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3901440"/>
                    </a:xfrm>
                    <a:prstGeom prst="rect"/>
                  </pic:spPr>
                </pic:pic>
              </a:graphicData>
            </a:graphic>
          </wp:inline>
        </w:drawing>
      </w:r>
    </w:p>
    <w:p>
      <w:pPr>
        <w:spacing w:after="240"/>
        <w:jc w:val="center"/>
      </w:pPr>
      <w:r>
        <w:rPr>
          <w:rFonts w:ascii="Georgia" w:hAnsi="Georgia" w:cs="Georgia"/>
          <w:i/>
          <w:color w:val="888888"/>
          <w:sz w:val="18"/>
        </w:rPr>
        <w:t>The lands of Elaria, and the road the Guardians walked: from Eldridge Vale in the west, over the Ravenstone Cliffs to wintry Havenmoor, then across the Open Sea to Wraithpine, Gearhaven, and the Old Shrine beyond.</w:t>
      </w:r>
    </w:p>
    <w:p>
      <w:pPr>
        <w:keepNext/>
        <w:pageBreakBefore/>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flickering, and under attack.</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flickering, and under attack.</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two years dimming, and the first name in forty generations ever written back onto the list.</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the reserve anchor, held back against the worst, anchoring nothing. The Circle keeps it lit and does not say why.</w:t>
      </w:r>
    </w:p>
    <w:p>
      <w:pPr>
        <w:spacing w:after="80"/>
      </w:pPr>
      <w:r>
        <w:rPr>
          <w:rFonts w:ascii="Georgia" w:hAnsi="Georgia" w:cs="Georgia"/>
          <w:b/>
          <w:i w:val="0"/>
          <w:color w:val="222222"/>
          <w:sz w:val="21"/>
        </w:rPr>
        <w:t>And one more, with no label.</w:t>
      </w:r>
      <w:r>
        <w:rPr>
          <w:rFonts w:ascii="Georgia" w:hAnsi="Georgia" w:cs="Georgia"/>
          <w:b w:val="0"/>
          <w:i w:val="0"/>
          <w:color w:val="222222"/>
          <w:sz w:val="21"/>
        </w:rPr>
        <w:t xml:space="preserve"> A dark star hangs on the Orrery that the Circle does not name, because nobody remembers its name, or the world it held. It was crossed off the list before the oldest living sky-reader was born. It is the reason the reserve exists.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Sky-Readers</w:t>
      </w:r>
    </w:p>
    <w:p>
      <w:pPr>
        <w:keepLines/>
        <w:spacing w:before="20" w:after="200"/>
        <w:ind w:left="500" w:right="500"/>
        <w:pBdr>
          <w:bottom w:val="double" w:sz="6" w:space="4" w:color="1F4D78"/>
        </w:pBdr>
      </w:pPr>
      <w:r>
        <w:rPr>
          <w:rFonts w:ascii="Georgia" w:hAnsi="Georgia" w:cs="Georgia"/>
          <w:b w:val="0"/>
          <w:i/>
          <w:color w:val="222222"/>
          <w:sz w:val="19"/>
        </w:rPr>
        <w:t>The Circle of the Eternal Stars was founded by druids who noticed the stars did not wander like the wild things do. Somebody, they reasoned, must be holding them still. The Circle has watched the sky for forty generations, keeping lists of every star by name, which is why they were the first to notice when one of the names went dark.</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965960" cy="1965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965960" cy="196596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965960" cy="13106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965960" cy="131064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965960" cy="1965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965960" cy="196596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three enchanted potatoes.</w:t>
            </w:r>
          </w:p>
        </w:tc>
        <w:tc>
          <w:tcPr>
            <w:tcW w:type="dxa" w:w="3120"/>
          </w:tcPr>
          <w:p>
            <w:pPr>
              <w:ind w:left="160" w:right="160"/>
              <w:jc w:val="center"/>
            </w:pPr>
            <w:r>
              <w:rPr>
                <w:rFonts w:ascii="Georgia" w:hAnsi="Georgia" w:cs="Georgia"/>
                <w:i/>
                <w:color w:val="888888"/>
                <w:sz w:val="18"/>
              </w:rPr>
              <w:t>The three relics of Wraithpine.</w:t>
            </w:r>
          </w:p>
        </w:tc>
        <w:tc>
          <w:tcPr>
            <w:tcW w:type="dxa" w:w="3120"/>
          </w:tcPr>
          <w:p>
            <w:pPr>
              <w:ind w:left="160" w:right="160"/>
              <w:jc w:val="center"/>
            </w:pPr>
            <w:r>
              <w:rPr>
                <w:rFonts w:ascii="Georgia" w:hAnsi="Georgia" w:cs="Georgia"/>
                <w:i/>
                <w:color w:val="888888"/>
                <w:sz w:val="18"/>
              </w:rPr>
              <w:t>The Essence Sphere.</w:t>
            </w:r>
          </w:p>
        </w:tc>
      </w:tr>
    </w:tbl>
    <w:p>
      <w:pPr>
        <w:spacing w:after="80"/>
      </w:pP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834640" cy="28346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pageBreakBefore/>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roaming his laboratory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pageBreakBefore/>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3108960" cy="310896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120" w:after="40"/>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188970"/>
                    </a:xfrm>
                    <a:prstGeom prst="rect"/>
                  </pic:spPr>
                </pic:pic>
              </a:graphicData>
            </a:graphic>
          </wp:inline>
        </w:drawing>
      </w:r>
    </w:p>
    <w:p>
      <w:pPr>
        <w:spacing w:after="240"/>
        <w:jc w:val="center"/>
      </w:pPr>
      <w:r>
        <w:rPr>
          <w:rFonts w:ascii="Georgia" w:hAnsi="Georgia" w:cs="Georgia"/>
          <w:i/>
          <w:color w:val="888888"/>
          <w:sz w:val="18"/>
        </w:rPr>
        <w:t>Havenmoor from the southern road: snow-dusted roofs, ships' bells, and chimney smoke over the harbor.</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keepNext/>
        <w:spacing w:before="120" w:after="40"/>
        <w:jc w:val="center"/>
      </w:pPr>
      <w:r>
        <w:drawing>
          <wp:inline xmlns:a="http://schemas.openxmlformats.org/drawingml/2006/main" xmlns:pic="http://schemas.openxmlformats.org/drawingml/2006/picture">
            <wp:extent cx="5486400" cy="36540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86400" cy="3654028"/>
                    </a:xfrm>
                    <a:prstGeom prst="rect"/>
                  </pic:spPr>
                </pic:pic>
              </a:graphicData>
            </a:graphic>
          </wp:inline>
        </w:drawing>
      </w:r>
    </w:p>
    <w:p>
      <w:pPr>
        <w:spacing w:after="240"/>
        <w:jc w:val="center"/>
      </w:pPr>
      <w:r>
        <w:rPr>
          <w:rFonts w:ascii="Georgia" w:hAnsi="Georgia" w:cs="Georgia"/>
          <w:i/>
          <w:color w:val="888888"/>
          <w:sz w:val="18"/>
        </w:rPr>
        <w:t>The Gasping Gull on Wraithpine's cobbled square, where the lanterns stay lit on purpose.</w:t>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 The Old Theater stands empty on its hill, boarded and quiet; the town has not decided what to do with it, and the theater, for its part, is not telling.</w:t>
      </w:r>
    </w:p>
    <w:p>
      <w:pPr>
        <w:keepNext/>
        <w:pageBreakBefore/>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486400" cy="36576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86400" cy="3657600"/>
                    </a:xfrm>
                    <a:prstGeom prst="rect"/>
                  </pic:spPr>
                </pic:pic>
              </a:graphicData>
            </a:graphic>
          </wp:inline>
        </w:drawing>
      </w:r>
    </w:p>
    <w:p>
      <w:pPr>
        <w:spacing w:after="2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Raising of Gearhaven</w:t>
      </w:r>
    </w:p>
    <w:p>
      <w:pPr>
        <w:keepLines/>
        <w:spacing w:before="20" w:after="200"/>
        <w:ind w:left="500" w:right="500"/>
        <w:pBdr>
          <w:bottom w:val="double" w:sz="6" w:space="4" w:color="1F4D78"/>
        </w:pBdr>
      </w:pPr>
      <w:r>
        <w:rPr>
          <w:rFonts w:ascii="Georgia" w:hAnsi="Georgia" w:cs="Georgia"/>
          <w:b w:val="0"/>
          <w:i/>
          <w:color w:val="222222"/>
          <w:sz w:val="19"/>
        </w:rPr>
        <w:t>Gearhaven was not built on the mountain; it was built INTO a promise. The Mechagnome founders raised the Grand Custodian first, a gentle giant to hold the city's weight, and only then laid the first street. A city that begins with kindness to its largest citizen, the founders reasoned, will remember kindness to its smallest.</w:t>
      </w:r>
    </w:p>
    <w:p>
      <w:pPr>
        <w:keepNext/>
        <w:pageBreakBefore/>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keepNext/>
        <w:spacing w:before="120" w:after="40"/>
        <w:jc w:val="center"/>
      </w:pPr>
      <w:r>
        <w:drawing>
          <wp:inline xmlns:a="http://schemas.openxmlformats.org/drawingml/2006/main" xmlns:pic="http://schemas.openxmlformats.org/drawingml/2006/picture">
            <wp:extent cx="5486400" cy="365402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486400" cy="3654028"/>
                    </a:xfrm>
                    <a:prstGeom prst="rect"/>
                  </pic:spPr>
                </pic:pic>
              </a:graphicData>
            </a:graphic>
          </wp:inline>
        </w:drawing>
      </w:r>
    </w:p>
    <w:p>
      <w:pPr>
        <w:spacing w:after="240"/>
        <w:jc w:val="center"/>
      </w:pPr>
      <w:r>
        <w:rPr>
          <w:rFonts w:ascii="Georgia" w:hAnsi="Georgia" w:cs="Georgia"/>
          <w:i/>
          <w:color w:val="888888"/>
          <w:sz w:val="18"/>
        </w:rPr>
        <w:t>Glimmerspire, the deep-gnome city of forges in the Underdark, where the Essence Sphere was made before anyone knew why.</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Delvers</w:t>
      </w:r>
    </w:p>
    <w:p>
      <w:pPr>
        <w:keepLines/>
        <w:spacing w:before="20" w:after="200"/>
        <w:ind w:left="500" w:right="500"/>
        <w:pBdr>
          <w:bottom w:val="double" w:sz="6" w:space="4" w:color="1F4D78"/>
        </w:pBdr>
      </w:pPr>
      <w:r>
        <w:rPr>
          <w:rFonts w:ascii="Georgia" w:hAnsi="Georgia" w:cs="Georgia"/>
          <w:b w:val="0"/>
          <w:i/>
          <w:color w:val="222222"/>
          <w:sz w:val="19"/>
        </w:rPr>
        <w:t>The deep gnomes say they were born of the world's own curiosity: stone that wanted to know what stone was. They delved not for gold but for questions, and Deepforge Hollow sits at the bottom of the longest question anyone ever asked.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926080" cy="292608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468880" cy="246888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468880" cy="246888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Rift Portal</w:t>
      </w:r>
    </w:p>
    <w:p>
      <w:pPr>
        <w:keepLines/>
        <w:spacing w:before="20" w:after="200"/>
        <w:ind w:left="500" w:right="500"/>
        <w:pBdr>
          <w:bottom w:val="double" w:sz="6" w:space="4" w:color="1F4D78"/>
        </w:pBdr>
      </w:pPr>
      <w:r>
        <w:rPr>
          <w:rFonts w:ascii="Georgia" w:hAnsi="Georgia" w:cs="Georgia"/>
          <w:b w:val="0"/>
          <w:i/>
          <w:color w:val="222222"/>
          <w:sz w:val="19"/>
        </w:rPr>
        <w:t>Doors between worlds are older than the Darkening; the Weaving was full of them, all closed politely behind the movers when the furniture of creation was arranged. What Guildmaster Vane built in Gearhaven is not a new idea. It is a very old door, rebuilt from memory, waiting for a key shaped like a heart.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