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A268" w14:textId="4F1E0E70" w:rsidR="00C1260D" w:rsidRPr="00612374" w:rsidRDefault="005B4F41">
      <w:pPr>
        <w:rPr>
          <w:rFonts w:ascii="Times New Roman" w:hAnsi="Times New Roman" w:cs="Times New Roman"/>
          <w:sz w:val="24"/>
          <w:szCs w:val="24"/>
        </w:rPr>
      </w:pPr>
      <w:r w:rsidRPr="00612374">
        <w:rPr>
          <w:rFonts w:ascii="Times New Roman" w:hAnsi="Times New Roman" w:cs="Times New Roman"/>
          <w:sz w:val="24"/>
          <w:szCs w:val="24"/>
        </w:rPr>
        <w:t>John High</w:t>
      </w:r>
    </w:p>
    <w:p w14:paraId="78BC82E2" w14:textId="2DA40FB0" w:rsidR="00234907" w:rsidRPr="00612374" w:rsidRDefault="005B4F41" w:rsidP="00A40AF7">
      <w:pPr>
        <w:rPr>
          <w:rFonts w:ascii="Times New Roman" w:hAnsi="Times New Roman" w:cs="Times New Roman"/>
          <w:sz w:val="24"/>
          <w:szCs w:val="24"/>
        </w:rPr>
      </w:pPr>
      <w:r w:rsidRPr="00612374">
        <w:rPr>
          <w:rFonts w:ascii="Times New Roman" w:hAnsi="Times New Roman" w:cs="Times New Roman"/>
          <w:sz w:val="24"/>
          <w:szCs w:val="24"/>
        </w:rPr>
        <w:t>JP Outline</w:t>
      </w:r>
    </w:p>
    <w:p w14:paraId="09FA9660" w14:textId="60D280A3" w:rsidR="00A40AF7" w:rsidRPr="00612374" w:rsidRDefault="0069727F" w:rsidP="00A40AF7">
      <w:pPr>
        <w:jc w:val="center"/>
        <w:rPr>
          <w:rFonts w:ascii="Times New Roman" w:hAnsi="Times New Roman" w:cs="Times New Roman"/>
          <w:sz w:val="24"/>
          <w:szCs w:val="24"/>
        </w:rPr>
      </w:pPr>
      <w:r w:rsidRPr="00612374">
        <w:rPr>
          <w:rFonts w:ascii="Times New Roman" w:hAnsi="Times New Roman" w:cs="Times New Roman"/>
          <w:sz w:val="24"/>
          <w:szCs w:val="24"/>
        </w:rPr>
        <w:t>Twitter Influences Sentime</w:t>
      </w:r>
      <w:r w:rsidR="00B75A72" w:rsidRPr="00612374">
        <w:rPr>
          <w:rFonts w:ascii="Times New Roman" w:hAnsi="Times New Roman" w:cs="Times New Roman"/>
          <w:sz w:val="24"/>
          <w:szCs w:val="24"/>
        </w:rPr>
        <w:t>nt on Cryptocurrency Price Action</w:t>
      </w:r>
    </w:p>
    <w:p w14:paraId="24AC6CA9" w14:textId="5C47529A" w:rsidR="005C4C0B" w:rsidRPr="00612374" w:rsidRDefault="00131F7D" w:rsidP="00A40AF7">
      <w:pPr>
        <w:spacing w:line="480" w:lineRule="auto"/>
        <w:rPr>
          <w:rFonts w:ascii="Times New Roman" w:hAnsi="Times New Roman" w:cs="Times New Roman"/>
          <w:sz w:val="24"/>
          <w:szCs w:val="24"/>
        </w:rPr>
      </w:pPr>
      <w:r w:rsidRPr="00612374">
        <w:rPr>
          <w:rFonts w:ascii="Times New Roman" w:hAnsi="Times New Roman" w:cs="Times New Roman"/>
          <w:sz w:val="24"/>
          <w:szCs w:val="24"/>
        </w:rPr>
        <w:tab/>
        <w:t>Do</w:t>
      </w:r>
      <w:r w:rsidR="00AE4730" w:rsidRPr="00612374">
        <w:rPr>
          <w:rFonts w:ascii="Times New Roman" w:hAnsi="Times New Roman" w:cs="Times New Roman"/>
          <w:sz w:val="24"/>
          <w:szCs w:val="24"/>
        </w:rPr>
        <w:t xml:space="preserve"> </w:t>
      </w:r>
      <w:r w:rsidR="00A005AA" w:rsidRPr="00612374">
        <w:rPr>
          <w:rFonts w:ascii="Times New Roman" w:hAnsi="Times New Roman" w:cs="Times New Roman"/>
          <w:sz w:val="24"/>
          <w:szCs w:val="24"/>
        </w:rPr>
        <w:t>Twitter influencers</w:t>
      </w:r>
      <w:r w:rsidR="00A150CB" w:rsidRPr="00612374">
        <w:rPr>
          <w:rFonts w:ascii="Times New Roman" w:hAnsi="Times New Roman" w:cs="Times New Roman"/>
          <w:sz w:val="24"/>
          <w:szCs w:val="24"/>
        </w:rPr>
        <w:t>'</w:t>
      </w:r>
      <w:r w:rsidR="00A005AA" w:rsidRPr="00612374">
        <w:rPr>
          <w:rFonts w:ascii="Times New Roman" w:hAnsi="Times New Roman" w:cs="Times New Roman"/>
          <w:sz w:val="24"/>
          <w:szCs w:val="24"/>
        </w:rPr>
        <w:t xml:space="preserve"> news and opinions result in predic</w:t>
      </w:r>
      <w:r w:rsidR="00A150CB" w:rsidRPr="00612374">
        <w:rPr>
          <w:rFonts w:ascii="Times New Roman" w:hAnsi="Times New Roman" w:cs="Times New Roman"/>
          <w:sz w:val="24"/>
          <w:szCs w:val="24"/>
        </w:rPr>
        <w:t>t</w:t>
      </w:r>
      <w:r w:rsidR="00A005AA" w:rsidRPr="00612374">
        <w:rPr>
          <w:rFonts w:ascii="Times New Roman" w:hAnsi="Times New Roman" w:cs="Times New Roman"/>
          <w:sz w:val="24"/>
          <w:szCs w:val="24"/>
        </w:rPr>
        <w:t xml:space="preserve">able </w:t>
      </w:r>
      <w:r w:rsidR="00D25A9C" w:rsidRPr="00612374">
        <w:rPr>
          <w:rFonts w:ascii="Times New Roman" w:hAnsi="Times New Roman" w:cs="Times New Roman"/>
          <w:sz w:val="24"/>
          <w:szCs w:val="24"/>
        </w:rPr>
        <w:t>short</w:t>
      </w:r>
      <w:r w:rsidR="00A150CB" w:rsidRPr="00612374">
        <w:rPr>
          <w:rFonts w:ascii="Times New Roman" w:hAnsi="Times New Roman" w:cs="Times New Roman"/>
          <w:sz w:val="24"/>
          <w:szCs w:val="24"/>
        </w:rPr>
        <w:t>-</w:t>
      </w:r>
      <w:r w:rsidR="00D25A9C" w:rsidRPr="00612374">
        <w:rPr>
          <w:rFonts w:ascii="Times New Roman" w:hAnsi="Times New Roman" w:cs="Times New Roman"/>
          <w:sz w:val="24"/>
          <w:szCs w:val="24"/>
        </w:rPr>
        <w:t xml:space="preserve">term cryptocurrency price movement? </w:t>
      </w:r>
      <w:r w:rsidR="005D3A9B" w:rsidRPr="00612374">
        <w:rPr>
          <w:rFonts w:ascii="Times New Roman" w:hAnsi="Times New Roman" w:cs="Times New Roman"/>
          <w:sz w:val="24"/>
          <w:szCs w:val="24"/>
        </w:rPr>
        <w:t>Over the past decade</w:t>
      </w:r>
      <w:r w:rsidR="00A150CB" w:rsidRPr="00612374">
        <w:rPr>
          <w:rFonts w:ascii="Times New Roman" w:hAnsi="Times New Roman" w:cs="Times New Roman"/>
          <w:sz w:val="24"/>
          <w:szCs w:val="24"/>
        </w:rPr>
        <w:t>,</w:t>
      </w:r>
      <w:r w:rsidR="005D3A9B" w:rsidRPr="00612374">
        <w:rPr>
          <w:rFonts w:ascii="Times New Roman" w:hAnsi="Times New Roman" w:cs="Times New Roman"/>
          <w:sz w:val="24"/>
          <w:szCs w:val="24"/>
        </w:rPr>
        <w:t xml:space="preserve"> </w:t>
      </w:r>
      <w:r w:rsidR="00A150CB" w:rsidRPr="00612374">
        <w:rPr>
          <w:rFonts w:ascii="Times New Roman" w:hAnsi="Times New Roman" w:cs="Times New Roman"/>
          <w:sz w:val="24"/>
          <w:szCs w:val="24"/>
        </w:rPr>
        <w:t>c</w:t>
      </w:r>
      <w:r w:rsidR="005D3A9B" w:rsidRPr="00612374">
        <w:rPr>
          <w:rFonts w:ascii="Times New Roman" w:hAnsi="Times New Roman" w:cs="Times New Roman"/>
          <w:sz w:val="24"/>
          <w:szCs w:val="24"/>
        </w:rPr>
        <w:t>ryptocurrencies have been innately tied to social media platforms to facilitate the transfer of news, speculation, and even the early transactions of Bitcoin</w:t>
      </w:r>
      <w:r w:rsidR="008E1EA5" w:rsidRPr="00612374">
        <w:rPr>
          <w:rFonts w:ascii="Times New Roman" w:hAnsi="Times New Roman" w:cs="Times New Roman"/>
          <w:sz w:val="24"/>
          <w:szCs w:val="24"/>
        </w:rPr>
        <w:t xml:space="preserve">. One forum post in 2010 demonstrates a request for two pizzas in exchange for 10,000 Bitcoins. </w:t>
      </w:r>
      <w:r w:rsidR="005054D0" w:rsidRPr="00612374">
        <w:rPr>
          <w:rFonts w:ascii="Times New Roman" w:hAnsi="Times New Roman" w:cs="Times New Roman"/>
          <w:sz w:val="24"/>
          <w:szCs w:val="24"/>
        </w:rPr>
        <w:t>As both the blockchain technology and social media platforms evolved</w:t>
      </w:r>
      <w:r w:rsidR="00A150CB" w:rsidRPr="00612374">
        <w:rPr>
          <w:rFonts w:ascii="Times New Roman" w:hAnsi="Times New Roman" w:cs="Times New Roman"/>
          <w:sz w:val="24"/>
          <w:szCs w:val="24"/>
        </w:rPr>
        <w:t>,</w:t>
      </w:r>
      <w:r w:rsidR="005054D0" w:rsidRPr="00612374">
        <w:rPr>
          <w:rFonts w:ascii="Times New Roman" w:hAnsi="Times New Roman" w:cs="Times New Roman"/>
          <w:sz w:val="24"/>
          <w:szCs w:val="24"/>
        </w:rPr>
        <w:t xml:space="preserve"> the relationship strengthened as a hub for investor speculation on micro and macro trends.</w:t>
      </w:r>
      <w:r w:rsidR="00461BBC" w:rsidRPr="00612374">
        <w:rPr>
          <w:rFonts w:ascii="Times New Roman" w:hAnsi="Times New Roman" w:cs="Times New Roman"/>
          <w:sz w:val="24"/>
          <w:szCs w:val="24"/>
        </w:rPr>
        <w:t xml:space="preserve"> </w:t>
      </w:r>
      <w:r w:rsidR="00A150CB" w:rsidRPr="00612374">
        <w:rPr>
          <w:rFonts w:ascii="Times New Roman" w:hAnsi="Times New Roman" w:cs="Times New Roman"/>
          <w:sz w:val="24"/>
          <w:szCs w:val="24"/>
        </w:rPr>
        <w:t>This past year, Reddit and their related subreddits came into focus</w:t>
      </w:r>
      <w:r w:rsidR="00461BBC" w:rsidRPr="00612374">
        <w:rPr>
          <w:rFonts w:ascii="Times New Roman" w:hAnsi="Times New Roman" w:cs="Times New Roman"/>
          <w:sz w:val="24"/>
          <w:szCs w:val="24"/>
        </w:rPr>
        <w:t xml:space="preserve"> when GameStop and AMC experienced massive bull runs after a </w:t>
      </w:r>
      <w:r w:rsidR="00A150CB" w:rsidRPr="00612374">
        <w:rPr>
          <w:rFonts w:ascii="Times New Roman" w:hAnsi="Times New Roman" w:cs="Times New Roman"/>
          <w:sz w:val="24"/>
          <w:szCs w:val="24"/>
        </w:rPr>
        <w:t>R</w:t>
      </w:r>
      <w:r w:rsidR="00461BBC" w:rsidRPr="00612374">
        <w:rPr>
          <w:rFonts w:ascii="Times New Roman" w:hAnsi="Times New Roman" w:cs="Times New Roman"/>
          <w:sz w:val="24"/>
          <w:szCs w:val="24"/>
        </w:rPr>
        <w:t>eddit user posted about the potential short squeeze opportunity on GameStop on a subreddit by the name of WallStreetBets. The transition to the cryptocurrency markets quickly followed as fellow meme investors flocked to Dogecoin</w:t>
      </w:r>
      <w:r w:rsidR="00A150CB" w:rsidRPr="00612374">
        <w:rPr>
          <w:rFonts w:ascii="Times New Roman" w:hAnsi="Times New Roman" w:cs="Times New Roman"/>
          <w:sz w:val="24"/>
          <w:szCs w:val="24"/>
        </w:rPr>
        <w:t>,</w:t>
      </w:r>
      <w:r w:rsidR="00461BBC" w:rsidRPr="00612374">
        <w:rPr>
          <w:rFonts w:ascii="Times New Roman" w:hAnsi="Times New Roman" w:cs="Times New Roman"/>
          <w:sz w:val="24"/>
          <w:szCs w:val="24"/>
        </w:rPr>
        <w:t xml:space="preserve"> prompting another wave of social media speculation and hype from anonymous posters to Tesla CEO and founder Elon Musk. </w:t>
      </w:r>
    </w:p>
    <w:p w14:paraId="02F7E52C" w14:textId="6CEF9704" w:rsidR="00461BBC" w:rsidRPr="00612374" w:rsidRDefault="00461BBC" w:rsidP="00A40AF7">
      <w:pPr>
        <w:spacing w:line="480" w:lineRule="auto"/>
        <w:rPr>
          <w:rFonts w:ascii="Times New Roman" w:hAnsi="Times New Roman" w:cs="Times New Roman"/>
          <w:sz w:val="24"/>
          <w:szCs w:val="24"/>
        </w:rPr>
      </w:pPr>
      <w:r w:rsidRPr="00612374">
        <w:rPr>
          <w:rFonts w:ascii="Times New Roman" w:hAnsi="Times New Roman" w:cs="Times New Roman"/>
          <w:sz w:val="24"/>
          <w:szCs w:val="24"/>
        </w:rPr>
        <w:tab/>
        <w:t>Some papers have looked at this phenomenon previously in examining the extent to which social media activity affects price movement more than fundamentals and rational valuation methods. These studies have been used to show that because the cryptocurrency markets are far more susceptible to short</w:t>
      </w:r>
      <w:r w:rsidR="00A150CB" w:rsidRPr="00612374">
        <w:rPr>
          <w:rFonts w:ascii="Times New Roman" w:hAnsi="Times New Roman" w:cs="Times New Roman"/>
          <w:sz w:val="24"/>
          <w:szCs w:val="24"/>
        </w:rPr>
        <w:t>-</w:t>
      </w:r>
      <w:r w:rsidRPr="00612374">
        <w:rPr>
          <w:rFonts w:ascii="Times New Roman" w:hAnsi="Times New Roman" w:cs="Times New Roman"/>
          <w:sz w:val="24"/>
          <w:szCs w:val="24"/>
        </w:rPr>
        <w:t xml:space="preserve">term price variation due to an increase in </w:t>
      </w:r>
      <w:r w:rsidR="00A150CB" w:rsidRPr="00612374">
        <w:rPr>
          <w:rFonts w:ascii="Times New Roman" w:hAnsi="Times New Roman" w:cs="Times New Roman"/>
          <w:sz w:val="24"/>
          <w:szCs w:val="24"/>
        </w:rPr>
        <w:t xml:space="preserve">the </w:t>
      </w:r>
      <w:r w:rsidRPr="00612374">
        <w:rPr>
          <w:rFonts w:ascii="Times New Roman" w:hAnsi="Times New Roman" w:cs="Times New Roman"/>
          <w:sz w:val="24"/>
          <w:szCs w:val="24"/>
        </w:rPr>
        <w:t>volume of Tweets or market</w:t>
      </w:r>
      <w:r w:rsidR="00970497" w:rsidRPr="00612374">
        <w:rPr>
          <w:rFonts w:ascii="Times New Roman" w:hAnsi="Times New Roman" w:cs="Times New Roman"/>
          <w:sz w:val="24"/>
          <w:szCs w:val="24"/>
        </w:rPr>
        <w:t>-</w:t>
      </w:r>
      <w:r w:rsidRPr="00612374">
        <w:rPr>
          <w:rFonts w:ascii="Times New Roman" w:hAnsi="Times New Roman" w:cs="Times New Roman"/>
          <w:sz w:val="24"/>
          <w:szCs w:val="24"/>
        </w:rPr>
        <w:t xml:space="preserve">focused sentiment. </w:t>
      </w:r>
      <w:r w:rsidR="00970497" w:rsidRPr="00612374">
        <w:rPr>
          <w:rFonts w:ascii="Times New Roman" w:hAnsi="Times New Roman" w:cs="Times New Roman"/>
          <w:sz w:val="24"/>
          <w:szCs w:val="24"/>
        </w:rPr>
        <w:t>T</w:t>
      </w:r>
      <w:r w:rsidRPr="00612374">
        <w:rPr>
          <w:rFonts w:ascii="Times New Roman" w:hAnsi="Times New Roman" w:cs="Times New Roman"/>
          <w:sz w:val="24"/>
          <w:szCs w:val="24"/>
        </w:rPr>
        <w:t xml:space="preserve">he working paper conducted by the Blockchain Research Lab </w:t>
      </w:r>
      <w:r w:rsidR="00970497" w:rsidRPr="00612374">
        <w:rPr>
          <w:rFonts w:ascii="Times New Roman" w:hAnsi="Times New Roman" w:cs="Times New Roman"/>
          <w:sz w:val="24"/>
          <w:szCs w:val="24"/>
        </w:rPr>
        <w:t>concluded</w:t>
      </w:r>
      <w:r w:rsidRPr="00612374">
        <w:rPr>
          <w:rFonts w:ascii="Times New Roman" w:hAnsi="Times New Roman" w:cs="Times New Roman"/>
          <w:sz w:val="24"/>
          <w:szCs w:val="24"/>
        </w:rPr>
        <w:t xml:space="preserve"> that Elon Musk</w:t>
      </w:r>
      <w:r w:rsidR="00970497" w:rsidRPr="00612374">
        <w:rPr>
          <w:rFonts w:ascii="Times New Roman" w:hAnsi="Times New Roman" w:cs="Times New Roman"/>
          <w:sz w:val="24"/>
          <w:szCs w:val="24"/>
        </w:rPr>
        <w:t>'</w:t>
      </w:r>
      <w:r w:rsidRPr="00612374">
        <w:rPr>
          <w:rFonts w:ascii="Times New Roman" w:hAnsi="Times New Roman" w:cs="Times New Roman"/>
          <w:sz w:val="24"/>
          <w:szCs w:val="24"/>
        </w:rPr>
        <w:t>s tweets had a significant impact on the price action of Bitcoin and Dogecoin in the past year. However, a key conclusion in this paper was the volatility in price, with Cumulative Abnormal Returns reaching the double-digit percentages</w:t>
      </w:r>
      <w:r w:rsidR="00942803" w:rsidRPr="00612374">
        <w:rPr>
          <w:rFonts w:ascii="Times New Roman" w:hAnsi="Times New Roman" w:cs="Times New Roman"/>
          <w:sz w:val="24"/>
          <w:szCs w:val="24"/>
        </w:rPr>
        <w:t xml:space="preserve"> in less than an hour</w:t>
      </w:r>
      <w:r w:rsidR="00D41CFC" w:rsidRPr="00612374">
        <w:rPr>
          <w:rFonts w:ascii="Times New Roman" w:hAnsi="Times New Roman" w:cs="Times New Roman"/>
          <w:sz w:val="24"/>
          <w:szCs w:val="24"/>
        </w:rPr>
        <w:t>.</w:t>
      </w:r>
      <w:r w:rsidR="003E454D" w:rsidRPr="00612374">
        <w:rPr>
          <w:rFonts w:ascii="Times New Roman" w:hAnsi="Times New Roman" w:cs="Times New Roman"/>
          <w:sz w:val="24"/>
          <w:szCs w:val="24"/>
        </w:rPr>
        <w:t xml:space="preserve"> </w:t>
      </w:r>
      <w:r w:rsidR="00970497" w:rsidRPr="00612374">
        <w:rPr>
          <w:rFonts w:ascii="Times New Roman" w:hAnsi="Times New Roman" w:cs="Times New Roman"/>
          <w:sz w:val="24"/>
          <w:szCs w:val="24"/>
        </w:rPr>
        <w:t>Compared to Brans and Scholtens' finding,</w:t>
      </w:r>
      <w:r w:rsidR="003E454D" w:rsidRPr="00612374">
        <w:rPr>
          <w:rFonts w:ascii="Times New Roman" w:hAnsi="Times New Roman" w:cs="Times New Roman"/>
          <w:sz w:val="24"/>
          <w:szCs w:val="24"/>
        </w:rPr>
        <w:t xml:space="preserve"> who concluded that Donald Trump</w:t>
      </w:r>
      <w:r w:rsidR="00970497" w:rsidRPr="00612374">
        <w:rPr>
          <w:rFonts w:ascii="Times New Roman" w:hAnsi="Times New Roman" w:cs="Times New Roman"/>
          <w:sz w:val="24"/>
          <w:szCs w:val="24"/>
        </w:rPr>
        <w:t>'</w:t>
      </w:r>
      <w:r w:rsidR="003E454D" w:rsidRPr="00612374">
        <w:rPr>
          <w:rFonts w:ascii="Times New Roman" w:hAnsi="Times New Roman" w:cs="Times New Roman"/>
          <w:sz w:val="24"/>
          <w:szCs w:val="24"/>
        </w:rPr>
        <w:t xml:space="preserve">s </w:t>
      </w:r>
      <w:r w:rsidR="005F49AF" w:rsidRPr="00612374">
        <w:rPr>
          <w:rFonts w:ascii="Times New Roman" w:hAnsi="Times New Roman" w:cs="Times New Roman"/>
          <w:sz w:val="24"/>
          <w:szCs w:val="24"/>
        </w:rPr>
        <w:t xml:space="preserve">tweets did </w:t>
      </w:r>
      <w:r w:rsidR="005F49AF" w:rsidRPr="00612374">
        <w:rPr>
          <w:rFonts w:ascii="Times New Roman" w:hAnsi="Times New Roman" w:cs="Times New Roman"/>
          <w:sz w:val="24"/>
          <w:szCs w:val="24"/>
        </w:rPr>
        <w:lastRenderedPageBreak/>
        <w:t xml:space="preserve">not yield a significant </w:t>
      </w:r>
      <w:r w:rsidR="001C04E4" w:rsidRPr="00612374">
        <w:rPr>
          <w:rFonts w:ascii="Times New Roman" w:hAnsi="Times New Roman" w:cs="Times New Roman"/>
          <w:sz w:val="24"/>
          <w:szCs w:val="24"/>
        </w:rPr>
        <w:t>predictive</w:t>
      </w:r>
      <w:r w:rsidR="005F49AF" w:rsidRPr="00612374">
        <w:rPr>
          <w:rFonts w:ascii="Times New Roman" w:hAnsi="Times New Roman" w:cs="Times New Roman"/>
          <w:sz w:val="24"/>
          <w:szCs w:val="24"/>
        </w:rPr>
        <w:t xml:space="preserve"> response, </w:t>
      </w:r>
      <w:r w:rsidR="00546F06" w:rsidRPr="00612374">
        <w:rPr>
          <w:rFonts w:ascii="Times New Roman" w:hAnsi="Times New Roman" w:cs="Times New Roman"/>
          <w:sz w:val="24"/>
          <w:szCs w:val="24"/>
        </w:rPr>
        <w:t>the</w:t>
      </w:r>
      <w:r w:rsidR="005F49AF" w:rsidRPr="00612374">
        <w:rPr>
          <w:rFonts w:ascii="Times New Roman" w:hAnsi="Times New Roman" w:cs="Times New Roman"/>
          <w:sz w:val="24"/>
          <w:szCs w:val="24"/>
        </w:rPr>
        <w:t xml:space="preserve"> cryptocurrency market reacts different</w:t>
      </w:r>
      <w:r w:rsidR="00970497" w:rsidRPr="00612374">
        <w:rPr>
          <w:rFonts w:ascii="Times New Roman" w:hAnsi="Times New Roman" w:cs="Times New Roman"/>
          <w:sz w:val="24"/>
          <w:szCs w:val="24"/>
        </w:rPr>
        <w:t>ly</w:t>
      </w:r>
      <w:r w:rsidR="005F49AF" w:rsidRPr="00612374">
        <w:rPr>
          <w:rFonts w:ascii="Times New Roman" w:hAnsi="Times New Roman" w:cs="Times New Roman"/>
          <w:sz w:val="24"/>
          <w:szCs w:val="24"/>
        </w:rPr>
        <w:t xml:space="preserve"> than the established and regulated stock market.</w:t>
      </w:r>
      <w:r w:rsidR="001C04E4" w:rsidRPr="00612374">
        <w:rPr>
          <w:rFonts w:ascii="Times New Roman" w:hAnsi="Times New Roman" w:cs="Times New Roman"/>
          <w:sz w:val="24"/>
          <w:szCs w:val="24"/>
        </w:rPr>
        <w:t xml:space="preserve"> </w:t>
      </w:r>
    </w:p>
    <w:p w14:paraId="3E48B2A9" w14:textId="53BE1711" w:rsidR="00FA76FA" w:rsidRPr="00612374" w:rsidRDefault="00546F06" w:rsidP="00A40AF7">
      <w:pPr>
        <w:spacing w:line="480" w:lineRule="auto"/>
        <w:rPr>
          <w:rFonts w:ascii="Times New Roman" w:hAnsi="Times New Roman" w:cs="Times New Roman"/>
          <w:sz w:val="24"/>
          <w:szCs w:val="24"/>
        </w:rPr>
      </w:pPr>
      <w:r w:rsidRPr="00612374">
        <w:rPr>
          <w:rFonts w:ascii="Times New Roman" w:hAnsi="Times New Roman" w:cs="Times New Roman"/>
          <w:sz w:val="24"/>
          <w:szCs w:val="24"/>
        </w:rPr>
        <w:tab/>
        <w:t xml:space="preserve">I will build upon these works by looking at the relationship between less famous </w:t>
      </w:r>
      <w:r w:rsidR="00A150CB" w:rsidRPr="00612374">
        <w:rPr>
          <w:rFonts w:ascii="Times New Roman" w:hAnsi="Times New Roman" w:cs="Times New Roman"/>
          <w:sz w:val="24"/>
          <w:szCs w:val="24"/>
        </w:rPr>
        <w:t>T</w:t>
      </w:r>
      <w:r w:rsidRPr="00612374">
        <w:rPr>
          <w:rFonts w:ascii="Times New Roman" w:hAnsi="Times New Roman" w:cs="Times New Roman"/>
          <w:sz w:val="24"/>
          <w:szCs w:val="24"/>
        </w:rPr>
        <w:t xml:space="preserve">witter users and cryptocurrency price movements. Elon is one of the </w:t>
      </w:r>
      <w:r w:rsidR="00A150CB" w:rsidRPr="00612374">
        <w:rPr>
          <w:rFonts w:ascii="Times New Roman" w:hAnsi="Times New Roman" w:cs="Times New Roman"/>
          <w:sz w:val="24"/>
          <w:szCs w:val="24"/>
        </w:rPr>
        <w:t>wealthi</w:t>
      </w:r>
      <w:r w:rsidRPr="00612374">
        <w:rPr>
          <w:rFonts w:ascii="Times New Roman" w:hAnsi="Times New Roman" w:cs="Times New Roman"/>
          <w:sz w:val="24"/>
          <w:szCs w:val="24"/>
        </w:rPr>
        <w:t>est</w:t>
      </w:r>
      <w:r w:rsidR="007828D6" w:rsidRPr="00612374">
        <w:rPr>
          <w:rFonts w:ascii="Times New Roman" w:hAnsi="Times New Roman" w:cs="Times New Roman"/>
          <w:sz w:val="24"/>
          <w:szCs w:val="24"/>
        </w:rPr>
        <w:t xml:space="preserve"> people in the </w:t>
      </w:r>
      <w:r w:rsidR="00744E89" w:rsidRPr="00612374">
        <w:rPr>
          <w:rFonts w:ascii="Times New Roman" w:hAnsi="Times New Roman" w:cs="Times New Roman"/>
          <w:sz w:val="24"/>
          <w:szCs w:val="24"/>
        </w:rPr>
        <w:t>world</w:t>
      </w:r>
      <w:r w:rsidR="00A150CB" w:rsidRPr="00612374">
        <w:rPr>
          <w:rFonts w:ascii="Times New Roman" w:hAnsi="Times New Roman" w:cs="Times New Roman"/>
          <w:sz w:val="24"/>
          <w:szCs w:val="24"/>
        </w:rPr>
        <w:t>,</w:t>
      </w:r>
      <w:r w:rsidR="00744E89" w:rsidRPr="00612374">
        <w:rPr>
          <w:rFonts w:ascii="Times New Roman" w:hAnsi="Times New Roman" w:cs="Times New Roman"/>
          <w:sz w:val="24"/>
          <w:szCs w:val="24"/>
        </w:rPr>
        <w:t xml:space="preserve"> </w:t>
      </w:r>
      <w:r w:rsidR="00933017" w:rsidRPr="00612374">
        <w:rPr>
          <w:rFonts w:ascii="Times New Roman" w:hAnsi="Times New Roman" w:cs="Times New Roman"/>
          <w:sz w:val="24"/>
          <w:szCs w:val="24"/>
        </w:rPr>
        <w:t>w</w:t>
      </w:r>
      <w:r w:rsidR="00DA7B29" w:rsidRPr="00612374">
        <w:rPr>
          <w:rFonts w:ascii="Times New Roman" w:hAnsi="Times New Roman" w:cs="Times New Roman"/>
          <w:sz w:val="24"/>
          <w:szCs w:val="24"/>
        </w:rPr>
        <w:t xml:space="preserve">ith a cult following that renders any conclusions as to the </w:t>
      </w:r>
      <w:r w:rsidR="00A150CB" w:rsidRPr="00612374">
        <w:rPr>
          <w:rFonts w:ascii="Times New Roman" w:hAnsi="Times New Roman" w:cs="Times New Roman"/>
          <w:sz w:val="24"/>
          <w:szCs w:val="24"/>
        </w:rPr>
        <w:t>e</w:t>
      </w:r>
      <w:r w:rsidR="00DA7B29" w:rsidRPr="00612374">
        <w:rPr>
          <w:rFonts w:ascii="Times New Roman" w:hAnsi="Times New Roman" w:cs="Times New Roman"/>
          <w:sz w:val="24"/>
          <w:szCs w:val="24"/>
        </w:rPr>
        <w:t xml:space="preserve">ffects of other tweets </w:t>
      </w:r>
      <w:r w:rsidR="0044639B" w:rsidRPr="00612374">
        <w:rPr>
          <w:rFonts w:ascii="Times New Roman" w:hAnsi="Times New Roman" w:cs="Times New Roman"/>
          <w:sz w:val="24"/>
          <w:szCs w:val="24"/>
        </w:rPr>
        <w:t>indeterminate.</w:t>
      </w:r>
      <w:r w:rsidR="00634657" w:rsidRPr="00612374">
        <w:rPr>
          <w:rFonts w:ascii="Times New Roman" w:hAnsi="Times New Roman" w:cs="Times New Roman"/>
          <w:sz w:val="24"/>
          <w:szCs w:val="24"/>
        </w:rPr>
        <w:t xml:space="preserve"> I </w:t>
      </w:r>
      <w:r w:rsidR="00A150CB" w:rsidRPr="00612374">
        <w:rPr>
          <w:rFonts w:ascii="Times New Roman" w:hAnsi="Times New Roman" w:cs="Times New Roman"/>
          <w:sz w:val="24"/>
          <w:szCs w:val="24"/>
        </w:rPr>
        <w:t>will</w:t>
      </w:r>
      <w:r w:rsidR="00634657" w:rsidRPr="00612374">
        <w:rPr>
          <w:rFonts w:ascii="Times New Roman" w:hAnsi="Times New Roman" w:cs="Times New Roman"/>
          <w:sz w:val="24"/>
          <w:szCs w:val="24"/>
        </w:rPr>
        <w:t xml:space="preserve"> focus on </w:t>
      </w:r>
      <w:r w:rsidR="00A150CB" w:rsidRPr="00612374">
        <w:rPr>
          <w:rFonts w:ascii="Times New Roman" w:hAnsi="Times New Roman" w:cs="Times New Roman"/>
          <w:sz w:val="24"/>
          <w:szCs w:val="24"/>
        </w:rPr>
        <w:t>T</w:t>
      </w:r>
      <w:r w:rsidR="00634657" w:rsidRPr="00612374">
        <w:rPr>
          <w:rFonts w:ascii="Times New Roman" w:hAnsi="Times New Roman" w:cs="Times New Roman"/>
          <w:sz w:val="24"/>
          <w:szCs w:val="24"/>
        </w:rPr>
        <w:t>witter users with relatively high followership</w:t>
      </w:r>
      <w:r w:rsidR="006661B5" w:rsidRPr="00612374">
        <w:rPr>
          <w:rFonts w:ascii="Times New Roman" w:hAnsi="Times New Roman" w:cs="Times New Roman"/>
          <w:sz w:val="24"/>
          <w:szCs w:val="24"/>
        </w:rPr>
        <w:t xml:space="preserve"> with high user engagement activity, measured by the average ratio of comments and retweets </w:t>
      </w:r>
      <w:r w:rsidR="000058B6" w:rsidRPr="00612374">
        <w:rPr>
          <w:rFonts w:ascii="Times New Roman" w:hAnsi="Times New Roman" w:cs="Times New Roman"/>
          <w:sz w:val="24"/>
          <w:szCs w:val="24"/>
        </w:rPr>
        <w:t xml:space="preserve">to total followers. </w:t>
      </w:r>
      <w:r w:rsidR="00D25A9C" w:rsidRPr="00612374">
        <w:rPr>
          <w:rFonts w:ascii="Times New Roman" w:hAnsi="Times New Roman" w:cs="Times New Roman"/>
          <w:sz w:val="24"/>
          <w:szCs w:val="24"/>
        </w:rPr>
        <w:t>These users co</w:t>
      </w:r>
      <w:r w:rsidR="00A150CB" w:rsidRPr="00612374">
        <w:rPr>
          <w:rFonts w:ascii="Times New Roman" w:hAnsi="Times New Roman" w:cs="Times New Roman"/>
          <w:sz w:val="24"/>
          <w:szCs w:val="24"/>
        </w:rPr>
        <w:t>mprise influential public figures</w:t>
      </w:r>
      <w:r w:rsidR="00D27EC5" w:rsidRPr="00612374">
        <w:rPr>
          <w:rFonts w:ascii="Times New Roman" w:hAnsi="Times New Roman" w:cs="Times New Roman"/>
          <w:sz w:val="24"/>
          <w:szCs w:val="24"/>
        </w:rPr>
        <w:t xml:space="preserve">, </w:t>
      </w:r>
      <w:r w:rsidR="00A150CB" w:rsidRPr="00612374">
        <w:rPr>
          <w:rFonts w:ascii="Times New Roman" w:hAnsi="Times New Roman" w:cs="Times New Roman"/>
          <w:sz w:val="24"/>
          <w:szCs w:val="24"/>
        </w:rPr>
        <w:t>corporation</w:t>
      </w:r>
      <w:r w:rsidR="005B5265" w:rsidRPr="00612374">
        <w:rPr>
          <w:rFonts w:ascii="Times New Roman" w:hAnsi="Times New Roman" w:cs="Times New Roman"/>
          <w:sz w:val="24"/>
          <w:szCs w:val="24"/>
        </w:rPr>
        <w:t>s</w:t>
      </w:r>
      <w:r w:rsidR="00A150CB" w:rsidRPr="00612374">
        <w:rPr>
          <w:rFonts w:ascii="Times New Roman" w:hAnsi="Times New Roman" w:cs="Times New Roman"/>
          <w:sz w:val="24"/>
          <w:szCs w:val="24"/>
        </w:rPr>
        <w:t xml:space="preserve">, and </w:t>
      </w:r>
      <w:r w:rsidR="005B5265" w:rsidRPr="00612374">
        <w:rPr>
          <w:rFonts w:ascii="Times New Roman" w:hAnsi="Times New Roman" w:cs="Times New Roman"/>
          <w:sz w:val="24"/>
          <w:szCs w:val="24"/>
        </w:rPr>
        <w:t>traders who have created large communities of cryptocurrency enthusiasts through a combination of Twitter and Discord</w:t>
      </w:r>
      <w:r w:rsidR="00D27EC5" w:rsidRPr="00612374">
        <w:rPr>
          <w:rFonts w:ascii="Times New Roman" w:hAnsi="Times New Roman" w:cs="Times New Roman"/>
          <w:sz w:val="24"/>
          <w:szCs w:val="24"/>
        </w:rPr>
        <w:t xml:space="preserve">. </w:t>
      </w:r>
      <w:r w:rsidR="005B5265" w:rsidRPr="00612374">
        <w:rPr>
          <w:rFonts w:ascii="Times New Roman" w:hAnsi="Times New Roman" w:cs="Times New Roman"/>
          <w:sz w:val="24"/>
          <w:szCs w:val="24"/>
        </w:rPr>
        <w:t>Analyzing these groups' effects</w:t>
      </w:r>
      <w:r w:rsidR="004A63AF" w:rsidRPr="00612374">
        <w:rPr>
          <w:rFonts w:ascii="Times New Roman" w:hAnsi="Times New Roman" w:cs="Times New Roman"/>
          <w:sz w:val="24"/>
          <w:szCs w:val="24"/>
        </w:rPr>
        <w:t xml:space="preserve"> will give a broader conclusion to the overall </w:t>
      </w:r>
      <w:r w:rsidR="00764F5C" w:rsidRPr="00612374">
        <w:rPr>
          <w:rFonts w:ascii="Times New Roman" w:hAnsi="Times New Roman" w:cs="Times New Roman"/>
          <w:sz w:val="24"/>
          <w:szCs w:val="24"/>
        </w:rPr>
        <w:t>relationship between Twitter</w:t>
      </w:r>
      <w:r w:rsidR="00F75EE8" w:rsidRPr="00612374">
        <w:rPr>
          <w:rFonts w:ascii="Times New Roman" w:hAnsi="Times New Roman" w:cs="Times New Roman"/>
          <w:sz w:val="24"/>
          <w:szCs w:val="24"/>
        </w:rPr>
        <w:t xml:space="preserve"> and</w:t>
      </w:r>
      <w:r w:rsidR="005B5265" w:rsidRPr="00612374">
        <w:rPr>
          <w:rFonts w:ascii="Times New Roman" w:hAnsi="Times New Roman" w:cs="Times New Roman"/>
          <w:sz w:val="24"/>
          <w:szCs w:val="24"/>
        </w:rPr>
        <w:t xml:space="preserve"> the crypto market</w:t>
      </w:r>
      <w:r w:rsidR="008A7DA2" w:rsidRPr="00612374">
        <w:rPr>
          <w:rFonts w:ascii="Times New Roman" w:hAnsi="Times New Roman" w:cs="Times New Roman"/>
          <w:sz w:val="24"/>
          <w:szCs w:val="24"/>
        </w:rPr>
        <w:t xml:space="preserve">. </w:t>
      </w:r>
    </w:p>
    <w:p w14:paraId="193B7446" w14:textId="276AE33B" w:rsidR="00B61729" w:rsidRPr="00612374" w:rsidRDefault="00FA76FA" w:rsidP="00A40AF7">
      <w:pPr>
        <w:spacing w:line="480" w:lineRule="auto"/>
        <w:rPr>
          <w:rFonts w:ascii="Times New Roman" w:hAnsi="Times New Roman" w:cs="Times New Roman"/>
          <w:sz w:val="24"/>
          <w:szCs w:val="24"/>
        </w:rPr>
      </w:pPr>
      <w:r w:rsidRPr="00612374">
        <w:rPr>
          <w:rFonts w:ascii="Times New Roman" w:hAnsi="Times New Roman" w:cs="Times New Roman"/>
          <w:sz w:val="24"/>
          <w:szCs w:val="24"/>
        </w:rPr>
        <w:tab/>
      </w:r>
      <w:r w:rsidR="004D655F" w:rsidRPr="00612374">
        <w:rPr>
          <w:rFonts w:ascii="Times New Roman" w:hAnsi="Times New Roman" w:cs="Times New Roman"/>
          <w:sz w:val="24"/>
          <w:szCs w:val="24"/>
        </w:rPr>
        <w:t>I will focus on the major cryptocurrencies</w:t>
      </w:r>
      <w:r w:rsidR="009F380C" w:rsidRPr="00612374">
        <w:rPr>
          <w:rFonts w:ascii="Times New Roman" w:hAnsi="Times New Roman" w:cs="Times New Roman"/>
          <w:sz w:val="24"/>
          <w:szCs w:val="24"/>
        </w:rPr>
        <w:t xml:space="preserve">: Bitcoin, Ethereum, and the other </w:t>
      </w:r>
      <w:r w:rsidR="004D45B9" w:rsidRPr="00612374">
        <w:rPr>
          <w:rFonts w:ascii="Times New Roman" w:hAnsi="Times New Roman" w:cs="Times New Roman"/>
          <w:sz w:val="24"/>
          <w:szCs w:val="24"/>
        </w:rPr>
        <w:t>news</w:t>
      </w:r>
      <w:r w:rsidR="005B5265" w:rsidRPr="00612374">
        <w:rPr>
          <w:rFonts w:ascii="Times New Roman" w:hAnsi="Times New Roman" w:cs="Times New Roman"/>
          <w:sz w:val="24"/>
          <w:szCs w:val="24"/>
        </w:rPr>
        <w:t>-</w:t>
      </w:r>
      <w:r w:rsidR="004D45B9" w:rsidRPr="00612374">
        <w:rPr>
          <w:rFonts w:ascii="Times New Roman" w:hAnsi="Times New Roman" w:cs="Times New Roman"/>
          <w:sz w:val="24"/>
          <w:szCs w:val="24"/>
        </w:rPr>
        <w:t xml:space="preserve">heavy </w:t>
      </w:r>
      <w:r w:rsidR="00970497" w:rsidRPr="00612374">
        <w:rPr>
          <w:rFonts w:ascii="Times New Roman" w:hAnsi="Times New Roman" w:cs="Times New Roman"/>
          <w:sz w:val="24"/>
          <w:szCs w:val="24"/>
        </w:rPr>
        <w:t>'</w:t>
      </w:r>
      <w:r w:rsidR="004D45B9" w:rsidRPr="00612374">
        <w:rPr>
          <w:rFonts w:ascii="Times New Roman" w:hAnsi="Times New Roman" w:cs="Times New Roman"/>
          <w:sz w:val="24"/>
          <w:szCs w:val="24"/>
        </w:rPr>
        <w:t>meme cryptos</w:t>
      </w:r>
      <w:r w:rsidR="00970497" w:rsidRPr="00612374">
        <w:rPr>
          <w:rFonts w:ascii="Times New Roman" w:hAnsi="Times New Roman" w:cs="Times New Roman"/>
          <w:sz w:val="24"/>
          <w:szCs w:val="24"/>
        </w:rPr>
        <w:t>'</w:t>
      </w:r>
      <w:r w:rsidR="004D45B9" w:rsidRPr="00612374">
        <w:rPr>
          <w:rFonts w:ascii="Times New Roman" w:hAnsi="Times New Roman" w:cs="Times New Roman"/>
          <w:sz w:val="24"/>
          <w:szCs w:val="24"/>
        </w:rPr>
        <w:t>- Dogecoin a</w:t>
      </w:r>
      <w:r w:rsidR="004D2AA8" w:rsidRPr="00612374">
        <w:rPr>
          <w:rFonts w:ascii="Times New Roman" w:hAnsi="Times New Roman" w:cs="Times New Roman"/>
          <w:sz w:val="24"/>
          <w:szCs w:val="24"/>
        </w:rPr>
        <w:t>nd Shibu Inu.</w:t>
      </w:r>
      <w:r w:rsidR="009028E7" w:rsidRPr="00612374">
        <w:rPr>
          <w:rFonts w:ascii="Times New Roman" w:hAnsi="Times New Roman" w:cs="Times New Roman"/>
          <w:sz w:val="24"/>
          <w:szCs w:val="24"/>
        </w:rPr>
        <w:t xml:space="preserve"> These coins represent the titans of the crypto market</w:t>
      </w:r>
      <w:r w:rsidR="00447BEE" w:rsidRPr="00612374">
        <w:rPr>
          <w:rFonts w:ascii="Times New Roman" w:hAnsi="Times New Roman" w:cs="Times New Roman"/>
          <w:sz w:val="24"/>
          <w:szCs w:val="24"/>
        </w:rPr>
        <w:t xml:space="preserve"> that</w:t>
      </w:r>
      <w:r w:rsidR="001A15F0" w:rsidRPr="00612374">
        <w:rPr>
          <w:rFonts w:ascii="Times New Roman" w:hAnsi="Times New Roman" w:cs="Times New Roman"/>
          <w:sz w:val="24"/>
          <w:szCs w:val="24"/>
        </w:rPr>
        <w:t xml:space="preserve"> I will use to </w:t>
      </w:r>
      <w:r w:rsidR="005B5265" w:rsidRPr="00612374">
        <w:rPr>
          <w:rFonts w:ascii="Times New Roman" w:hAnsi="Times New Roman" w:cs="Times New Roman"/>
          <w:sz w:val="24"/>
          <w:szCs w:val="24"/>
        </w:rPr>
        <w:t>describe</w:t>
      </w:r>
      <w:r w:rsidR="001A15F0" w:rsidRPr="00612374">
        <w:rPr>
          <w:rFonts w:ascii="Times New Roman" w:hAnsi="Times New Roman" w:cs="Times New Roman"/>
          <w:sz w:val="24"/>
          <w:szCs w:val="24"/>
        </w:rPr>
        <w:t xml:space="preserve"> the generic crypto market at large. Then I will focus on </w:t>
      </w:r>
      <w:r w:rsidR="005B5265" w:rsidRPr="00612374">
        <w:rPr>
          <w:rFonts w:ascii="Times New Roman" w:hAnsi="Times New Roman" w:cs="Times New Roman"/>
          <w:sz w:val="24"/>
          <w:szCs w:val="24"/>
        </w:rPr>
        <w:t>the significant</w:t>
      </w:r>
      <w:r w:rsidR="001A15F0" w:rsidRPr="00612374">
        <w:rPr>
          <w:rFonts w:ascii="Times New Roman" w:hAnsi="Times New Roman" w:cs="Times New Roman"/>
          <w:sz w:val="24"/>
          <w:szCs w:val="24"/>
        </w:rPr>
        <w:t xml:space="preserve"> macro</w:t>
      </w:r>
      <w:r w:rsidR="005B5265" w:rsidRPr="00612374">
        <w:rPr>
          <w:rFonts w:ascii="Times New Roman" w:hAnsi="Times New Roman" w:cs="Times New Roman"/>
          <w:sz w:val="24"/>
          <w:szCs w:val="24"/>
        </w:rPr>
        <w:t>-</w:t>
      </w:r>
      <w:r w:rsidR="001A15F0" w:rsidRPr="00612374">
        <w:rPr>
          <w:rFonts w:ascii="Times New Roman" w:hAnsi="Times New Roman" w:cs="Times New Roman"/>
          <w:sz w:val="24"/>
          <w:szCs w:val="24"/>
        </w:rPr>
        <w:t xml:space="preserve">level event and see how </w:t>
      </w:r>
      <w:r w:rsidR="005B5265" w:rsidRPr="00612374">
        <w:rPr>
          <w:rFonts w:ascii="Times New Roman" w:hAnsi="Times New Roman" w:cs="Times New Roman"/>
          <w:sz w:val="24"/>
          <w:szCs w:val="24"/>
        </w:rPr>
        <w:t>T</w:t>
      </w:r>
      <w:r w:rsidR="00062F4C" w:rsidRPr="00612374">
        <w:rPr>
          <w:rFonts w:ascii="Times New Roman" w:hAnsi="Times New Roman" w:cs="Times New Roman"/>
          <w:sz w:val="24"/>
          <w:szCs w:val="24"/>
        </w:rPr>
        <w:t xml:space="preserve">witter activity for each of the </w:t>
      </w:r>
      <w:r w:rsidR="005B5265" w:rsidRPr="00612374">
        <w:rPr>
          <w:rFonts w:ascii="Times New Roman" w:hAnsi="Times New Roman" w:cs="Times New Roman"/>
          <w:sz w:val="24"/>
          <w:szCs w:val="24"/>
        </w:rPr>
        <w:t>four</w:t>
      </w:r>
      <w:r w:rsidR="00062F4C" w:rsidRPr="00612374">
        <w:rPr>
          <w:rFonts w:ascii="Times New Roman" w:hAnsi="Times New Roman" w:cs="Times New Roman"/>
          <w:sz w:val="24"/>
          <w:szCs w:val="24"/>
        </w:rPr>
        <w:t xml:space="preserve"> assets affects the following price movement. In addition, I will highlight a </w:t>
      </w:r>
      <w:r w:rsidR="00C36CF5" w:rsidRPr="00612374">
        <w:rPr>
          <w:rFonts w:ascii="Times New Roman" w:hAnsi="Times New Roman" w:cs="Times New Roman"/>
          <w:sz w:val="24"/>
          <w:szCs w:val="24"/>
        </w:rPr>
        <w:t xml:space="preserve">few </w:t>
      </w:r>
      <w:r w:rsidR="006D32C6" w:rsidRPr="00612374">
        <w:rPr>
          <w:rFonts w:ascii="Times New Roman" w:hAnsi="Times New Roman" w:cs="Times New Roman"/>
          <w:sz w:val="24"/>
          <w:szCs w:val="24"/>
        </w:rPr>
        <w:t>coins</w:t>
      </w:r>
      <w:r w:rsidR="00C36CF5" w:rsidRPr="00612374">
        <w:rPr>
          <w:rFonts w:ascii="Times New Roman" w:hAnsi="Times New Roman" w:cs="Times New Roman"/>
          <w:sz w:val="24"/>
          <w:szCs w:val="24"/>
        </w:rPr>
        <w:t xml:space="preserve"> specific events that focus on only one of the assets and see</w:t>
      </w:r>
      <w:r w:rsidR="00A40AF7" w:rsidRPr="00612374">
        <w:rPr>
          <w:rFonts w:ascii="Times New Roman" w:hAnsi="Times New Roman" w:cs="Times New Roman"/>
          <w:sz w:val="24"/>
          <w:szCs w:val="24"/>
        </w:rPr>
        <w:t xml:space="preserve"> if the tweets result in price movement substantially different from the other assets.</w:t>
      </w:r>
      <w:r w:rsidR="00B75A72" w:rsidRPr="00612374">
        <w:rPr>
          <w:rFonts w:ascii="Times New Roman" w:hAnsi="Times New Roman" w:cs="Times New Roman"/>
          <w:sz w:val="24"/>
          <w:szCs w:val="24"/>
        </w:rPr>
        <w:t xml:space="preserve"> Overall, I expect to </w:t>
      </w:r>
      <w:r w:rsidR="00C91F79" w:rsidRPr="00612374">
        <w:rPr>
          <w:rFonts w:ascii="Times New Roman" w:hAnsi="Times New Roman" w:cs="Times New Roman"/>
          <w:sz w:val="24"/>
          <w:szCs w:val="24"/>
        </w:rPr>
        <w:t xml:space="preserve">see </w:t>
      </w:r>
      <w:r w:rsidR="00B75A72" w:rsidRPr="00612374">
        <w:rPr>
          <w:rFonts w:ascii="Times New Roman" w:hAnsi="Times New Roman" w:cs="Times New Roman"/>
          <w:sz w:val="24"/>
          <w:szCs w:val="24"/>
        </w:rPr>
        <w:t xml:space="preserve">a </w:t>
      </w:r>
      <w:r w:rsidR="00612374" w:rsidRPr="00612374">
        <w:rPr>
          <w:rFonts w:ascii="Times New Roman" w:hAnsi="Times New Roman" w:cs="Times New Roman"/>
          <w:sz w:val="24"/>
          <w:szCs w:val="24"/>
        </w:rPr>
        <w:t>similar,</w:t>
      </w:r>
      <w:r w:rsidR="00B75A72" w:rsidRPr="00612374">
        <w:rPr>
          <w:rFonts w:ascii="Times New Roman" w:hAnsi="Times New Roman" w:cs="Times New Roman"/>
          <w:sz w:val="24"/>
          <w:szCs w:val="24"/>
        </w:rPr>
        <w:t xml:space="preserve"> yet less extreme </w:t>
      </w:r>
      <w:r w:rsidR="005B5265" w:rsidRPr="00612374">
        <w:rPr>
          <w:rFonts w:ascii="Times New Roman" w:hAnsi="Times New Roman" w:cs="Times New Roman"/>
          <w:sz w:val="24"/>
          <w:szCs w:val="24"/>
        </w:rPr>
        <w:t>e</w:t>
      </w:r>
      <w:r w:rsidR="00B426C5" w:rsidRPr="00612374">
        <w:rPr>
          <w:rFonts w:ascii="Times New Roman" w:hAnsi="Times New Roman" w:cs="Times New Roman"/>
          <w:sz w:val="24"/>
          <w:szCs w:val="24"/>
        </w:rPr>
        <w:t xml:space="preserve">ffect </w:t>
      </w:r>
      <w:r w:rsidR="005B5265" w:rsidRPr="00612374">
        <w:rPr>
          <w:rFonts w:ascii="Times New Roman" w:hAnsi="Times New Roman" w:cs="Times New Roman"/>
          <w:sz w:val="24"/>
          <w:szCs w:val="24"/>
        </w:rPr>
        <w:t>compared</w:t>
      </w:r>
      <w:r w:rsidR="00B426C5" w:rsidRPr="00612374">
        <w:rPr>
          <w:rFonts w:ascii="Times New Roman" w:hAnsi="Times New Roman" w:cs="Times New Roman"/>
          <w:sz w:val="24"/>
          <w:szCs w:val="24"/>
        </w:rPr>
        <w:t xml:space="preserve"> to the </w:t>
      </w:r>
      <w:r w:rsidR="00C91F79" w:rsidRPr="00612374">
        <w:rPr>
          <w:rFonts w:ascii="Times New Roman" w:hAnsi="Times New Roman" w:cs="Times New Roman"/>
          <w:sz w:val="24"/>
          <w:szCs w:val="24"/>
        </w:rPr>
        <w:t>paper analyzing Musk</w:t>
      </w:r>
      <w:r w:rsidR="00970497" w:rsidRPr="00612374">
        <w:rPr>
          <w:rFonts w:ascii="Times New Roman" w:hAnsi="Times New Roman" w:cs="Times New Roman"/>
          <w:sz w:val="24"/>
          <w:szCs w:val="24"/>
        </w:rPr>
        <w:t>'</w:t>
      </w:r>
      <w:r w:rsidR="00C91F79" w:rsidRPr="00612374">
        <w:rPr>
          <w:rFonts w:ascii="Times New Roman" w:hAnsi="Times New Roman" w:cs="Times New Roman"/>
          <w:sz w:val="24"/>
          <w:szCs w:val="24"/>
        </w:rPr>
        <w:t xml:space="preserve">s </w:t>
      </w:r>
      <w:r w:rsidR="0094577D" w:rsidRPr="00612374">
        <w:rPr>
          <w:rFonts w:ascii="Times New Roman" w:hAnsi="Times New Roman" w:cs="Times New Roman"/>
          <w:sz w:val="24"/>
          <w:szCs w:val="24"/>
        </w:rPr>
        <w:t xml:space="preserve">tweets. </w:t>
      </w:r>
      <w:r w:rsidR="00D551F3" w:rsidRPr="00612374">
        <w:rPr>
          <w:rFonts w:ascii="Times New Roman" w:hAnsi="Times New Roman" w:cs="Times New Roman"/>
          <w:sz w:val="24"/>
          <w:szCs w:val="24"/>
        </w:rPr>
        <w:t xml:space="preserve">I also believe the </w:t>
      </w:r>
      <w:r w:rsidR="005B5265" w:rsidRPr="00612374">
        <w:rPr>
          <w:rFonts w:ascii="Times New Roman" w:hAnsi="Times New Roman" w:cs="Times New Roman"/>
          <w:sz w:val="24"/>
          <w:szCs w:val="24"/>
        </w:rPr>
        <w:t>impa</w:t>
      </w:r>
      <w:r w:rsidR="00D551F3" w:rsidRPr="00612374">
        <w:rPr>
          <w:rFonts w:ascii="Times New Roman" w:hAnsi="Times New Roman" w:cs="Times New Roman"/>
          <w:sz w:val="24"/>
          <w:szCs w:val="24"/>
        </w:rPr>
        <w:t xml:space="preserve">ct will </w:t>
      </w:r>
      <w:r w:rsidR="00E141CB" w:rsidRPr="00612374">
        <w:rPr>
          <w:rFonts w:ascii="Times New Roman" w:hAnsi="Times New Roman" w:cs="Times New Roman"/>
          <w:sz w:val="24"/>
          <w:szCs w:val="24"/>
        </w:rPr>
        <w:t xml:space="preserve">only </w:t>
      </w:r>
      <w:r w:rsidR="00D551F3" w:rsidRPr="00612374">
        <w:rPr>
          <w:rFonts w:ascii="Times New Roman" w:hAnsi="Times New Roman" w:cs="Times New Roman"/>
          <w:sz w:val="24"/>
          <w:szCs w:val="24"/>
        </w:rPr>
        <w:t xml:space="preserve">span a short time frame </w:t>
      </w:r>
      <w:r w:rsidR="00E141CB" w:rsidRPr="00612374">
        <w:rPr>
          <w:rFonts w:ascii="Times New Roman" w:hAnsi="Times New Roman" w:cs="Times New Roman"/>
          <w:sz w:val="24"/>
          <w:szCs w:val="24"/>
        </w:rPr>
        <w:t>immediately following a spike in tweet volume.</w:t>
      </w:r>
      <w:r w:rsidR="00D7339D" w:rsidRPr="00612374">
        <w:rPr>
          <w:rFonts w:ascii="Times New Roman" w:hAnsi="Times New Roman" w:cs="Times New Roman"/>
          <w:sz w:val="24"/>
          <w:szCs w:val="24"/>
        </w:rPr>
        <w:t xml:space="preserve"> </w:t>
      </w:r>
      <w:r w:rsidR="005B5265" w:rsidRPr="00612374">
        <w:rPr>
          <w:rFonts w:ascii="Times New Roman" w:hAnsi="Times New Roman" w:cs="Times New Roman"/>
          <w:sz w:val="24"/>
          <w:szCs w:val="24"/>
        </w:rPr>
        <w:t>B</w:t>
      </w:r>
      <w:r w:rsidR="0023647C" w:rsidRPr="00612374">
        <w:rPr>
          <w:rFonts w:ascii="Times New Roman" w:hAnsi="Times New Roman" w:cs="Times New Roman"/>
          <w:sz w:val="24"/>
          <w:szCs w:val="24"/>
        </w:rPr>
        <w:t>ecause more institutions have become players in the crypto world,</w:t>
      </w:r>
      <w:r w:rsidR="00FE679C" w:rsidRPr="00612374">
        <w:rPr>
          <w:rFonts w:ascii="Times New Roman" w:hAnsi="Times New Roman" w:cs="Times New Roman"/>
          <w:sz w:val="24"/>
          <w:szCs w:val="24"/>
        </w:rPr>
        <w:t xml:space="preserve"> the </w:t>
      </w:r>
      <w:r w:rsidR="007C788E" w:rsidRPr="00612374">
        <w:rPr>
          <w:rFonts w:ascii="Times New Roman" w:hAnsi="Times New Roman" w:cs="Times New Roman"/>
          <w:sz w:val="24"/>
          <w:szCs w:val="24"/>
        </w:rPr>
        <w:t>trade volume</w:t>
      </w:r>
      <w:r w:rsidR="00FE679C" w:rsidRPr="00612374">
        <w:rPr>
          <w:rFonts w:ascii="Times New Roman" w:hAnsi="Times New Roman" w:cs="Times New Roman"/>
          <w:sz w:val="24"/>
          <w:szCs w:val="24"/>
        </w:rPr>
        <w:t xml:space="preserve"> needed to enact </w:t>
      </w:r>
      <w:r w:rsidR="007D23F0" w:rsidRPr="00612374">
        <w:rPr>
          <w:rFonts w:ascii="Times New Roman" w:hAnsi="Times New Roman" w:cs="Times New Roman"/>
          <w:sz w:val="24"/>
          <w:szCs w:val="24"/>
        </w:rPr>
        <w:t>large price swings</w:t>
      </w:r>
      <w:r w:rsidR="00541FFF" w:rsidRPr="00612374">
        <w:rPr>
          <w:rFonts w:ascii="Times New Roman" w:hAnsi="Times New Roman" w:cs="Times New Roman"/>
          <w:sz w:val="24"/>
          <w:szCs w:val="24"/>
        </w:rPr>
        <w:t xml:space="preserve"> </w:t>
      </w:r>
      <w:r w:rsidR="00B61729" w:rsidRPr="00612374">
        <w:rPr>
          <w:rFonts w:ascii="Times New Roman" w:hAnsi="Times New Roman" w:cs="Times New Roman"/>
          <w:sz w:val="24"/>
          <w:szCs w:val="24"/>
        </w:rPr>
        <w:t xml:space="preserve">is increasingly </w:t>
      </w:r>
      <w:r w:rsidR="007C788E" w:rsidRPr="00612374">
        <w:rPr>
          <w:rFonts w:ascii="Times New Roman" w:hAnsi="Times New Roman" w:cs="Times New Roman"/>
          <w:sz w:val="24"/>
          <w:szCs w:val="24"/>
        </w:rPr>
        <w:t>challenging for retail investors</w:t>
      </w:r>
      <w:r w:rsidR="00B61729" w:rsidRPr="00612374">
        <w:rPr>
          <w:rFonts w:ascii="Times New Roman" w:hAnsi="Times New Roman" w:cs="Times New Roman"/>
          <w:sz w:val="24"/>
          <w:szCs w:val="24"/>
        </w:rPr>
        <w:t xml:space="preserve"> to maintain. </w:t>
      </w:r>
    </w:p>
    <w:p w14:paraId="274714D7" w14:textId="77777777" w:rsidR="00B61729" w:rsidRPr="00612374" w:rsidRDefault="00B61729">
      <w:pPr>
        <w:rPr>
          <w:rFonts w:ascii="Times New Roman" w:hAnsi="Times New Roman" w:cs="Times New Roman"/>
          <w:sz w:val="24"/>
          <w:szCs w:val="24"/>
        </w:rPr>
      </w:pPr>
      <w:r w:rsidRPr="00612374">
        <w:rPr>
          <w:rFonts w:ascii="Times New Roman" w:hAnsi="Times New Roman" w:cs="Times New Roman"/>
          <w:sz w:val="24"/>
          <w:szCs w:val="24"/>
        </w:rPr>
        <w:br w:type="page"/>
      </w:r>
    </w:p>
    <w:p w14:paraId="7905C06F" w14:textId="700B5223" w:rsidR="00546F06" w:rsidRPr="00612374" w:rsidRDefault="00B61729" w:rsidP="00B61729">
      <w:pPr>
        <w:spacing w:line="480" w:lineRule="auto"/>
        <w:jc w:val="center"/>
        <w:rPr>
          <w:rFonts w:ascii="Times New Roman" w:hAnsi="Times New Roman" w:cs="Times New Roman"/>
          <w:sz w:val="24"/>
          <w:szCs w:val="24"/>
        </w:rPr>
      </w:pPr>
      <w:r w:rsidRPr="00612374">
        <w:rPr>
          <w:rFonts w:ascii="Times New Roman" w:hAnsi="Times New Roman" w:cs="Times New Roman"/>
          <w:sz w:val="24"/>
          <w:szCs w:val="24"/>
        </w:rPr>
        <w:lastRenderedPageBreak/>
        <w:t>Bibliography</w:t>
      </w:r>
    </w:p>
    <w:p w14:paraId="5E037777" w14:textId="77777777" w:rsidR="00612374" w:rsidRPr="00612374" w:rsidRDefault="00612374" w:rsidP="00612374">
      <w:pPr>
        <w:spacing w:line="480" w:lineRule="auto"/>
        <w:ind w:hanging="480"/>
        <w:rPr>
          <w:rFonts w:ascii="Times New Roman" w:hAnsi="Times New Roman" w:cs="Times New Roman"/>
        </w:rPr>
      </w:pPr>
      <w:r w:rsidRPr="00612374">
        <w:rPr>
          <w:rFonts w:ascii="Times New Roman" w:hAnsi="Times New Roman" w:cs="Times New Roman"/>
        </w:rPr>
        <w:t xml:space="preserve">Ante, L. (2021). How Elon Musk’s Twitter Activity Moves Cryptocurrency Markets. </w:t>
      </w:r>
      <w:r w:rsidRPr="00612374">
        <w:rPr>
          <w:rFonts w:ascii="Times New Roman" w:hAnsi="Times New Roman" w:cs="Times New Roman"/>
          <w:i/>
          <w:iCs/>
        </w:rPr>
        <w:t>SSRN Electronic Journal</w:t>
      </w:r>
      <w:r w:rsidRPr="00612374">
        <w:rPr>
          <w:rFonts w:ascii="Times New Roman" w:hAnsi="Times New Roman" w:cs="Times New Roman"/>
        </w:rPr>
        <w:t xml:space="preserve">. </w:t>
      </w:r>
      <w:hyperlink r:id="rId4" w:history="1">
        <w:r w:rsidRPr="00612374">
          <w:rPr>
            <w:rStyle w:val="Hyperlink"/>
            <w:rFonts w:ascii="Times New Roman" w:hAnsi="Times New Roman" w:cs="Times New Roman"/>
          </w:rPr>
          <w:t>https://doi.org/10.2139/ssrn.3778844</w:t>
        </w:r>
      </w:hyperlink>
    </w:p>
    <w:p w14:paraId="460AED37" w14:textId="77777777" w:rsidR="00612374" w:rsidRPr="00612374" w:rsidRDefault="00612374" w:rsidP="00612374">
      <w:pPr>
        <w:spacing w:line="480" w:lineRule="auto"/>
        <w:ind w:hanging="480"/>
        <w:rPr>
          <w:rFonts w:ascii="Times New Roman" w:hAnsi="Times New Roman" w:cs="Times New Roman"/>
        </w:rPr>
      </w:pPr>
      <w:r w:rsidRPr="00612374">
        <w:rPr>
          <w:rFonts w:ascii="Times New Roman" w:hAnsi="Times New Roman" w:cs="Times New Roman"/>
        </w:rPr>
        <w:t xml:space="preserve">Brans, H., &amp; Scholtens, B. (2020). Under his thumb the effect of </w:t>
      </w:r>
      <w:proofErr w:type="gramStart"/>
      <w:r w:rsidRPr="00612374">
        <w:rPr>
          <w:rFonts w:ascii="Times New Roman" w:hAnsi="Times New Roman" w:cs="Times New Roman"/>
        </w:rPr>
        <w:t>president</w:t>
      </w:r>
      <w:proofErr w:type="gramEnd"/>
      <w:r w:rsidRPr="00612374">
        <w:rPr>
          <w:rFonts w:ascii="Times New Roman" w:hAnsi="Times New Roman" w:cs="Times New Roman"/>
        </w:rPr>
        <w:t xml:space="preserve"> Donald Trump’s Twitter messages on the US stock market. </w:t>
      </w:r>
      <w:r w:rsidRPr="00612374">
        <w:rPr>
          <w:rFonts w:ascii="Times New Roman" w:hAnsi="Times New Roman" w:cs="Times New Roman"/>
          <w:i/>
          <w:iCs/>
        </w:rPr>
        <w:t>PLOS ONE</w:t>
      </w:r>
      <w:r w:rsidRPr="00612374">
        <w:rPr>
          <w:rFonts w:ascii="Times New Roman" w:hAnsi="Times New Roman" w:cs="Times New Roman"/>
        </w:rPr>
        <w:t xml:space="preserve">, </w:t>
      </w:r>
      <w:r w:rsidRPr="00612374">
        <w:rPr>
          <w:rFonts w:ascii="Times New Roman" w:hAnsi="Times New Roman" w:cs="Times New Roman"/>
          <w:i/>
          <w:iCs/>
        </w:rPr>
        <w:t>15</w:t>
      </w:r>
      <w:r w:rsidRPr="00612374">
        <w:rPr>
          <w:rFonts w:ascii="Times New Roman" w:hAnsi="Times New Roman" w:cs="Times New Roman"/>
        </w:rPr>
        <w:t xml:space="preserve">, e0229931. </w:t>
      </w:r>
      <w:hyperlink r:id="rId5" w:history="1">
        <w:r w:rsidRPr="00612374">
          <w:rPr>
            <w:rStyle w:val="Hyperlink"/>
            <w:rFonts w:ascii="Times New Roman" w:hAnsi="Times New Roman" w:cs="Times New Roman"/>
          </w:rPr>
          <w:t>https://doi.org/10.1371/journal.pone.0229931</w:t>
        </w:r>
      </w:hyperlink>
    </w:p>
    <w:p w14:paraId="2C3B40C8" w14:textId="77777777" w:rsidR="00612374" w:rsidRPr="00612374" w:rsidRDefault="00612374" w:rsidP="00612374">
      <w:pPr>
        <w:spacing w:line="480" w:lineRule="auto"/>
        <w:ind w:hanging="480"/>
        <w:rPr>
          <w:rFonts w:ascii="Times New Roman" w:hAnsi="Times New Roman" w:cs="Times New Roman"/>
        </w:rPr>
      </w:pPr>
      <w:proofErr w:type="spellStart"/>
      <w:r w:rsidRPr="00612374">
        <w:rPr>
          <w:rFonts w:ascii="Times New Roman" w:hAnsi="Times New Roman" w:cs="Times New Roman"/>
        </w:rPr>
        <w:t>humanjets</w:t>
      </w:r>
      <w:proofErr w:type="spellEnd"/>
      <w:r w:rsidRPr="00612374">
        <w:rPr>
          <w:rFonts w:ascii="Times New Roman" w:hAnsi="Times New Roman" w:cs="Times New Roman"/>
        </w:rPr>
        <w:t xml:space="preserve">. (2020, April 9). A Brief History </w:t>
      </w:r>
      <w:proofErr w:type="gramStart"/>
      <w:r w:rsidRPr="00612374">
        <w:rPr>
          <w:rFonts w:ascii="Times New Roman" w:hAnsi="Times New Roman" w:cs="Times New Roman"/>
        </w:rPr>
        <w:t>Of</w:t>
      </w:r>
      <w:proofErr w:type="gramEnd"/>
      <w:r w:rsidRPr="00612374">
        <w:rPr>
          <w:rFonts w:ascii="Times New Roman" w:hAnsi="Times New Roman" w:cs="Times New Roman"/>
        </w:rPr>
        <w:t xml:space="preserve"> Cryptocurrency Exchanges. </w:t>
      </w:r>
      <w:r w:rsidRPr="00612374">
        <w:rPr>
          <w:rFonts w:ascii="Times New Roman" w:hAnsi="Times New Roman" w:cs="Times New Roman"/>
          <w:i/>
          <w:iCs/>
        </w:rPr>
        <w:t>The Capital</w:t>
      </w:r>
      <w:r w:rsidRPr="00612374">
        <w:rPr>
          <w:rFonts w:ascii="Times New Roman" w:hAnsi="Times New Roman" w:cs="Times New Roman"/>
        </w:rPr>
        <w:t xml:space="preserve">. </w:t>
      </w:r>
      <w:hyperlink r:id="rId6" w:history="1">
        <w:r w:rsidRPr="00612374">
          <w:rPr>
            <w:rStyle w:val="Hyperlink"/>
            <w:rFonts w:ascii="Times New Roman" w:hAnsi="Times New Roman" w:cs="Times New Roman"/>
          </w:rPr>
          <w:t>https://medium.com/the-capital/a-brief-history-of-cryptocurrency-exchanges-2b48d4531918</w:t>
        </w:r>
      </w:hyperlink>
    </w:p>
    <w:p w14:paraId="7830FE69" w14:textId="77777777" w:rsidR="00612374" w:rsidRPr="00612374" w:rsidRDefault="00612374" w:rsidP="00612374">
      <w:pPr>
        <w:spacing w:line="480" w:lineRule="auto"/>
        <w:ind w:hanging="480"/>
        <w:rPr>
          <w:rFonts w:ascii="Times New Roman" w:hAnsi="Times New Roman" w:cs="Times New Roman"/>
        </w:rPr>
      </w:pPr>
      <w:proofErr w:type="spellStart"/>
      <w:r w:rsidRPr="00612374">
        <w:rPr>
          <w:rFonts w:ascii="Times New Roman" w:hAnsi="Times New Roman" w:cs="Times New Roman"/>
        </w:rPr>
        <w:t>Kraaijeveld</w:t>
      </w:r>
      <w:proofErr w:type="spellEnd"/>
      <w:r w:rsidRPr="00612374">
        <w:rPr>
          <w:rFonts w:ascii="Times New Roman" w:hAnsi="Times New Roman" w:cs="Times New Roman"/>
        </w:rPr>
        <w:t xml:space="preserve">, O., &amp; De Smedt, J. (2020). The predictive power of public Twitter sentiment for forecasting cryptocurrency prices. </w:t>
      </w:r>
      <w:r w:rsidRPr="00612374">
        <w:rPr>
          <w:rFonts w:ascii="Times New Roman" w:hAnsi="Times New Roman" w:cs="Times New Roman"/>
          <w:i/>
          <w:iCs/>
        </w:rPr>
        <w:t>Journal of International Financial Markets, Institutions and Money</w:t>
      </w:r>
      <w:r w:rsidRPr="00612374">
        <w:rPr>
          <w:rFonts w:ascii="Times New Roman" w:hAnsi="Times New Roman" w:cs="Times New Roman"/>
        </w:rPr>
        <w:t xml:space="preserve">, </w:t>
      </w:r>
      <w:r w:rsidRPr="00612374">
        <w:rPr>
          <w:rFonts w:ascii="Times New Roman" w:hAnsi="Times New Roman" w:cs="Times New Roman"/>
          <w:i/>
          <w:iCs/>
        </w:rPr>
        <w:t>65</w:t>
      </w:r>
      <w:r w:rsidRPr="00612374">
        <w:rPr>
          <w:rFonts w:ascii="Times New Roman" w:hAnsi="Times New Roman" w:cs="Times New Roman"/>
        </w:rPr>
        <w:t xml:space="preserve">, 101188. </w:t>
      </w:r>
      <w:hyperlink r:id="rId7" w:history="1">
        <w:r w:rsidRPr="00612374">
          <w:rPr>
            <w:rStyle w:val="Hyperlink"/>
            <w:rFonts w:ascii="Times New Roman" w:hAnsi="Times New Roman" w:cs="Times New Roman"/>
          </w:rPr>
          <w:t>https://doi.org/10.1016/j.intfin.2020.101188</w:t>
        </w:r>
      </w:hyperlink>
    </w:p>
    <w:p w14:paraId="0A9D0679" w14:textId="77777777" w:rsidR="00612374" w:rsidRPr="00612374" w:rsidRDefault="00612374" w:rsidP="00612374">
      <w:pPr>
        <w:spacing w:line="480" w:lineRule="auto"/>
        <w:ind w:hanging="480"/>
        <w:rPr>
          <w:rFonts w:ascii="Times New Roman" w:hAnsi="Times New Roman" w:cs="Times New Roman"/>
        </w:rPr>
      </w:pPr>
      <w:r w:rsidRPr="00612374">
        <w:rPr>
          <w:rFonts w:ascii="Times New Roman" w:hAnsi="Times New Roman" w:cs="Times New Roman"/>
          <w:i/>
          <w:iCs/>
        </w:rPr>
        <w:t>The prices of sports cards and odd collectibles are booming, too | The Economist</w:t>
      </w:r>
      <w:r w:rsidRPr="00612374">
        <w:rPr>
          <w:rFonts w:ascii="Times New Roman" w:hAnsi="Times New Roman" w:cs="Times New Roman"/>
        </w:rPr>
        <w:t xml:space="preserve">. (n.d.). Retrieved October 7, 2021, from </w:t>
      </w:r>
      <w:hyperlink r:id="rId8" w:history="1">
        <w:r w:rsidRPr="00612374">
          <w:rPr>
            <w:rStyle w:val="Hyperlink"/>
            <w:rFonts w:ascii="Times New Roman" w:hAnsi="Times New Roman" w:cs="Times New Roman"/>
          </w:rPr>
          <w:t>https://www.economist.com/finance-and-economics/2021/02/25/the-prices-of-sports-cards-and-odd-collectibles-are-booming-too</w:t>
        </w:r>
      </w:hyperlink>
    </w:p>
    <w:p w14:paraId="450DFB0A" w14:textId="77777777" w:rsidR="00612374" w:rsidRPr="00612374" w:rsidRDefault="00612374" w:rsidP="00612374">
      <w:pPr>
        <w:spacing w:line="480" w:lineRule="auto"/>
        <w:ind w:hanging="480"/>
        <w:rPr>
          <w:rFonts w:ascii="Times New Roman" w:hAnsi="Times New Roman" w:cs="Times New Roman"/>
        </w:rPr>
      </w:pPr>
      <w:r w:rsidRPr="00612374">
        <w:rPr>
          <w:rFonts w:ascii="Times New Roman" w:hAnsi="Times New Roman" w:cs="Times New Roman"/>
          <w:i/>
          <w:iCs/>
        </w:rPr>
        <w:t xml:space="preserve">Using sentiment analysis to predict </w:t>
      </w:r>
      <w:proofErr w:type="spellStart"/>
      <w:r w:rsidRPr="00612374">
        <w:rPr>
          <w:rFonts w:ascii="Times New Roman" w:hAnsi="Times New Roman" w:cs="Times New Roman"/>
          <w:i/>
          <w:iCs/>
        </w:rPr>
        <w:t>interday</w:t>
      </w:r>
      <w:proofErr w:type="spellEnd"/>
      <w:r w:rsidRPr="00612374">
        <w:rPr>
          <w:rFonts w:ascii="Times New Roman" w:hAnsi="Times New Roman" w:cs="Times New Roman"/>
          <w:i/>
          <w:iCs/>
        </w:rPr>
        <w:t xml:space="preserve"> Bitcoin price movements | Emerald Insight</w:t>
      </w:r>
      <w:r w:rsidRPr="00612374">
        <w:rPr>
          <w:rFonts w:ascii="Times New Roman" w:hAnsi="Times New Roman" w:cs="Times New Roman"/>
        </w:rPr>
        <w:t xml:space="preserve">. (n.d.). Retrieved October 7, 2021, from </w:t>
      </w:r>
      <w:hyperlink r:id="rId9" w:anchor="loginreload" w:history="1">
        <w:r w:rsidRPr="00612374">
          <w:rPr>
            <w:rStyle w:val="Hyperlink"/>
            <w:rFonts w:ascii="Times New Roman" w:hAnsi="Times New Roman" w:cs="Times New Roman"/>
          </w:rPr>
          <w:t>https://www.emerald.com/insight/content/doi/10.1108/JRF-06-2017-0092/full/html#loginreload</w:t>
        </w:r>
      </w:hyperlink>
    </w:p>
    <w:p w14:paraId="4C4CFF50" w14:textId="4B288BFE" w:rsidR="00E74715" w:rsidRPr="00E74715" w:rsidRDefault="00612374" w:rsidP="00612374">
      <w:pPr>
        <w:spacing w:line="480" w:lineRule="auto"/>
        <w:ind w:hanging="480"/>
        <w:rPr>
          <w:rFonts w:ascii="Times New Roman" w:hAnsi="Times New Roman" w:cs="Times New Roman"/>
        </w:rPr>
      </w:pPr>
      <w:r w:rsidRPr="00612374">
        <w:rPr>
          <w:rFonts w:ascii="Times New Roman" w:hAnsi="Times New Roman" w:cs="Times New Roman"/>
        </w:rPr>
        <w:t xml:space="preserve">Wooley, S., Edmonds, A., Bagavathi, A., &amp; Krishnan, S. (2019). Extracting Cryptocurrency Price Movements from the Reddit Network Sentiment. </w:t>
      </w:r>
      <w:r w:rsidRPr="00612374">
        <w:rPr>
          <w:rFonts w:ascii="Times New Roman" w:hAnsi="Times New Roman" w:cs="Times New Roman"/>
          <w:i/>
          <w:iCs/>
        </w:rPr>
        <w:t xml:space="preserve">2019 18th IEEE International Conference </w:t>
      </w:r>
      <w:proofErr w:type="gramStart"/>
      <w:r w:rsidRPr="00612374">
        <w:rPr>
          <w:rFonts w:ascii="Times New Roman" w:hAnsi="Times New Roman" w:cs="Times New Roman"/>
          <w:i/>
          <w:iCs/>
        </w:rPr>
        <w:t>On</w:t>
      </w:r>
      <w:proofErr w:type="gramEnd"/>
      <w:r w:rsidRPr="00612374">
        <w:rPr>
          <w:rFonts w:ascii="Times New Roman" w:hAnsi="Times New Roman" w:cs="Times New Roman"/>
          <w:i/>
          <w:iCs/>
        </w:rPr>
        <w:t xml:space="preserve"> Machine Learning And Applications (ICMLA)</w:t>
      </w:r>
      <w:r w:rsidRPr="00612374">
        <w:rPr>
          <w:rFonts w:ascii="Times New Roman" w:hAnsi="Times New Roman" w:cs="Times New Roman"/>
        </w:rPr>
        <w:t xml:space="preserve">, 500–505. </w:t>
      </w:r>
      <w:hyperlink r:id="rId10" w:history="1">
        <w:r w:rsidRPr="00612374">
          <w:rPr>
            <w:rStyle w:val="Hyperlink"/>
            <w:rFonts w:ascii="Times New Roman" w:hAnsi="Times New Roman" w:cs="Times New Roman"/>
          </w:rPr>
          <w:t>https://doi.org/10.1109/ICMLA.2019.00093</w:t>
        </w:r>
      </w:hyperlink>
    </w:p>
    <w:p w14:paraId="3F7DC894" w14:textId="77777777" w:rsidR="00E74715" w:rsidRPr="00612374" w:rsidRDefault="00E74715" w:rsidP="00A5668F">
      <w:pPr>
        <w:spacing w:line="480" w:lineRule="auto"/>
        <w:rPr>
          <w:rFonts w:ascii="Times New Roman" w:hAnsi="Times New Roman" w:cs="Times New Roman"/>
          <w:sz w:val="24"/>
          <w:szCs w:val="24"/>
        </w:rPr>
      </w:pPr>
    </w:p>
    <w:p w14:paraId="002247DD" w14:textId="77777777" w:rsidR="00B61729" w:rsidRPr="00612374" w:rsidRDefault="00B61729" w:rsidP="00B61729">
      <w:pPr>
        <w:spacing w:line="480" w:lineRule="auto"/>
        <w:rPr>
          <w:rFonts w:ascii="Times New Roman" w:hAnsi="Times New Roman" w:cs="Times New Roman"/>
          <w:sz w:val="24"/>
          <w:szCs w:val="24"/>
        </w:rPr>
      </w:pPr>
    </w:p>
    <w:p w14:paraId="330CE998" w14:textId="116A48E9" w:rsidR="00461BBC" w:rsidRPr="00612374" w:rsidRDefault="00461BBC">
      <w:pPr>
        <w:rPr>
          <w:rFonts w:ascii="Times New Roman" w:hAnsi="Times New Roman" w:cs="Times New Roman"/>
          <w:sz w:val="24"/>
          <w:szCs w:val="24"/>
        </w:rPr>
      </w:pPr>
      <w:r w:rsidRPr="00612374">
        <w:rPr>
          <w:rFonts w:ascii="Times New Roman" w:hAnsi="Times New Roman" w:cs="Times New Roman"/>
          <w:sz w:val="24"/>
          <w:szCs w:val="24"/>
        </w:rPr>
        <w:tab/>
      </w:r>
    </w:p>
    <w:sectPr w:rsidR="00461BBC" w:rsidRPr="00612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0srAwNDU1sjQ3NzRT0lEKTi0uzszPAykwrQUAl51CyiwAAAA="/>
  </w:docVars>
  <w:rsids>
    <w:rsidRoot w:val="005B4F41"/>
    <w:rsid w:val="000058B6"/>
    <w:rsid w:val="00016CB8"/>
    <w:rsid w:val="00062F4C"/>
    <w:rsid w:val="000E2DAE"/>
    <w:rsid w:val="00131F7D"/>
    <w:rsid w:val="001A15F0"/>
    <w:rsid w:val="001A3BE4"/>
    <w:rsid w:val="001C04E4"/>
    <w:rsid w:val="00234907"/>
    <w:rsid w:val="0023647C"/>
    <w:rsid w:val="00280F3A"/>
    <w:rsid w:val="00282C9F"/>
    <w:rsid w:val="002E7BDB"/>
    <w:rsid w:val="00314B4C"/>
    <w:rsid w:val="003E454D"/>
    <w:rsid w:val="0044639B"/>
    <w:rsid w:val="00447BEE"/>
    <w:rsid w:val="004558AF"/>
    <w:rsid w:val="00461BBC"/>
    <w:rsid w:val="00476723"/>
    <w:rsid w:val="00495FF2"/>
    <w:rsid w:val="004A63AF"/>
    <w:rsid w:val="004D2AA8"/>
    <w:rsid w:val="004D45B9"/>
    <w:rsid w:val="004D655F"/>
    <w:rsid w:val="005054D0"/>
    <w:rsid w:val="00541FFF"/>
    <w:rsid w:val="00546F06"/>
    <w:rsid w:val="005B4F41"/>
    <w:rsid w:val="005B5265"/>
    <w:rsid w:val="005C4C0B"/>
    <w:rsid w:val="005D3A9B"/>
    <w:rsid w:val="005E1A5D"/>
    <w:rsid w:val="005F49AF"/>
    <w:rsid w:val="006046EE"/>
    <w:rsid w:val="00612374"/>
    <w:rsid w:val="00634657"/>
    <w:rsid w:val="00663D74"/>
    <w:rsid w:val="006661B5"/>
    <w:rsid w:val="006878BC"/>
    <w:rsid w:val="0069727F"/>
    <w:rsid w:val="006D32C6"/>
    <w:rsid w:val="007053A1"/>
    <w:rsid w:val="00707822"/>
    <w:rsid w:val="00715F9E"/>
    <w:rsid w:val="00723E8F"/>
    <w:rsid w:val="00744E89"/>
    <w:rsid w:val="00764F5C"/>
    <w:rsid w:val="007828D6"/>
    <w:rsid w:val="007C788E"/>
    <w:rsid w:val="007D23F0"/>
    <w:rsid w:val="008A7DA2"/>
    <w:rsid w:val="008E1EA5"/>
    <w:rsid w:val="009028E7"/>
    <w:rsid w:val="009029BF"/>
    <w:rsid w:val="00933017"/>
    <w:rsid w:val="00942803"/>
    <w:rsid w:val="0094577D"/>
    <w:rsid w:val="00961F75"/>
    <w:rsid w:val="00970497"/>
    <w:rsid w:val="009D79EE"/>
    <w:rsid w:val="009F380C"/>
    <w:rsid w:val="009F7C38"/>
    <w:rsid w:val="00A005AA"/>
    <w:rsid w:val="00A150CB"/>
    <w:rsid w:val="00A40AF7"/>
    <w:rsid w:val="00A52EFB"/>
    <w:rsid w:val="00A5668F"/>
    <w:rsid w:val="00AE4730"/>
    <w:rsid w:val="00B175EA"/>
    <w:rsid w:val="00B426C5"/>
    <w:rsid w:val="00B61729"/>
    <w:rsid w:val="00B62196"/>
    <w:rsid w:val="00B75A72"/>
    <w:rsid w:val="00C14FD5"/>
    <w:rsid w:val="00C36CF5"/>
    <w:rsid w:val="00C63DA1"/>
    <w:rsid w:val="00C749E5"/>
    <w:rsid w:val="00C91F79"/>
    <w:rsid w:val="00CB4C36"/>
    <w:rsid w:val="00D1368A"/>
    <w:rsid w:val="00D25A9C"/>
    <w:rsid w:val="00D27EC5"/>
    <w:rsid w:val="00D41CFC"/>
    <w:rsid w:val="00D551F3"/>
    <w:rsid w:val="00D7339D"/>
    <w:rsid w:val="00DA7B29"/>
    <w:rsid w:val="00E141CB"/>
    <w:rsid w:val="00E74715"/>
    <w:rsid w:val="00E93453"/>
    <w:rsid w:val="00EA1DDD"/>
    <w:rsid w:val="00EB238B"/>
    <w:rsid w:val="00F61138"/>
    <w:rsid w:val="00F75EE8"/>
    <w:rsid w:val="00FA76FA"/>
    <w:rsid w:val="00FC55F5"/>
    <w:rsid w:val="00FE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89EB"/>
  <w15:chartTrackingRefBased/>
  <w15:docId w15:val="{08DB3126-9939-4EC3-9631-D615B075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715"/>
    <w:rPr>
      <w:color w:val="0563C1" w:themeColor="hyperlink"/>
      <w:u w:val="single"/>
    </w:rPr>
  </w:style>
  <w:style w:type="character" w:styleId="UnresolvedMention">
    <w:name w:val="Unresolved Mention"/>
    <w:basedOn w:val="DefaultParagraphFont"/>
    <w:uiPriority w:val="99"/>
    <w:semiHidden/>
    <w:unhideWhenUsed/>
    <w:rsid w:val="00E74715"/>
    <w:rPr>
      <w:color w:val="605E5C"/>
      <w:shd w:val="clear" w:color="auto" w:fill="E1DFDD"/>
    </w:rPr>
  </w:style>
  <w:style w:type="character" w:styleId="FollowedHyperlink">
    <w:name w:val="FollowedHyperlink"/>
    <w:basedOn w:val="DefaultParagraphFont"/>
    <w:uiPriority w:val="99"/>
    <w:semiHidden/>
    <w:unhideWhenUsed/>
    <w:rsid w:val="004767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79638">
      <w:bodyDiv w:val="1"/>
      <w:marLeft w:val="0"/>
      <w:marRight w:val="0"/>
      <w:marTop w:val="0"/>
      <w:marBottom w:val="0"/>
      <w:divBdr>
        <w:top w:val="none" w:sz="0" w:space="0" w:color="auto"/>
        <w:left w:val="none" w:sz="0" w:space="0" w:color="auto"/>
        <w:bottom w:val="none" w:sz="0" w:space="0" w:color="auto"/>
        <w:right w:val="none" w:sz="0" w:space="0" w:color="auto"/>
      </w:divBdr>
      <w:divsChild>
        <w:div w:id="129597082">
          <w:marLeft w:val="480"/>
          <w:marRight w:val="0"/>
          <w:marTop w:val="0"/>
          <w:marBottom w:val="0"/>
          <w:divBdr>
            <w:top w:val="none" w:sz="0" w:space="0" w:color="auto"/>
            <w:left w:val="none" w:sz="0" w:space="0" w:color="auto"/>
            <w:bottom w:val="none" w:sz="0" w:space="0" w:color="auto"/>
            <w:right w:val="none" w:sz="0" w:space="0" w:color="auto"/>
          </w:divBdr>
          <w:divsChild>
            <w:div w:id="12541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8727">
      <w:bodyDiv w:val="1"/>
      <w:marLeft w:val="0"/>
      <w:marRight w:val="0"/>
      <w:marTop w:val="0"/>
      <w:marBottom w:val="0"/>
      <w:divBdr>
        <w:top w:val="none" w:sz="0" w:space="0" w:color="auto"/>
        <w:left w:val="none" w:sz="0" w:space="0" w:color="auto"/>
        <w:bottom w:val="none" w:sz="0" w:space="0" w:color="auto"/>
        <w:right w:val="none" w:sz="0" w:space="0" w:color="auto"/>
      </w:divBdr>
      <w:divsChild>
        <w:div w:id="1043946249">
          <w:marLeft w:val="480"/>
          <w:marRight w:val="0"/>
          <w:marTop w:val="0"/>
          <w:marBottom w:val="0"/>
          <w:divBdr>
            <w:top w:val="none" w:sz="0" w:space="0" w:color="auto"/>
            <w:left w:val="none" w:sz="0" w:space="0" w:color="auto"/>
            <w:bottom w:val="none" w:sz="0" w:space="0" w:color="auto"/>
            <w:right w:val="none" w:sz="0" w:space="0" w:color="auto"/>
          </w:divBdr>
          <w:divsChild>
            <w:div w:id="1310211801">
              <w:marLeft w:val="0"/>
              <w:marRight w:val="0"/>
              <w:marTop w:val="0"/>
              <w:marBottom w:val="0"/>
              <w:divBdr>
                <w:top w:val="none" w:sz="0" w:space="0" w:color="auto"/>
                <w:left w:val="none" w:sz="0" w:space="0" w:color="auto"/>
                <w:bottom w:val="none" w:sz="0" w:space="0" w:color="auto"/>
                <w:right w:val="none" w:sz="0" w:space="0" w:color="auto"/>
              </w:divBdr>
            </w:div>
            <w:div w:id="392898495">
              <w:marLeft w:val="0"/>
              <w:marRight w:val="0"/>
              <w:marTop w:val="0"/>
              <w:marBottom w:val="0"/>
              <w:divBdr>
                <w:top w:val="none" w:sz="0" w:space="0" w:color="auto"/>
                <w:left w:val="none" w:sz="0" w:space="0" w:color="auto"/>
                <w:bottom w:val="none" w:sz="0" w:space="0" w:color="auto"/>
                <w:right w:val="none" w:sz="0" w:space="0" w:color="auto"/>
              </w:divBdr>
            </w:div>
            <w:div w:id="1628966834">
              <w:marLeft w:val="0"/>
              <w:marRight w:val="0"/>
              <w:marTop w:val="0"/>
              <w:marBottom w:val="0"/>
              <w:divBdr>
                <w:top w:val="none" w:sz="0" w:space="0" w:color="auto"/>
                <w:left w:val="none" w:sz="0" w:space="0" w:color="auto"/>
                <w:bottom w:val="none" w:sz="0" w:space="0" w:color="auto"/>
                <w:right w:val="none" w:sz="0" w:space="0" w:color="auto"/>
              </w:divBdr>
            </w:div>
            <w:div w:id="1003241962">
              <w:marLeft w:val="0"/>
              <w:marRight w:val="0"/>
              <w:marTop w:val="0"/>
              <w:marBottom w:val="0"/>
              <w:divBdr>
                <w:top w:val="none" w:sz="0" w:space="0" w:color="auto"/>
                <w:left w:val="none" w:sz="0" w:space="0" w:color="auto"/>
                <w:bottom w:val="none" w:sz="0" w:space="0" w:color="auto"/>
                <w:right w:val="none" w:sz="0" w:space="0" w:color="auto"/>
              </w:divBdr>
            </w:div>
            <w:div w:id="1266645628">
              <w:marLeft w:val="0"/>
              <w:marRight w:val="0"/>
              <w:marTop w:val="0"/>
              <w:marBottom w:val="0"/>
              <w:divBdr>
                <w:top w:val="none" w:sz="0" w:space="0" w:color="auto"/>
                <w:left w:val="none" w:sz="0" w:space="0" w:color="auto"/>
                <w:bottom w:val="none" w:sz="0" w:space="0" w:color="auto"/>
                <w:right w:val="none" w:sz="0" w:space="0" w:color="auto"/>
              </w:divBdr>
            </w:div>
            <w:div w:id="356081943">
              <w:marLeft w:val="0"/>
              <w:marRight w:val="0"/>
              <w:marTop w:val="0"/>
              <w:marBottom w:val="0"/>
              <w:divBdr>
                <w:top w:val="none" w:sz="0" w:space="0" w:color="auto"/>
                <w:left w:val="none" w:sz="0" w:space="0" w:color="auto"/>
                <w:bottom w:val="none" w:sz="0" w:space="0" w:color="auto"/>
                <w:right w:val="none" w:sz="0" w:space="0" w:color="auto"/>
              </w:divBdr>
            </w:div>
            <w:div w:id="17021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8974">
      <w:bodyDiv w:val="1"/>
      <w:marLeft w:val="0"/>
      <w:marRight w:val="0"/>
      <w:marTop w:val="0"/>
      <w:marBottom w:val="0"/>
      <w:divBdr>
        <w:top w:val="none" w:sz="0" w:space="0" w:color="auto"/>
        <w:left w:val="none" w:sz="0" w:space="0" w:color="auto"/>
        <w:bottom w:val="none" w:sz="0" w:space="0" w:color="auto"/>
        <w:right w:val="none" w:sz="0" w:space="0" w:color="auto"/>
      </w:divBdr>
      <w:divsChild>
        <w:div w:id="2057241990">
          <w:marLeft w:val="480"/>
          <w:marRight w:val="0"/>
          <w:marTop w:val="0"/>
          <w:marBottom w:val="0"/>
          <w:divBdr>
            <w:top w:val="none" w:sz="0" w:space="0" w:color="auto"/>
            <w:left w:val="none" w:sz="0" w:space="0" w:color="auto"/>
            <w:bottom w:val="none" w:sz="0" w:space="0" w:color="auto"/>
            <w:right w:val="none" w:sz="0" w:space="0" w:color="auto"/>
          </w:divBdr>
          <w:divsChild>
            <w:div w:id="4740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2411">
      <w:bodyDiv w:val="1"/>
      <w:marLeft w:val="0"/>
      <w:marRight w:val="0"/>
      <w:marTop w:val="0"/>
      <w:marBottom w:val="0"/>
      <w:divBdr>
        <w:top w:val="none" w:sz="0" w:space="0" w:color="auto"/>
        <w:left w:val="none" w:sz="0" w:space="0" w:color="auto"/>
        <w:bottom w:val="none" w:sz="0" w:space="0" w:color="auto"/>
        <w:right w:val="none" w:sz="0" w:space="0" w:color="auto"/>
      </w:divBdr>
      <w:divsChild>
        <w:div w:id="655500781">
          <w:marLeft w:val="480"/>
          <w:marRight w:val="0"/>
          <w:marTop w:val="0"/>
          <w:marBottom w:val="0"/>
          <w:divBdr>
            <w:top w:val="none" w:sz="0" w:space="0" w:color="auto"/>
            <w:left w:val="none" w:sz="0" w:space="0" w:color="auto"/>
            <w:bottom w:val="none" w:sz="0" w:space="0" w:color="auto"/>
            <w:right w:val="none" w:sz="0" w:space="0" w:color="auto"/>
          </w:divBdr>
          <w:divsChild>
            <w:div w:id="800657092">
              <w:marLeft w:val="0"/>
              <w:marRight w:val="0"/>
              <w:marTop w:val="0"/>
              <w:marBottom w:val="0"/>
              <w:divBdr>
                <w:top w:val="none" w:sz="0" w:space="0" w:color="auto"/>
                <w:left w:val="none" w:sz="0" w:space="0" w:color="auto"/>
                <w:bottom w:val="none" w:sz="0" w:space="0" w:color="auto"/>
                <w:right w:val="none" w:sz="0" w:space="0" w:color="auto"/>
              </w:divBdr>
            </w:div>
            <w:div w:id="1914973516">
              <w:marLeft w:val="0"/>
              <w:marRight w:val="0"/>
              <w:marTop w:val="0"/>
              <w:marBottom w:val="0"/>
              <w:divBdr>
                <w:top w:val="none" w:sz="0" w:space="0" w:color="auto"/>
                <w:left w:val="none" w:sz="0" w:space="0" w:color="auto"/>
                <w:bottom w:val="none" w:sz="0" w:space="0" w:color="auto"/>
                <w:right w:val="none" w:sz="0" w:space="0" w:color="auto"/>
              </w:divBdr>
            </w:div>
            <w:div w:id="1093403950">
              <w:marLeft w:val="0"/>
              <w:marRight w:val="0"/>
              <w:marTop w:val="0"/>
              <w:marBottom w:val="0"/>
              <w:divBdr>
                <w:top w:val="none" w:sz="0" w:space="0" w:color="auto"/>
                <w:left w:val="none" w:sz="0" w:space="0" w:color="auto"/>
                <w:bottom w:val="none" w:sz="0" w:space="0" w:color="auto"/>
                <w:right w:val="none" w:sz="0" w:space="0" w:color="auto"/>
              </w:divBdr>
            </w:div>
            <w:div w:id="1050493072">
              <w:marLeft w:val="0"/>
              <w:marRight w:val="0"/>
              <w:marTop w:val="0"/>
              <w:marBottom w:val="0"/>
              <w:divBdr>
                <w:top w:val="none" w:sz="0" w:space="0" w:color="auto"/>
                <w:left w:val="none" w:sz="0" w:space="0" w:color="auto"/>
                <w:bottom w:val="none" w:sz="0" w:space="0" w:color="auto"/>
                <w:right w:val="none" w:sz="0" w:space="0" w:color="auto"/>
              </w:divBdr>
            </w:div>
            <w:div w:id="1859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finance-and-economics/2021/02/25/the-prices-of-sports-cards-and-odd-collectibles-are-booming-too" TargetMode="External"/><Relationship Id="rId3" Type="http://schemas.openxmlformats.org/officeDocument/2006/relationships/webSettings" Target="webSettings.xml"/><Relationship Id="rId7" Type="http://schemas.openxmlformats.org/officeDocument/2006/relationships/hyperlink" Target="https://doi.org/10.1016/j.intfin.2020.10118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the-capital/a-brief-history-of-cryptocurrency-exchanges-2b48d4531918" TargetMode="External"/><Relationship Id="rId11" Type="http://schemas.openxmlformats.org/officeDocument/2006/relationships/fontTable" Target="fontTable.xml"/><Relationship Id="rId5" Type="http://schemas.openxmlformats.org/officeDocument/2006/relationships/hyperlink" Target="https://doi.org/10.1371/journal.pone.0229931" TargetMode="External"/><Relationship Id="rId10" Type="http://schemas.openxmlformats.org/officeDocument/2006/relationships/hyperlink" Target="https://doi.org/10.1109/ICMLA.2019.00093" TargetMode="External"/><Relationship Id="rId4" Type="http://schemas.openxmlformats.org/officeDocument/2006/relationships/hyperlink" Target="https://doi.org/10.2139/ssrn.3778844" TargetMode="External"/><Relationship Id="rId9" Type="http://schemas.openxmlformats.org/officeDocument/2006/relationships/hyperlink" Target="https://www.emerald.com/insight/content/doi/10.1108/JRF-06-2017-0092/f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1539</TotalTime>
  <Pages>3</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High</dc:creator>
  <cp:keywords/>
  <dc:description/>
  <cp:lastModifiedBy>John High</cp:lastModifiedBy>
  <cp:revision>89</cp:revision>
  <cp:lastPrinted>2021-11-13T03:04:00Z</cp:lastPrinted>
  <dcterms:created xsi:type="dcterms:W3CDTF">2021-10-05T17:33:00Z</dcterms:created>
  <dcterms:modified xsi:type="dcterms:W3CDTF">2021-11-13T03:04:00Z</dcterms:modified>
</cp:coreProperties>
</file>