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BB929" w14:textId="49A74D12" w:rsidR="002D2F9E" w:rsidRDefault="0077749A">
      <w:r>
        <w:t>Obtención</w:t>
      </w:r>
      <w:r w:rsidR="00583645">
        <w:t xml:space="preserve"> de Campos:</w:t>
      </w:r>
    </w:p>
    <w:p w14:paraId="6E0C8690" w14:textId="1D7D4154" w:rsidR="00AB2EE5" w:rsidRDefault="00B330F9" w:rsidP="00B330F9">
      <w:pPr>
        <w:pStyle w:val="Prrafodelista"/>
        <w:numPr>
          <w:ilvl w:val="0"/>
          <w:numId w:val="1"/>
        </w:numPr>
      </w:pPr>
      <w:proofErr w:type="spellStart"/>
      <w:r>
        <w:t>Mojamiento</w:t>
      </w:r>
      <w:proofErr w:type="spellEnd"/>
      <w:r w:rsidR="0077749A">
        <w:t xml:space="preserve"> </w:t>
      </w:r>
      <w:proofErr w:type="gramStart"/>
      <w:r w:rsidR="00FC63BE">
        <w:t xml:space="preserve">real </w:t>
      </w:r>
      <w:r>
        <w:t>:</w:t>
      </w:r>
      <w:proofErr w:type="gramEnd"/>
      <w:r>
        <w:t xml:space="preserve"> Se obtiene</w:t>
      </w:r>
      <w:r w:rsidR="00FC63BE">
        <w:t xml:space="preserve"> de dividir  </w:t>
      </w:r>
      <w:proofErr w:type="spellStart"/>
      <w:r w:rsidR="00FC63BE">
        <w:t>mojamiento</w:t>
      </w:r>
      <w:proofErr w:type="spellEnd"/>
      <w:r w:rsidR="00FC63BE">
        <w:t xml:space="preserve"> total / superficies</w:t>
      </w:r>
      <w:r w:rsidR="0077749A">
        <w:t>.</w:t>
      </w:r>
    </w:p>
    <w:p w14:paraId="77C73C85" w14:textId="0A3FB228" w:rsidR="00FC63BE" w:rsidRDefault="0059642C" w:rsidP="00B330F9">
      <w:pPr>
        <w:pStyle w:val="Prrafodelista"/>
        <w:numPr>
          <w:ilvl w:val="0"/>
          <w:numId w:val="1"/>
        </w:numPr>
      </w:pPr>
      <w:r>
        <w:t xml:space="preserve">Gasto total producto: Se obtiene de multiplicar </w:t>
      </w:r>
      <w:proofErr w:type="spellStart"/>
      <w:r>
        <w:t>mojamiento</w:t>
      </w:r>
      <w:proofErr w:type="spellEnd"/>
      <w:r>
        <w:t xml:space="preserve"> total por la dosis, considerando la unidad de medida.</w:t>
      </w:r>
    </w:p>
    <w:p w14:paraId="48A26DEA" w14:textId="693FF048" w:rsidR="006F2BB9" w:rsidRDefault="006F2BB9" w:rsidP="00B330F9">
      <w:pPr>
        <w:pStyle w:val="Prrafodelista"/>
        <w:numPr>
          <w:ilvl w:val="0"/>
          <w:numId w:val="1"/>
        </w:numPr>
      </w:pPr>
      <w:r>
        <w:t>Fecha Viable de Cosecha: Se obtiene al sumar</w:t>
      </w:r>
      <w:r w:rsidR="0077749A">
        <w:t xml:space="preserve"> fecha + días de carencia.</w:t>
      </w:r>
    </w:p>
    <w:p w14:paraId="54F1DFE8" w14:textId="192F7FCB" w:rsidR="0077749A" w:rsidRDefault="0077749A" w:rsidP="00B330F9">
      <w:pPr>
        <w:pStyle w:val="Prrafodelista"/>
        <w:numPr>
          <w:ilvl w:val="0"/>
          <w:numId w:val="1"/>
        </w:numPr>
      </w:pPr>
      <w:r>
        <w:t>Reingreso: Se obtiene según producto.</w:t>
      </w:r>
    </w:p>
    <w:sectPr w:rsidR="007774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33290"/>
    <w:multiLevelType w:val="hybridMultilevel"/>
    <w:tmpl w:val="1244FE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45"/>
    <w:rsid w:val="0016422D"/>
    <w:rsid w:val="002D2F9E"/>
    <w:rsid w:val="00583645"/>
    <w:rsid w:val="0059642C"/>
    <w:rsid w:val="006F2BB9"/>
    <w:rsid w:val="0077749A"/>
    <w:rsid w:val="00AB2EE5"/>
    <w:rsid w:val="00B330F9"/>
    <w:rsid w:val="00FC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7310E"/>
  <w15:chartTrackingRefBased/>
  <w15:docId w15:val="{877B9F80-B72D-4384-A330-DA013969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3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jhiguera</dc:creator>
  <cp:keywords/>
  <dc:description/>
  <cp:lastModifiedBy>jhiguera</cp:lastModifiedBy>
  <cp:revision>1</cp:revision>
  <dcterms:created xsi:type="dcterms:W3CDTF">2020-04-22T11:59:00Z</dcterms:created>
  <dcterms:modified xsi:type="dcterms:W3CDTF">2020-04-23T03:32:00Z</dcterms:modified>
</cp:coreProperties>
</file>