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DB5" w:rsidRDefault="0064112B" w:rsidP="0064112B">
      <w:pPr>
        <w:jc w:val="center"/>
        <w:rPr>
          <w:rFonts w:ascii="標楷體" w:eastAsia="標楷體" w:hAnsi="標楷體"/>
          <w:sz w:val="28"/>
          <w:szCs w:val="24"/>
        </w:rPr>
      </w:pPr>
      <w:r w:rsidRPr="00BC2EC4">
        <w:rPr>
          <w:rFonts w:ascii="標楷體" w:eastAsia="標楷體" w:hAnsi="標楷體" w:hint="eastAsia"/>
          <w:sz w:val="28"/>
          <w:szCs w:val="24"/>
        </w:rPr>
        <w:t>程式設計專題(二)期末專題</w:t>
      </w:r>
    </w:p>
    <w:p w:rsidR="00BC2EC4" w:rsidRPr="00BC2EC4" w:rsidRDefault="00BC2EC4" w:rsidP="00BC2EC4">
      <w:pPr>
        <w:jc w:val="right"/>
        <w:rPr>
          <w:rFonts w:ascii="標楷體" w:eastAsia="標楷體" w:hAnsi="標楷體"/>
          <w:szCs w:val="24"/>
        </w:rPr>
      </w:pPr>
      <w:r w:rsidRPr="00BC2EC4">
        <w:rPr>
          <w:rFonts w:ascii="標楷體" w:eastAsia="標楷體" w:hAnsi="標楷體" w:hint="eastAsia"/>
          <w:szCs w:val="24"/>
        </w:rPr>
        <w:t>1021604應芝曦、1021652盧俊昀</w:t>
      </w:r>
    </w:p>
    <w:p w:rsidR="0021748B" w:rsidRPr="0021748B" w:rsidRDefault="0064112B" w:rsidP="0021748B">
      <w:pPr>
        <w:pStyle w:val="a3"/>
        <w:numPr>
          <w:ilvl w:val="0"/>
          <w:numId w:val="1"/>
        </w:numPr>
        <w:ind w:leftChars="0"/>
        <w:rPr>
          <w:rFonts w:ascii="標楷體" w:eastAsia="標楷體" w:hAnsi="標楷體"/>
          <w:szCs w:val="24"/>
        </w:rPr>
      </w:pPr>
      <w:r w:rsidRPr="0021748B">
        <w:rPr>
          <w:rFonts w:ascii="標楷體" w:eastAsia="標楷體" w:hAnsi="標楷體" w:hint="eastAsia"/>
          <w:szCs w:val="24"/>
        </w:rPr>
        <w:t>資料來源</w:t>
      </w:r>
    </w:p>
    <w:p w:rsidR="0064112B" w:rsidRDefault="0064112B" w:rsidP="0021748B">
      <w:pPr>
        <w:pStyle w:val="a3"/>
        <w:ind w:leftChars="0" w:firstLineChars="200" w:firstLine="480"/>
        <w:rPr>
          <w:rFonts w:ascii="標楷體" w:eastAsia="標楷體" w:hAnsi="標楷體"/>
          <w:szCs w:val="24"/>
        </w:rPr>
      </w:pPr>
      <w:r w:rsidRPr="0021748B">
        <w:rPr>
          <w:rFonts w:ascii="標楷體" w:eastAsia="標楷體" w:hAnsi="標楷體" w:hint="eastAsia"/>
          <w:szCs w:val="24"/>
        </w:rPr>
        <w:t>網站是套用Bootstrap的模板</w:t>
      </w:r>
      <w:r w:rsidR="0021748B" w:rsidRPr="0021748B">
        <w:rPr>
          <w:rFonts w:ascii="標楷體" w:eastAsia="標楷體" w:hAnsi="標楷體" w:hint="eastAsia"/>
          <w:szCs w:val="24"/>
        </w:rPr>
        <w:t>並進行大翻修，</w:t>
      </w:r>
      <w:r w:rsidRPr="0021748B">
        <w:rPr>
          <w:rFonts w:ascii="標楷體" w:eastAsia="標楷體" w:hAnsi="標楷體" w:hint="eastAsia"/>
          <w:szCs w:val="24"/>
        </w:rPr>
        <w:t>網站內的內容都是從網路上擷取資料後寫入的。</w:t>
      </w:r>
    </w:p>
    <w:p w:rsidR="0021748B" w:rsidRPr="0021748B" w:rsidRDefault="0021748B" w:rsidP="0021748B">
      <w:pPr>
        <w:pStyle w:val="a3"/>
        <w:ind w:leftChars="0" w:firstLineChars="200" w:firstLine="480"/>
        <w:rPr>
          <w:rFonts w:ascii="標楷體" w:eastAsia="標楷體" w:hAnsi="標楷體"/>
          <w:szCs w:val="24"/>
        </w:rPr>
      </w:pPr>
    </w:p>
    <w:p w:rsidR="0021748B" w:rsidRPr="0021748B" w:rsidRDefault="0064112B" w:rsidP="0021748B">
      <w:pPr>
        <w:pStyle w:val="a3"/>
        <w:numPr>
          <w:ilvl w:val="0"/>
          <w:numId w:val="1"/>
        </w:numPr>
        <w:ind w:leftChars="0"/>
        <w:rPr>
          <w:rFonts w:ascii="標楷體" w:eastAsia="標楷體" w:hAnsi="標楷體"/>
          <w:szCs w:val="24"/>
        </w:rPr>
      </w:pPr>
      <w:r w:rsidRPr="0021748B">
        <w:rPr>
          <w:rFonts w:ascii="標楷體" w:eastAsia="標楷體" w:hAnsi="標楷體" w:hint="eastAsia"/>
          <w:szCs w:val="24"/>
        </w:rPr>
        <w:t>期中與期末修改差異</w:t>
      </w:r>
    </w:p>
    <w:tbl>
      <w:tblPr>
        <w:tblStyle w:val="a4"/>
        <w:tblW w:w="0" w:type="auto"/>
        <w:tblInd w:w="480" w:type="dxa"/>
        <w:tblLook w:val="04A0" w:firstRow="1" w:lastRow="0" w:firstColumn="1" w:lastColumn="0" w:noHBand="0" w:noVBand="1"/>
      </w:tblPr>
      <w:tblGrid>
        <w:gridCol w:w="1457"/>
        <w:gridCol w:w="3191"/>
        <w:gridCol w:w="3168"/>
      </w:tblGrid>
      <w:tr w:rsidR="0064112B" w:rsidRPr="0021748B" w:rsidTr="008213A9">
        <w:tc>
          <w:tcPr>
            <w:tcW w:w="1457" w:type="dxa"/>
          </w:tcPr>
          <w:p w:rsidR="0064112B" w:rsidRPr="0021748B" w:rsidRDefault="0064112B" w:rsidP="0064112B">
            <w:pPr>
              <w:pStyle w:val="a3"/>
              <w:ind w:leftChars="0" w:left="0"/>
              <w:rPr>
                <w:rFonts w:ascii="標楷體" w:eastAsia="標楷體" w:hAnsi="標楷體"/>
                <w:szCs w:val="24"/>
              </w:rPr>
            </w:pPr>
          </w:p>
        </w:tc>
        <w:tc>
          <w:tcPr>
            <w:tcW w:w="3191" w:type="dxa"/>
          </w:tcPr>
          <w:p w:rsidR="0064112B" w:rsidRPr="0021748B" w:rsidRDefault="0064112B" w:rsidP="0064112B">
            <w:pPr>
              <w:pStyle w:val="a3"/>
              <w:ind w:leftChars="0" w:left="0"/>
              <w:jc w:val="center"/>
              <w:rPr>
                <w:rFonts w:ascii="標楷體" w:eastAsia="標楷體" w:hAnsi="標楷體"/>
                <w:szCs w:val="24"/>
              </w:rPr>
            </w:pPr>
            <w:r w:rsidRPr="0021748B">
              <w:rPr>
                <w:rFonts w:ascii="標楷體" w:eastAsia="標楷體" w:hAnsi="標楷體" w:hint="eastAsia"/>
                <w:szCs w:val="24"/>
              </w:rPr>
              <w:t>期中</w:t>
            </w:r>
          </w:p>
        </w:tc>
        <w:tc>
          <w:tcPr>
            <w:tcW w:w="3168" w:type="dxa"/>
          </w:tcPr>
          <w:p w:rsidR="0064112B" w:rsidRPr="0021748B" w:rsidRDefault="0064112B" w:rsidP="0064112B">
            <w:pPr>
              <w:pStyle w:val="a3"/>
              <w:ind w:leftChars="0" w:left="0"/>
              <w:jc w:val="center"/>
              <w:rPr>
                <w:rFonts w:ascii="標楷體" w:eastAsia="標楷體" w:hAnsi="標楷體"/>
                <w:szCs w:val="24"/>
              </w:rPr>
            </w:pPr>
            <w:r w:rsidRPr="0021748B">
              <w:rPr>
                <w:rFonts w:ascii="標楷體" w:eastAsia="標楷體" w:hAnsi="標楷體" w:hint="eastAsia"/>
                <w:szCs w:val="24"/>
              </w:rPr>
              <w:t>期末</w:t>
            </w:r>
          </w:p>
        </w:tc>
      </w:tr>
      <w:tr w:rsidR="0064112B" w:rsidRPr="0021748B" w:rsidTr="008213A9">
        <w:tc>
          <w:tcPr>
            <w:tcW w:w="1457" w:type="dxa"/>
          </w:tcPr>
          <w:p w:rsidR="0064112B" w:rsidRPr="0021748B" w:rsidRDefault="0064112B" w:rsidP="0064112B">
            <w:pPr>
              <w:pStyle w:val="a3"/>
              <w:ind w:leftChars="0" w:left="0"/>
              <w:rPr>
                <w:rFonts w:ascii="標楷體" w:eastAsia="標楷體" w:hAnsi="標楷體"/>
                <w:szCs w:val="24"/>
              </w:rPr>
            </w:pPr>
            <w:r w:rsidRPr="0021748B">
              <w:rPr>
                <w:rFonts w:ascii="標楷體" w:eastAsia="標楷體" w:hAnsi="標楷體"/>
                <w:szCs w:val="24"/>
              </w:rPr>
              <w:t>Navigation</w:t>
            </w:r>
            <w:r w:rsidRPr="0021748B">
              <w:rPr>
                <w:rFonts w:ascii="標楷體" w:eastAsia="標楷體" w:hAnsi="標楷體" w:hint="eastAsia"/>
                <w:szCs w:val="24"/>
              </w:rPr>
              <w:t xml:space="preserve"> </w:t>
            </w:r>
            <w:r w:rsidRPr="0021748B">
              <w:rPr>
                <w:rFonts w:ascii="標楷體" w:eastAsia="標楷體" w:hAnsi="標楷體"/>
                <w:szCs w:val="24"/>
              </w:rPr>
              <w:t>bar</w:t>
            </w:r>
          </w:p>
        </w:tc>
        <w:tc>
          <w:tcPr>
            <w:tcW w:w="3191" w:type="dxa"/>
          </w:tcPr>
          <w:p w:rsidR="0064112B" w:rsidRPr="0021748B" w:rsidRDefault="0064112B" w:rsidP="0064112B">
            <w:pPr>
              <w:pStyle w:val="a3"/>
              <w:ind w:leftChars="0" w:left="0"/>
              <w:rPr>
                <w:rFonts w:ascii="標楷體" w:eastAsia="標楷體" w:hAnsi="標楷體"/>
                <w:szCs w:val="24"/>
              </w:rPr>
            </w:pPr>
            <w:r w:rsidRPr="0021748B">
              <w:rPr>
                <w:rFonts w:ascii="標楷體" w:eastAsia="標楷體" w:hAnsi="標楷體" w:hint="eastAsia"/>
                <w:szCs w:val="24"/>
              </w:rPr>
              <w:t>由</w:t>
            </w:r>
            <w:r w:rsidR="0021748B">
              <w:rPr>
                <w:rFonts w:ascii="標楷體" w:eastAsia="標楷體" w:hAnsi="標楷體" w:hint="eastAsia"/>
                <w:szCs w:val="24"/>
              </w:rPr>
              <w:t>「</w:t>
            </w:r>
            <w:r w:rsidRPr="0021748B">
              <w:rPr>
                <w:rFonts w:ascii="標楷體" w:eastAsia="標楷體" w:hAnsi="標楷體" w:hint="eastAsia"/>
                <w:szCs w:val="24"/>
              </w:rPr>
              <w:t>關於新竹</w:t>
            </w:r>
            <w:r w:rsidR="0021748B">
              <w:rPr>
                <w:rFonts w:ascii="標楷體" w:eastAsia="標楷體" w:hAnsi="標楷體" w:hint="eastAsia"/>
                <w:szCs w:val="24"/>
              </w:rPr>
              <w:t>」</w:t>
            </w:r>
            <w:r w:rsidRPr="0021748B">
              <w:rPr>
                <w:rFonts w:ascii="標楷體" w:eastAsia="標楷體" w:hAnsi="標楷體" w:hint="eastAsia"/>
                <w:szCs w:val="24"/>
              </w:rPr>
              <w:t>、</w:t>
            </w:r>
            <w:r w:rsidR="0021748B">
              <w:rPr>
                <w:rFonts w:ascii="標楷體" w:eastAsia="標楷體" w:hAnsi="標楷體" w:hint="eastAsia"/>
                <w:szCs w:val="24"/>
              </w:rPr>
              <w:t>「</w:t>
            </w:r>
            <w:r w:rsidRPr="0021748B">
              <w:rPr>
                <w:rFonts w:ascii="標楷體" w:eastAsia="標楷體" w:hAnsi="標楷體" w:hint="eastAsia"/>
                <w:szCs w:val="24"/>
              </w:rPr>
              <w:t>歷史發展</w:t>
            </w:r>
            <w:r w:rsidR="0021748B">
              <w:rPr>
                <w:rFonts w:ascii="標楷體" w:eastAsia="標楷體" w:hAnsi="標楷體" w:hint="eastAsia"/>
                <w:szCs w:val="24"/>
              </w:rPr>
              <w:t>」</w:t>
            </w:r>
            <w:r w:rsidRPr="0021748B">
              <w:rPr>
                <w:rFonts w:ascii="標楷體" w:eastAsia="標楷體" w:hAnsi="標楷體" w:hint="eastAsia"/>
                <w:szCs w:val="24"/>
              </w:rPr>
              <w:t>、</w:t>
            </w:r>
            <w:r w:rsidR="0021748B">
              <w:rPr>
                <w:rFonts w:ascii="標楷體" w:eastAsia="標楷體" w:hAnsi="標楷體" w:hint="eastAsia"/>
                <w:szCs w:val="24"/>
              </w:rPr>
              <w:t>「</w:t>
            </w:r>
            <w:r w:rsidRPr="0021748B">
              <w:rPr>
                <w:rFonts w:ascii="標楷體" w:eastAsia="標楷體" w:hAnsi="標楷體" w:hint="eastAsia"/>
                <w:szCs w:val="24"/>
              </w:rPr>
              <w:t>在地特產</w:t>
            </w:r>
            <w:r w:rsidR="0021748B">
              <w:rPr>
                <w:rFonts w:ascii="標楷體" w:eastAsia="標楷體" w:hAnsi="標楷體" w:hint="eastAsia"/>
                <w:szCs w:val="24"/>
              </w:rPr>
              <w:t>」</w:t>
            </w:r>
            <w:r w:rsidRPr="0021748B">
              <w:rPr>
                <w:rFonts w:ascii="標楷體" w:eastAsia="標楷體" w:hAnsi="標楷體" w:hint="eastAsia"/>
                <w:szCs w:val="24"/>
              </w:rPr>
              <w:t>、</w:t>
            </w:r>
            <w:r w:rsidR="0021748B">
              <w:rPr>
                <w:rFonts w:ascii="標楷體" w:eastAsia="標楷體" w:hAnsi="標楷體" w:hint="eastAsia"/>
                <w:szCs w:val="24"/>
              </w:rPr>
              <w:t>「</w:t>
            </w:r>
            <w:r w:rsidRPr="0021748B">
              <w:rPr>
                <w:rFonts w:ascii="標楷體" w:eastAsia="標楷體" w:hAnsi="標楷體" w:hint="eastAsia"/>
                <w:szCs w:val="24"/>
              </w:rPr>
              <w:t>熱門景點</w:t>
            </w:r>
            <w:r w:rsidR="0021748B">
              <w:rPr>
                <w:rFonts w:ascii="標楷體" w:eastAsia="標楷體" w:hAnsi="標楷體" w:hint="eastAsia"/>
                <w:szCs w:val="24"/>
              </w:rPr>
              <w:t>」</w:t>
            </w:r>
            <w:r w:rsidRPr="0021748B">
              <w:rPr>
                <w:rFonts w:ascii="標楷體" w:eastAsia="標楷體" w:hAnsi="標楷體" w:hint="eastAsia"/>
                <w:szCs w:val="24"/>
              </w:rPr>
              <w:t>組成</w:t>
            </w:r>
            <w:r w:rsidR="00562572" w:rsidRPr="0021748B">
              <w:rPr>
                <w:rFonts w:ascii="標楷體" w:eastAsia="標楷體" w:hAnsi="標楷體" w:hint="eastAsia"/>
                <w:szCs w:val="24"/>
              </w:rPr>
              <w:t>。</w:t>
            </w:r>
          </w:p>
        </w:tc>
        <w:tc>
          <w:tcPr>
            <w:tcW w:w="3168" w:type="dxa"/>
          </w:tcPr>
          <w:p w:rsidR="0064112B" w:rsidRPr="0021748B" w:rsidRDefault="0064112B" w:rsidP="0064112B">
            <w:pPr>
              <w:pStyle w:val="a3"/>
              <w:ind w:leftChars="0" w:left="0"/>
              <w:rPr>
                <w:rFonts w:ascii="標楷體" w:eastAsia="標楷體" w:hAnsi="標楷體"/>
                <w:szCs w:val="24"/>
              </w:rPr>
            </w:pPr>
            <w:r w:rsidRPr="0021748B">
              <w:rPr>
                <w:rFonts w:ascii="標楷體" w:eastAsia="標楷體" w:hAnsi="標楷體" w:hint="eastAsia"/>
                <w:szCs w:val="24"/>
              </w:rPr>
              <w:t>新增了</w:t>
            </w:r>
            <w:r w:rsidR="0021748B">
              <w:rPr>
                <w:rFonts w:ascii="標楷體" w:eastAsia="標楷體" w:hAnsi="標楷體" w:hint="eastAsia"/>
                <w:szCs w:val="24"/>
              </w:rPr>
              <w:t>「</w:t>
            </w:r>
            <w:r w:rsidRPr="0021748B">
              <w:rPr>
                <w:rFonts w:ascii="標楷體" w:eastAsia="標楷體" w:hAnsi="標楷體" w:hint="eastAsia"/>
                <w:szCs w:val="24"/>
              </w:rPr>
              <w:t>地圖導覽</w:t>
            </w:r>
            <w:r w:rsidR="0021748B">
              <w:rPr>
                <w:rFonts w:ascii="標楷體" w:eastAsia="標楷體" w:hAnsi="標楷體" w:hint="eastAsia"/>
                <w:szCs w:val="24"/>
              </w:rPr>
              <w:t>」</w:t>
            </w:r>
            <w:r w:rsidR="00562572" w:rsidRPr="0021748B">
              <w:rPr>
                <w:rFonts w:ascii="標楷體" w:eastAsia="標楷體" w:hAnsi="標楷體" w:hint="eastAsia"/>
                <w:szCs w:val="24"/>
              </w:rPr>
              <w:t>。</w:t>
            </w:r>
          </w:p>
        </w:tc>
      </w:tr>
      <w:tr w:rsidR="0064112B" w:rsidRPr="0021748B" w:rsidTr="008213A9">
        <w:tc>
          <w:tcPr>
            <w:tcW w:w="1457" w:type="dxa"/>
          </w:tcPr>
          <w:p w:rsidR="0064112B" w:rsidRPr="0021748B" w:rsidRDefault="0064112B" w:rsidP="0064112B">
            <w:pPr>
              <w:pStyle w:val="a3"/>
              <w:ind w:leftChars="0" w:left="0"/>
              <w:rPr>
                <w:rFonts w:ascii="標楷體" w:eastAsia="標楷體" w:hAnsi="標楷體"/>
                <w:szCs w:val="24"/>
              </w:rPr>
            </w:pPr>
            <w:r w:rsidRPr="0021748B">
              <w:rPr>
                <w:rFonts w:ascii="標楷體" w:eastAsia="標楷體" w:hAnsi="標楷體" w:hint="eastAsia"/>
                <w:szCs w:val="24"/>
              </w:rPr>
              <w:t>關於新竹</w:t>
            </w:r>
          </w:p>
        </w:tc>
        <w:tc>
          <w:tcPr>
            <w:tcW w:w="3191" w:type="dxa"/>
          </w:tcPr>
          <w:p w:rsidR="0064112B" w:rsidRPr="0021748B" w:rsidRDefault="00562572" w:rsidP="0064112B">
            <w:pPr>
              <w:pStyle w:val="a3"/>
              <w:ind w:leftChars="0" w:left="0"/>
              <w:rPr>
                <w:rFonts w:ascii="標楷體" w:eastAsia="標楷體" w:hAnsi="標楷體"/>
                <w:szCs w:val="24"/>
              </w:rPr>
            </w:pPr>
            <w:r w:rsidRPr="0021748B">
              <w:rPr>
                <w:rFonts w:ascii="標楷體" w:eastAsia="標楷體" w:hAnsi="標楷體" w:hint="eastAsia"/>
                <w:szCs w:val="24"/>
              </w:rPr>
              <w:t>在1024*768的解析度下，會切割到圖片。</w:t>
            </w:r>
          </w:p>
        </w:tc>
        <w:tc>
          <w:tcPr>
            <w:tcW w:w="3168" w:type="dxa"/>
          </w:tcPr>
          <w:p w:rsidR="0064112B" w:rsidRPr="0021748B" w:rsidRDefault="00562572" w:rsidP="0021748B">
            <w:pPr>
              <w:pStyle w:val="a3"/>
              <w:ind w:leftChars="0" w:left="0"/>
              <w:rPr>
                <w:rFonts w:ascii="標楷體" w:eastAsia="標楷體" w:hAnsi="標楷體"/>
                <w:szCs w:val="24"/>
              </w:rPr>
            </w:pPr>
            <w:r w:rsidRPr="0021748B">
              <w:rPr>
                <w:rFonts w:ascii="標楷體" w:eastAsia="標楷體" w:hAnsi="標楷體" w:hint="eastAsia"/>
                <w:szCs w:val="24"/>
              </w:rPr>
              <w:t>調整大小，在</w:t>
            </w:r>
            <w:r w:rsidR="0021748B">
              <w:rPr>
                <w:rFonts w:ascii="標楷體" w:eastAsia="標楷體" w:hAnsi="標楷體" w:hint="eastAsia"/>
                <w:szCs w:val="24"/>
              </w:rPr>
              <w:t>1024*768下也</w:t>
            </w:r>
            <w:r w:rsidRPr="0021748B">
              <w:rPr>
                <w:rFonts w:ascii="標楷體" w:eastAsia="標楷體" w:hAnsi="標楷體" w:hint="eastAsia"/>
                <w:szCs w:val="24"/>
              </w:rPr>
              <w:t>能完全顯示圖片。</w:t>
            </w:r>
          </w:p>
        </w:tc>
      </w:tr>
      <w:tr w:rsidR="0064112B" w:rsidRPr="0021748B" w:rsidTr="008213A9">
        <w:tc>
          <w:tcPr>
            <w:tcW w:w="1457" w:type="dxa"/>
          </w:tcPr>
          <w:p w:rsidR="0064112B" w:rsidRPr="0021748B" w:rsidRDefault="00562572" w:rsidP="0021748B">
            <w:pPr>
              <w:pStyle w:val="a3"/>
              <w:ind w:leftChars="0" w:left="0"/>
              <w:rPr>
                <w:rFonts w:ascii="標楷體" w:eastAsia="標楷體" w:hAnsi="標楷體"/>
                <w:szCs w:val="24"/>
              </w:rPr>
            </w:pPr>
            <w:r w:rsidRPr="0021748B">
              <w:rPr>
                <w:rFonts w:ascii="標楷體" w:eastAsia="標楷體" w:hAnsi="標楷體" w:hint="eastAsia"/>
                <w:szCs w:val="24"/>
              </w:rPr>
              <w:t>歷史發展</w:t>
            </w:r>
          </w:p>
        </w:tc>
        <w:tc>
          <w:tcPr>
            <w:tcW w:w="3191" w:type="dxa"/>
          </w:tcPr>
          <w:p w:rsidR="0064112B" w:rsidRPr="0021748B" w:rsidRDefault="00562572" w:rsidP="0064112B">
            <w:pPr>
              <w:pStyle w:val="a3"/>
              <w:ind w:leftChars="0" w:left="0"/>
              <w:rPr>
                <w:rFonts w:ascii="標楷體" w:eastAsia="標楷體" w:hAnsi="標楷體"/>
                <w:szCs w:val="24"/>
              </w:rPr>
            </w:pPr>
            <w:r w:rsidRPr="0021748B">
              <w:rPr>
                <w:rFonts w:ascii="標楷體" w:eastAsia="標楷體" w:hAnsi="標楷體" w:hint="eastAsia"/>
                <w:szCs w:val="24"/>
              </w:rPr>
              <w:t>因時間軸的設計關係，導致留白部分過多。</w:t>
            </w:r>
          </w:p>
        </w:tc>
        <w:tc>
          <w:tcPr>
            <w:tcW w:w="3168" w:type="dxa"/>
          </w:tcPr>
          <w:p w:rsidR="0064112B" w:rsidRPr="0021748B" w:rsidRDefault="0021748B" w:rsidP="00562572">
            <w:pPr>
              <w:pStyle w:val="a3"/>
              <w:ind w:leftChars="0" w:left="0"/>
              <w:rPr>
                <w:rFonts w:ascii="標楷體" w:eastAsia="標楷體" w:hAnsi="標楷體"/>
                <w:szCs w:val="24"/>
              </w:rPr>
            </w:pPr>
            <w:r>
              <w:rPr>
                <w:rFonts w:ascii="標楷體" w:eastAsia="標楷體" w:hAnsi="標楷體" w:hint="eastAsia"/>
                <w:szCs w:val="24"/>
              </w:rPr>
              <w:t>補充介紹內容，觀看</w:t>
            </w:r>
            <w:r w:rsidR="00562572" w:rsidRPr="0021748B">
              <w:rPr>
                <w:rFonts w:ascii="標楷體" w:eastAsia="標楷體" w:hAnsi="標楷體" w:hint="eastAsia"/>
                <w:szCs w:val="24"/>
              </w:rPr>
              <w:t>起來較原本效果好。</w:t>
            </w:r>
          </w:p>
        </w:tc>
      </w:tr>
      <w:tr w:rsidR="0064112B" w:rsidRPr="0021748B" w:rsidTr="008213A9">
        <w:tc>
          <w:tcPr>
            <w:tcW w:w="1457" w:type="dxa"/>
          </w:tcPr>
          <w:p w:rsidR="0064112B" w:rsidRPr="0021748B" w:rsidRDefault="00562572" w:rsidP="0021748B">
            <w:pPr>
              <w:pStyle w:val="a3"/>
              <w:ind w:leftChars="0" w:left="0"/>
              <w:rPr>
                <w:rFonts w:ascii="標楷體" w:eastAsia="標楷體" w:hAnsi="標楷體"/>
                <w:szCs w:val="24"/>
              </w:rPr>
            </w:pPr>
            <w:r w:rsidRPr="0021748B">
              <w:rPr>
                <w:rFonts w:ascii="標楷體" w:eastAsia="標楷體" w:hAnsi="標楷體" w:hint="eastAsia"/>
                <w:szCs w:val="24"/>
              </w:rPr>
              <w:t>在地特產</w:t>
            </w:r>
          </w:p>
        </w:tc>
        <w:tc>
          <w:tcPr>
            <w:tcW w:w="3191" w:type="dxa"/>
          </w:tcPr>
          <w:p w:rsidR="0064112B" w:rsidRPr="0021748B" w:rsidRDefault="0021748B" w:rsidP="0021748B">
            <w:pPr>
              <w:pStyle w:val="a3"/>
              <w:ind w:leftChars="0" w:left="0"/>
              <w:rPr>
                <w:rFonts w:ascii="標楷體" w:eastAsia="標楷體" w:hAnsi="標楷體"/>
                <w:szCs w:val="24"/>
              </w:rPr>
            </w:pPr>
            <w:r>
              <w:rPr>
                <w:rFonts w:ascii="標楷體" w:eastAsia="標楷體" w:hAnsi="標楷體" w:hint="eastAsia"/>
                <w:szCs w:val="24"/>
              </w:rPr>
              <w:t>把四項特產都放在同一列</w:t>
            </w:r>
            <w:r w:rsidR="00562572" w:rsidRPr="0021748B">
              <w:rPr>
                <w:rFonts w:ascii="標楷體" w:eastAsia="標楷體" w:hAnsi="標楷體" w:hint="eastAsia"/>
                <w:szCs w:val="24"/>
              </w:rPr>
              <w:t>，</w:t>
            </w:r>
            <w:r>
              <w:rPr>
                <w:rFonts w:ascii="標楷體" w:eastAsia="標楷體" w:hAnsi="標楷體" w:hint="eastAsia"/>
                <w:szCs w:val="24"/>
              </w:rPr>
              <w:t>顯的</w:t>
            </w:r>
            <w:r w:rsidR="00562572" w:rsidRPr="0021748B">
              <w:rPr>
                <w:rFonts w:ascii="標楷體" w:eastAsia="標楷體" w:hAnsi="標楷體" w:hint="eastAsia"/>
                <w:szCs w:val="24"/>
              </w:rPr>
              <w:t>太過擁擠。</w:t>
            </w:r>
          </w:p>
        </w:tc>
        <w:tc>
          <w:tcPr>
            <w:tcW w:w="3168" w:type="dxa"/>
          </w:tcPr>
          <w:p w:rsidR="0064112B" w:rsidRPr="0021748B" w:rsidRDefault="00562572" w:rsidP="00DF0AB5">
            <w:pPr>
              <w:pStyle w:val="a3"/>
              <w:ind w:leftChars="0" w:left="0"/>
              <w:rPr>
                <w:rFonts w:ascii="標楷體" w:eastAsia="標楷體" w:hAnsi="標楷體"/>
                <w:szCs w:val="24"/>
              </w:rPr>
            </w:pPr>
            <w:r w:rsidRPr="0021748B">
              <w:rPr>
                <w:rFonts w:ascii="標楷體" w:eastAsia="標楷體" w:hAnsi="標楷體" w:hint="eastAsia"/>
                <w:szCs w:val="24"/>
              </w:rPr>
              <w:t>改變成兩列，每列只有兩項特產。</w:t>
            </w:r>
            <w:r w:rsidR="0021748B">
              <w:rPr>
                <w:rFonts w:ascii="標楷體" w:eastAsia="標楷體" w:hAnsi="標楷體" w:hint="eastAsia"/>
                <w:szCs w:val="24"/>
              </w:rPr>
              <w:t>這樣閱讀文字就比較輕鬆</w:t>
            </w:r>
            <w:r w:rsidR="00DF0AB5">
              <w:rPr>
                <w:rFonts w:ascii="標楷體" w:eastAsia="標楷體" w:hAnsi="標楷體" w:hint="eastAsia"/>
                <w:szCs w:val="24"/>
              </w:rPr>
              <w:t>。</w:t>
            </w:r>
            <w:bookmarkStart w:id="0" w:name="_GoBack"/>
            <w:bookmarkEnd w:id="0"/>
          </w:p>
        </w:tc>
      </w:tr>
      <w:tr w:rsidR="0064112B" w:rsidRPr="0021748B" w:rsidTr="008213A9">
        <w:tc>
          <w:tcPr>
            <w:tcW w:w="1457" w:type="dxa"/>
          </w:tcPr>
          <w:p w:rsidR="0064112B" w:rsidRPr="0021748B" w:rsidRDefault="00562572" w:rsidP="0021748B">
            <w:pPr>
              <w:pStyle w:val="a3"/>
              <w:ind w:leftChars="0" w:left="0"/>
              <w:rPr>
                <w:rFonts w:ascii="標楷體" w:eastAsia="標楷體" w:hAnsi="標楷體"/>
                <w:szCs w:val="24"/>
              </w:rPr>
            </w:pPr>
            <w:r w:rsidRPr="0021748B">
              <w:rPr>
                <w:rFonts w:ascii="標楷體" w:eastAsia="標楷體" w:hAnsi="標楷體" w:hint="eastAsia"/>
                <w:szCs w:val="24"/>
              </w:rPr>
              <w:t>熱門景點</w:t>
            </w:r>
          </w:p>
        </w:tc>
        <w:tc>
          <w:tcPr>
            <w:tcW w:w="3191" w:type="dxa"/>
          </w:tcPr>
          <w:p w:rsidR="0064112B" w:rsidRPr="0021748B" w:rsidRDefault="0021748B" w:rsidP="0021748B">
            <w:pPr>
              <w:pStyle w:val="a3"/>
              <w:ind w:leftChars="0" w:left="0"/>
              <w:rPr>
                <w:rFonts w:ascii="標楷體" w:eastAsia="標楷體" w:hAnsi="標楷體"/>
                <w:szCs w:val="24"/>
              </w:rPr>
            </w:pPr>
            <w:r>
              <w:rPr>
                <w:rFonts w:ascii="標楷體" w:eastAsia="標楷體" w:hAnsi="標楷體" w:hint="eastAsia"/>
                <w:szCs w:val="24"/>
              </w:rPr>
              <w:t>十二個熱門景點，景點點開後，因右上角有一個[X]按鈕，造成空間的浪費，且</w:t>
            </w:r>
            <w:r w:rsidR="00562572" w:rsidRPr="0021748B">
              <w:rPr>
                <w:rFonts w:ascii="標楷體" w:eastAsia="標楷體" w:hAnsi="標楷體" w:hint="eastAsia"/>
                <w:szCs w:val="24"/>
              </w:rPr>
              <w:t>頁面中的圖片在1024*768的解析度下會切到圖片。</w:t>
            </w:r>
          </w:p>
        </w:tc>
        <w:tc>
          <w:tcPr>
            <w:tcW w:w="3168" w:type="dxa"/>
          </w:tcPr>
          <w:p w:rsidR="0064112B" w:rsidRPr="0021748B" w:rsidRDefault="00562572" w:rsidP="00BC2EC4">
            <w:pPr>
              <w:pStyle w:val="a3"/>
              <w:ind w:leftChars="0" w:left="0"/>
              <w:rPr>
                <w:rFonts w:ascii="標楷體" w:eastAsia="標楷體" w:hAnsi="標楷體"/>
                <w:szCs w:val="24"/>
              </w:rPr>
            </w:pPr>
            <w:r w:rsidRPr="0021748B">
              <w:rPr>
                <w:rFonts w:ascii="標楷體" w:eastAsia="標楷體" w:hAnsi="標楷體" w:hint="eastAsia"/>
                <w:szCs w:val="24"/>
              </w:rPr>
              <w:t>把右上角的按鈕移除；把頁面中的圖片改變大小，</w:t>
            </w:r>
            <w:r w:rsidR="008213A9" w:rsidRPr="0021748B">
              <w:rPr>
                <w:rFonts w:ascii="標楷體" w:eastAsia="標楷體" w:hAnsi="標楷體" w:hint="eastAsia"/>
                <w:szCs w:val="24"/>
              </w:rPr>
              <w:t>再</w:t>
            </w:r>
            <w:r w:rsidR="00BC2EC4">
              <w:rPr>
                <w:rFonts w:ascii="標楷體" w:eastAsia="標楷體" w:hAnsi="標楷體" w:hint="eastAsia"/>
                <w:szCs w:val="24"/>
              </w:rPr>
              <w:t>1024*768的頁面也</w:t>
            </w:r>
            <w:r w:rsidR="008213A9" w:rsidRPr="0021748B">
              <w:rPr>
                <w:rFonts w:ascii="標楷體" w:eastAsia="標楷體" w:hAnsi="標楷體" w:hint="eastAsia"/>
                <w:szCs w:val="24"/>
              </w:rPr>
              <w:t>能</w:t>
            </w:r>
            <w:r w:rsidRPr="0021748B">
              <w:rPr>
                <w:rFonts w:ascii="標楷體" w:eastAsia="標楷體" w:hAnsi="標楷體" w:hint="eastAsia"/>
                <w:szCs w:val="24"/>
              </w:rPr>
              <w:t>完整顯示。</w:t>
            </w:r>
          </w:p>
        </w:tc>
      </w:tr>
    </w:tbl>
    <w:p w:rsidR="00BC2EC4" w:rsidRDefault="00BC2EC4" w:rsidP="008213A9">
      <w:pPr>
        <w:rPr>
          <w:rFonts w:ascii="標楷體" w:eastAsia="標楷體" w:hAnsi="標楷體"/>
          <w:szCs w:val="24"/>
        </w:rPr>
      </w:pPr>
    </w:p>
    <w:p w:rsidR="0064112B" w:rsidRDefault="00BC2EC4" w:rsidP="00BC2EC4">
      <w:pPr>
        <w:ind w:firstLineChars="200" w:firstLine="480"/>
        <w:rPr>
          <w:rFonts w:ascii="標楷體" w:eastAsia="標楷體" w:hAnsi="標楷體"/>
          <w:szCs w:val="24"/>
        </w:rPr>
      </w:pPr>
      <w:r>
        <w:rPr>
          <w:rFonts w:ascii="標楷體" w:eastAsia="標楷體" w:hAnsi="標楷體" w:hint="eastAsia"/>
          <w:szCs w:val="24"/>
        </w:rPr>
        <w:t>而在期末的專題中，我們在網頁最下方加入了地圖</w:t>
      </w:r>
      <w:r w:rsidR="008213A9" w:rsidRPr="0021748B">
        <w:rPr>
          <w:rFonts w:ascii="標楷體" w:eastAsia="標楷體" w:hAnsi="標楷體" w:hint="eastAsia"/>
          <w:szCs w:val="24"/>
        </w:rPr>
        <w:t>，</w:t>
      </w:r>
      <w:r>
        <w:rPr>
          <w:rFonts w:ascii="標楷體" w:eastAsia="標楷體" w:hAnsi="標楷體" w:hint="eastAsia"/>
          <w:szCs w:val="24"/>
        </w:rPr>
        <w:t>並且可以透過下拉選單選擇從元智大學到十二個熱門景點中的任何一個景點，進行導航（預設Driving</w:t>
      </w:r>
      <w:r>
        <w:rPr>
          <w:rFonts w:ascii="標楷體" w:eastAsia="標楷體" w:hAnsi="標楷體"/>
          <w:szCs w:val="24"/>
        </w:rPr>
        <w:t>）</w:t>
      </w:r>
      <w:r>
        <w:rPr>
          <w:rFonts w:ascii="標楷體" w:eastAsia="標楷體" w:hAnsi="標楷體" w:hint="eastAsia"/>
          <w:szCs w:val="24"/>
        </w:rPr>
        <w:t>，讓大家知道大概所需要花費的時間。</w:t>
      </w:r>
    </w:p>
    <w:p w:rsidR="00BC2EC4" w:rsidRDefault="00BC2EC4" w:rsidP="00BC2EC4">
      <w:pPr>
        <w:ind w:firstLineChars="200" w:firstLine="480"/>
        <w:rPr>
          <w:rFonts w:ascii="標楷體" w:eastAsia="標楷體" w:hAnsi="標楷體"/>
          <w:szCs w:val="24"/>
        </w:rPr>
      </w:pPr>
    </w:p>
    <w:p w:rsidR="00BC2EC4" w:rsidRDefault="00BC2EC4" w:rsidP="00BC2EC4">
      <w:pPr>
        <w:ind w:firstLineChars="200" w:firstLine="480"/>
        <w:rPr>
          <w:rFonts w:ascii="標楷體" w:eastAsia="標楷體" w:hAnsi="標楷體"/>
          <w:szCs w:val="24"/>
        </w:rPr>
      </w:pPr>
      <w:r>
        <w:rPr>
          <w:rFonts w:ascii="標楷體" w:eastAsia="標楷體" w:hAnsi="標楷體" w:hint="eastAsia"/>
          <w:szCs w:val="24"/>
        </w:rPr>
        <w:t>1/14上課時的報告，我們原先的地圖是加入標記，點開其中一個標記就可打開跟「熱門景點」一樣的Modal，並在Modal中進行各別導航。（如下圖）</w:t>
      </w:r>
    </w:p>
    <w:p w:rsidR="00BC2EC4" w:rsidRDefault="00BC2EC4" w:rsidP="008267AE">
      <w:pPr>
        <w:ind w:firstLineChars="200" w:firstLine="480"/>
        <w:jc w:val="center"/>
        <w:rPr>
          <w:rFonts w:ascii="標楷體" w:eastAsia="標楷體" w:hAnsi="標楷體"/>
          <w:szCs w:val="24"/>
        </w:rPr>
      </w:pPr>
      <w:r w:rsidRPr="00BC2EC4">
        <w:rPr>
          <w:rFonts w:ascii="標楷體" w:eastAsia="標楷體" w:hAnsi="標楷體"/>
          <w:noProof/>
          <w:szCs w:val="24"/>
        </w:rPr>
        <w:lastRenderedPageBreak/>
        <w:drawing>
          <wp:inline distT="0" distB="0" distL="0" distR="0" wp14:anchorId="3B974A96" wp14:editId="36153EB9">
            <wp:extent cx="4411980" cy="2118360"/>
            <wp:effectExtent l="190500" t="190500" r="198120" b="186690"/>
            <wp:docPr id="103" name="Shape 103"/>
            <wp:cNvGraphicFramePr/>
            <a:graphic xmlns:a="http://schemas.openxmlformats.org/drawingml/2006/main">
              <a:graphicData uri="http://schemas.openxmlformats.org/drawingml/2006/picture">
                <pic:pic xmlns:pic="http://schemas.openxmlformats.org/drawingml/2006/picture">
                  <pic:nvPicPr>
                    <pic:cNvPr id="103" name="Shape 103"/>
                    <pic:cNvPicPr preferRelativeResize="0"/>
                  </pic:nvPicPr>
                  <pic:blipFill>
                    <a:blip r:embed="rId6">
                      <a:alphaModFix/>
                    </a:blip>
                    <a:stretch>
                      <a:fillRect/>
                    </a:stretch>
                  </pic:blipFill>
                  <pic:spPr>
                    <a:xfrm>
                      <a:off x="0" y="0"/>
                      <a:ext cx="4410999" cy="2117889"/>
                    </a:xfrm>
                    <a:prstGeom prst="rect">
                      <a:avLst/>
                    </a:prstGeom>
                    <a:ln>
                      <a:noFill/>
                    </a:ln>
                    <a:effectLst>
                      <a:outerShdw blurRad="190500" algn="tl" rotWithShape="0">
                        <a:srgbClr val="000000">
                          <a:alpha val="70000"/>
                        </a:srgbClr>
                      </a:outerShdw>
                    </a:effectLst>
                  </pic:spPr>
                </pic:pic>
              </a:graphicData>
            </a:graphic>
          </wp:inline>
        </w:drawing>
      </w:r>
    </w:p>
    <w:p w:rsidR="008267AE" w:rsidRDefault="008267AE" w:rsidP="008267AE">
      <w:pPr>
        <w:ind w:firstLineChars="200" w:firstLine="480"/>
        <w:jc w:val="center"/>
        <w:rPr>
          <w:rFonts w:ascii="標楷體" w:eastAsia="標楷體" w:hAnsi="標楷體"/>
          <w:szCs w:val="24"/>
        </w:rPr>
      </w:pPr>
      <w:r w:rsidRPr="00BC2EC4">
        <w:rPr>
          <w:rFonts w:ascii="標楷體" w:eastAsia="標楷體" w:hAnsi="標楷體"/>
          <w:noProof/>
          <w:szCs w:val="24"/>
        </w:rPr>
        <w:drawing>
          <wp:inline distT="0" distB="0" distL="0" distR="0" wp14:anchorId="07309D8D" wp14:editId="6F18E3C4">
            <wp:extent cx="4328160" cy="2186940"/>
            <wp:effectExtent l="190500" t="190500" r="186690" b="194310"/>
            <wp:docPr id="108" name="Shape 108"/>
            <wp:cNvGraphicFramePr/>
            <a:graphic xmlns:a="http://schemas.openxmlformats.org/drawingml/2006/main">
              <a:graphicData uri="http://schemas.openxmlformats.org/drawingml/2006/picture">
                <pic:pic xmlns:pic="http://schemas.openxmlformats.org/drawingml/2006/picture">
                  <pic:nvPicPr>
                    <pic:cNvPr id="108" name="Shape 108"/>
                    <pic:cNvPicPr preferRelativeResize="0"/>
                  </pic:nvPicPr>
                  <pic:blipFill>
                    <a:blip r:embed="rId7">
                      <a:alphaModFix/>
                    </a:blip>
                    <a:stretch>
                      <a:fillRect/>
                    </a:stretch>
                  </pic:blipFill>
                  <pic:spPr>
                    <a:xfrm>
                      <a:off x="0" y="0"/>
                      <a:ext cx="4324192" cy="2184935"/>
                    </a:xfrm>
                    <a:prstGeom prst="rect">
                      <a:avLst/>
                    </a:prstGeom>
                    <a:ln>
                      <a:noFill/>
                    </a:ln>
                    <a:effectLst>
                      <a:outerShdw blurRad="190500" algn="tl" rotWithShape="0">
                        <a:srgbClr val="000000">
                          <a:alpha val="70000"/>
                        </a:srgbClr>
                      </a:outerShdw>
                    </a:effectLst>
                  </pic:spPr>
                </pic:pic>
              </a:graphicData>
            </a:graphic>
          </wp:inline>
        </w:drawing>
      </w:r>
    </w:p>
    <w:p w:rsidR="008267AE" w:rsidRDefault="00BC2EC4" w:rsidP="008213A9">
      <w:pPr>
        <w:rPr>
          <w:rFonts w:ascii="標楷體" w:eastAsia="標楷體" w:hAnsi="標楷體"/>
          <w:szCs w:val="24"/>
        </w:rPr>
      </w:pPr>
      <w:r>
        <w:rPr>
          <w:rFonts w:ascii="標楷體" w:eastAsia="標楷體" w:hAnsi="標楷體" w:hint="eastAsia"/>
          <w:szCs w:val="24"/>
        </w:rPr>
        <w:t xml:space="preserve">　　但是因為是在id上展示地圖，我們發現無法進行數個地點的導航，最後我們決定取消這個功能，並把導航功能一次展示在首頁面的最下方。</w:t>
      </w:r>
    </w:p>
    <w:p w:rsidR="00BC2EC4" w:rsidRDefault="00BC2EC4" w:rsidP="008267AE">
      <w:pPr>
        <w:ind w:firstLineChars="200" w:firstLine="480"/>
        <w:rPr>
          <w:rFonts w:ascii="標楷體" w:eastAsia="標楷體" w:hAnsi="標楷體"/>
          <w:szCs w:val="24"/>
        </w:rPr>
      </w:pPr>
      <w:r>
        <w:rPr>
          <w:rFonts w:ascii="標楷體" w:eastAsia="標楷體" w:hAnsi="標楷體" w:hint="eastAsia"/>
          <w:szCs w:val="24"/>
        </w:rPr>
        <w:t>並且原本Google Map無法在Window Resize的時候進行響應（地圖視角回到中心點），我們再次進行研究，找到了解決方法。寫法如下：</w:t>
      </w:r>
    </w:p>
    <w:p w:rsidR="00BC2EC4" w:rsidRDefault="00BC2EC4" w:rsidP="00BC2EC4">
      <w:pPr>
        <w:jc w:val="center"/>
        <w:rPr>
          <w:rFonts w:ascii="標楷體" w:eastAsia="標楷體" w:hAnsi="標楷體"/>
          <w:szCs w:val="24"/>
        </w:rPr>
      </w:pPr>
      <w:r>
        <w:rPr>
          <w:rFonts w:ascii="標楷體" w:eastAsia="標楷體" w:hAnsi="標楷體" w:hint="eastAsia"/>
          <w:noProof/>
          <w:szCs w:val="24"/>
        </w:rPr>
        <w:drawing>
          <wp:inline distT="0" distB="0" distL="0" distR="0">
            <wp:extent cx="5548171" cy="96012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6-01-16 23.03.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4511" cy="959487"/>
                    </a:xfrm>
                    <a:prstGeom prst="rect">
                      <a:avLst/>
                    </a:prstGeom>
                  </pic:spPr>
                </pic:pic>
              </a:graphicData>
            </a:graphic>
          </wp:inline>
        </w:drawing>
      </w:r>
    </w:p>
    <w:p w:rsidR="00BC2EC4" w:rsidRDefault="00BC2EC4" w:rsidP="008213A9">
      <w:pPr>
        <w:rPr>
          <w:rFonts w:ascii="標楷體" w:eastAsia="標楷體" w:hAnsi="標楷體"/>
          <w:szCs w:val="24"/>
        </w:rPr>
      </w:pPr>
      <w:r>
        <w:rPr>
          <w:rFonts w:ascii="標楷體" w:eastAsia="標楷體" w:hAnsi="標楷體" w:hint="eastAsia"/>
          <w:szCs w:val="24"/>
        </w:rPr>
        <w:t xml:space="preserve">　　另外地圖的響應也確實有做好成適合手機版觀看的。</w:t>
      </w:r>
    </w:p>
    <w:p w:rsidR="00BC2EC4" w:rsidRPr="0021748B" w:rsidRDefault="00BC2EC4" w:rsidP="008213A9">
      <w:pPr>
        <w:rPr>
          <w:rFonts w:ascii="標楷體" w:eastAsia="標楷體" w:hAnsi="標楷體"/>
          <w:szCs w:val="24"/>
        </w:rPr>
      </w:pPr>
    </w:p>
    <w:p w:rsidR="0047632A" w:rsidRDefault="0047632A" w:rsidP="0047632A">
      <w:pPr>
        <w:pStyle w:val="a3"/>
        <w:numPr>
          <w:ilvl w:val="0"/>
          <w:numId w:val="1"/>
        </w:numPr>
        <w:ind w:leftChars="0"/>
        <w:rPr>
          <w:rFonts w:ascii="標楷體" w:eastAsia="標楷體" w:hAnsi="標楷體"/>
          <w:szCs w:val="24"/>
        </w:rPr>
      </w:pPr>
      <w:r w:rsidRPr="008267AE">
        <w:rPr>
          <w:rFonts w:ascii="標楷體" w:eastAsia="標楷體" w:hAnsi="標楷體" w:hint="eastAsia"/>
          <w:szCs w:val="24"/>
        </w:rPr>
        <w:t>組員互評</w:t>
      </w:r>
    </w:p>
    <w:tbl>
      <w:tblPr>
        <w:tblStyle w:val="a4"/>
        <w:tblW w:w="0" w:type="auto"/>
        <w:tblLook w:val="04A0" w:firstRow="1" w:lastRow="0" w:firstColumn="1" w:lastColumn="0" w:noHBand="0" w:noVBand="1"/>
      </w:tblPr>
      <w:tblGrid>
        <w:gridCol w:w="2787"/>
        <w:gridCol w:w="2787"/>
        <w:gridCol w:w="2788"/>
      </w:tblGrid>
      <w:tr w:rsidR="00010DEA" w:rsidTr="00010DEA">
        <w:tc>
          <w:tcPr>
            <w:tcW w:w="2787" w:type="dxa"/>
          </w:tcPr>
          <w:p w:rsidR="00010DEA" w:rsidRDefault="00010DEA" w:rsidP="00010DEA">
            <w:pPr>
              <w:rPr>
                <w:rFonts w:ascii="標楷體" w:eastAsia="標楷體" w:hAnsi="標楷體"/>
                <w:szCs w:val="24"/>
              </w:rPr>
            </w:pPr>
            <w:r>
              <w:rPr>
                <w:rFonts w:ascii="標楷體" w:eastAsia="標楷體" w:hAnsi="標楷體" w:hint="eastAsia"/>
                <w:szCs w:val="24"/>
              </w:rPr>
              <w:t>1021604應芝曦</w:t>
            </w:r>
          </w:p>
        </w:tc>
        <w:tc>
          <w:tcPr>
            <w:tcW w:w="2787" w:type="dxa"/>
          </w:tcPr>
          <w:p w:rsidR="00010DEA" w:rsidRDefault="00D67AC3" w:rsidP="00010DEA">
            <w:pPr>
              <w:rPr>
                <w:rFonts w:ascii="標楷體" w:eastAsia="標楷體" w:hAnsi="標楷體"/>
                <w:szCs w:val="24"/>
              </w:rPr>
            </w:pPr>
            <w:r>
              <w:rPr>
                <w:rFonts w:ascii="標楷體" w:eastAsia="標楷體" w:hAnsi="標楷體" w:hint="eastAsia"/>
                <w:szCs w:val="24"/>
              </w:rPr>
              <w:t>網頁撰寫</w:t>
            </w:r>
          </w:p>
        </w:tc>
        <w:tc>
          <w:tcPr>
            <w:tcW w:w="2788" w:type="dxa"/>
          </w:tcPr>
          <w:p w:rsidR="00010DEA" w:rsidRDefault="00D67AC3" w:rsidP="00010DEA">
            <w:pPr>
              <w:rPr>
                <w:rFonts w:ascii="標楷體" w:eastAsia="標楷體" w:hAnsi="標楷體"/>
                <w:szCs w:val="24"/>
              </w:rPr>
            </w:pPr>
            <w:r>
              <w:rPr>
                <w:rFonts w:ascii="標楷體" w:eastAsia="標楷體" w:hAnsi="標楷體" w:hint="eastAsia"/>
                <w:szCs w:val="24"/>
              </w:rPr>
              <w:t>95</w:t>
            </w:r>
          </w:p>
        </w:tc>
      </w:tr>
      <w:tr w:rsidR="00010DEA" w:rsidTr="00010DEA">
        <w:tc>
          <w:tcPr>
            <w:tcW w:w="2787" w:type="dxa"/>
          </w:tcPr>
          <w:p w:rsidR="00010DEA" w:rsidRDefault="00010DEA" w:rsidP="00010DEA">
            <w:pPr>
              <w:rPr>
                <w:rFonts w:ascii="標楷體" w:eastAsia="標楷體" w:hAnsi="標楷體"/>
                <w:szCs w:val="24"/>
              </w:rPr>
            </w:pPr>
            <w:r>
              <w:rPr>
                <w:rFonts w:ascii="標楷體" w:eastAsia="標楷體" w:hAnsi="標楷體" w:hint="eastAsia"/>
                <w:szCs w:val="24"/>
              </w:rPr>
              <w:t>1021652盧俊昀</w:t>
            </w:r>
          </w:p>
        </w:tc>
        <w:tc>
          <w:tcPr>
            <w:tcW w:w="2787" w:type="dxa"/>
          </w:tcPr>
          <w:p w:rsidR="00010DEA" w:rsidRDefault="00D67AC3" w:rsidP="00D67AC3">
            <w:pPr>
              <w:rPr>
                <w:rFonts w:ascii="標楷體" w:eastAsia="標楷體" w:hAnsi="標楷體"/>
                <w:szCs w:val="24"/>
              </w:rPr>
            </w:pPr>
            <w:r>
              <w:rPr>
                <w:rFonts w:ascii="標楷體" w:eastAsia="標楷體" w:hAnsi="標楷體" w:hint="eastAsia"/>
                <w:szCs w:val="24"/>
              </w:rPr>
              <w:t>資料搜尋、協助撰寫</w:t>
            </w:r>
          </w:p>
        </w:tc>
        <w:tc>
          <w:tcPr>
            <w:tcW w:w="2788" w:type="dxa"/>
          </w:tcPr>
          <w:p w:rsidR="00010DEA" w:rsidRDefault="00D67AC3" w:rsidP="00010DEA">
            <w:pPr>
              <w:rPr>
                <w:rFonts w:ascii="標楷體" w:eastAsia="標楷體" w:hAnsi="標楷體"/>
                <w:szCs w:val="24"/>
              </w:rPr>
            </w:pPr>
            <w:r>
              <w:rPr>
                <w:rFonts w:ascii="標楷體" w:eastAsia="標楷體" w:hAnsi="標楷體" w:hint="eastAsia"/>
                <w:szCs w:val="24"/>
              </w:rPr>
              <w:t>90</w:t>
            </w:r>
          </w:p>
        </w:tc>
      </w:tr>
    </w:tbl>
    <w:p w:rsidR="00010DEA" w:rsidRPr="00010DEA" w:rsidRDefault="00010DEA" w:rsidP="0047632A">
      <w:pPr>
        <w:rPr>
          <w:rFonts w:ascii="標楷體" w:eastAsia="標楷體" w:hAnsi="標楷體"/>
          <w:szCs w:val="24"/>
        </w:rPr>
      </w:pPr>
    </w:p>
    <w:sectPr w:rsidR="00010DEA" w:rsidRPr="00010DE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55F75"/>
    <w:multiLevelType w:val="hybridMultilevel"/>
    <w:tmpl w:val="9774B3D0"/>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12B"/>
    <w:rsid w:val="00010DEA"/>
    <w:rsid w:val="0021748B"/>
    <w:rsid w:val="0047632A"/>
    <w:rsid w:val="00562572"/>
    <w:rsid w:val="0064112B"/>
    <w:rsid w:val="008213A9"/>
    <w:rsid w:val="008267AE"/>
    <w:rsid w:val="008D4DB5"/>
    <w:rsid w:val="00BC2EC4"/>
    <w:rsid w:val="00D67AC3"/>
    <w:rsid w:val="00DF0A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12B"/>
    <w:pPr>
      <w:ind w:leftChars="200" w:left="480"/>
    </w:pPr>
  </w:style>
  <w:style w:type="table" w:styleId="a4">
    <w:name w:val="Table Grid"/>
    <w:basedOn w:val="a1"/>
    <w:uiPriority w:val="39"/>
    <w:rsid w:val="0064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C2EC4"/>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BC2EC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12B"/>
    <w:pPr>
      <w:ind w:leftChars="200" w:left="480"/>
    </w:pPr>
  </w:style>
  <w:style w:type="table" w:styleId="a4">
    <w:name w:val="Table Grid"/>
    <w:basedOn w:val="a1"/>
    <w:uiPriority w:val="39"/>
    <w:rsid w:val="0064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C2EC4"/>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BC2EC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Mike</dc:creator>
  <cp:lastModifiedBy>jhihsiying</cp:lastModifiedBy>
  <cp:revision>7</cp:revision>
  <dcterms:created xsi:type="dcterms:W3CDTF">2016-01-16T15:06:00Z</dcterms:created>
  <dcterms:modified xsi:type="dcterms:W3CDTF">2016-01-16T15:15:00Z</dcterms:modified>
</cp:coreProperties>
</file>