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EXPLORA CANDELARIA</w:t>
      </w:r>
    </w:p>
    <w:p>
      <w:pPr>
        <w:pStyle w:val="Title"/>
      </w:pPr>
      <w:r>
        <w:t>Manual del sistema</w:t>
      </w:r>
    </w:p>
    <w:p>
      <w:r>
        <w:t>Arquitectura · Instalación · Datos · Operación</w:t>
      </w:r>
    </w:p>
    <w:p>
      <w:r>
        <w:t>Edición 1.0 · 12 de octubre de 2026</w:t>
        <w:br/>
        <w:t>Fuente funcional: Rama-Daniela</w:t>
        <w:br/>
        <w:t>Documento publicado en main</w:t>
      </w:r>
    </w:p>
    <w:p>
      <w:r>
        <w:br w:type="page"/>
      </w:r>
    </w:p>
    <w:p>
      <w:pPr>
        <w:pStyle w:val="Heading1"/>
      </w:pPr>
      <w:r>
        <w:t>Contenido</w:t>
      </w:r>
    </w:p>
    <w:p>
      <w:r>
        <w:t>1. Presentación, alcance y versión</w:t>
      </w:r>
    </w:p>
    <w:p>
      <w:r>
        <w:t>2. Arquitectura y tecnologías</w:t>
      </w:r>
    </w:p>
    <w:p>
      <w:r>
        <w:t>3. Organización del proyecto</w:t>
      </w:r>
    </w:p>
    <w:p>
      <w:r>
        <w:t>4. Requisitos de ejecución</w:t>
      </w:r>
    </w:p>
    <w:p>
      <w:r>
        <w:t>5. Instalación en un entorno nuevo</w:t>
      </w:r>
    </w:p>
    <w:p>
      <w:r>
        <w:t>6. Variables de configuración</w:t>
      </w:r>
    </w:p>
    <w:p>
      <w:r>
        <w:t>7. Arranque y procesos operativos</w:t>
      </w:r>
    </w:p>
    <w:p>
      <w:r>
        <w:t>8. Módulos, rutas y autorización</w:t>
      </w:r>
    </w:p>
    <w:p>
      <w:r>
        <w:t>9. Modelo de datos y relaciones</w:t>
      </w:r>
    </w:p>
    <w:p>
      <w:r>
        <w:t>10. Reservas, disponibilidad y cálculo</w:t>
      </w:r>
    </w:p>
    <w:p>
      <w:r>
        <w:t>11. Automatización, archivos e integraciones</w:t>
      </w:r>
    </w:p>
    <w:p>
      <w:r>
        <w:t>12. Despliegue y actualización</w:t>
      </w:r>
    </w:p>
    <w:p>
      <w:r>
        <w:t>13. Copias de seguridad y mantenimiento</w:t>
      </w:r>
    </w:p>
    <w:p>
      <w:r>
        <w:t>14. Pruebas y simulación</w:t>
      </w:r>
    </w:p>
    <w:p>
      <w:r>
        <w:t>15. Limitaciones y diagnóstico</w:t>
      </w:r>
    </w:p>
    <w:p>
      <w:r>
        <w:t>Anexo A. Diccionario de datos</w:t>
      </w:r>
    </w:p>
    <w:p>
      <w:r>
        <w:t>Anexo B. Fuentes y control de cambios</w:t>
      </w:r>
    </w:p>
    <w:p>
      <w:r>
        <w:br w:type="page"/>
      </w:r>
    </w:p>
    <w:p>
      <w:pPr>
        <w:pStyle w:val="Heading1"/>
      </w:pPr>
      <w:r>
        <w:t>1. Presentación, alcance y versión</w:t>
      </w:r>
    </w:p>
    <w:p>
      <w:r>
        <w:t>Este manual técnico describe la estructura y operación de Explora Candelaria, un sistema web de información turística y reservas. Está dirigido a desarrolladores, administradores de infraestructura y responsables de soporte. Complementa el manual de usuario de turistas, administradores y emprendedores.</w:t>
      </w:r>
    </w:p>
    <w:p>
      <w:r>
        <w:t>Fecha: 12 de octubre de 2026. Fuente funcional: Rama-Daniela, commit 3943f13d45944d979c9d7375506ee2e5e3c0128e. Los documentos se publican en main. Guardarlos en main no incorpora en esa rama el código de Rama-Daniela ni hace equivalentes sus dependencias o su esquema.</w:t>
      </w:r>
    </w:p>
    <w:p>
      <w:r>
        <w:t>La documentación se basa en la inspección del código, los archivos de configuración, las migraciones y comprobaciones locales. Los procedimientos de despliegue y restauración son recomendaciones operativas; no se ejecutó un despliegue de producción, una recuperación real ni una prueba de carga certificada.</w:t>
      </w:r>
    </w:p>
    <w:p>
      <w:r>
        <w:br w:type="page"/>
      </w:r>
    </w:p>
    <w:p>
      <w:pPr>
        <w:pStyle w:val="Heading1"/>
      </w:pPr>
      <w:r>
        <w:t>2. Arquitectura y tecnologías</w:t>
      </w:r>
    </w:p>
    <w:p>
      <w:r>
        <w:t>La aplicación utiliza Laravel como servidor, Livewire para componentes interactivos, Blade para vistas y Eloquent para persistencia. Las rutas aplican autenticación y roles; controladores y componentes delegan operaciones a servicios de negocio. Vite construye los recursos estáticos. El navegador también carga recursos externos del mapa y de las vistas públicas.</w:t>
      </w:r>
    </w:p>
    <w:tbl>
      <w:tblPr>
        <w:tblStyle w:val="LightShading-Accent1"/>
        <w:tblW w:type="auto" w:w="0"/>
        <w:tblLook w:firstColumn="1" w:firstRow="1" w:lastColumn="0" w:lastRow="0" w:noHBand="0" w:noVBand="1" w:val="04A0"/>
      </w:tblPr>
      <w:tblGrid>
        <w:gridCol w:w="4932"/>
        <w:gridCol w:w="4932"/>
      </w:tblGrid>
      <w:tr>
        <w:tc>
          <w:tcPr>
            <w:tcW w:type="dxa" w:w="4932"/>
          </w:tcPr>
          <w:p>
            <w:r>
              <w:t>Componente</w:t>
            </w:r>
          </w:p>
        </w:tc>
        <w:tc>
          <w:tcPr>
            <w:tcW w:type="dxa" w:w="4932"/>
          </w:tcPr>
          <w:p>
            <w:r>
              <w:t>Versión del lock / función</w:t>
            </w:r>
          </w:p>
        </w:tc>
      </w:tr>
      <w:tr>
        <w:tc>
          <w:tcPr>
            <w:tcW w:type="dxa" w:w="4932"/>
          </w:tcPr>
          <w:p>
            <w:r>
              <w:t>Laravel</w:t>
            </w:r>
          </w:p>
        </w:tc>
        <w:tc>
          <w:tcPr>
            <w:tcW w:type="dxa" w:w="4932"/>
          </w:tcPr>
          <w:p>
            <w:r>
              <w:t>12.53.0 · aplicación, rutas y persistencia</w:t>
            </w:r>
          </w:p>
        </w:tc>
      </w:tr>
      <w:tr>
        <w:tc>
          <w:tcPr>
            <w:tcW w:type="dxa" w:w="4932"/>
          </w:tcPr>
          <w:p>
            <w:r>
              <w:t>Livewire</w:t>
            </w:r>
          </w:p>
        </w:tc>
        <w:tc>
          <w:tcPr>
            <w:tcW w:type="dxa" w:w="4932"/>
          </w:tcPr>
          <w:p>
            <w:r>
              <w:t>4.2.1 · interacción de componentes</w:t>
            </w:r>
          </w:p>
        </w:tc>
      </w:tr>
      <w:tr>
        <w:tc>
          <w:tcPr>
            <w:tcW w:type="dxa" w:w="4932"/>
          </w:tcPr>
          <w:p>
            <w:r>
              <w:t>Flux</w:t>
            </w:r>
          </w:p>
        </w:tc>
        <w:tc>
          <w:tcPr>
            <w:tcW w:type="dxa" w:w="4932"/>
          </w:tcPr>
          <w:p>
            <w:r>
              <w:t>2.13.0 · componentes de interfaz</w:t>
            </w:r>
          </w:p>
        </w:tc>
      </w:tr>
      <w:tr>
        <w:tc>
          <w:tcPr>
            <w:tcW w:type="dxa" w:w="4932"/>
          </w:tcPr>
          <w:p>
            <w:r>
              <w:t>Fortify</w:t>
            </w:r>
          </w:p>
        </w:tc>
        <w:tc>
          <w:tcPr>
            <w:tcW w:type="dxa" w:w="4932"/>
          </w:tcPr>
          <w:p>
            <w:r>
              <w:t>1.35.0 · autenticación y recuperación</w:t>
            </w:r>
          </w:p>
        </w:tc>
      </w:tr>
      <w:tr>
        <w:tc>
          <w:tcPr>
            <w:tcW w:type="dxa" w:w="4932"/>
          </w:tcPr>
          <w:p>
            <w:r>
              <w:t>Spatie Permission</w:t>
            </w:r>
          </w:p>
        </w:tc>
        <w:tc>
          <w:tcPr>
            <w:tcW w:type="dxa" w:w="4932"/>
          </w:tcPr>
          <w:p>
            <w:r>
              <w:t>7.2.2 · roles y permisos</w:t>
            </w:r>
          </w:p>
        </w:tc>
      </w:tr>
      <w:tr>
        <w:tc>
          <w:tcPr>
            <w:tcW w:type="dxa" w:w="4932"/>
          </w:tcPr>
          <w:p>
            <w:r>
              <w:t>Dompdf</w:t>
            </w:r>
          </w:p>
        </w:tc>
        <w:tc>
          <w:tcPr>
            <w:tcW w:type="dxa" w:w="4932"/>
          </w:tcPr>
          <w:p>
            <w:r>
              <w:t>3.1.2 · reportes PDF</w:t>
            </w:r>
          </w:p>
        </w:tc>
      </w:tr>
      <w:tr>
        <w:tc>
          <w:tcPr>
            <w:tcW w:type="dxa" w:w="4932"/>
          </w:tcPr>
          <w:p>
            <w:r>
              <w:t>PhpSpreadsheet</w:t>
            </w:r>
          </w:p>
        </w:tc>
        <w:tc>
          <w:tcPr>
            <w:tcW w:type="dxa" w:w="4932"/>
          </w:tcPr>
          <w:p>
            <w:r>
              <w:t>5.7.0 · dependencia declarada; no implica que todos los reportes exporten Excel</w:t>
            </w:r>
          </w:p>
        </w:tc>
      </w:tr>
      <w:tr>
        <w:tc>
          <w:tcPr>
            <w:tcW w:type="dxa" w:w="4932"/>
          </w:tcPr>
          <w:p>
            <w:r>
              <w:t>Pest</w:t>
            </w:r>
          </w:p>
        </w:tc>
        <w:tc>
          <w:tcPr>
            <w:tcW w:type="dxa" w:w="4932"/>
          </w:tcPr>
          <w:p>
            <w:r>
              <w:t>4.4.1 · pruebas</w:t>
            </w:r>
          </w:p>
        </w:tc>
      </w:tr>
      <w:tr>
        <w:tc>
          <w:tcPr>
            <w:tcW w:type="dxa" w:w="4932"/>
          </w:tcPr>
          <w:p>
            <w:r>
              <w:t>Vite / Tailwind</w:t>
            </w:r>
          </w:p>
        </w:tc>
        <w:tc>
          <w:tcPr>
            <w:tcW w:type="dxa" w:w="4932"/>
          </w:tcPr>
          <w:p>
            <w:r>
              <w:t>Vite 7 y Tailwind 4 según package.json</w:t>
            </w:r>
          </w:p>
        </w:tc>
      </w:tr>
      <w:tr>
        <w:tc>
          <w:tcPr>
            <w:tcW w:type="dxa" w:w="4932"/>
          </w:tcPr>
          <w:p>
            <w:r>
              <w:t>Otras dependencias</w:t>
            </w:r>
          </w:p>
        </w:tc>
        <w:tc>
          <w:tcPr>
            <w:tcW w:type="dxa" w:w="4932"/>
          </w:tcPr>
          <w:p>
            <w:r>
              <w:t>FullCalendar 6, Chart.js 4, Axios y google/cloud-translate</w:t>
            </w:r>
          </w:p>
        </w:tc>
      </w:tr>
    </w:tbl>
    <w:p>
      <w:r>
        <w:t>Flujo de una solicitud: navegador → rutas y middleware → controlador o componente Livewire → servicio → modelo Eloquent → base de datos. Las vistas Blade presentan el resultado. Los archivos se guardan mediante Storage y los correos mediante Mail.</w:t>
      </w:r>
    </w:p>
    <w:tbl>
      <w:tblPr>
        <w:tblStyle w:val="LightShading-Accent1"/>
        <w:tblW w:type="auto" w:w="0"/>
        <w:tblLook w:firstColumn="1" w:firstRow="1" w:lastColumn="0" w:lastRow="0" w:noHBand="0" w:noVBand="1" w:val="04A0"/>
      </w:tblPr>
      <w:tblGrid>
        <w:gridCol w:w="4932"/>
        <w:gridCol w:w="4932"/>
      </w:tblGrid>
      <w:tr>
        <w:tc>
          <w:tcPr>
            <w:tcW w:type="dxa" w:w="4932"/>
          </w:tcPr>
          <w:p>
            <w:r>
              <w:t>Capa</w:t>
            </w:r>
          </w:p>
        </w:tc>
        <w:tc>
          <w:tcPr>
            <w:tcW w:type="dxa" w:w="4932"/>
          </w:tcPr>
          <w:p>
            <w:r>
              <w:t>Responsabilidad</w:t>
            </w:r>
          </w:p>
        </w:tc>
      </w:tr>
      <w:tr>
        <w:tc>
          <w:tcPr>
            <w:tcW w:type="dxa" w:w="4932"/>
          </w:tcPr>
          <w:p>
            <w:r>
              <w:t>Presentación</w:t>
            </w:r>
          </w:p>
        </w:tc>
        <w:tc>
          <w:tcPr>
            <w:tcW w:type="dxa" w:w="4932"/>
          </w:tcPr>
          <w:p>
            <w:r>
              <w:t>resources/views, layouts de turista y paneles, componentes Livewire.</w:t>
            </w:r>
          </w:p>
        </w:tc>
      </w:tr>
      <w:tr>
        <w:tc>
          <w:tcPr>
            <w:tcW w:type="dxa" w:w="4932"/>
          </w:tcPr>
          <w:p>
            <w:r>
              <w:t>Aplicación</w:t>
            </w:r>
          </w:p>
        </w:tc>
        <w:tc>
          <w:tcPr>
            <w:tcW w:type="dxa" w:w="4932"/>
          </w:tcPr>
          <w:p>
            <w:r>
              <w:t>routes, controladores, acciones Fortify y proveedores.</w:t>
            </w:r>
          </w:p>
        </w:tc>
      </w:tr>
      <w:tr>
        <w:tc>
          <w:tcPr>
            <w:tcW w:type="dxa" w:w="4932"/>
          </w:tcPr>
          <w:p>
            <w:r>
              <w:t>Negocio</w:t>
            </w:r>
          </w:p>
        </w:tc>
        <w:tc>
          <w:tcPr>
            <w:tcW w:type="dxa" w:w="4932"/>
          </w:tcPr>
          <w:p>
            <w:r>
              <w:t>app/Services: reservas, inventario, servicios y emprendimientos.</w:t>
            </w:r>
          </w:p>
        </w:tc>
      </w:tr>
      <w:tr>
        <w:tc>
          <w:tcPr>
            <w:tcW w:type="dxa" w:w="4932"/>
          </w:tcPr>
          <w:p>
            <w:r>
              <w:t>Datos</w:t>
            </w:r>
          </w:p>
        </w:tc>
        <w:tc>
          <w:tcPr>
            <w:tcW w:type="dxa" w:w="4932"/>
          </w:tcPr>
          <w:p>
            <w:r>
              <w:t>app/Models, database/migrations y seeders.</w:t>
            </w:r>
          </w:p>
        </w:tc>
      </w:tr>
      <w:tr>
        <w:tc>
          <w:tcPr>
            <w:tcW w:type="dxa" w:w="4932"/>
          </w:tcPr>
          <w:p>
            <w:r>
              <w:t>Operación</w:t>
            </w:r>
          </w:p>
        </w:tc>
        <w:tc>
          <w:tcPr>
            <w:tcW w:type="dxa" w:w="4932"/>
          </w:tcPr>
          <w:p>
            <w:r>
              <w:t>config, storage, colas y routes/console.php.</w:t>
            </w:r>
          </w:p>
        </w:tc>
      </w:tr>
    </w:tbl>
    <w:p>
      <w:r>
        <w:br w:type="page"/>
      </w:r>
    </w:p>
    <w:p>
      <w:pPr>
        <w:pStyle w:val="Heading1"/>
      </w:pPr>
      <w:r>
        <w:t>3. Organización del proyecto</w:t>
      </w:r>
    </w:p>
    <w:tbl>
      <w:tblPr>
        <w:tblStyle w:val="LightShading-Accent1"/>
        <w:tblW w:type="auto" w:w="0"/>
        <w:tblLook w:firstColumn="1" w:firstRow="1" w:lastColumn="0" w:lastRow="0" w:noHBand="0" w:noVBand="1" w:val="04A0"/>
      </w:tblPr>
      <w:tblGrid>
        <w:gridCol w:w="4932"/>
        <w:gridCol w:w="4932"/>
      </w:tblGrid>
      <w:tr>
        <w:tc>
          <w:tcPr>
            <w:tcW w:type="dxa" w:w="4932"/>
          </w:tcPr>
          <w:p>
            <w:r>
              <w:t>Directorio / archivo</w:t>
            </w:r>
          </w:p>
        </w:tc>
        <w:tc>
          <w:tcPr>
            <w:tcW w:type="dxa" w:w="4932"/>
          </w:tcPr>
          <w:p>
            <w:r>
              <w:t>Contenido</w:t>
            </w:r>
          </w:p>
        </w:tc>
      </w:tr>
      <w:tr>
        <w:tc>
          <w:tcPr>
            <w:tcW w:type="dxa" w:w="4932"/>
          </w:tcPr>
          <w:p>
            <w:r>
              <w:t>app/Livewire/Admin</w:t>
            </w:r>
          </w:p>
        </w:tc>
        <w:tc>
          <w:tcPr>
            <w:tcW w:type="dxa" w:w="4932"/>
          </w:tcPr>
          <w:p>
            <w:r>
              <w:t>Gestión administrativa y publicaciones.</w:t>
            </w:r>
          </w:p>
        </w:tc>
      </w:tr>
      <w:tr>
        <w:tc>
          <w:tcPr>
            <w:tcW w:type="dxa" w:w="4932"/>
          </w:tcPr>
          <w:p>
            <w:r>
              <w:t>app/Livewire/Emprendimiento</w:t>
            </w:r>
          </w:p>
        </w:tc>
        <w:tc>
          <w:tcPr>
            <w:tcW w:type="dxa" w:w="4932"/>
          </w:tcPr>
          <w:p>
            <w:r>
              <w:t>Servicios, reservas y reportes del establecimiento.</w:t>
            </w:r>
          </w:p>
        </w:tc>
      </w:tr>
      <w:tr>
        <w:tc>
          <w:tcPr>
            <w:tcW w:type="dxa" w:w="4932"/>
          </w:tcPr>
          <w:p>
            <w:r>
              <w:t>app/Livewire/Turista</w:t>
            </w:r>
          </w:p>
        </w:tc>
        <w:tc>
          <w:tcPr>
            <w:tcW w:type="dxa" w:w="4932"/>
          </w:tcPr>
          <w:p>
            <w:r>
              <w:t>Buscador, mapa, checkout e historial.</w:t>
            </w:r>
          </w:p>
        </w:tc>
      </w:tr>
      <w:tr>
        <w:tc>
          <w:tcPr>
            <w:tcW w:type="dxa" w:w="4932"/>
          </w:tcPr>
          <w:p>
            <w:r>
              <w:t>app/Livewire/Settings</w:t>
            </w:r>
          </w:p>
        </w:tc>
        <w:tc>
          <w:tcPr>
            <w:tcW w:type="dxa" w:w="4932"/>
          </w:tcPr>
          <w:p>
            <w:r>
              <w:t>Perfil, contraseña, apariencia, 2FA, datos comerciales y de pago.</w:t>
            </w:r>
          </w:p>
        </w:tc>
      </w:tr>
      <w:tr>
        <w:tc>
          <w:tcPr>
            <w:tcW w:type="dxa" w:w="4932"/>
          </w:tcPr>
          <w:p>
            <w:r>
              <w:t>app/Services</w:t>
            </w:r>
          </w:p>
        </w:tc>
        <w:tc>
          <w:tcPr>
            <w:tcW w:type="dxa" w:w="4932"/>
          </w:tcPr>
          <w:p>
            <w:r>
              <w:t>Operaciones y reglas de negocio.</w:t>
            </w:r>
          </w:p>
        </w:tc>
      </w:tr>
      <w:tr>
        <w:tc>
          <w:tcPr>
            <w:tcW w:type="dxa" w:w="4932"/>
          </w:tcPr>
          <w:p>
            <w:r>
              <w:t>app/Mail y app/Notifications</w:t>
            </w:r>
          </w:p>
        </w:tc>
        <w:tc>
          <w:tcPr>
            <w:tcW w:type="dxa" w:w="4932"/>
          </w:tcPr>
          <w:p>
            <w:r>
              <w:t>Mensajes de registro, recuperación y reservas.</w:t>
            </w:r>
          </w:p>
        </w:tc>
      </w:tr>
      <w:tr>
        <w:tc>
          <w:tcPr>
            <w:tcW w:type="dxa" w:w="4932"/>
          </w:tcPr>
          <w:p>
            <w:r>
              <w:t>app/Simulacion</w:t>
            </w:r>
          </w:p>
        </w:tc>
        <w:tc>
          <w:tcPr>
            <w:tcW w:type="dxa" w:w="4932"/>
          </w:tcPr>
          <w:p>
            <w:r>
              <w:t>Simulador de rendimiento y generación de reportes de simulación.</w:t>
            </w:r>
          </w:p>
        </w:tc>
      </w:tr>
      <w:tr>
        <w:tc>
          <w:tcPr>
            <w:tcW w:type="dxa" w:w="4932"/>
          </w:tcPr>
          <w:p>
            <w:r>
              <w:t>routes/web.php / settings.php</w:t>
            </w:r>
          </w:p>
        </w:tc>
        <w:tc>
          <w:tcPr>
            <w:tcW w:type="dxa" w:w="4932"/>
          </w:tcPr>
          <w:p>
            <w:r>
              <w:t>Rutas funcionales y configuración personal.</w:t>
            </w:r>
          </w:p>
        </w:tc>
      </w:tr>
      <w:tr>
        <w:tc>
          <w:tcPr>
            <w:tcW w:type="dxa" w:w="4932"/>
          </w:tcPr>
          <w:p>
            <w:r>
              <w:t>routes/console.php</w:t>
            </w:r>
          </w:p>
        </w:tc>
        <w:tc>
          <w:tcPr>
            <w:tcW w:type="dxa" w:w="4932"/>
          </w:tcPr>
          <w:p>
            <w:r>
              <w:t>Tarea de revisión de reservas cada minuto.</w:t>
            </w:r>
          </w:p>
        </w:tc>
      </w:tr>
      <w:tr>
        <w:tc>
          <w:tcPr>
            <w:tcW w:type="dxa" w:w="4932"/>
          </w:tcPr>
          <w:p>
            <w:r>
              <w:t>bootstrap/app.php</w:t>
            </w:r>
          </w:p>
        </w:tc>
        <w:tc>
          <w:tcPr>
            <w:tcW w:type="dxa" w:w="4932"/>
          </w:tcPr>
          <w:p>
            <w:r>
              <w:t>Configuración inicial y alias de middleware.</w:t>
            </w:r>
          </w:p>
        </w:tc>
      </w:tr>
      <w:tr>
        <w:tc>
          <w:tcPr>
            <w:tcW w:type="dxa" w:w="4932"/>
          </w:tcPr>
          <w:p>
            <w:r>
              <w:t>database/migrations</w:t>
            </w:r>
          </w:p>
        </w:tc>
        <w:tc>
          <w:tcPr>
            <w:tcW w:type="dxa" w:w="4932"/>
          </w:tcPr>
          <w:p>
            <w:r>
              <w:t>Evolución del esquema; fuente de referencia de la base.</w:t>
            </w:r>
          </w:p>
        </w:tc>
      </w:tr>
      <w:tr>
        <w:tc>
          <w:tcPr>
            <w:tcW w:type="dxa" w:w="4932"/>
          </w:tcPr>
          <w:p>
            <w:r>
              <w:t>resources / public</w:t>
            </w:r>
          </w:p>
        </w:tc>
        <w:tc>
          <w:tcPr>
            <w:tcW w:type="dxa" w:w="4932"/>
          </w:tcPr>
          <w:p>
            <w:r>
              <w:t>Código de recursos, vistas y archivos accesibles por HTTP.</w:t>
            </w:r>
          </w:p>
        </w:tc>
      </w:tr>
      <w:tr>
        <w:tc>
          <w:tcPr>
            <w:tcW w:type="dxa" w:w="4932"/>
          </w:tcPr>
          <w:p>
            <w:r>
              <w:t>storage</w:t>
            </w:r>
          </w:p>
        </w:tc>
        <w:tc>
          <w:tcPr>
            <w:tcW w:type="dxa" w:w="4932"/>
          </w:tcPr>
          <w:p>
            <w:r>
              <w:t>Archivos, registros, sesiones y cachés locales.</w:t>
            </w:r>
          </w:p>
        </w:tc>
      </w:tr>
      <w:tr>
        <w:tc>
          <w:tcPr>
            <w:tcW w:type="dxa" w:w="4932"/>
          </w:tcPr>
          <w:p>
            <w:r>
              <w:t>composer.lock / package-lock.json</w:t>
            </w:r>
          </w:p>
        </w:tc>
        <w:tc>
          <w:tcPr>
            <w:tcW w:type="dxa" w:w="4932"/>
          </w:tcPr>
          <w:p>
            <w:r>
              <w:t>Versiones resueltas de dependencias.</w:t>
            </w:r>
          </w:p>
        </w:tc>
      </w:tr>
      <w:tr>
        <w:tc>
          <w:tcPr>
            <w:tcW w:type="dxa" w:w="4932"/>
          </w:tcPr>
          <w:p>
            <w:r>
              <w:t>.github/workflows</w:t>
            </w:r>
          </w:p>
        </w:tc>
        <w:tc>
          <w:tcPr>
            <w:tcW w:type="dxa" w:w="4932"/>
          </w:tcPr>
          <w:p>
            <w:r>
              <w:t>Comprobaciones de formato y pruebas en CI.</w:t>
            </w:r>
          </w:p>
        </w:tc>
      </w:tr>
    </w:tbl>
    <w:p>
      <w:r>
        <w:br w:type="page"/>
      </w:r>
    </w:p>
    <w:p>
      <w:pPr>
        <w:pStyle w:val="Heading1"/>
      </w:pPr>
      <w:r>
        <w:t>4. Requisitos de ejecución</w:t>
      </w:r>
    </w:p>
    <w:p>
      <w:r>
        <w:t>Se recomienda PHP 8.4 y Composer 2 para el desarrollo. composer.json declara PHP ^8.2, pero el conjunto bloqueado de desarrollo contiene dependencias que requieren PHP 8.3 o superior. CI usa PHP 8.4 y 8.5. Confirma siempre los requisitos con composer check-platform-reqs.</w:t>
      </w:r>
    </w:p>
    <w:p>
      <w:r>
        <w:t>Node 22 es la referencia de CI; Node 24 estaba disponible en el entorno usado para elaborar los documentos. Vite 7 necesita una versión de Node compatible. Instala con npm ci para conservar el lockfile.</w:t>
      </w:r>
    </w:p>
    <w:p>
      <w:r>
        <w:t>Extensiones: PDO y controlador de la base elegida; DOM/XML, mbstring, OpenSSL, Fileinfo, GD, ZIP y las demás indicadas por Composer. Para SQLite instala pdo_sqlite y sqlite3. MySQL o PostgreSQL necesitan sus respectivos controladores y una validación independiente; aquí se comprobó SQLite.</w:t>
      </w:r>
    </w:p>
    <w:p>
      <w:r>
        <w:t>Necesitas escritura en storage y bootstrap/cache, espacio para dependencias y archivos subidos, y acceso a los repositorios y servicios externos utilizados. No se establece una capacidad de producción garantizada: dimensiona con carga representativa y monitoreo.</w:t>
      </w:r>
    </w:p>
    <w:p>
      <w:r>
        <w:rPr>
          <w:rFonts w:ascii="Consolas" w:hAnsi="Consolas"/>
          <w:sz w:val="16"/>
        </w:rPr>
        <w:t>php -v</w:t>
        <w:br/>
        <w:t>php -m</w:t>
        <w:br/>
        <w:t>composer --version</w:t>
        <w:br/>
        <w:t>node --version</w:t>
        <w:br/>
        <w:t>npm --version</w:t>
        <w:br/>
        <w:t>composer check-platform-reqs</w:t>
      </w:r>
    </w:p>
    <w:p>
      <w:r>
        <w:br w:type="page"/>
      </w:r>
    </w:p>
    <w:p>
      <w:pPr>
        <w:pStyle w:val="Heading1"/>
      </w:pPr>
      <w:r>
        <w:t>5. Instalación en un entorno nuevo</w:t>
      </w:r>
    </w:p>
    <w:p>
      <w:r>
        <w:t>Utiliza el checkout existente cuando ya esté preparado. Para una instalación nueva de la versión documentada, clona Rama-Daniela. Conserva los cambios locales y revisa el estado de Git antes de instalar. Los siguientes comandos son instrucciones de instalación, no una publicación automática.</w:t>
      </w:r>
    </w:p>
    <w:p>
      <w:r>
        <w:rPr>
          <w:rFonts w:ascii="Consolas" w:hAnsi="Consolas"/>
          <w:sz w:val="16"/>
        </w:rPr>
        <w:t>git clone --branch Rama-Daniela --single-branch \</w:t>
        <w:br/>
        <w:t xml:space="preserve">  https://github.com/jhinier/proyecto_reservas_turisticas.git</w:t>
        <w:br/>
        <w:t>cd proyecto_reservas_turisticas</w:t>
        <w:br/>
        <w:t>composer install --no-interaction --prefer-dist</w:t>
        <w:br/>
        <w:t>npm ci</w:t>
      </w:r>
    </w:p>
    <w:p>
      <w:r>
        <w:t>Crea .env a partir de .env.example únicamente si no existe. Configura la base, URL y correo. En una instalación inicial sin clave, genera APP_KEY; nunca regeneres una clave de una instalación con datos cifrados existentes.</w:t>
      </w:r>
    </w:p>
    <w:p>
      <w:r>
        <w:rPr>
          <w:rFonts w:ascii="Consolas" w:hAnsi="Consolas"/>
          <w:sz w:val="16"/>
        </w:rPr>
        <w:t>php -r "file_exists('.env') || copy('.env.example', '.env');"</w:t>
        <w:br/>
        <w:t># Solo en una instalación nueva sin APP_KEY:</w:t>
        <w:br/>
        <w:t>php artisan key:generate</w:t>
        <w:br/>
        <w:t># Crea el archivo SQLite configurado si usas SQLite.</w:t>
        <w:br/>
        <w:t>php artisan migrate</w:t>
        <w:br/>
        <w:t>php artisan storage:link</w:t>
        <w:br/>
        <w:t>npm run build</w:t>
        <w:br/>
        <w:t>php artisan migrate:status</w:t>
        <w:br/>
        <w:t>php artisan route:list</w:t>
      </w:r>
    </w:p>
    <w:p>
      <w:r>
        <w:t>Ejecuta las migraciones antes de cargar catálogos. TipoServicioSeeder contiene Guianza, Paquetes Turísticos, Alimentación, Hospedaje y Alquiler de Equipos. Existe TipoPublicacionSeeder para el catálogo de publicaciones. Revisa los seeders antes de ejecutarlos.</w:t>
      </w:r>
    </w:p>
    <w:p>
      <w:r>
        <w:rPr>
          <w:rFonts w:ascii="Consolas" w:hAnsi="Consolas"/>
          <w:sz w:val="16"/>
        </w:rPr>
        <w:t>php artisan db:seed --class=TipoServicioSeeder</w:t>
        <w:br/>
        <w:t>php artisan db:seed --class=TipoPublicacionSeeder</w:t>
      </w:r>
    </w:p>
    <w:p>
      <w:r>
        <w:t>DatabaseSeeder llama a permisos, que crea roles, permisos y una cuenta administrativa con datos prefijados. No ejecutes este seeder indiscriminadamente en una base existente o producción. Revisa la cuenta inicial, establece credenciales privadas y evita repetir operaciones no idempotentes. Ninguna contraseña del seeder se reproduce en este manual.</w:t>
      </w:r>
    </w:p>
    <w:p>
      <w:r>
        <w:t>Si vendor está versionado en un checkout distinto, una instalación normal puede modificar archivos protegidos. Comprueba git ls-files vendor y utiliza una copia aislada o un procedimiento aprobado de actualización. La rama funcional inspeccionada no versiona vendor. No cambies lockfiles para resolver una instalación sin investigar antes el requisito ausente.</w:t>
      </w:r>
    </w:p>
    <w:p>
      <w:r>
        <w:br w:type="page"/>
      </w:r>
    </w:p>
    <w:p>
      <w:pPr>
        <w:pStyle w:val="Heading1"/>
      </w:pPr>
      <w:r>
        <w:t>6. Variables de configuración</w:t>
      </w:r>
    </w:p>
    <w:tbl>
      <w:tblPr>
        <w:tblStyle w:val="LightShading-Accent1"/>
        <w:tblW w:type="auto" w:w="0"/>
        <w:tblLook w:firstColumn="1" w:firstRow="1" w:lastColumn="0" w:lastRow="0" w:noHBand="0" w:noVBand="1" w:val="04A0"/>
      </w:tblPr>
      <w:tblGrid>
        <w:gridCol w:w="4932"/>
        <w:gridCol w:w="4932"/>
      </w:tblGrid>
      <w:tr>
        <w:tc>
          <w:tcPr>
            <w:tcW w:type="dxa" w:w="4932"/>
          </w:tcPr>
          <w:p>
            <w:r>
              <w:t>Variables</w:t>
            </w:r>
          </w:p>
        </w:tc>
        <w:tc>
          <w:tcPr>
            <w:tcW w:type="dxa" w:w="4932"/>
          </w:tcPr>
          <w:p>
            <w:r>
              <w:t>Uso</w:t>
            </w:r>
          </w:p>
        </w:tc>
      </w:tr>
      <w:tr>
        <w:tc>
          <w:tcPr>
            <w:tcW w:type="dxa" w:w="4932"/>
          </w:tcPr>
          <w:p>
            <w:r>
              <w:t>APP_NAME, APP_ENV, APP_URL</w:t>
            </w:r>
          </w:p>
        </w:tc>
        <w:tc>
          <w:tcPr>
            <w:tcW w:type="dxa" w:w="4932"/>
          </w:tcPr>
          <w:p>
            <w:r>
              <w:t>Nombre, entorno y URL pública; enlaces de correos dependen de APP_URL.</w:t>
            </w:r>
          </w:p>
        </w:tc>
      </w:tr>
      <w:tr>
        <w:tc>
          <w:tcPr>
            <w:tcW w:type="dxa" w:w="4932"/>
          </w:tcPr>
          <w:p>
            <w:r>
              <w:t>APP_KEY</w:t>
            </w:r>
          </w:p>
        </w:tc>
        <w:tc>
          <w:tcPr>
            <w:tcW w:type="dxa" w:w="4932"/>
          </w:tcPr>
          <w:p>
            <w:r>
              <w:t>Clave de cifrado; conservarla y respaldarla de forma segura.</w:t>
            </w:r>
          </w:p>
        </w:tc>
      </w:tr>
      <w:tr>
        <w:tc>
          <w:tcPr>
            <w:tcW w:type="dxa" w:w="4932"/>
          </w:tcPr>
          <w:p>
            <w:r>
              <w:t>APP_DEBUG</w:t>
            </w:r>
          </w:p>
        </w:tc>
        <w:tc>
          <w:tcPr>
            <w:tcW w:type="dxa" w:w="4932"/>
          </w:tcPr>
          <w:p>
            <w:r>
              <w:t>true en desarrollo; false en producción.</w:t>
            </w:r>
          </w:p>
        </w:tc>
      </w:tr>
      <w:tr>
        <w:tc>
          <w:tcPr>
            <w:tcW w:type="dxa" w:w="4932"/>
          </w:tcPr>
          <w:p>
            <w:r>
              <w:t>DB_CONNECTION, DB_DATABASE</w:t>
            </w:r>
          </w:p>
        </w:tc>
        <w:tc>
          <w:tcPr>
            <w:tcW w:type="dxa" w:w="4932"/>
          </w:tcPr>
          <w:p>
            <w:r>
              <w:t>Motor y base. En SQLite, DB_DATABASE puede ser una ruta absoluta.</w:t>
            </w:r>
          </w:p>
        </w:tc>
      </w:tr>
      <w:tr>
        <w:tc>
          <w:tcPr>
            <w:tcW w:type="dxa" w:w="4932"/>
          </w:tcPr>
          <w:p>
            <w:r>
              <w:t>DB_HOST, DB_PORT, DB_USERNAME, DB_PASSWORD</w:t>
            </w:r>
          </w:p>
        </w:tc>
        <w:tc>
          <w:tcPr>
            <w:tcW w:type="dxa" w:w="4932"/>
          </w:tcPr>
          <w:p>
            <w:r>
              <w:t>Conexión a motores remotos cuando corresponda.</w:t>
            </w:r>
          </w:p>
        </w:tc>
      </w:tr>
      <w:tr>
        <w:tc>
          <w:tcPr>
            <w:tcW w:type="dxa" w:w="4932"/>
          </w:tcPr>
          <w:p>
            <w:r>
              <w:t>MAIL_MAILER, MAIL_HOST, MAIL_PORT</w:t>
            </w:r>
          </w:p>
        </w:tc>
        <w:tc>
          <w:tcPr>
            <w:tcW w:type="dxa" w:w="4932"/>
          </w:tcPr>
          <w:p>
            <w:r>
              <w:t>Transporte y servidor de correo.</w:t>
            </w:r>
          </w:p>
        </w:tc>
      </w:tr>
      <w:tr>
        <w:tc>
          <w:tcPr>
            <w:tcW w:type="dxa" w:w="4932"/>
          </w:tcPr>
          <w:p>
            <w:r>
              <w:t>MAIL_USERNAME, MAIL_PASSWORD</w:t>
            </w:r>
          </w:p>
        </w:tc>
        <w:tc>
          <w:tcPr>
            <w:tcW w:type="dxa" w:w="4932"/>
          </w:tcPr>
          <w:p>
            <w:r>
              <w:t>Autenticación del correo; valores privados fuera de Git.</w:t>
            </w:r>
          </w:p>
        </w:tc>
      </w:tr>
      <w:tr>
        <w:tc>
          <w:tcPr>
            <w:tcW w:type="dxa" w:w="4932"/>
          </w:tcPr>
          <w:p>
            <w:r>
              <w:t>MAIL_FROM_ADDRESS, MAIL_FROM_NAME</w:t>
            </w:r>
          </w:p>
        </w:tc>
        <w:tc>
          <w:tcPr>
            <w:tcW w:type="dxa" w:w="4932"/>
          </w:tcPr>
          <w:p>
            <w:r>
              <w:t>Remitente de los mensajes.</w:t>
            </w:r>
          </w:p>
        </w:tc>
      </w:tr>
      <w:tr>
        <w:tc>
          <w:tcPr>
            <w:tcW w:type="dxa" w:w="4932"/>
          </w:tcPr>
          <w:p>
            <w:r>
              <w:t>QUEUE_CONNECTION</w:t>
            </w:r>
          </w:p>
        </w:tc>
        <w:tc>
          <w:tcPr>
            <w:tcW w:type="dxa" w:w="4932"/>
          </w:tcPr>
          <w:p>
            <w:r>
              <w:t>Backend de colas; .env.example propone database.</w:t>
            </w:r>
          </w:p>
        </w:tc>
      </w:tr>
      <w:tr>
        <w:tc>
          <w:tcPr>
            <w:tcW w:type="dxa" w:w="4932"/>
          </w:tcPr>
          <w:p>
            <w:r>
              <w:t>CACHE_STORE, SESSION_DRIVER</w:t>
            </w:r>
          </w:p>
        </w:tc>
        <w:tc>
          <w:tcPr>
            <w:tcW w:type="dxa" w:w="4932"/>
          </w:tcPr>
          <w:p>
            <w:r>
              <w:t>Backend de caché y sesiones; ejemplo con database.</w:t>
            </w:r>
          </w:p>
        </w:tc>
      </w:tr>
      <w:tr>
        <w:tc>
          <w:tcPr>
            <w:tcW w:type="dxa" w:w="4932"/>
          </w:tcPr>
          <w:p>
            <w:r>
              <w:t>FILESYSTEM_DISK</w:t>
            </w:r>
          </w:p>
        </w:tc>
        <w:tc>
          <w:tcPr>
            <w:tcW w:type="dxa" w:w="4932"/>
          </w:tcPr>
          <w:p>
            <w:r>
              <w:t>Disco de almacenamiento predeterminado.</w:t>
            </w:r>
          </w:p>
        </w:tc>
      </w:tr>
      <w:tr>
        <w:tc>
          <w:tcPr>
            <w:tcW w:type="dxa" w:w="4932"/>
          </w:tcPr>
          <w:p>
            <w:r>
              <w:t>LOG_CHANNEL, LOG_LEVEL</w:t>
            </w:r>
          </w:p>
        </w:tc>
        <w:tc>
          <w:tcPr>
            <w:tcW w:type="dxa" w:w="4932"/>
          </w:tcPr>
          <w:p>
            <w:r>
              <w:t>Canal y nivel de registros.</w:t>
            </w:r>
          </w:p>
        </w:tc>
      </w:tr>
      <w:tr>
        <w:tc>
          <w:tcPr>
            <w:tcW w:type="dxa" w:w="4932"/>
          </w:tcPr>
          <w:p>
            <w:r>
              <w:t>AWS_*, REDIS_*</w:t>
            </w:r>
          </w:p>
        </w:tc>
        <w:tc>
          <w:tcPr>
            <w:tcW w:type="dxa" w:w="4932"/>
          </w:tcPr>
          <w:p>
            <w:r>
              <w:t>Solo si el despliegue utiliza esos proveedores.</w:t>
            </w:r>
          </w:p>
        </w:tc>
      </w:tr>
    </w:tbl>
    <w:p>
      <w:r>
        <w:t>Para desarrollo local, MAIL_MAILER=log registra el contenido de los mensajes y no entrega correo real. No compartas registros que contengan enlaces de verificación, datos personales o credenciales. La confirmación del registro pendiente se conserva en caché durante 30 minutos: el backend debe mantenerse disponible durante ese periodo.</w:t>
      </w:r>
    </w:p>
    <w:p>
      <w:r>
        <w:t>No subas .env, auth.json, credenciales, claves privadas o bases de datos con información real. Los requisitos FLUX_USERNAME y FLUX_LICENSE_KEY aparecen en CI; su ausencia no demuestra por sí sola que los paquetes utilizados requieran licencia privada. Comprueba la operación real y solicita credenciales solo para repositorios privados que efectivamente las necesiten.</w:t>
      </w:r>
    </w:p>
    <w:p>
      <w:r>
        <w:br w:type="page"/>
      </w:r>
    </w:p>
    <w:p>
      <w:pPr>
        <w:pStyle w:val="Heading1"/>
      </w:pPr>
      <w:r>
        <w:t>7. Arranque y procesos operativos</w:t>
      </w:r>
    </w:p>
    <w:p>
      <w:r>
        <w:t>En desarrollo convencional, composer dev inicia servidor, escucha de colas y Vite. El programador de tareas requiere un proceso adicional. También puedes iniciar cada proceso en una terminal independiente para identificar fallos.</w:t>
      </w:r>
    </w:p>
    <w:p>
      <w:r>
        <w:rPr>
          <w:rFonts w:ascii="Consolas" w:hAnsi="Consolas"/>
          <w:sz w:val="16"/>
        </w:rPr>
        <w:t>php artisan serve</w:t>
        <w:br/>
        <w:t>php artisan queue:listen --tries=1</w:t>
        <w:br/>
        <w:t>npm run dev</w:t>
        <w:br/>
        <w:t>php artisan schedule:work</w:t>
      </w:r>
    </w:p>
    <w:p>
      <w:r>
        <w:t>En el entorno de nube preparado, PHP está instalado dentro de /workspace/.cloud-tools. Activa su envoltura en cada shell. Laravel debe conservar las variables del PHP local al crear el servidor; por eso se usa --no-reload. Este ajuste es específico de ese entorno.</w:t>
      </w:r>
    </w:p>
    <w:p>
      <w:r>
        <w:rPr>
          <w:rFonts w:ascii="Consolas" w:hAnsi="Consolas"/>
          <w:sz w:val="16"/>
        </w:rPr>
        <w:t>export PATH=/workspace/.cloud-tools/bin:$PATH</w:t>
        <w:br/>
        <w:t>export COMPOSER_HOME=/workspace/.cloud-tools/composer-home</w:t>
        <w:br/>
        <w:t>cd /workspace/manual-rama-daniela</w:t>
        <w:br/>
        <w:t>php artisan serve --no-reload --host=127.0.0.1 --port=8010</w:t>
      </w:r>
    </w:p>
    <w:p>
      <w:r>
        <w:t>routes/console.php registra procesarCancelacionesAutomaticas cada minuto. En producción, ejecuta schedule:run desde cron cada minuto y supervisa los trabajadores de cola. Evita iniciar dos programadores para la misma instancia sin definir cómo impedir ejecución duplicada.</w:t>
      </w:r>
    </w:p>
    <w:p>
      <w:r>
        <w:rPr>
          <w:rFonts w:ascii="Consolas" w:hAnsi="Consolas"/>
          <w:sz w:val="16"/>
        </w:rPr>
        <w:t>* * * * * cd /ruta/al/proyecto &amp;&amp; php artisan schedule:run &gt;&gt; /ruta/al/log/scheduler.log 2&gt;&amp;1</w:t>
      </w:r>
    </w:p>
    <w:p>
      <w:r>
        <w:t>No uses artisan serve ni el servidor de Vite como servidores de producción. Publica los recursos compilados, configura un servidor HTTP con PHP-FPM y usa public como raíz web. Muchos mensajes de reserva llaman Mail::send directamente; disponer de un worker no convierte esos envíos en asíncronos.</w:t>
      </w:r>
    </w:p>
    <w:p>
      <w:r>
        <w:br w:type="page"/>
      </w:r>
    </w:p>
    <w:p>
      <w:pPr>
        <w:pStyle w:val="Heading1"/>
      </w:pPr>
      <w:r>
        <w:t>8. Módulos, rutas y autorización</w:t>
      </w:r>
    </w:p>
    <w:tbl>
      <w:tblPr>
        <w:tblStyle w:val="LightShading-Accent1"/>
        <w:tblW w:type="auto" w:w="0"/>
        <w:tblLook w:firstColumn="1" w:firstRow="1" w:lastColumn="0" w:lastRow="0" w:noHBand="0" w:noVBand="1" w:val="04A0"/>
      </w:tblPr>
      <w:tblGrid>
        <w:gridCol w:w="4932"/>
        <w:gridCol w:w="4932"/>
      </w:tblGrid>
      <w:tr>
        <w:tc>
          <w:tcPr>
            <w:tcW w:type="dxa" w:w="4932"/>
          </w:tcPr>
          <w:p>
            <w:r>
              <w:t>Rol / módulo</w:t>
            </w:r>
          </w:p>
        </w:tc>
        <w:tc>
          <w:tcPr>
            <w:tcW w:type="dxa" w:w="4932"/>
          </w:tcPr>
          <w:p>
            <w:r>
              <w:t>Rutas representativas y controles</w:t>
            </w:r>
          </w:p>
        </w:tc>
      </w:tr>
      <w:tr>
        <w:tc>
          <w:tcPr>
            <w:tcW w:type="dxa" w:w="4932"/>
          </w:tcPr>
          <w:p>
            <w:r>
              <w:t>Público</w:t>
            </w:r>
          </w:p>
        </w:tc>
        <w:tc>
          <w:tcPr>
            <w:tcW w:type="dxa" w:w="4932"/>
          </w:tcPr>
          <w:p>
            <w:r>
              <w:t>/, /servicios, /mapa, /sitios, /actividades y /festividades.</w:t>
            </w:r>
          </w:p>
        </w:tc>
      </w:tr>
      <w:tr>
        <w:tc>
          <w:tcPr>
            <w:tcW w:type="dxa" w:w="4932"/>
          </w:tcPr>
          <w:p>
            <w:r>
              <w:t>Registro personalizado</w:t>
            </w:r>
          </w:p>
        </w:tc>
        <w:tc>
          <w:tcPr>
            <w:tcW w:type="dxa" w:w="4932"/>
          </w:tcPr>
          <w:p>
            <w:r>
              <w:t>POST /registro; /registro/confirmar/{token}; /registro/estado.</w:t>
            </w:r>
          </w:p>
        </w:tc>
      </w:tr>
      <w:tr>
        <w:tc>
          <w:tcPr>
            <w:tcW w:type="dxa" w:w="4932"/>
          </w:tcPr>
          <w:p>
            <w:r>
              <w:t>Turista</w:t>
            </w:r>
          </w:p>
        </w:tc>
        <w:tc>
          <w:tcPr>
            <w:tcW w:type="dxa" w:w="4932"/>
          </w:tcPr>
          <w:p>
            <w:r>
              <w:t>/turista/checkout y /turista/mis-reservas; auth y verified en el grupo; checkout verifica el rol turista.</w:t>
            </w:r>
          </w:p>
        </w:tc>
      </w:tr>
      <w:tr>
        <w:tc>
          <w:tcPr>
            <w:tcW w:type="dxa" w:w="4932"/>
          </w:tcPr>
          <w:p>
            <w:r>
              <w:t>Administrador</w:t>
            </w:r>
          </w:p>
        </w:tc>
        <w:tc>
          <w:tcPr>
            <w:tcW w:type="dxa" w:w="4932"/>
          </w:tcPr>
          <w:p>
            <w:r>
              <w:t>/admin/panel; /admin/emprendimientos/gestion; /admin/festividades/gestion; /admin/reportes. Role: superAdministrador o administrador_gad.</w:t>
            </w:r>
          </w:p>
        </w:tc>
      </w:tr>
      <w:tr>
        <w:tc>
          <w:tcPr>
            <w:tcW w:type="dxa" w:w="4932"/>
          </w:tcPr>
          <w:p>
            <w:r>
              <w:t>Publicaciones administrativas</w:t>
            </w:r>
          </w:p>
        </w:tc>
        <w:tc>
          <w:tcPr>
            <w:tcW w:type="dxa" w:w="4932"/>
          </w:tcPr>
          <w:p>
            <w:r>
              <w:t>/admin/admin/sitios y /admin/admin/actividades; prefijo duplicado existente en esta versión.</w:t>
            </w:r>
          </w:p>
        </w:tc>
      </w:tr>
      <w:tr>
        <w:tc>
          <w:tcPr>
            <w:tcW w:type="dxa" w:w="4932"/>
          </w:tcPr>
          <w:p>
            <w:r>
              <w:t>Emprendimiento</w:t>
            </w:r>
          </w:p>
        </w:tc>
        <w:tc>
          <w:tcPr>
            <w:tcW w:type="dxa" w:w="4932"/>
          </w:tcPr>
          <w:p>
            <w:r>
              <w:t>/emprendimiento/panel; /emprendimiento/mis-servicios/servicios; /emprendimiento/reservas; /emprendimiento/reportes. Role: emprendimiento y middleware emprendimiento.activo.</w:t>
            </w:r>
          </w:p>
        </w:tc>
      </w:tr>
      <w:tr>
        <w:tc>
          <w:tcPr>
            <w:tcW w:type="dxa" w:w="4932"/>
          </w:tcPr>
          <w:p>
            <w:r>
              <w:t>Configuración</w:t>
            </w:r>
          </w:p>
        </w:tc>
        <w:tc>
          <w:tcPr>
            <w:tcW w:type="dxa" w:w="4932"/>
          </w:tcPr>
          <w:p>
            <w:r>
              <w:t>/settings/profile, /settings/password, /settings/appearance, /settings/two-factor.</w:t>
            </w:r>
          </w:p>
        </w:tc>
      </w:tr>
      <w:tr>
        <w:tc>
          <w:tcPr>
            <w:tcW w:type="dxa" w:w="4932"/>
          </w:tcPr>
          <w:p>
            <w:r>
              <w:t>Configuración comercial</w:t>
            </w:r>
          </w:p>
        </w:tc>
        <w:tc>
          <w:tcPr>
            <w:tcW w:type="dxa" w:w="4932"/>
          </w:tcPr>
          <w:p>
            <w:r>
              <w:t>/settings/emprendimiento y /settings/emprendimiento/datos-pago; rol emprendimiento.</w:t>
            </w:r>
          </w:p>
        </w:tc>
      </w:tr>
      <w:tr>
        <w:tc>
          <w:tcPr>
            <w:tcW w:type="dxa" w:w="4932"/>
          </w:tcPr>
          <w:p>
            <w:r>
              <w:t>Salud</w:t>
            </w:r>
          </w:p>
        </w:tc>
        <w:tc>
          <w:tcPr>
            <w:tcW w:type="dxa" w:w="4932"/>
          </w:tcPr>
          <w:p>
            <w:r>
              <w:t>/up, registrada por bootstrap/app.php.</w:t>
            </w:r>
          </w:p>
        </w:tc>
      </w:tr>
    </w:tbl>
    <w:p>
      <w:r>
        <w:t>VerificarEmprendimientoActivo comprueba la asociación del usuario con un establecimiento y su estado. Si está inactivo, cierra la sesión y redirige al acceso. ReservaService limita consultas del turista por user_id y del emprendimiento mediante la relación de servicios; conserva estos filtros al extender funciones.</w:t>
      </w:r>
    </w:p>
    <w:p>
      <w:r>
        <w:t>Fortify proporciona recuperación de contraseña, verificación y 2FA. Los límites configurados son cinco intentos por minuto para acceso y desafío 2FA. El acceso examina el rol; una cuenta sin rol puede ser rechazada. El registro personalizado y el registro estándar de Fortify coexisten como superficies distintas y deben probarse por separado.</w:t>
      </w:r>
    </w:p>
    <w:p>
      <w:r>
        <w:br w:type="page"/>
      </w:r>
    </w:p>
    <w:p>
      <w:pPr>
        <w:pStyle w:val="Heading1"/>
      </w:pPr>
      <w:r>
        <w:t>9. Modelo de datos y relaciones</w:t>
      </w:r>
    </w:p>
    <w:p>
      <w:r>
        <w:t>La base migrada contiene 33 tablas, incluidas las tablas técnicas de Laravel. Las fechas de cada servicio reservado viven en reserva_detalles, no en la cabecera reservas. La relación del establecimiento con la reserva se obtiene a través de los servicios y su categoría pivote.</w:t>
      </w:r>
    </w:p>
    <w:tbl>
      <w:tblPr>
        <w:tblStyle w:val="LightShading-Accent1"/>
        <w:tblW w:type="auto" w:w="0"/>
        <w:tblLook w:firstColumn="1" w:firstRow="1" w:lastColumn="0" w:lastRow="0" w:noHBand="0" w:noVBand="1" w:val="04A0"/>
      </w:tblPr>
      <w:tblGrid>
        <w:gridCol w:w="4932"/>
        <w:gridCol w:w="4932"/>
      </w:tblGrid>
      <w:tr>
        <w:tc>
          <w:tcPr>
            <w:tcW w:type="dxa" w:w="4932"/>
          </w:tcPr>
          <w:p>
            <w:r>
              <w:t>Entidad</w:t>
            </w:r>
          </w:p>
        </w:tc>
        <w:tc>
          <w:tcPr>
            <w:tcW w:type="dxa" w:w="4932"/>
          </w:tcPr>
          <w:p>
            <w:r>
              <w:t>Responsabilidad y relación</w:t>
            </w:r>
          </w:p>
        </w:tc>
      </w:tr>
      <w:tr>
        <w:tc>
          <w:tcPr>
            <w:tcW w:type="dxa" w:w="4932"/>
          </w:tcPr>
          <w:p>
            <w:r>
              <w:t>users</w:t>
            </w:r>
          </w:p>
        </w:tc>
        <w:tc>
          <w:tcPr>
            <w:tcW w:type="dxa" w:w="4932"/>
          </w:tcPr>
          <w:p>
            <w:r>
              <w:t>Datos personales, acceso y verificación; se asocia a reservas y emprendimientos.</w:t>
            </w:r>
          </w:p>
        </w:tc>
      </w:tr>
      <w:tr>
        <w:tc>
          <w:tcPr>
            <w:tcW w:type="dxa" w:w="4932"/>
          </w:tcPr>
          <w:p>
            <w:r>
              <w:t>emprendimientos</w:t>
            </w:r>
          </w:p>
        </w:tc>
        <w:tc>
          <w:tcPr>
            <w:tcW w:type="dxa" w:w="4932"/>
          </w:tcPr>
          <w:p>
            <w:r>
              <w:t>Establecimiento y responsable user_id. Tiene categorías y cuentas bancarias.</w:t>
            </w:r>
          </w:p>
        </w:tc>
      </w:tr>
      <w:tr>
        <w:tc>
          <w:tcPr>
            <w:tcW w:type="dxa" w:w="4932"/>
          </w:tcPr>
          <w:p>
            <w:r>
              <w:t>tipo_servicios</w:t>
            </w:r>
          </w:p>
        </w:tc>
        <w:tc>
          <w:tcPr>
            <w:tcW w:type="dxa" w:w="4932"/>
          </w:tcPr>
          <w:p>
            <w:r>
              <w:t>Catálogo de categorías.</w:t>
            </w:r>
          </w:p>
        </w:tc>
      </w:tr>
      <w:tr>
        <w:tc>
          <w:tcPr>
            <w:tcW w:type="dxa" w:w="4932"/>
          </w:tcPr>
          <w:p>
            <w:r>
              <w:t>emprendimiento_tipo_servicios</w:t>
            </w:r>
          </w:p>
        </w:tc>
        <w:tc>
          <w:tcPr>
            <w:tcW w:type="dxa" w:w="4932"/>
          </w:tcPr>
          <w:p>
            <w:r>
              <w:t>Pivote establecimiento/categoría con estado.</w:t>
            </w:r>
          </w:p>
        </w:tc>
      </w:tr>
      <w:tr>
        <w:tc>
          <w:tcPr>
            <w:tcW w:type="dxa" w:w="4932"/>
          </w:tcPr>
          <w:p>
            <w:r>
              <w:t>servicios</w:t>
            </w:r>
          </w:p>
        </w:tc>
        <w:tc>
          <w:tcPr>
            <w:tcW w:type="dxa" w:w="4932"/>
          </w:tcPr>
          <w:p>
            <w:r>
              <w:t>Oferta; pertenece al pivote; precio y stock.</w:t>
            </w:r>
          </w:p>
        </w:tc>
      </w:tr>
      <w:tr>
        <w:tc>
          <w:tcPr>
            <w:tcW w:type="dxa" w:w="4932"/>
          </w:tcPr>
          <w:p>
            <w:r>
              <w:t>detalle_hospedajes / detalle_guianzas</w:t>
            </w:r>
          </w:p>
        </w:tc>
        <w:tc>
          <w:tcPr>
            <w:tcW w:type="dxa" w:w="4932"/>
          </w:tcPr>
          <w:p>
            <w:r>
              <w:t>Propiedades específicas: capacidad o personas.</w:t>
            </w:r>
          </w:p>
        </w:tc>
      </w:tr>
      <w:tr>
        <w:tc>
          <w:tcPr>
            <w:tcW w:type="dxa" w:w="4932"/>
          </w:tcPr>
          <w:p>
            <w:r>
              <w:t>detalle_alimentaciones / detalle_paquete_turistico</w:t>
            </w:r>
          </w:p>
        </w:tc>
        <w:tc>
          <w:tcPr>
            <w:tcW w:type="dxa" w:w="4932"/>
          </w:tcPr>
          <w:p>
            <w:r>
              <w:t>Datos de alimentación o del paquete.</w:t>
            </w:r>
          </w:p>
        </w:tc>
      </w:tr>
      <w:tr>
        <w:tc>
          <w:tcPr>
            <w:tcW w:type="dxa" w:w="4932"/>
          </w:tcPr>
          <w:p>
            <w:r>
              <w:t>imagen_servicios</w:t>
            </w:r>
          </w:p>
        </w:tc>
        <w:tc>
          <w:tcPr>
            <w:tcW w:type="dxa" w:w="4932"/>
          </w:tcPr>
          <w:p>
            <w:r>
              <w:t>Imágenes asociadas a un servicio.</w:t>
            </w:r>
          </w:p>
        </w:tc>
      </w:tr>
      <w:tr>
        <w:tc>
          <w:tcPr>
            <w:tcW w:type="dxa" w:w="4932"/>
          </w:tcPr>
          <w:p>
            <w:r>
              <w:t>reservas</w:t>
            </w:r>
          </w:p>
        </w:tc>
        <w:tc>
          <w:tcPr>
            <w:tcW w:type="dxa" w:w="4932"/>
          </w:tcPr>
          <w:p>
            <w:r>
              <w:t>Cabecera: turista, estado, total, auditoría y comprobante.</w:t>
            </w:r>
          </w:p>
        </w:tc>
      </w:tr>
      <w:tr>
        <w:tc>
          <w:tcPr>
            <w:tcW w:type="dxa" w:w="4932"/>
          </w:tcPr>
          <w:p>
            <w:r>
              <w:t>reserva_detalles</w:t>
            </w:r>
          </w:p>
        </w:tc>
        <w:tc>
          <w:tcPr>
            <w:tcW w:type="dxa" w:w="4932"/>
          </w:tcPr>
          <w:p>
            <w:r>
              <w:t>Líneas: servicio, fechas, hora, cantidad, personas, precio unitario y subtotal.</w:t>
            </w:r>
          </w:p>
        </w:tc>
      </w:tr>
      <w:tr>
        <w:tc>
          <w:tcPr>
            <w:tcW w:type="dxa" w:w="4932"/>
          </w:tcPr>
          <w:p>
            <w:r>
              <w:t>cuentas_bancarias</w:t>
            </w:r>
          </w:p>
        </w:tc>
        <w:tc>
          <w:tcPr>
            <w:tcW w:type="dxa" w:w="4932"/>
          </w:tcPr>
          <w:p>
            <w:r>
              <w:t>Banco, número y titular del emprendimiento.</w:t>
            </w:r>
          </w:p>
        </w:tc>
      </w:tr>
      <w:tr>
        <w:tc>
          <w:tcPr>
            <w:tcW w:type="dxa" w:w="4932"/>
          </w:tcPr>
          <w:p>
            <w:r>
              <w:t>publicaciones_turisticas</w:t>
            </w:r>
          </w:p>
        </w:tc>
        <w:tc>
          <w:tcPr>
            <w:tcW w:type="dxa" w:w="4932"/>
          </w:tcPr>
          <w:p>
            <w:r>
              <w:t>Cabecera de contenido turístico asociada a usuario y tipo.</w:t>
            </w:r>
          </w:p>
        </w:tc>
      </w:tr>
      <w:tr>
        <w:tc>
          <w:tcPr>
            <w:tcW w:type="dxa" w:w="4932"/>
          </w:tcPr>
          <w:p>
            <w:r>
              <w:t>sitios_turisticos / actividades_turisticas / festividades</w:t>
            </w:r>
          </w:p>
        </w:tc>
        <w:tc>
          <w:tcPr>
            <w:tcW w:type="dxa" w:w="4932"/>
          </w:tcPr>
          <w:p>
            <w:r>
              <w:t>Extensiones de una publicación.</w:t>
            </w:r>
          </w:p>
        </w:tc>
      </w:tr>
      <w:tr>
        <w:tc>
          <w:tcPr>
            <w:tcW w:type="dxa" w:w="4932"/>
          </w:tcPr>
          <w:p>
            <w:r>
              <w:t>actividades_festividades</w:t>
            </w:r>
          </w:p>
        </w:tc>
        <w:tc>
          <w:tcPr>
            <w:tcW w:type="dxa" w:w="4932"/>
          </w:tcPr>
          <w:p>
            <w:r>
              <w:t>Programación de una festividad.</w:t>
            </w:r>
          </w:p>
        </w:tc>
      </w:tr>
      <w:tr>
        <w:tc>
          <w:tcPr>
            <w:tcW w:type="dxa" w:w="4932"/>
          </w:tcPr>
          <w:p>
            <w:r>
              <w:t>imagen_publicaciones</w:t>
            </w:r>
          </w:p>
        </w:tc>
        <w:tc>
          <w:tcPr>
            <w:tcW w:type="dxa" w:w="4932"/>
          </w:tcPr>
          <w:p>
            <w:r>
              <w:t>Galería de publicaciones.</w:t>
            </w:r>
          </w:p>
        </w:tc>
      </w:tr>
      <w:tr>
        <w:tc>
          <w:tcPr>
            <w:tcW w:type="dxa" w:w="4932"/>
          </w:tcPr>
          <w:p>
            <w:r>
              <w:t>roles / permissions y pivotes</w:t>
            </w:r>
          </w:p>
        </w:tc>
        <w:tc>
          <w:tcPr>
            <w:tcW w:type="dxa" w:w="4932"/>
          </w:tcPr>
          <w:p>
            <w:r>
              <w:t>Autorización mediante Spatie.</w:t>
            </w:r>
          </w:p>
        </w:tc>
      </w:tr>
      <w:tr>
        <w:tc>
          <w:tcPr>
            <w:tcW w:type="dxa" w:w="4932"/>
          </w:tcPr>
          <w:p>
            <w:r>
              <w:t>sessions / cache / jobs y auxiliares</w:t>
            </w:r>
          </w:p>
        </w:tc>
        <w:tc>
          <w:tcPr>
            <w:tcW w:type="dxa" w:w="4932"/>
          </w:tcPr>
          <w:p>
            <w:r>
              <w:t>Infraestructura Laravel.</w:t>
            </w:r>
          </w:p>
        </w:tc>
      </w:tr>
    </w:tbl>
    <w:p>
      <w:r>
        <w:t>Relaciones principales: User 1:N Reserva; Reserva 1:N ReservaDetalle; Servicio 1:N ReservaDetalle; Emprendimiento 1:N EmprendimientoTipoServicio; TipoServicio 1:N EmprendimientoTipoServicio; EmprendimientoTipoServicio 1:N Servicio; Emprendimiento 1:N CuentaBancaria. Las cardinalidades describen las claves y modelos; verifica restricciones únicas antes de asumir una relación exclusiva de negocio.</w:t>
      </w:r>
    </w:p>
    <w:p>
      <w:r>
        <w:t>users, emprendimientos y servicios utilizan borrado lógico. Las claves de varias tablas incluyen eliminación en cascada para borrado físico. Evalúa las consecuencias antes de purgar registros: borrar lógicamente, borrar físicamente y cancelar una reserva son operaciones distintas.</w:t>
      </w:r>
    </w:p>
    <w:p>
      <w:r>
        <w:br w:type="page"/>
      </w:r>
    </w:p>
    <w:p>
      <w:pPr>
        <w:pStyle w:val="Heading1"/>
      </w:pPr>
      <w:r>
        <w:t>10. Reservas, disponibilidad y cálculo</w:t>
      </w:r>
    </w:p>
    <w:p>
      <w:r>
        <w:t>La selección del turista se conserva en sesión mediante reserva_turista_carrito y reserva_turista_datos. Checkout verifica la cuenta y registra la solicitud mediante ReservaService. El flujo del emprendimiento permite buscar a un turista existente por cédula y crear la reserva desde el panel.</w:t>
      </w:r>
    </w:p>
    <w:tbl>
      <w:tblPr>
        <w:tblStyle w:val="LightShading-Accent1"/>
        <w:tblW w:type="auto" w:w="0"/>
        <w:tblLook w:firstColumn="1" w:firstRow="1" w:lastColumn="0" w:lastRow="0" w:noHBand="0" w:noVBand="1" w:val="04A0"/>
      </w:tblPr>
      <w:tblGrid>
        <w:gridCol w:w="4932"/>
        <w:gridCol w:w="4932"/>
      </w:tblGrid>
      <w:tr>
        <w:tc>
          <w:tcPr>
            <w:tcW w:type="dxa" w:w="4932"/>
          </w:tcPr>
          <w:p>
            <w:r>
              <w:t>Origen / evento</w:t>
            </w:r>
          </w:p>
        </w:tc>
        <w:tc>
          <w:tcPr>
            <w:tcW w:type="dxa" w:w="4932"/>
          </w:tcPr>
          <w:p>
            <w:r>
              <w:t>Comportamiento implementado</w:t>
            </w:r>
          </w:p>
        </w:tc>
      </w:tr>
      <w:tr>
        <w:tc>
          <w:tcPr>
            <w:tcW w:type="dxa" w:w="4932"/>
          </w:tcPr>
          <w:p>
            <w:r>
              <w:t>Reserva del turista</w:t>
            </w:r>
          </w:p>
        </w:tc>
        <w:tc>
          <w:tcPr>
            <w:tcW w:type="dxa" w:w="4932"/>
          </w:tcPr>
          <w:p>
            <w:r>
              <w:t>Crea cabecera Pendiente y procesa las líneas del carrito.</w:t>
            </w:r>
          </w:p>
        </w:tc>
      </w:tr>
      <w:tr>
        <w:tc>
          <w:tcPr>
            <w:tcW w:type="dxa" w:w="4932"/>
          </w:tcPr>
          <w:p>
            <w:r>
              <w:t>Reserva del emprendimiento</w:t>
            </w:r>
          </w:p>
        </w:tc>
        <w:tc>
          <w:tcPr>
            <w:tcW w:type="dxa" w:w="4932"/>
          </w:tcPr>
          <w:p>
            <w:r>
              <w:t>Crea cabecera Confirmada.</w:t>
            </w:r>
          </w:p>
        </w:tc>
      </w:tr>
      <w:tr>
        <w:tc>
          <w:tcPr>
            <w:tcW w:type="dxa" w:w="4932"/>
          </w:tcPr>
          <w:p>
            <w:r>
              <w:t>Confirmación del establecimiento</w:t>
            </w:r>
          </w:p>
        </w:tc>
        <w:tc>
          <w:tcPr>
            <w:tcW w:type="dxa" w:w="4932"/>
          </w:tcPr>
          <w:p>
            <w:r>
              <w:t>Cambia la reserva a Confirmada y emite instrucciones por correo.</w:t>
            </w:r>
          </w:p>
        </w:tc>
      </w:tr>
      <w:tr>
        <w:tc>
          <w:tcPr>
            <w:tcW w:type="dxa" w:w="4932"/>
          </w:tcPr>
          <w:p>
            <w:r>
              <w:t>Comprobante del turista</w:t>
            </w:r>
          </w:p>
        </w:tc>
        <w:tc>
          <w:tcPr>
            <w:tcW w:type="dxa" w:w="4932"/>
          </w:tcPr>
          <w:p>
            <w:r>
              <w:t>Solo sobre Confirmada; almacena archivo y fecha; cambia a Pago en revisión.</w:t>
            </w:r>
          </w:p>
        </w:tc>
      </w:tr>
      <w:tr>
        <w:tc>
          <w:tcPr>
            <w:tcW w:type="dxa" w:w="4932"/>
          </w:tcPr>
          <w:p>
            <w:r>
              <w:t>Revisión del responsable</w:t>
            </w:r>
          </w:p>
        </w:tc>
        <w:tc>
          <w:tcPr>
            <w:tcW w:type="dxa" w:w="4932"/>
          </w:tcPr>
          <w:p>
            <w:r>
              <w:t>Puede marcar Completada según las acciones visibles.</w:t>
            </w:r>
          </w:p>
        </w:tc>
      </w:tr>
      <w:tr>
        <w:tc>
          <w:tcPr>
            <w:tcW w:type="dxa" w:w="4932"/>
          </w:tcPr>
          <w:p>
            <w:r>
              <w:t>Cancelación</w:t>
            </w:r>
          </w:p>
        </w:tc>
        <w:tc>
          <w:tcPr>
            <w:tcW w:type="dxa" w:w="4932"/>
          </w:tcPr>
          <w:p>
            <w:r>
              <w:t>Guarda estado y motivo/auditoría según el flujo.</w:t>
            </w:r>
          </w:p>
        </w:tc>
      </w:tr>
      <w:tr>
        <w:tc>
          <w:tcPr>
            <w:tcW w:type="dxa" w:w="4932"/>
          </w:tcPr>
          <w:p>
            <w:r>
              <w:t>Reagendamiento</w:t>
            </w:r>
          </w:p>
        </w:tc>
        <w:tc>
          <w:tcPr>
            <w:tcW w:type="dxa" w:w="4932"/>
          </w:tcPr>
          <w:p>
            <w:r>
              <w:t>Valida fechas y disponibilidad y actualiza los detalles.</w:t>
            </w:r>
          </w:p>
        </w:tc>
      </w:tr>
    </w:tbl>
    <w:p>
      <w:r>
        <w:t>InventarioService calcula disponibilidad diaria para las categorías aplicables. Su consulta de ocupación considera estados Confirmada y Pendiente. Pago en revisión y Completada no participan en esa consulta: es una limitación que debe revisarse antes de confiar en el control de cupos en producción.</w:t>
      </w:r>
    </w:p>
    <w:p>
      <w:r>
        <w:t>ReservaService utiliza transacciones y lockForUpdate al procesar servicios. La eficacia de los bloqueos depende del motor: SQLite no ofrece los mismos bloqueos de fila que MySQL o PostgreSQL. No se verificó prevención de sobreventa bajo concurrencia real.</w:t>
      </w:r>
    </w:p>
    <w:tbl>
      <w:tblPr>
        <w:tblStyle w:val="LightShading-Accent1"/>
        <w:tblW w:type="auto" w:w="0"/>
        <w:tblLook w:firstColumn="1" w:firstRow="1" w:lastColumn="0" w:lastRow="0" w:noHBand="0" w:noVBand="1" w:val="04A0"/>
      </w:tblPr>
      <w:tblGrid>
        <w:gridCol w:w="4932"/>
        <w:gridCol w:w="4932"/>
      </w:tblGrid>
      <w:tr>
        <w:tc>
          <w:tcPr>
            <w:tcW w:type="dxa" w:w="4932"/>
          </w:tcPr>
          <w:p>
            <w:r>
              <w:t>Categoría</w:t>
            </w:r>
          </w:p>
        </w:tc>
        <w:tc>
          <w:tcPr>
            <w:tcW w:type="dxa" w:w="4932"/>
          </w:tcPr>
          <w:p>
            <w:r>
              <w:t>Fórmula del subtotal en ReservaService</w:t>
            </w:r>
          </w:p>
        </w:tc>
      </w:tr>
      <w:tr>
        <w:tc>
          <w:tcPr>
            <w:tcW w:type="dxa" w:w="4932"/>
          </w:tcPr>
          <w:p>
            <w:r>
              <w:t>Paquete turístico</w:t>
            </w:r>
          </w:p>
        </w:tc>
        <w:tc>
          <w:tcPr>
            <w:tcW w:type="dxa" w:w="4932"/>
          </w:tcPr>
          <w:p>
            <w:r>
              <w:t>precio × cantidad.</w:t>
            </w:r>
          </w:p>
        </w:tc>
      </w:tr>
      <w:tr>
        <w:tc>
          <w:tcPr>
            <w:tcW w:type="dxa" w:w="4932"/>
          </w:tcPr>
          <w:p>
            <w:r>
              <w:t>Hospedaje</w:t>
            </w:r>
          </w:p>
        </w:tc>
        <w:tc>
          <w:tcPr>
            <w:tcW w:type="dxa" w:w="4932"/>
          </w:tcPr>
          <w:p>
            <w:r>
              <w:t>precio × personas × cantidad × días.</w:t>
            </w:r>
          </w:p>
        </w:tc>
      </w:tr>
      <w:tr>
        <w:tc>
          <w:tcPr>
            <w:tcW w:type="dxa" w:w="4932"/>
          </w:tcPr>
          <w:p>
            <w:r>
              <w:t>Guianza / Alquiler</w:t>
            </w:r>
          </w:p>
        </w:tc>
        <w:tc>
          <w:tcPr>
            <w:tcW w:type="dxa" w:w="4932"/>
          </w:tcPr>
          <w:p>
            <w:r>
              <w:t>precio × cantidad × días.</w:t>
            </w:r>
          </w:p>
        </w:tc>
      </w:tr>
      <w:tr>
        <w:tc>
          <w:tcPr>
            <w:tcW w:type="dxa" w:w="4932"/>
          </w:tcPr>
          <w:p>
            <w:r>
              <w:t>Alimentación y otras</w:t>
            </w:r>
          </w:p>
        </w:tc>
        <w:tc>
          <w:tcPr>
            <w:tcW w:type="dxa" w:w="4932"/>
          </w:tcPr>
          <w:p>
            <w:r>
              <w:t>precio × cantidad.</w:t>
            </w:r>
          </w:p>
        </w:tc>
      </w:tr>
    </w:tbl>
    <w:p>
      <w:r>
        <w:t>El número de días se calcula de forma inclusiva, con mínimo uno. El precio_unitario del detalle conserva el precio al registrar la reserva. El total suma los subtotales calculados. Estas fórmulas describen el código; confirma con negocio si un hospedaje debe cobrarse por días inclusivos o por noches.</w:t>
      </w:r>
    </w:p>
    <w:p>
      <w:r>
        <w:t>La búsqueda pública exige tres días de anticipación. Los paquetes no pueden empezar en domingo ni lunes. La cancelación por turista exige más de 24 horas antes del primer detalle; se permite en Pendiente o Confirmada sin comprobante dentro del plazo previsto.</w:t>
      </w:r>
    </w:p>
    <w:p>
      <w:r>
        <w:br w:type="page"/>
      </w:r>
    </w:p>
    <w:p>
      <w:pPr>
        <w:pStyle w:val="Heading1"/>
      </w:pPr>
      <w:r>
        <w:t>11. Automatización, archivos e integraciones</w:t>
      </w:r>
    </w:p>
    <w:p>
      <w:r>
        <w:t>La tarea de cada minuto cancela Pendientes con 24 horas o más desde la creación; cancela Confirmadas sin comprobante con 24 horas o más desde la actualización; avisa al responsable en la ventana de 23 a 24 horas desde el comprobante y marca Completada al superar 24 horas en revisión. También se invoca procesamiento al abrir la gestión de reservas del emprendimiento.</w:t>
      </w:r>
    </w:p>
    <w:p>
      <w:r>
        <w:t>Existe un aviso de interfaz que menciona 12 horas para aprobación automática, mientras ReservaService usa 24. No comunique un plazo garantizado hasta resolver la discrepancia. Una tarea fallida, un cron detenido o un correo con error pueden retrasar el procesamiento.</w:t>
      </w:r>
    </w:p>
    <w:p>
      <w:r>
        <w:t>Las imágenes y comprobantes se guardan en el disco public bajo storage/app/public y se exponen con public/storage. Una ruta pública no protege por sí misma un comprobante bancario. Evalúa almacenamiento privado y descarga autorizada para documentos sensibles antes de producción.</w:t>
      </w:r>
    </w:p>
    <w:tbl>
      <w:tblPr>
        <w:tblStyle w:val="LightShading-Accent1"/>
        <w:tblW w:type="auto" w:w="0"/>
        <w:tblLook w:firstColumn="1" w:firstRow="1" w:lastColumn="0" w:lastRow="0" w:noHBand="0" w:noVBand="1" w:val="04A0"/>
      </w:tblPr>
      <w:tblGrid>
        <w:gridCol w:w="4932"/>
        <w:gridCol w:w="4932"/>
      </w:tblGrid>
      <w:tr>
        <w:tc>
          <w:tcPr>
            <w:tcW w:type="dxa" w:w="4932"/>
          </w:tcPr>
          <w:p>
            <w:r>
              <w:t>Integración</w:t>
            </w:r>
          </w:p>
        </w:tc>
        <w:tc>
          <w:tcPr>
            <w:tcW w:type="dxa" w:w="4932"/>
          </w:tcPr>
          <w:p>
            <w:r>
              <w:t>Necesidad y comportamiento</w:t>
            </w:r>
          </w:p>
        </w:tc>
      </w:tr>
      <w:tr>
        <w:tc>
          <w:tcPr>
            <w:tcW w:type="dxa" w:w="4932"/>
          </w:tcPr>
          <w:p>
            <w:r>
              <w:t>Correo</w:t>
            </w:r>
          </w:p>
        </w:tc>
        <w:tc>
          <w:tcPr>
            <w:tcW w:type="dxa" w:w="4932"/>
          </w:tcPr>
          <w:p>
            <w:r>
              <w:t>Confirmación de registro, recuperación y avisos de reservas. MAIL_MAILER=log solo simula la entrega en registros.</w:t>
            </w:r>
          </w:p>
        </w:tc>
      </w:tr>
      <w:tr>
        <w:tc>
          <w:tcPr>
            <w:tcW w:type="dxa" w:w="4932"/>
          </w:tcPr>
          <w:p>
            <w:r>
              <w:t>PDF</w:t>
            </w:r>
          </w:p>
        </w:tc>
        <w:tc>
          <w:tcPr>
            <w:tcW w:type="dxa" w:w="4932"/>
          </w:tcPr>
          <w:p>
            <w:r>
              <w:t>Dompdf genera los reportes; el controlador del emprendimiento revisado devuelve PDF.</w:t>
            </w:r>
          </w:p>
        </w:tc>
      </w:tr>
      <w:tr>
        <w:tc>
          <w:tcPr>
            <w:tcW w:type="dxa" w:w="4932"/>
          </w:tcPr>
          <w:p>
            <w:r>
              <w:t>Mapa</w:t>
            </w:r>
          </w:p>
        </w:tc>
        <w:tc>
          <w:tcPr>
            <w:tcW w:type="dxa" w:w="4932"/>
          </w:tcPr>
          <w:p>
            <w:r>
              <w:t>Leaflet desde unpkg.com; capas de cartocdn.com, ArcGIS y OpenTopoMap.</w:t>
            </w:r>
          </w:p>
        </w:tc>
      </w:tr>
      <w:tr>
        <w:tc>
          <w:tcPr>
            <w:tcW w:type="dxa" w:w="4932"/>
          </w:tcPr>
          <w:p>
            <w:r>
              <w:t>Traducción pública</w:t>
            </w:r>
          </w:p>
        </w:tc>
        <w:tc>
          <w:tcPr>
            <w:tcW w:type="dxa" w:w="4932"/>
          </w:tcPr>
          <w:p>
            <w:r>
              <w:t>Script translate.google.com; la dependencia PHP cloud-translate declarada no prueba que exista una integración de servidor activa.</w:t>
            </w:r>
          </w:p>
        </w:tc>
      </w:tr>
      <w:tr>
        <w:tc>
          <w:tcPr>
            <w:tcW w:type="dxa" w:w="4932"/>
          </w:tcPr>
          <w:p>
            <w:r>
              <w:t>Estilos públicos</w:t>
            </w:r>
          </w:p>
        </w:tc>
        <w:tc>
          <w:tcPr>
            <w:tcW w:type="dxa" w:w="4932"/>
          </w:tcPr>
          <w:p>
            <w:r>
              <w:t>cdn.tailwindcss.com; su bloqueo deja algunas vistas sin estilos.</w:t>
            </w:r>
          </w:p>
        </w:tc>
      </w:tr>
      <w:tr>
        <w:tc>
          <w:tcPr>
            <w:tcW w:type="dxa" w:w="4932"/>
          </w:tcPr>
          <w:p>
            <w:r>
              <w:t>Fuentes</w:t>
            </w:r>
          </w:p>
        </w:tc>
        <w:tc>
          <w:tcPr>
            <w:tcW w:type="dxa" w:w="4932"/>
          </w:tcPr>
          <w:p>
            <w:r>
              <w:t>fonts.bunny.net en vistas con head compartido.</w:t>
            </w:r>
          </w:p>
        </w:tc>
      </w:tr>
    </w:tbl>
    <w:p>
      <w:r>
        <w:t>Mantén TLS y verificaciones de integridad de los gestores de paquetes. Añade únicamente los destinos necesarios a la política de red. Si el CDN no está disponible, debe corregirse el acceso o adoptarse una solución de recursos locales mediante un cambio de código separado.</w:t>
      </w:r>
    </w:p>
    <w:p>
      <w:r>
        <w:br w:type="page"/>
      </w:r>
    </w:p>
    <w:p>
      <w:pPr>
        <w:pStyle w:val="Heading1"/>
      </w:pPr>
      <w:r>
        <w:t>12. Despliegue y actualización</w:t>
      </w:r>
    </w:p>
    <w:p>
      <w:r>
        <w:t>Procedimiento recomendado: respaldar; preparar la versión en pruebas; instalar dependencias desde lockfiles; compilar assets; configurar el entorno; aplicar migraciones revisadas; publicar con raíz public; iniciar PHP-FPM, colas y programador; validar comportamiento. No se ejecutó este procedimiento en producción durante la elaboración.</w:t>
      </w:r>
    </w:p>
    <w:p>
      <w:r>
        <w:rPr>
          <w:rFonts w:ascii="Consolas" w:hAnsi="Consolas"/>
          <w:sz w:val="16"/>
        </w:rPr>
        <w:t>composer install --no-dev --no-interaction --prefer-dist --optimize-autoloader</w:t>
        <w:br/>
        <w:t>npm ci</w:t>
        <w:br/>
        <w:t>npm run build</w:t>
        <w:br/>
        <w:t>php artisan migrate --force</w:t>
        <w:br/>
        <w:t>php artisan storage:link</w:t>
        <w:br/>
        <w:t>php artisan config:cache</w:t>
        <w:br/>
        <w:t>php artisan view:cache</w:t>
        <w:br/>
        <w:t>php artisan queue:restart</w:t>
        <w:br/>
        <w:t>php artisan schedule:list</w:t>
      </w:r>
    </w:p>
    <w:p>
      <w:r>
        <w:t>Ejecuta estos comandos solo en el despliegue preparado y con autorización operativa. migrate --force aplica cambios reales. No regeneres APP_KEY. No ejecutes migrate:fresh en datos reales. Verifica el comportamiento después de cachear configuración; limpia cachés cuando cambies variables, rutas o vistas.</w:t>
      </w:r>
    </w:p>
    <w:p>
      <w:r>
        <w:t>Comprueba /up, acceso, registro personalizado, recuperación, permisos, catálogo, reserva, comprobante y reporte. Una respuesta de salud no demuestra que correo, inventario o pagos funcionen. Supervisa la URL de APP_URL, HTTPS, sesiones, tamaño de carga y permisos de los directorios.</w:t>
      </w:r>
    </w:p>
    <w:p>
      <w:r>
        <w:br w:type="page"/>
      </w:r>
    </w:p>
    <w:p>
      <w:pPr>
        <w:pStyle w:val="Heading1"/>
      </w:pPr>
      <w:r>
        <w:t>13. Copias de seguridad y mantenimiento</w:t>
      </w:r>
    </w:p>
    <w:p>
      <w:r>
        <w:t>Respalda la base, storage/app con archivos cargados, configuración privada y APP_KEY mediante un canal seguro; conserva además el commit y lockfiles de la versión. Los documentos del repositorio no sustituyen un respaldo de datos. Las credenciales y respaldos personales no se almacenan en GitHub.</w:t>
      </w:r>
    </w:p>
    <w:p>
      <w:r>
        <w:t>Para SQLite en uso, utiliza una copia consistente mediante la API de respaldo o la herramienta sqlite3, no una copia improvisada durante escrituras. Para motores remotos, emplea sus utilidades de respaldo y una estrategia de restauración propia. Define retención y realiza pruebas periódicas en un entorno aislado.</w:t>
      </w:r>
    </w:p>
    <w:p>
      <w:r>
        <w:t>Orden recomendado de recuperación: preparar runtime y código compatible; restaurar base y archivos; recuperar la clave y configuración; comprobar permisos; iniciar servicios; verificar autenticación, archivos, reservas y tareas. No pruebes la restauración sobre la única copia de producción.</w:t>
      </w:r>
    </w:p>
    <w:p>
      <w:r>
        <w:t>Controla logs, fallos de correo, trabajos fallidos, estado del cron, espacio en disco y errores de consultas. Si cambias tablas o reglas de reserva, actualiza este manual y el manual de usuario. Revisa enlaces públicos de archivos, límites de carga, roles y políticas de acceso.</w:t>
      </w:r>
    </w:p>
    <w:p>
      <w:r>
        <w:rPr>
          <w:rFonts w:ascii="Consolas" w:hAnsi="Consolas"/>
          <w:sz w:val="16"/>
        </w:rPr>
        <w:t>php artisan queue:failed</w:t>
        <w:br/>
        <w:t>php artisan schedule:list</w:t>
        <w:br/>
        <w:t>php artisan migrate:status</w:t>
        <w:br/>
        <w:t>php artisan optimize:clear</w:t>
      </w:r>
    </w:p>
    <w:p>
      <w:r>
        <w:br w:type="page"/>
      </w:r>
    </w:p>
    <w:p>
      <w:pPr>
        <w:pStyle w:val="Heading1"/>
      </w:pPr>
      <w:r>
        <w:t>14. Pruebas y simulación</w:t>
      </w:r>
    </w:p>
    <w:p>
      <w:r>
        <w:t>CI prepara PHP 8.4/8.5 y Node 22, instala dependencias, genera una clave de prueba, compila assets y ejecuta Pest. El script composer test incluye primero lint:check; si el formato falla, las pruebas pueden no llegar a ejecutarse. Para diagnosticar por separado, ejecuta comprobación de formato y pruebas directamente.</w:t>
      </w:r>
    </w:p>
    <w:p>
      <w:r>
        <w:rPr>
          <w:rFonts w:ascii="Consolas" w:hAnsi="Consolas"/>
          <w:sz w:val="16"/>
        </w:rPr>
        <w:t>composer check-platform-reqs</w:t>
        <w:br/>
        <w:t>php vendor/bin/pint --test</w:t>
        <w:br/>
        <w:t>php artisan test</w:t>
        <w:br/>
        <w:t># Solo con una base aislada y datos de prueba:</w:t>
        <w:br/>
        <w:t>php artisan simulacion:rendimiento --concurrency=3 --iterations=10 --mode=mixed</w:t>
      </w:r>
    </w:p>
    <w:p>
      <w:r>
        <w:t>El simulador admite modos create, update y mixed; limita concurrencia a 100 e iteraciones a 1000 y escribe reportes en storage/simulacion_reportes. Sus umbrales están en SimulacionConfig. El nombre ISO 25023 en el comando no constituye una certificación; la simulación no sustituye una prueba HTTP de carga representativa.</w:t>
      </w:r>
    </w:p>
    <w:p>
      <w:r>
        <w:t>Verificación local del 12 de octubre de 2026: composer check-platform-reqs pasó con PHP 8.4.26; las 22 migraciones figuraron aplicadas; route:list y schedule:list se ejecutaron. php artisan test ejecutó 52 pruebas: 43 aprobadas y 9 fallidas, con 142 aserciones. La suite no está aprobada por completo.</w:t>
      </w:r>
    </w:p>
    <w:tbl>
      <w:tblPr>
        <w:tblStyle w:val="LightShading-Accent1"/>
        <w:tblW w:type="auto" w:w="0"/>
        <w:tblLook w:firstColumn="1" w:firstRow="1" w:lastColumn="0" w:lastRow="0" w:noHBand="0" w:noVBand="1" w:val="04A0"/>
      </w:tblPr>
      <w:tblGrid>
        <w:gridCol w:w="4932"/>
        <w:gridCol w:w="4932"/>
      </w:tblGrid>
      <w:tr>
        <w:tc>
          <w:tcPr>
            <w:tcW w:type="dxa" w:w="4932"/>
          </w:tcPr>
          <w:p>
            <w:r>
              <w:t>Grupo de fallos</w:t>
            </w:r>
          </w:p>
        </w:tc>
        <w:tc>
          <w:tcPr>
            <w:tcW w:type="dxa" w:w="4932"/>
          </w:tcPr>
          <w:p>
            <w:r>
              <w:t>Observación del resultado</w:t>
            </w:r>
          </w:p>
        </w:tc>
      </w:tr>
      <w:tr>
        <w:tc>
          <w:tcPr>
            <w:tcW w:type="dxa" w:w="4932"/>
          </w:tcPr>
          <w:p>
            <w:r>
              <w:t>Acceso y desafío 2FA</w:t>
            </w:r>
          </w:p>
        </w:tc>
        <w:tc>
          <w:tcPr>
            <w:tcW w:type="dxa" w:w="4932"/>
          </w:tcPr>
          <w:p>
            <w:r>
              <w:t>Usuarios de prueba sin rol son rechazados por la autenticación.</w:t>
            </w:r>
          </w:p>
        </w:tc>
      </w:tr>
      <w:tr>
        <w:tc>
          <w:tcPr>
            <w:tcW w:type="dxa" w:w="4932"/>
          </w:tcPr>
          <w:p>
            <w:r>
              <w:t>Recuperación</w:t>
            </w:r>
          </w:p>
        </w:tc>
        <w:tc>
          <w:tcPr>
            <w:tcW w:type="dxa" w:w="4932"/>
          </w:tcPr>
          <w:p>
            <w:r>
              <w:t>Tres pruebas esperan la notificación estándar ResetPassword que no fue observada.</w:t>
            </w:r>
          </w:p>
        </w:tc>
      </w:tr>
      <w:tr>
        <w:tc>
          <w:tcPr>
            <w:tcW w:type="dxa" w:w="4932"/>
          </w:tcPr>
          <w:p>
            <w:r>
              <w:t>Registro estándar</w:t>
            </w:r>
          </w:p>
        </w:tc>
        <w:tc>
          <w:tcPr>
            <w:tcW w:type="dxa" w:w="4932"/>
          </w:tcPr>
          <w:p>
            <w:r>
              <w:t>Binding de CreatesNewUsers no resoluble en ese flujo de prueba.</w:t>
            </w:r>
          </w:p>
        </w:tc>
      </w:tr>
      <w:tr>
        <w:tc>
          <w:tcPr>
            <w:tcW w:type="dxa" w:w="4932"/>
          </w:tcPr>
          <w:p>
            <w:r>
              <w:t>Dashboard</w:t>
            </w:r>
          </w:p>
        </w:tc>
        <w:tc>
          <w:tcPr>
            <w:tcW w:type="dxa" w:w="4932"/>
          </w:tcPr>
          <w:p>
            <w:r>
              <w:t>Prueba espera 200, pero el comportamiento observado devuelve redirección 302.</w:t>
            </w:r>
          </w:p>
        </w:tc>
      </w:tr>
      <w:tr>
        <w:tc>
          <w:tcPr>
            <w:tcW w:type="dxa" w:w="4932"/>
          </w:tcPr>
          <w:p>
            <w:r>
              <w:t>Configuración 2FA</w:t>
            </w:r>
          </w:p>
        </w:tc>
        <w:tc>
          <w:tcPr>
            <w:tcW w:type="dxa" w:w="4932"/>
          </w:tcPr>
          <w:p>
            <w:r>
              <w:t>Prueba busca texto inglés que no aparece en la respuesta.</w:t>
            </w:r>
          </w:p>
        </w:tc>
      </w:tr>
    </w:tbl>
    <w:p>
      <w:r>
        <w:t>Estos resultados corresponden a Rama-Daniela y reemplazan cualquier resultado antiguo de pruebas de main como evidencia para este manual. No se modificaron fuentes o tests para hacerlos pasar. No se probaron pagos reales, entrega SMTP, motores remotos, carga concurrente ni restauración de producción.</w:t>
      </w:r>
    </w:p>
    <w:p>
      <w:r>
        <w:br w:type="page"/>
      </w:r>
    </w:p>
    <w:p>
      <w:pPr>
        <w:pStyle w:val="Heading1"/>
      </w:pPr>
      <w:r>
        <w:t>15. Limitaciones y diagnóstico</w:t>
      </w:r>
    </w:p>
    <w:tbl>
      <w:tblPr>
        <w:tblStyle w:val="LightShading-Accent1"/>
        <w:tblW w:type="auto" w:w="0"/>
        <w:tblLook w:firstColumn="1" w:firstRow="1" w:lastColumn="0" w:lastRow="0" w:noHBand="0" w:noVBand="1" w:val="04A0"/>
      </w:tblPr>
      <w:tblGrid>
        <w:gridCol w:w="4932"/>
        <w:gridCol w:w="4932"/>
      </w:tblGrid>
      <w:tr>
        <w:tc>
          <w:tcPr>
            <w:tcW w:type="dxa" w:w="4932"/>
          </w:tcPr>
          <w:p>
            <w:r>
              <w:t>Situación</w:t>
            </w:r>
          </w:p>
        </w:tc>
        <w:tc>
          <w:tcPr>
            <w:tcW w:type="dxa" w:w="4932"/>
          </w:tcPr>
          <w:p>
            <w:r>
              <w:t>Diagnóstico / acción recomendada</w:t>
            </w:r>
          </w:p>
        </w:tc>
      </w:tr>
      <w:tr>
        <w:tc>
          <w:tcPr>
            <w:tcW w:type="dxa" w:w="4932"/>
          </w:tcPr>
          <w:p>
            <w:r>
              <w:t>Vista de sitio turístico falla</w:t>
            </w:r>
          </w:p>
        </w:tc>
        <w:tc>
          <w:tcPr>
            <w:tcW w:type="dxa" w:w="4932"/>
          </w:tcPr>
          <w:p>
            <w:r>
              <w:t>LandingController referencia turista.publicacion.detalle-sitio, pero el archivo inspeccionado está bajo livewire/turista/publicacion. Revisar la referencia.</w:t>
            </w:r>
          </w:p>
        </w:tc>
      </w:tr>
      <w:tr>
        <w:tc>
          <w:tcPr>
            <w:tcW w:type="dxa" w:w="4932"/>
          </w:tcPr>
          <w:p>
            <w:r>
              <w:t>Registro de usuarios administrativo</w:t>
            </w:r>
          </w:p>
        </w:tc>
        <w:tc>
          <w:tcPr>
            <w:tcW w:type="dxa" w:w="4932"/>
          </w:tcPr>
          <w:p>
            <w:r>
              <w:t>Ruta existente, menú no la muestra y formulario omite campos exigidos; no presentarlo como flujo completo.</w:t>
            </w:r>
          </w:p>
        </w:tc>
      </w:tr>
      <w:tr>
        <w:tc>
          <w:tcPr>
            <w:tcW w:type="dxa" w:w="4932"/>
          </w:tcPr>
          <w:p>
            <w:r>
              <w:t>Plazo del pago inconsistente</w:t>
            </w:r>
          </w:p>
        </w:tc>
        <w:tc>
          <w:tcPr>
            <w:tcW w:type="dxa" w:w="4932"/>
          </w:tcPr>
          <w:p>
            <w:r>
              <w:t>Aviso 12 h frente a procesamiento 24 h; unificar reglas y mensajes.</w:t>
            </w:r>
          </w:p>
        </w:tc>
      </w:tr>
      <w:tr>
        <w:tc>
          <w:tcPr>
            <w:tcW w:type="dxa" w:w="4932"/>
          </w:tcPr>
          <w:p>
            <w:r>
              <w:t>Disponibilidad tras cambio de estado</w:t>
            </w:r>
          </w:p>
        </w:tc>
        <w:tc>
          <w:tcPr>
            <w:tcW w:type="dxa" w:w="4932"/>
          </w:tcPr>
          <w:p>
            <w:r>
              <w:t>La ocupación considera solo Pendiente y Confirmada; evaluar revisión de pagos y completadas.</w:t>
            </w:r>
          </w:p>
        </w:tc>
      </w:tr>
      <w:tr>
        <w:tc>
          <w:tcPr>
            <w:tcW w:type="dxa" w:w="4932"/>
          </w:tcPr>
          <w:p>
            <w:r>
              <w:t>Recaudación</w:t>
            </w:r>
          </w:p>
        </w:tc>
        <w:tc>
          <w:tcPr>
            <w:tcW w:type="dxa" w:w="4932"/>
          </w:tcPr>
          <w:p>
            <w:r>
              <w:t>El indicador incluye Confirmadas y Completadas; no equivale necesariamente a cobros comprobados.</w:t>
            </w:r>
          </w:p>
        </w:tc>
      </w:tr>
      <w:tr>
        <w:tc>
          <w:tcPr>
            <w:tcW w:type="dxa" w:w="4932"/>
          </w:tcPr>
          <w:p>
            <w:r>
              <w:t>SMTP o cron falla</w:t>
            </w:r>
          </w:p>
        </w:tc>
        <w:tc>
          <w:tcPr>
            <w:tcW w:type="dxa" w:w="4932"/>
          </w:tcPr>
          <w:p>
            <w:r>
              <w:t>Revisar logs, configuración efectiva y proceso programado; no reenviar masivamente sin comprobar efectos.</w:t>
            </w:r>
          </w:p>
        </w:tc>
      </w:tr>
      <w:tr>
        <w:tc>
          <w:tcPr>
            <w:tcW w:type="dxa" w:w="4932"/>
          </w:tcPr>
          <w:p>
            <w:r>
              <w:t>Clases ausentes / extensiones</w:t>
            </w:r>
          </w:p>
        </w:tc>
        <w:tc>
          <w:tcPr>
            <w:tcW w:type="dxa" w:w="4932"/>
          </w:tcPr>
          <w:p>
            <w:r>
              <w:t>Validar autoload y check-platform-reqs; instalar requisitos sin ignorarlos.</w:t>
            </w:r>
          </w:p>
        </w:tc>
      </w:tr>
      <w:tr>
        <w:tc>
          <w:tcPr>
            <w:tcW w:type="dxa" w:w="4932"/>
          </w:tcPr>
          <w:p>
            <w:r>
              <w:t>CSS público ausente</w:t>
            </w:r>
          </w:p>
        </w:tc>
        <w:tc>
          <w:tcPr>
            <w:tcW w:type="dxa" w:w="4932"/>
          </w:tcPr>
          <w:p>
            <w:r>
              <w:t>Comprobar CDN Tailwind; el build de Vite por sí solo no resuelve esa dependencia pública.</w:t>
            </w:r>
          </w:p>
        </w:tc>
      </w:tr>
    </w:tbl>
    <w:p>
      <w:r>
        <w:t>Estas observaciones requieren trabajo de código u operación separado. La generación y publicación del manual no las corrige. Al reportar un incidente, aporta el commit, ruta, rol y pasos, con registros sanitizados sin credenciales ni datos personales.</w:t>
      </w:r>
    </w:p>
    <w:p>
      <w:r>
        <w:br w:type="page"/>
      </w:r>
    </w:p>
    <w:p>
      <w:pPr>
        <w:pStyle w:val="Heading1"/>
      </w:pPr>
      <w:r>
        <w:t>Anexo A. Diccionario de datos</w:t>
      </w:r>
    </w:p>
    <w:p>
      <w:r>
        <w:t>Diccionario obtenido del esquema SQLite con las migraciones aplicadas. Los tipos mostrados son los declarados por SQLite; no representan todos los tipos nativos de otros motores. La marca PK identifica columnas que participan en la clave primaria. NOT NULL procede de PRAGMA y debe interpretarse junto con PK: SQLite puede no marcar NOT NULL en una PK. Las reglas del formulario pueden ser más restrictivas que el esquema.</w:t>
      </w:r>
    </w:p>
    <w:p>
      <w:pPr>
        <w:pStyle w:val="Heading2"/>
      </w:pPr>
      <w:r>
        <w:t>actividades_festividades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publicacion_id</w:t>
            </w:r>
          </w:p>
        </w:tc>
        <w:tc>
          <w:tcPr>
            <w:tcW w:type="dxa" w:w="3288"/>
          </w:tcPr>
          <w:p>
            <w:r>
              <w:t>INTEGER</w:t>
            </w:r>
          </w:p>
        </w:tc>
        <w:tc>
          <w:tcPr>
            <w:tcW w:type="dxa" w:w="3288"/>
          </w:tcPr>
          <w:p>
            <w:r>
              <w:t>NOT NULL</w:t>
            </w:r>
          </w:p>
        </w:tc>
      </w:tr>
      <w:tr>
        <w:tc>
          <w:tcPr>
            <w:tcW w:type="dxa" w:w="3288"/>
          </w:tcPr>
          <w:p>
            <w:r>
              <w:t>nombre</w:t>
            </w:r>
          </w:p>
        </w:tc>
        <w:tc>
          <w:tcPr>
            <w:tcW w:type="dxa" w:w="3288"/>
          </w:tcPr>
          <w:p>
            <w:r>
              <w:t>varchar</w:t>
            </w:r>
          </w:p>
        </w:tc>
        <w:tc>
          <w:tcPr>
            <w:tcW w:type="dxa" w:w="3288"/>
          </w:tcPr>
          <w:p>
            <w:r>
              <w:t>NOT NULL</w:t>
            </w:r>
          </w:p>
        </w:tc>
      </w:tr>
      <w:tr>
        <w:tc>
          <w:tcPr>
            <w:tcW w:type="dxa" w:w="3288"/>
          </w:tcPr>
          <w:p>
            <w:r>
              <w:t>fecha</w:t>
            </w:r>
          </w:p>
        </w:tc>
        <w:tc>
          <w:tcPr>
            <w:tcW w:type="dxa" w:w="3288"/>
          </w:tcPr>
          <w:p>
            <w:r>
              <w:t>date</w:t>
            </w:r>
          </w:p>
        </w:tc>
        <w:tc>
          <w:tcPr>
            <w:tcW w:type="dxa" w:w="3288"/>
          </w:tcPr>
          <w:p>
            <w:r>
              <w:t>NOT NULL</w:t>
            </w:r>
          </w:p>
        </w:tc>
      </w:tr>
      <w:tr>
        <w:tc>
          <w:tcPr>
            <w:tcW w:type="dxa" w:w="3288"/>
          </w:tcPr>
          <w:p>
            <w:r>
              <w:t>hora</w:t>
            </w:r>
          </w:p>
        </w:tc>
        <w:tc>
          <w:tcPr>
            <w:tcW w:type="dxa" w:w="3288"/>
          </w:tcPr>
          <w:p>
            <w:r>
              <w:t>time</w:t>
            </w:r>
          </w:p>
        </w:tc>
        <w:tc>
          <w:tcPr>
            <w:tcW w:type="dxa" w:w="3288"/>
          </w:tcPr>
          <w:p>
            <w:r>
              <w:t>NOT NULL</w:t>
            </w:r>
          </w:p>
        </w:tc>
      </w:tr>
      <w:tr>
        <w:tc>
          <w:tcPr>
            <w:tcW w:type="dxa" w:w="3288"/>
          </w:tcPr>
          <w:p>
            <w:r>
              <w:t>lugar</w:t>
            </w:r>
          </w:p>
        </w:tc>
        <w:tc>
          <w:tcPr>
            <w:tcW w:type="dxa" w:w="3288"/>
          </w:tcPr>
          <w:p>
            <w:r>
              <w:t>varchar</w:t>
            </w:r>
          </w:p>
        </w:tc>
        <w:tc>
          <w:tcPr>
            <w:tcW w:type="dxa" w:w="3288"/>
          </w:tcPr>
          <w:p>
            <w:r>
              <w:t>NOT NULL</w:t>
            </w:r>
          </w:p>
        </w:tc>
      </w:tr>
      <w:tr>
        <w:tc>
          <w:tcPr>
            <w:tcW w:type="dxa" w:w="3288"/>
          </w:tcPr>
          <w:p>
            <w:r>
              <w:t>descripcion</w:t>
            </w:r>
          </w:p>
        </w:tc>
        <w:tc>
          <w:tcPr>
            <w:tcW w:type="dxa" w:w="3288"/>
          </w:tcPr>
          <w:p>
            <w:r>
              <w:t>varchar</w:t>
            </w:r>
          </w:p>
        </w:tc>
        <w:tc>
          <w:tcPr>
            <w:tcW w:type="dxa" w:w="3288"/>
          </w:tcPr>
          <w:p>
            <w:r>
              <w:t>NOT NULL</w:t>
            </w:r>
          </w:p>
        </w:tc>
      </w:tr>
      <w:tr>
        <w:tc>
          <w:tcPr>
            <w:tcW w:type="dxa" w:w="3288"/>
          </w:tcPr>
          <w:p>
            <w:r>
              <w:t>imagen</w:t>
            </w:r>
          </w:p>
        </w:tc>
        <w:tc>
          <w:tcPr>
            <w:tcW w:type="dxa" w:w="3288"/>
          </w:tcPr>
          <w:p>
            <w:r>
              <w:t>varchar</w:t>
            </w:r>
          </w:p>
        </w:tc>
        <w:tc>
          <w:tcPr>
            <w:tcW w:type="dxa" w:w="3288"/>
          </w:tcPr>
          <w:p>
            <w:r>
              <w:t>según PK / admite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publicacion_id → publicaciones_turisticas.id; ON DELETE CASCADE</w:t>
      </w:r>
    </w:p>
    <w:p>
      <w:pPr>
        <w:pStyle w:val="Heading2"/>
      </w:pPr>
      <w:r>
        <w:t>actividades_turisticas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publicacion_id</w:t>
            </w:r>
          </w:p>
        </w:tc>
        <w:tc>
          <w:tcPr>
            <w:tcW w:type="dxa" w:w="3288"/>
          </w:tcPr>
          <w:p>
            <w:r>
              <w:t>INTEGER</w:t>
            </w:r>
          </w:p>
        </w:tc>
        <w:tc>
          <w:tcPr>
            <w:tcW w:type="dxa" w:w="3288"/>
          </w:tcPr>
          <w:p>
            <w:r>
              <w:t>PK NOT NULL</w:t>
            </w:r>
          </w:p>
        </w:tc>
      </w:tr>
      <w:tr>
        <w:tc>
          <w:tcPr>
            <w:tcW w:type="dxa" w:w="3288"/>
          </w:tcPr>
          <w:p>
            <w:r>
              <w:t>duracion_estimada</w:t>
            </w:r>
          </w:p>
        </w:tc>
        <w:tc>
          <w:tcPr>
            <w:tcW w:type="dxa" w:w="3288"/>
          </w:tcPr>
          <w:p>
            <w:r>
              <w:t>varchar</w:t>
            </w:r>
          </w:p>
        </w:tc>
        <w:tc>
          <w:tcPr>
            <w:tcW w:type="dxa" w:w="3288"/>
          </w:tcPr>
          <w:p>
            <w:r>
              <w:t>NOT NULL</w:t>
            </w:r>
          </w:p>
        </w:tc>
      </w:tr>
      <w:tr>
        <w:tc>
          <w:tcPr>
            <w:tcW w:type="dxa" w:w="3288"/>
          </w:tcPr>
          <w:p>
            <w:r>
              <w:t>dificultad</w:t>
            </w:r>
          </w:p>
        </w:tc>
        <w:tc>
          <w:tcPr>
            <w:tcW w:type="dxa" w:w="3288"/>
          </w:tcPr>
          <w:p>
            <w:r>
              <w:t>varchar</w:t>
            </w:r>
          </w:p>
        </w:tc>
        <w:tc>
          <w:tcPr>
            <w:tcW w:type="dxa" w:w="3288"/>
          </w:tcPr>
          <w:p>
            <w:r>
              <w:t>NOT NULL</w:t>
            </w:r>
          </w:p>
        </w:tc>
      </w:tr>
      <w:tr>
        <w:tc>
          <w:tcPr>
            <w:tcW w:type="dxa" w:w="3288"/>
          </w:tcPr>
          <w:p>
            <w:r>
              <w:t>recomendaciones</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publicacion_id → publicaciones_turisticas.id; ON DELETE CASCADE</w:t>
      </w:r>
    </w:p>
    <w:p>
      <w:pPr>
        <w:pStyle w:val="Heading2"/>
      </w:pPr>
      <w:r>
        <w:t>cache</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key</w:t>
            </w:r>
          </w:p>
        </w:tc>
        <w:tc>
          <w:tcPr>
            <w:tcW w:type="dxa" w:w="3288"/>
          </w:tcPr>
          <w:p>
            <w:r>
              <w:t>varchar</w:t>
            </w:r>
          </w:p>
        </w:tc>
        <w:tc>
          <w:tcPr>
            <w:tcW w:type="dxa" w:w="3288"/>
          </w:tcPr>
          <w:p>
            <w:r>
              <w:t>PK NOT NULL</w:t>
            </w:r>
          </w:p>
        </w:tc>
      </w:tr>
      <w:tr>
        <w:tc>
          <w:tcPr>
            <w:tcW w:type="dxa" w:w="3288"/>
          </w:tcPr>
          <w:p>
            <w:r>
              <w:t>value</w:t>
            </w:r>
          </w:p>
        </w:tc>
        <w:tc>
          <w:tcPr>
            <w:tcW w:type="dxa" w:w="3288"/>
          </w:tcPr>
          <w:p>
            <w:r>
              <w:t>TEXT</w:t>
            </w:r>
          </w:p>
        </w:tc>
        <w:tc>
          <w:tcPr>
            <w:tcW w:type="dxa" w:w="3288"/>
          </w:tcPr>
          <w:p>
            <w:r>
              <w:t>NOT NULL</w:t>
            </w:r>
          </w:p>
        </w:tc>
      </w:tr>
      <w:tr>
        <w:tc>
          <w:tcPr>
            <w:tcW w:type="dxa" w:w="3288"/>
          </w:tcPr>
          <w:p>
            <w:r>
              <w:t>expiration</w:t>
            </w:r>
          </w:p>
        </w:tc>
        <w:tc>
          <w:tcPr>
            <w:tcW w:type="dxa" w:w="3288"/>
          </w:tcPr>
          <w:p>
            <w:r>
              <w:t>INTEGER</w:t>
            </w:r>
          </w:p>
        </w:tc>
        <w:tc>
          <w:tcPr>
            <w:tcW w:type="dxa" w:w="3288"/>
          </w:tcPr>
          <w:p>
            <w:r>
              <w:t>NOT NULL</w:t>
            </w:r>
          </w:p>
        </w:tc>
      </w:tr>
    </w:tbl>
    <w:p>
      <w:pPr>
        <w:pStyle w:val="Heading2"/>
      </w:pPr>
      <w:r>
        <w:t>cache_locks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key</w:t>
            </w:r>
          </w:p>
        </w:tc>
        <w:tc>
          <w:tcPr>
            <w:tcW w:type="dxa" w:w="3288"/>
          </w:tcPr>
          <w:p>
            <w:r>
              <w:t>varchar</w:t>
            </w:r>
          </w:p>
        </w:tc>
        <w:tc>
          <w:tcPr>
            <w:tcW w:type="dxa" w:w="3288"/>
          </w:tcPr>
          <w:p>
            <w:r>
              <w:t>PK NOT NULL</w:t>
            </w:r>
          </w:p>
        </w:tc>
      </w:tr>
      <w:tr>
        <w:tc>
          <w:tcPr>
            <w:tcW w:type="dxa" w:w="3288"/>
          </w:tcPr>
          <w:p>
            <w:r>
              <w:t>owner</w:t>
            </w:r>
          </w:p>
        </w:tc>
        <w:tc>
          <w:tcPr>
            <w:tcW w:type="dxa" w:w="3288"/>
          </w:tcPr>
          <w:p>
            <w:r>
              <w:t>varchar</w:t>
            </w:r>
          </w:p>
        </w:tc>
        <w:tc>
          <w:tcPr>
            <w:tcW w:type="dxa" w:w="3288"/>
          </w:tcPr>
          <w:p>
            <w:r>
              <w:t>NOT NULL</w:t>
            </w:r>
          </w:p>
        </w:tc>
      </w:tr>
      <w:tr>
        <w:tc>
          <w:tcPr>
            <w:tcW w:type="dxa" w:w="3288"/>
          </w:tcPr>
          <w:p>
            <w:r>
              <w:t>expiration</w:t>
            </w:r>
          </w:p>
        </w:tc>
        <w:tc>
          <w:tcPr>
            <w:tcW w:type="dxa" w:w="3288"/>
          </w:tcPr>
          <w:p>
            <w:r>
              <w:t>INTEGER</w:t>
            </w:r>
          </w:p>
        </w:tc>
        <w:tc>
          <w:tcPr>
            <w:tcW w:type="dxa" w:w="3288"/>
          </w:tcPr>
          <w:p>
            <w:r>
              <w:t>NOT NULL</w:t>
            </w:r>
          </w:p>
        </w:tc>
      </w:tr>
    </w:tbl>
    <w:p>
      <w:pPr>
        <w:pStyle w:val="Heading2"/>
      </w:pPr>
      <w:r>
        <w:t>cuentas_bancarias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emprendimiento_id</w:t>
            </w:r>
          </w:p>
        </w:tc>
        <w:tc>
          <w:tcPr>
            <w:tcW w:type="dxa" w:w="3288"/>
          </w:tcPr>
          <w:p>
            <w:r>
              <w:t>INTEGER</w:t>
            </w:r>
          </w:p>
        </w:tc>
        <w:tc>
          <w:tcPr>
            <w:tcW w:type="dxa" w:w="3288"/>
          </w:tcPr>
          <w:p>
            <w:r>
              <w:t>NOT NULL</w:t>
            </w:r>
          </w:p>
        </w:tc>
      </w:tr>
      <w:tr>
        <w:tc>
          <w:tcPr>
            <w:tcW w:type="dxa" w:w="3288"/>
          </w:tcPr>
          <w:p>
            <w:r>
              <w:t>nombre_banco</w:t>
            </w:r>
          </w:p>
        </w:tc>
        <w:tc>
          <w:tcPr>
            <w:tcW w:type="dxa" w:w="3288"/>
          </w:tcPr>
          <w:p>
            <w:r>
              <w:t>varchar</w:t>
            </w:r>
          </w:p>
        </w:tc>
        <w:tc>
          <w:tcPr>
            <w:tcW w:type="dxa" w:w="3288"/>
          </w:tcPr>
          <w:p>
            <w:r>
              <w:t>NOT NULL</w:t>
            </w:r>
          </w:p>
        </w:tc>
      </w:tr>
      <w:tr>
        <w:tc>
          <w:tcPr>
            <w:tcW w:type="dxa" w:w="3288"/>
          </w:tcPr>
          <w:p>
            <w:r>
              <w:t>numero_cuenta</w:t>
            </w:r>
          </w:p>
        </w:tc>
        <w:tc>
          <w:tcPr>
            <w:tcW w:type="dxa" w:w="3288"/>
          </w:tcPr>
          <w:p>
            <w:r>
              <w:t>varchar</w:t>
            </w:r>
          </w:p>
        </w:tc>
        <w:tc>
          <w:tcPr>
            <w:tcW w:type="dxa" w:w="3288"/>
          </w:tcPr>
          <w:p>
            <w:r>
              <w:t>NOT NULL</w:t>
            </w:r>
          </w:p>
        </w:tc>
      </w:tr>
      <w:tr>
        <w:tc>
          <w:tcPr>
            <w:tcW w:type="dxa" w:w="3288"/>
          </w:tcPr>
          <w:p>
            <w:r>
              <w:t>titular</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deleted_at</w:t>
            </w:r>
          </w:p>
        </w:tc>
        <w:tc>
          <w:tcPr>
            <w:tcW w:type="dxa" w:w="3288"/>
          </w:tcPr>
          <w:p>
            <w:r>
              <w:t>datetime</w:t>
            </w:r>
          </w:p>
        </w:tc>
        <w:tc>
          <w:tcPr>
            <w:tcW w:type="dxa" w:w="3288"/>
          </w:tcPr>
          <w:p>
            <w:r>
              <w:t>según PK / admite NULL</w:t>
            </w:r>
          </w:p>
        </w:tc>
      </w:tr>
    </w:tbl>
    <w:p>
      <w:r>
        <w:t>Claves foráneas: emprendimiento_id → emprendimientos.id; ON DELETE CASCADE</w:t>
      </w:r>
    </w:p>
    <w:p>
      <w:pPr>
        <w:pStyle w:val="Heading2"/>
      </w:pPr>
      <w:r>
        <w:t>detalle_alimentaciones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servicio_id</w:t>
            </w:r>
          </w:p>
        </w:tc>
        <w:tc>
          <w:tcPr>
            <w:tcW w:type="dxa" w:w="3288"/>
          </w:tcPr>
          <w:p>
            <w:r>
              <w:t>INTEGER</w:t>
            </w:r>
          </w:p>
        </w:tc>
        <w:tc>
          <w:tcPr>
            <w:tcW w:type="dxa" w:w="3288"/>
          </w:tcPr>
          <w:p>
            <w:r>
              <w:t>PK NOT NULL</w:t>
            </w:r>
          </w:p>
        </w:tc>
      </w:tr>
      <w:tr>
        <w:tc>
          <w:tcPr>
            <w:tcW w:type="dxa" w:w="3288"/>
          </w:tcPr>
          <w:p>
            <w:r>
              <w:t>tipo_alimentacion</w:t>
            </w:r>
          </w:p>
        </w:tc>
        <w:tc>
          <w:tcPr>
            <w:tcW w:type="dxa" w:w="3288"/>
          </w:tcPr>
          <w:p>
            <w:r>
              <w:t>varchar</w:t>
            </w:r>
          </w:p>
        </w:tc>
        <w:tc>
          <w:tcPr>
            <w:tcW w:type="dxa" w:w="3288"/>
          </w:tcPr>
          <w:p>
            <w:r>
              <w:t>NOT NULL</w:t>
            </w:r>
          </w:p>
        </w:tc>
      </w:tr>
      <w:tr>
        <w:tc>
          <w:tcPr>
            <w:tcW w:type="dxa" w:w="3288"/>
          </w:tcPr>
          <w:p>
            <w:r>
              <w:t>lugar_alimentacion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servicio_id → servicios.id; ON DELETE CASCADE</w:t>
      </w:r>
    </w:p>
    <w:p>
      <w:pPr>
        <w:pStyle w:val="Heading2"/>
      </w:pPr>
      <w:r>
        <w:t>detalle_guianzas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servicio_id</w:t>
            </w:r>
          </w:p>
        </w:tc>
        <w:tc>
          <w:tcPr>
            <w:tcW w:type="dxa" w:w="3288"/>
          </w:tcPr>
          <w:p>
            <w:r>
              <w:t>INTEGER</w:t>
            </w:r>
          </w:p>
        </w:tc>
        <w:tc>
          <w:tcPr>
            <w:tcW w:type="dxa" w:w="3288"/>
          </w:tcPr>
          <w:p>
            <w:r>
              <w:t>PK NOT NULL</w:t>
            </w:r>
          </w:p>
        </w:tc>
      </w:tr>
      <w:tr>
        <w:tc>
          <w:tcPr>
            <w:tcW w:type="dxa" w:w="3288"/>
          </w:tcPr>
          <w:p>
            <w:r>
              <w:t>numero_max_persona</w:t>
            </w:r>
          </w:p>
        </w:tc>
        <w:tc>
          <w:tcPr>
            <w:tcW w:type="dxa" w:w="3288"/>
          </w:tcPr>
          <w:p>
            <w:r>
              <w:t>INTEGER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servicio_id → servicios.id; ON DELETE CASCADE</w:t>
      </w:r>
    </w:p>
    <w:p>
      <w:pPr>
        <w:pStyle w:val="Heading2"/>
      </w:pPr>
      <w:r>
        <w:t>detalle_hospedajes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servicio_id</w:t>
            </w:r>
          </w:p>
        </w:tc>
        <w:tc>
          <w:tcPr>
            <w:tcW w:type="dxa" w:w="3288"/>
          </w:tcPr>
          <w:p>
            <w:r>
              <w:t>INTEGER</w:t>
            </w:r>
          </w:p>
        </w:tc>
        <w:tc>
          <w:tcPr>
            <w:tcW w:type="dxa" w:w="3288"/>
          </w:tcPr>
          <w:p>
            <w:r>
              <w:t>PK NOT NULL</w:t>
            </w:r>
          </w:p>
        </w:tc>
      </w:tr>
      <w:tr>
        <w:tc>
          <w:tcPr>
            <w:tcW w:type="dxa" w:w="3288"/>
          </w:tcPr>
          <w:p>
            <w:r>
              <w:t>capacidad</w:t>
            </w:r>
          </w:p>
        </w:tc>
        <w:tc>
          <w:tcPr>
            <w:tcW w:type="dxa" w:w="3288"/>
          </w:tcPr>
          <w:p>
            <w:r>
              <w:t>INTEGER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servicio_id → servicios.id; ON DELETE CASCADE</w:t>
      </w:r>
    </w:p>
    <w:p>
      <w:pPr>
        <w:pStyle w:val="Heading2"/>
      </w:pPr>
      <w:r>
        <w:t>detalle_paquete_turistico</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servicio_id</w:t>
            </w:r>
          </w:p>
        </w:tc>
        <w:tc>
          <w:tcPr>
            <w:tcW w:type="dxa" w:w="3288"/>
          </w:tcPr>
          <w:p>
            <w:r>
              <w:t>INTEGER</w:t>
            </w:r>
          </w:p>
        </w:tc>
        <w:tc>
          <w:tcPr>
            <w:tcW w:type="dxa" w:w="3288"/>
          </w:tcPr>
          <w:p>
            <w:r>
              <w:t>PK NOT NULL</w:t>
            </w:r>
          </w:p>
        </w:tc>
      </w:tr>
      <w:tr>
        <w:tc>
          <w:tcPr>
            <w:tcW w:type="dxa" w:w="3288"/>
          </w:tcPr>
          <w:p>
            <w:r>
              <w:t>lugar_salida</w:t>
            </w:r>
          </w:p>
        </w:tc>
        <w:tc>
          <w:tcPr>
            <w:tcW w:type="dxa" w:w="3288"/>
          </w:tcPr>
          <w:p>
            <w:r>
              <w:t>varchar</w:t>
            </w:r>
          </w:p>
        </w:tc>
        <w:tc>
          <w:tcPr>
            <w:tcW w:type="dxa" w:w="3288"/>
          </w:tcPr>
          <w:p>
            <w:r>
              <w:t>NOT NULL</w:t>
            </w:r>
          </w:p>
        </w:tc>
      </w:tr>
      <w:tr>
        <w:tc>
          <w:tcPr>
            <w:tcW w:type="dxa" w:w="3288"/>
          </w:tcPr>
          <w:p>
            <w:r>
              <w:t>hora_salida</w:t>
            </w:r>
          </w:p>
        </w:tc>
        <w:tc>
          <w:tcPr>
            <w:tcW w:type="dxa" w:w="3288"/>
          </w:tcPr>
          <w:p>
            <w:r>
              <w:t>time</w:t>
            </w:r>
          </w:p>
        </w:tc>
        <w:tc>
          <w:tcPr>
            <w:tcW w:type="dxa" w:w="3288"/>
          </w:tcPr>
          <w:p>
            <w:r>
              <w:t>NOT NULL</w:t>
            </w:r>
          </w:p>
        </w:tc>
      </w:tr>
      <w:tr>
        <w:tc>
          <w:tcPr>
            <w:tcW w:type="dxa" w:w="3288"/>
          </w:tcPr>
          <w:p>
            <w:r>
              <w:t>servicios_incluidos</w:t>
            </w:r>
          </w:p>
        </w:tc>
        <w:tc>
          <w:tcPr>
            <w:tcW w:type="dxa" w:w="3288"/>
          </w:tcPr>
          <w:p>
            <w:r>
              <w:t>TEXT</w:t>
            </w:r>
          </w:p>
        </w:tc>
        <w:tc>
          <w:tcPr>
            <w:tcW w:type="dxa" w:w="3288"/>
          </w:tcPr>
          <w:p>
            <w:r>
              <w:t>NOT NULL</w:t>
            </w:r>
          </w:p>
        </w:tc>
      </w:tr>
      <w:tr>
        <w:tc>
          <w:tcPr>
            <w:tcW w:type="dxa" w:w="3288"/>
          </w:tcPr>
          <w:p>
            <w:r>
              <w:t>lugares_actividades</w:t>
            </w:r>
          </w:p>
        </w:tc>
        <w:tc>
          <w:tcPr>
            <w:tcW w:type="dxa" w:w="3288"/>
          </w:tcPr>
          <w:p>
            <w:r>
              <w:t>TEXT</w:t>
            </w:r>
          </w:p>
        </w:tc>
        <w:tc>
          <w:tcPr>
            <w:tcW w:type="dxa" w:w="3288"/>
          </w:tcPr>
          <w:p>
            <w:r>
              <w:t>NOT NULL</w:t>
            </w:r>
          </w:p>
        </w:tc>
      </w:tr>
      <w:tr>
        <w:tc>
          <w:tcPr>
            <w:tcW w:type="dxa" w:w="3288"/>
          </w:tcPr>
          <w:p>
            <w:r>
              <w:t>recomendaciones</w:t>
            </w:r>
          </w:p>
        </w:tc>
        <w:tc>
          <w:tcPr>
            <w:tcW w:type="dxa" w:w="3288"/>
          </w:tcPr>
          <w:p>
            <w:r>
              <w:t>TEXT</w:t>
            </w:r>
          </w:p>
        </w:tc>
        <w:tc>
          <w:tcPr>
            <w:tcW w:type="dxa" w:w="3288"/>
          </w:tcPr>
          <w:p>
            <w:r>
              <w:t>NOT NULL</w:t>
            </w:r>
          </w:p>
        </w:tc>
      </w:tr>
      <w:tr>
        <w:tc>
          <w:tcPr>
            <w:tcW w:type="dxa" w:w="3288"/>
          </w:tcPr>
          <w:p>
            <w:r>
              <w:t>documento</w:t>
            </w:r>
          </w:p>
        </w:tc>
        <w:tc>
          <w:tcPr>
            <w:tcW w:type="dxa" w:w="3288"/>
          </w:tcPr>
          <w:p>
            <w:r>
              <w:t>varchar</w:t>
            </w:r>
          </w:p>
        </w:tc>
        <w:tc>
          <w:tcPr>
            <w:tcW w:type="dxa" w:w="3288"/>
          </w:tcPr>
          <w:p>
            <w:r>
              <w:t>NOT NULL</w:t>
            </w:r>
          </w:p>
        </w:tc>
      </w:tr>
      <w:tr>
        <w:tc>
          <w:tcPr>
            <w:tcW w:type="dxa" w:w="3288"/>
          </w:tcPr>
          <w:p>
            <w:r>
              <w:t>mensaje_pago</w:t>
            </w:r>
          </w:p>
        </w:tc>
        <w:tc>
          <w:tcPr>
            <w:tcW w:type="dxa" w:w="3288"/>
          </w:tcPr>
          <w:p>
            <w:r>
              <w:t>varchar</w:t>
            </w:r>
          </w:p>
        </w:tc>
        <w:tc>
          <w:tcPr>
            <w:tcW w:type="dxa" w:w="3288"/>
          </w:tcPr>
          <w:p>
            <w:r>
              <w:t>según PK / admite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duracion_dias</w:t>
            </w:r>
          </w:p>
        </w:tc>
        <w:tc>
          <w:tcPr>
            <w:tcW w:type="dxa" w:w="3288"/>
          </w:tcPr>
          <w:p>
            <w:r>
              <w:t>INTEGER</w:t>
            </w:r>
          </w:p>
        </w:tc>
        <w:tc>
          <w:tcPr>
            <w:tcW w:type="dxa" w:w="3288"/>
          </w:tcPr>
          <w:p>
            <w:r>
              <w:t>NOT NULL</w:t>
            </w:r>
          </w:p>
        </w:tc>
      </w:tr>
    </w:tbl>
    <w:p>
      <w:r>
        <w:t>Claves foráneas: servicio_id → servicios.id; ON DELETE CASCADE</w:t>
      </w:r>
    </w:p>
    <w:p>
      <w:pPr>
        <w:pStyle w:val="Heading2"/>
      </w:pPr>
      <w:r>
        <w:t>emprendimiento_tipo_servicios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tipo_servicio_id</w:t>
            </w:r>
          </w:p>
        </w:tc>
        <w:tc>
          <w:tcPr>
            <w:tcW w:type="dxa" w:w="3288"/>
          </w:tcPr>
          <w:p>
            <w:r>
              <w:t>INTEGER</w:t>
            </w:r>
          </w:p>
        </w:tc>
        <w:tc>
          <w:tcPr>
            <w:tcW w:type="dxa" w:w="3288"/>
          </w:tcPr>
          <w:p>
            <w:r>
              <w:t>NOT NULL</w:t>
            </w:r>
          </w:p>
        </w:tc>
      </w:tr>
      <w:tr>
        <w:tc>
          <w:tcPr>
            <w:tcW w:type="dxa" w:w="3288"/>
          </w:tcPr>
          <w:p>
            <w:r>
              <w:t>emprendimiento_id</w:t>
            </w:r>
          </w:p>
        </w:tc>
        <w:tc>
          <w:tcPr>
            <w:tcW w:type="dxa" w:w="3288"/>
          </w:tcPr>
          <w:p>
            <w:r>
              <w:t>INTEGER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estado</w:t>
            </w:r>
          </w:p>
        </w:tc>
        <w:tc>
          <w:tcPr>
            <w:tcW w:type="dxa" w:w="3288"/>
          </w:tcPr>
          <w:p>
            <w:r>
              <w:t>tinyint(1)</w:t>
            </w:r>
          </w:p>
        </w:tc>
        <w:tc>
          <w:tcPr>
            <w:tcW w:type="dxa" w:w="3288"/>
          </w:tcPr>
          <w:p>
            <w:r>
              <w:t>NOT NULL</w:t>
            </w:r>
          </w:p>
        </w:tc>
      </w:tr>
    </w:tbl>
    <w:p>
      <w:r>
        <w:t>Claves foráneas: emprendimiento_id → emprendimientos.id; ON DELETE CASCADE; tipo_servicio_id → tipo_servicios.id; ON DELETE CASCADE</w:t>
      </w:r>
    </w:p>
    <w:p>
      <w:pPr>
        <w:pStyle w:val="Heading2"/>
      </w:pPr>
      <w:r>
        <w:t>emprendimientos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user_id</w:t>
            </w:r>
          </w:p>
        </w:tc>
        <w:tc>
          <w:tcPr>
            <w:tcW w:type="dxa" w:w="3288"/>
          </w:tcPr>
          <w:p>
            <w:r>
              <w:t>INTEGER</w:t>
            </w:r>
          </w:p>
        </w:tc>
        <w:tc>
          <w:tcPr>
            <w:tcW w:type="dxa" w:w="3288"/>
          </w:tcPr>
          <w:p>
            <w:r>
              <w:t>NOT NULL</w:t>
            </w:r>
          </w:p>
        </w:tc>
      </w:tr>
      <w:tr>
        <w:tc>
          <w:tcPr>
            <w:tcW w:type="dxa" w:w="3288"/>
          </w:tcPr>
          <w:p>
            <w:r>
              <w:t>nombre</w:t>
            </w:r>
          </w:p>
        </w:tc>
        <w:tc>
          <w:tcPr>
            <w:tcW w:type="dxa" w:w="3288"/>
          </w:tcPr>
          <w:p>
            <w:r>
              <w:t>varchar</w:t>
            </w:r>
          </w:p>
        </w:tc>
        <w:tc>
          <w:tcPr>
            <w:tcW w:type="dxa" w:w="3288"/>
          </w:tcPr>
          <w:p>
            <w:r>
              <w:t>NOT NULL</w:t>
            </w:r>
          </w:p>
        </w:tc>
      </w:tr>
      <w:tr>
        <w:tc>
          <w:tcPr>
            <w:tcW w:type="dxa" w:w="3288"/>
          </w:tcPr>
          <w:p>
            <w:r>
              <w:t>descripcion</w:t>
            </w:r>
          </w:p>
        </w:tc>
        <w:tc>
          <w:tcPr>
            <w:tcW w:type="dxa" w:w="3288"/>
          </w:tcPr>
          <w:p>
            <w:r>
              <w:t>varchar</w:t>
            </w:r>
          </w:p>
        </w:tc>
        <w:tc>
          <w:tcPr>
            <w:tcW w:type="dxa" w:w="3288"/>
          </w:tcPr>
          <w:p>
            <w:r>
              <w:t>NOT NULL</w:t>
            </w:r>
          </w:p>
        </w:tc>
      </w:tr>
      <w:tr>
        <w:tc>
          <w:tcPr>
            <w:tcW w:type="dxa" w:w="3288"/>
          </w:tcPr>
          <w:p>
            <w:r>
              <w:t>estado</w:t>
            </w:r>
          </w:p>
        </w:tc>
        <w:tc>
          <w:tcPr>
            <w:tcW w:type="dxa" w:w="3288"/>
          </w:tcPr>
          <w:p>
            <w:r>
              <w:t>tinyint(1)</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imagen</w:t>
            </w:r>
          </w:p>
        </w:tc>
        <w:tc>
          <w:tcPr>
            <w:tcW w:type="dxa" w:w="3288"/>
          </w:tcPr>
          <w:p>
            <w:r>
              <w:t>varchar</w:t>
            </w:r>
          </w:p>
        </w:tc>
        <w:tc>
          <w:tcPr>
            <w:tcW w:type="dxa" w:w="3288"/>
          </w:tcPr>
          <w:p>
            <w:r>
              <w:t>según PK / admite NULL</w:t>
            </w:r>
          </w:p>
        </w:tc>
      </w:tr>
      <w:tr>
        <w:tc>
          <w:tcPr>
            <w:tcW w:type="dxa" w:w="3288"/>
          </w:tcPr>
          <w:p>
            <w:r>
              <w:t>deleted_at</w:t>
            </w:r>
          </w:p>
        </w:tc>
        <w:tc>
          <w:tcPr>
            <w:tcW w:type="dxa" w:w="3288"/>
          </w:tcPr>
          <w:p>
            <w:r>
              <w:t>datetime</w:t>
            </w:r>
          </w:p>
        </w:tc>
        <w:tc>
          <w:tcPr>
            <w:tcW w:type="dxa" w:w="3288"/>
          </w:tcPr>
          <w:p>
            <w:r>
              <w:t>según PK / admite NULL</w:t>
            </w:r>
          </w:p>
        </w:tc>
      </w:tr>
      <w:tr>
        <w:tc>
          <w:tcPr>
            <w:tcW w:type="dxa" w:w="3288"/>
          </w:tcPr>
          <w:p>
            <w:r>
              <w:t>enlaces</w:t>
            </w:r>
          </w:p>
        </w:tc>
        <w:tc>
          <w:tcPr>
            <w:tcW w:type="dxa" w:w="3288"/>
          </w:tcPr>
          <w:p>
            <w:r>
              <w:t>TEXT</w:t>
            </w:r>
          </w:p>
        </w:tc>
        <w:tc>
          <w:tcPr>
            <w:tcW w:type="dxa" w:w="3288"/>
          </w:tcPr>
          <w:p>
            <w:r>
              <w:t>según PK / admite NULL</w:t>
            </w:r>
          </w:p>
        </w:tc>
      </w:tr>
    </w:tbl>
    <w:p>
      <w:r>
        <w:t>Claves foráneas: user_id → users.id; ON DELETE CASCADE</w:t>
      </w:r>
    </w:p>
    <w:p>
      <w:pPr>
        <w:pStyle w:val="Heading2"/>
      </w:pPr>
      <w:r>
        <w:t>failed_jobs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uuid</w:t>
            </w:r>
          </w:p>
        </w:tc>
        <w:tc>
          <w:tcPr>
            <w:tcW w:type="dxa" w:w="3288"/>
          </w:tcPr>
          <w:p>
            <w:r>
              <w:t>varchar</w:t>
            </w:r>
          </w:p>
        </w:tc>
        <w:tc>
          <w:tcPr>
            <w:tcW w:type="dxa" w:w="3288"/>
          </w:tcPr>
          <w:p>
            <w:r>
              <w:t>NOT NULL</w:t>
            </w:r>
          </w:p>
        </w:tc>
      </w:tr>
      <w:tr>
        <w:tc>
          <w:tcPr>
            <w:tcW w:type="dxa" w:w="3288"/>
          </w:tcPr>
          <w:p>
            <w:r>
              <w:t>connection</w:t>
            </w:r>
          </w:p>
        </w:tc>
        <w:tc>
          <w:tcPr>
            <w:tcW w:type="dxa" w:w="3288"/>
          </w:tcPr>
          <w:p>
            <w:r>
              <w:t>TEXT</w:t>
            </w:r>
          </w:p>
        </w:tc>
        <w:tc>
          <w:tcPr>
            <w:tcW w:type="dxa" w:w="3288"/>
          </w:tcPr>
          <w:p>
            <w:r>
              <w:t>NOT NULL</w:t>
            </w:r>
          </w:p>
        </w:tc>
      </w:tr>
      <w:tr>
        <w:tc>
          <w:tcPr>
            <w:tcW w:type="dxa" w:w="3288"/>
          </w:tcPr>
          <w:p>
            <w:r>
              <w:t>queue</w:t>
            </w:r>
          </w:p>
        </w:tc>
        <w:tc>
          <w:tcPr>
            <w:tcW w:type="dxa" w:w="3288"/>
          </w:tcPr>
          <w:p>
            <w:r>
              <w:t>TEXT</w:t>
            </w:r>
          </w:p>
        </w:tc>
        <w:tc>
          <w:tcPr>
            <w:tcW w:type="dxa" w:w="3288"/>
          </w:tcPr>
          <w:p>
            <w:r>
              <w:t>NOT NULL</w:t>
            </w:r>
          </w:p>
        </w:tc>
      </w:tr>
      <w:tr>
        <w:tc>
          <w:tcPr>
            <w:tcW w:type="dxa" w:w="3288"/>
          </w:tcPr>
          <w:p>
            <w:r>
              <w:t>payload</w:t>
            </w:r>
          </w:p>
        </w:tc>
        <w:tc>
          <w:tcPr>
            <w:tcW w:type="dxa" w:w="3288"/>
          </w:tcPr>
          <w:p>
            <w:r>
              <w:t>TEXT</w:t>
            </w:r>
          </w:p>
        </w:tc>
        <w:tc>
          <w:tcPr>
            <w:tcW w:type="dxa" w:w="3288"/>
          </w:tcPr>
          <w:p>
            <w:r>
              <w:t>NOT NULL</w:t>
            </w:r>
          </w:p>
        </w:tc>
      </w:tr>
      <w:tr>
        <w:tc>
          <w:tcPr>
            <w:tcW w:type="dxa" w:w="3288"/>
          </w:tcPr>
          <w:p>
            <w:r>
              <w:t>exception</w:t>
            </w:r>
          </w:p>
        </w:tc>
        <w:tc>
          <w:tcPr>
            <w:tcW w:type="dxa" w:w="3288"/>
          </w:tcPr>
          <w:p>
            <w:r>
              <w:t>TEXT</w:t>
            </w:r>
          </w:p>
        </w:tc>
        <w:tc>
          <w:tcPr>
            <w:tcW w:type="dxa" w:w="3288"/>
          </w:tcPr>
          <w:p>
            <w:r>
              <w:t>NOT NULL</w:t>
            </w:r>
          </w:p>
        </w:tc>
      </w:tr>
      <w:tr>
        <w:tc>
          <w:tcPr>
            <w:tcW w:type="dxa" w:w="3288"/>
          </w:tcPr>
          <w:p>
            <w:r>
              <w:t>failed_at</w:t>
            </w:r>
          </w:p>
        </w:tc>
        <w:tc>
          <w:tcPr>
            <w:tcW w:type="dxa" w:w="3288"/>
          </w:tcPr>
          <w:p>
            <w:r>
              <w:t>datetime</w:t>
            </w:r>
          </w:p>
        </w:tc>
        <w:tc>
          <w:tcPr>
            <w:tcW w:type="dxa" w:w="3288"/>
          </w:tcPr>
          <w:p>
            <w:r>
              <w:t>NOT NULL</w:t>
            </w:r>
          </w:p>
        </w:tc>
      </w:tr>
    </w:tbl>
    <w:p>
      <w:pPr>
        <w:pStyle w:val="Heading2"/>
      </w:pPr>
      <w:r>
        <w:t>festividades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publicacion_id</w:t>
            </w:r>
          </w:p>
        </w:tc>
        <w:tc>
          <w:tcPr>
            <w:tcW w:type="dxa" w:w="3288"/>
          </w:tcPr>
          <w:p>
            <w:r>
              <w:t>INTEGER</w:t>
            </w:r>
          </w:p>
        </w:tc>
        <w:tc>
          <w:tcPr>
            <w:tcW w:type="dxa" w:w="3288"/>
          </w:tcPr>
          <w:p>
            <w:r>
              <w:t>PK NOT NULL</w:t>
            </w:r>
          </w:p>
        </w:tc>
      </w:tr>
      <w:tr>
        <w:tc>
          <w:tcPr>
            <w:tcW w:type="dxa" w:w="3288"/>
          </w:tcPr>
          <w:p>
            <w:r>
              <w:t>fecha_inicio</w:t>
            </w:r>
          </w:p>
        </w:tc>
        <w:tc>
          <w:tcPr>
            <w:tcW w:type="dxa" w:w="3288"/>
          </w:tcPr>
          <w:p>
            <w:r>
              <w:t>date</w:t>
            </w:r>
          </w:p>
        </w:tc>
        <w:tc>
          <w:tcPr>
            <w:tcW w:type="dxa" w:w="3288"/>
          </w:tcPr>
          <w:p>
            <w:r>
              <w:t>NOT NULL</w:t>
            </w:r>
          </w:p>
        </w:tc>
      </w:tr>
      <w:tr>
        <w:tc>
          <w:tcPr>
            <w:tcW w:type="dxa" w:w="3288"/>
          </w:tcPr>
          <w:p>
            <w:r>
              <w:t>fecha_fin</w:t>
            </w:r>
          </w:p>
        </w:tc>
        <w:tc>
          <w:tcPr>
            <w:tcW w:type="dxa" w:w="3288"/>
          </w:tcPr>
          <w:p>
            <w:r>
              <w:t>date</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publicacion_id → publicaciones_turisticas.id; ON DELETE CASCADE</w:t>
      </w:r>
    </w:p>
    <w:p>
      <w:pPr>
        <w:pStyle w:val="Heading2"/>
      </w:pPr>
      <w:r>
        <w:t>imagen_publicaciones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publicacion_id</w:t>
            </w:r>
          </w:p>
        </w:tc>
        <w:tc>
          <w:tcPr>
            <w:tcW w:type="dxa" w:w="3288"/>
          </w:tcPr>
          <w:p>
            <w:r>
              <w:t>INTEGER</w:t>
            </w:r>
          </w:p>
        </w:tc>
        <w:tc>
          <w:tcPr>
            <w:tcW w:type="dxa" w:w="3288"/>
          </w:tcPr>
          <w:p>
            <w:r>
              <w:t>NOT NULL</w:t>
            </w:r>
          </w:p>
        </w:tc>
      </w:tr>
      <w:tr>
        <w:tc>
          <w:tcPr>
            <w:tcW w:type="dxa" w:w="3288"/>
          </w:tcPr>
          <w:p>
            <w:r>
              <w:t>imagen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publicacion_id → publicaciones_turisticas.id; ON DELETE CASCADE</w:t>
      </w:r>
    </w:p>
    <w:p>
      <w:pPr>
        <w:pStyle w:val="Heading2"/>
      </w:pPr>
      <w:r>
        <w:t>imagen_servicios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servicio_id</w:t>
            </w:r>
          </w:p>
        </w:tc>
        <w:tc>
          <w:tcPr>
            <w:tcW w:type="dxa" w:w="3288"/>
          </w:tcPr>
          <w:p>
            <w:r>
              <w:t>INTEGER</w:t>
            </w:r>
          </w:p>
        </w:tc>
        <w:tc>
          <w:tcPr>
            <w:tcW w:type="dxa" w:w="3288"/>
          </w:tcPr>
          <w:p>
            <w:r>
              <w:t>NOT NULL</w:t>
            </w:r>
          </w:p>
        </w:tc>
      </w:tr>
      <w:tr>
        <w:tc>
          <w:tcPr>
            <w:tcW w:type="dxa" w:w="3288"/>
          </w:tcPr>
          <w:p>
            <w:r>
              <w:t>imagen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servicio_id → servicios.id; ON DELETE CASCADE</w:t>
      </w:r>
    </w:p>
    <w:p>
      <w:pPr>
        <w:pStyle w:val="Heading2"/>
      </w:pPr>
      <w:r>
        <w:t>job_batches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varchar</w:t>
            </w:r>
          </w:p>
        </w:tc>
        <w:tc>
          <w:tcPr>
            <w:tcW w:type="dxa" w:w="3288"/>
          </w:tcPr>
          <w:p>
            <w:r>
              <w:t>PK NOT NULL</w:t>
            </w:r>
          </w:p>
        </w:tc>
      </w:tr>
      <w:tr>
        <w:tc>
          <w:tcPr>
            <w:tcW w:type="dxa" w:w="3288"/>
          </w:tcPr>
          <w:p>
            <w:r>
              <w:t>name</w:t>
            </w:r>
          </w:p>
        </w:tc>
        <w:tc>
          <w:tcPr>
            <w:tcW w:type="dxa" w:w="3288"/>
          </w:tcPr>
          <w:p>
            <w:r>
              <w:t>varchar</w:t>
            </w:r>
          </w:p>
        </w:tc>
        <w:tc>
          <w:tcPr>
            <w:tcW w:type="dxa" w:w="3288"/>
          </w:tcPr>
          <w:p>
            <w:r>
              <w:t>NOT NULL</w:t>
            </w:r>
          </w:p>
        </w:tc>
      </w:tr>
      <w:tr>
        <w:tc>
          <w:tcPr>
            <w:tcW w:type="dxa" w:w="3288"/>
          </w:tcPr>
          <w:p>
            <w:r>
              <w:t>total_jobs</w:t>
            </w:r>
          </w:p>
        </w:tc>
        <w:tc>
          <w:tcPr>
            <w:tcW w:type="dxa" w:w="3288"/>
          </w:tcPr>
          <w:p>
            <w:r>
              <w:t>INTEGER</w:t>
            </w:r>
          </w:p>
        </w:tc>
        <w:tc>
          <w:tcPr>
            <w:tcW w:type="dxa" w:w="3288"/>
          </w:tcPr>
          <w:p>
            <w:r>
              <w:t>NOT NULL</w:t>
            </w:r>
          </w:p>
        </w:tc>
      </w:tr>
      <w:tr>
        <w:tc>
          <w:tcPr>
            <w:tcW w:type="dxa" w:w="3288"/>
          </w:tcPr>
          <w:p>
            <w:r>
              <w:t>pending_jobs</w:t>
            </w:r>
          </w:p>
        </w:tc>
        <w:tc>
          <w:tcPr>
            <w:tcW w:type="dxa" w:w="3288"/>
          </w:tcPr>
          <w:p>
            <w:r>
              <w:t>INTEGER</w:t>
            </w:r>
          </w:p>
        </w:tc>
        <w:tc>
          <w:tcPr>
            <w:tcW w:type="dxa" w:w="3288"/>
          </w:tcPr>
          <w:p>
            <w:r>
              <w:t>NOT NULL</w:t>
            </w:r>
          </w:p>
        </w:tc>
      </w:tr>
      <w:tr>
        <w:tc>
          <w:tcPr>
            <w:tcW w:type="dxa" w:w="3288"/>
          </w:tcPr>
          <w:p>
            <w:r>
              <w:t>failed_jobs</w:t>
            </w:r>
          </w:p>
        </w:tc>
        <w:tc>
          <w:tcPr>
            <w:tcW w:type="dxa" w:w="3288"/>
          </w:tcPr>
          <w:p>
            <w:r>
              <w:t>INTEGER</w:t>
            </w:r>
          </w:p>
        </w:tc>
        <w:tc>
          <w:tcPr>
            <w:tcW w:type="dxa" w:w="3288"/>
          </w:tcPr>
          <w:p>
            <w:r>
              <w:t>NOT NULL</w:t>
            </w:r>
          </w:p>
        </w:tc>
      </w:tr>
      <w:tr>
        <w:tc>
          <w:tcPr>
            <w:tcW w:type="dxa" w:w="3288"/>
          </w:tcPr>
          <w:p>
            <w:r>
              <w:t>failed_job_ids</w:t>
            </w:r>
          </w:p>
        </w:tc>
        <w:tc>
          <w:tcPr>
            <w:tcW w:type="dxa" w:w="3288"/>
          </w:tcPr>
          <w:p>
            <w:r>
              <w:t>TEXT</w:t>
            </w:r>
          </w:p>
        </w:tc>
        <w:tc>
          <w:tcPr>
            <w:tcW w:type="dxa" w:w="3288"/>
          </w:tcPr>
          <w:p>
            <w:r>
              <w:t>NOT NULL</w:t>
            </w:r>
          </w:p>
        </w:tc>
      </w:tr>
      <w:tr>
        <w:tc>
          <w:tcPr>
            <w:tcW w:type="dxa" w:w="3288"/>
          </w:tcPr>
          <w:p>
            <w:r>
              <w:t>options</w:t>
            </w:r>
          </w:p>
        </w:tc>
        <w:tc>
          <w:tcPr>
            <w:tcW w:type="dxa" w:w="3288"/>
          </w:tcPr>
          <w:p>
            <w:r>
              <w:t>TEXT</w:t>
            </w:r>
          </w:p>
        </w:tc>
        <w:tc>
          <w:tcPr>
            <w:tcW w:type="dxa" w:w="3288"/>
          </w:tcPr>
          <w:p>
            <w:r>
              <w:t>según PK / admite NULL</w:t>
            </w:r>
          </w:p>
        </w:tc>
      </w:tr>
      <w:tr>
        <w:tc>
          <w:tcPr>
            <w:tcW w:type="dxa" w:w="3288"/>
          </w:tcPr>
          <w:p>
            <w:r>
              <w:t>cancelled_at</w:t>
            </w:r>
          </w:p>
        </w:tc>
        <w:tc>
          <w:tcPr>
            <w:tcW w:type="dxa" w:w="3288"/>
          </w:tcPr>
          <w:p>
            <w:r>
              <w:t>INTEGER</w:t>
            </w:r>
          </w:p>
        </w:tc>
        <w:tc>
          <w:tcPr>
            <w:tcW w:type="dxa" w:w="3288"/>
          </w:tcPr>
          <w:p>
            <w:r>
              <w:t>según PK / admite NULL</w:t>
            </w:r>
          </w:p>
        </w:tc>
      </w:tr>
      <w:tr>
        <w:tc>
          <w:tcPr>
            <w:tcW w:type="dxa" w:w="3288"/>
          </w:tcPr>
          <w:p>
            <w:r>
              <w:t>created_at</w:t>
            </w:r>
          </w:p>
        </w:tc>
        <w:tc>
          <w:tcPr>
            <w:tcW w:type="dxa" w:w="3288"/>
          </w:tcPr>
          <w:p>
            <w:r>
              <w:t>INTEGER</w:t>
            </w:r>
          </w:p>
        </w:tc>
        <w:tc>
          <w:tcPr>
            <w:tcW w:type="dxa" w:w="3288"/>
          </w:tcPr>
          <w:p>
            <w:r>
              <w:t>NOT NULL</w:t>
            </w:r>
          </w:p>
        </w:tc>
      </w:tr>
      <w:tr>
        <w:tc>
          <w:tcPr>
            <w:tcW w:type="dxa" w:w="3288"/>
          </w:tcPr>
          <w:p>
            <w:r>
              <w:t>finished_at</w:t>
            </w:r>
          </w:p>
        </w:tc>
        <w:tc>
          <w:tcPr>
            <w:tcW w:type="dxa" w:w="3288"/>
          </w:tcPr>
          <w:p>
            <w:r>
              <w:t>INTEGER</w:t>
            </w:r>
          </w:p>
        </w:tc>
        <w:tc>
          <w:tcPr>
            <w:tcW w:type="dxa" w:w="3288"/>
          </w:tcPr>
          <w:p>
            <w:r>
              <w:t>según PK / admite NULL</w:t>
            </w:r>
          </w:p>
        </w:tc>
      </w:tr>
    </w:tbl>
    <w:p>
      <w:pPr>
        <w:pStyle w:val="Heading2"/>
      </w:pPr>
      <w:r>
        <w:t>jobs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queue</w:t>
            </w:r>
          </w:p>
        </w:tc>
        <w:tc>
          <w:tcPr>
            <w:tcW w:type="dxa" w:w="3288"/>
          </w:tcPr>
          <w:p>
            <w:r>
              <w:t>varchar</w:t>
            </w:r>
          </w:p>
        </w:tc>
        <w:tc>
          <w:tcPr>
            <w:tcW w:type="dxa" w:w="3288"/>
          </w:tcPr>
          <w:p>
            <w:r>
              <w:t>NOT NULL</w:t>
            </w:r>
          </w:p>
        </w:tc>
      </w:tr>
      <w:tr>
        <w:tc>
          <w:tcPr>
            <w:tcW w:type="dxa" w:w="3288"/>
          </w:tcPr>
          <w:p>
            <w:r>
              <w:t>payload</w:t>
            </w:r>
          </w:p>
        </w:tc>
        <w:tc>
          <w:tcPr>
            <w:tcW w:type="dxa" w:w="3288"/>
          </w:tcPr>
          <w:p>
            <w:r>
              <w:t>TEXT</w:t>
            </w:r>
          </w:p>
        </w:tc>
        <w:tc>
          <w:tcPr>
            <w:tcW w:type="dxa" w:w="3288"/>
          </w:tcPr>
          <w:p>
            <w:r>
              <w:t>NOT NULL</w:t>
            </w:r>
          </w:p>
        </w:tc>
      </w:tr>
      <w:tr>
        <w:tc>
          <w:tcPr>
            <w:tcW w:type="dxa" w:w="3288"/>
          </w:tcPr>
          <w:p>
            <w:r>
              <w:t>attempts</w:t>
            </w:r>
          </w:p>
        </w:tc>
        <w:tc>
          <w:tcPr>
            <w:tcW w:type="dxa" w:w="3288"/>
          </w:tcPr>
          <w:p>
            <w:r>
              <w:t>INTEGER</w:t>
            </w:r>
          </w:p>
        </w:tc>
        <w:tc>
          <w:tcPr>
            <w:tcW w:type="dxa" w:w="3288"/>
          </w:tcPr>
          <w:p>
            <w:r>
              <w:t>NOT NULL</w:t>
            </w:r>
          </w:p>
        </w:tc>
      </w:tr>
      <w:tr>
        <w:tc>
          <w:tcPr>
            <w:tcW w:type="dxa" w:w="3288"/>
          </w:tcPr>
          <w:p>
            <w:r>
              <w:t>reserved_at</w:t>
            </w:r>
          </w:p>
        </w:tc>
        <w:tc>
          <w:tcPr>
            <w:tcW w:type="dxa" w:w="3288"/>
          </w:tcPr>
          <w:p>
            <w:r>
              <w:t>INTEGER</w:t>
            </w:r>
          </w:p>
        </w:tc>
        <w:tc>
          <w:tcPr>
            <w:tcW w:type="dxa" w:w="3288"/>
          </w:tcPr>
          <w:p>
            <w:r>
              <w:t>según PK / admite NULL</w:t>
            </w:r>
          </w:p>
        </w:tc>
      </w:tr>
      <w:tr>
        <w:tc>
          <w:tcPr>
            <w:tcW w:type="dxa" w:w="3288"/>
          </w:tcPr>
          <w:p>
            <w:r>
              <w:t>available_at</w:t>
            </w:r>
          </w:p>
        </w:tc>
        <w:tc>
          <w:tcPr>
            <w:tcW w:type="dxa" w:w="3288"/>
          </w:tcPr>
          <w:p>
            <w:r>
              <w:t>INTEGER</w:t>
            </w:r>
          </w:p>
        </w:tc>
        <w:tc>
          <w:tcPr>
            <w:tcW w:type="dxa" w:w="3288"/>
          </w:tcPr>
          <w:p>
            <w:r>
              <w:t>NOT NULL</w:t>
            </w:r>
          </w:p>
        </w:tc>
      </w:tr>
      <w:tr>
        <w:tc>
          <w:tcPr>
            <w:tcW w:type="dxa" w:w="3288"/>
          </w:tcPr>
          <w:p>
            <w:r>
              <w:t>created_at</w:t>
            </w:r>
          </w:p>
        </w:tc>
        <w:tc>
          <w:tcPr>
            <w:tcW w:type="dxa" w:w="3288"/>
          </w:tcPr>
          <w:p>
            <w:r>
              <w:t>INTEGER</w:t>
            </w:r>
          </w:p>
        </w:tc>
        <w:tc>
          <w:tcPr>
            <w:tcW w:type="dxa" w:w="3288"/>
          </w:tcPr>
          <w:p>
            <w:r>
              <w:t>NOT NULL</w:t>
            </w:r>
          </w:p>
        </w:tc>
      </w:tr>
    </w:tbl>
    <w:p>
      <w:pPr>
        <w:pStyle w:val="Heading2"/>
      </w:pPr>
      <w:r>
        <w:t>migrations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migration</w:t>
            </w:r>
          </w:p>
        </w:tc>
        <w:tc>
          <w:tcPr>
            <w:tcW w:type="dxa" w:w="3288"/>
          </w:tcPr>
          <w:p>
            <w:r>
              <w:t>varchar</w:t>
            </w:r>
          </w:p>
        </w:tc>
        <w:tc>
          <w:tcPr>
            <w:tcW w:type="dxa" w:w="3288"/>
          </w:tcPr>
          <w:p>
            <w:r>
              <w:t>NOT NULL</w:t>
            </w:r>
          </w:p>
        </w:tc>
      </w:tr>
      <w:tr>
        <w:tc>
          <w:tcPr>
            <w:tcW w:type="dxa" w:w="3288"/>
          </w:tcPr>
          <w:p>
            <w:r>
              <w:t>batch</w:t>
            </w:r>
          </w:p>
        </w:tc>
        <w:tc>
          <w:tcPr>
            <w:tcW w:type="dxa" w:w="3288"/>
          </w:tcPr>
          <w:p>
            <w:r>
              <w:t>INTEGER</w:t>
            </w:r>
          </w:p>
        </w:tc>
        <w:tc>
          <w:tcPr>
            <w:tcW w:type="dxa" w:w="3288"/>
          </w:tcPr>
          <w:p>
            <w:r>
              <w:t>NOT NULL</w:t>
            </w:r>
          </w:p>
        </w:tc>
      </w:tr>
    </w:tbl>
    <w:p>
      <w:pPr>
        <w:pStyle w:val="Heading2"/>
      </w:pPr>
      <w:r>
        <w:t>model_has_permissions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permission_id</w:t>
            </w:r>
          </w:p>
        </w:tc>
        <w:tc>
          <w:tcPr>
            <w:tcW w:type="dxa" w:w="3288"/>
          </w:tcPr>
          <w:p>
            <w:r>
              <w:t>INTEGER</w:t>
            </w:r>
          </w:p>
        </w:tc>
        <w:tc>
          <w:tcPr>
            <w:tcW w:type="dxa" w:w="3288"/>
          </w:tcPr>
          <w:p>
            <w:r>
              <w:t>PK NOT NULL</w:t>
            </w:r>
          </w:p>
        </w:tc>
      </w:tr>
      <w:tr>
        <w:tc>
          <w:tcPr>
            <w:tcW w:type="dxa" w:w="3288"/>
          </w:tcPr>
          <w:p>
            <w:r>
              <w:t>model_type</w:t>
            </w:r>
          </w:p>
        </w:tc>
        <w:tc>
          <w:tcPr>
            <w:tcW w:type="dxa" w:w="3288"/>
          </w:tcPr>
          <w:p>
            <w:r>
              <w:t>varchar</w:t>
            </w:r>
          </w:p>
        </w:tc>
        <w:tc>
          <w:tcPr>
            <w:tcW w:type="dxa" w:w="3288"/>
          </w:tcPr>
          <w:p>
            <w:r>
              <w:t>PK NOT NULL</w:t>
            </w:r>
          </w:p>
        </w:tc>
      </w:tr>
      <w:tr>
        <w:tc>
          <w:tcPr>
            <w:tcW w:type="dxa" w:w="3288"/>
          </w:tcPr>
          <w:p>
            <w:r>
              <w:t>model_id</w:t>
            </w:r>
          </w:p>
        </w:tc>
        <w:tc>
          <w:tcPr>
            <w:tcW w:type="dxa" w:w="3288"/>
          </w:tcPr>
          <w:p>
            <w:r>
              <w:t>INTEGER</w:t>
            </w:r>
          </w:p>
        </w:tc>
        <w:tc>
          <w:tcPr>
            <w:tcW w:type="dxa" w:w="3288"/>
          </w:tcPr>
          <w:p>
            <w:r>
              <w:t>PK NOT NULL</w:t>
            </w:r>
          </w:p>
        </w:tc>
      </w:tr>
    </w:tbl>
    <w:p>
      <w:r>
        <w:t>Claves foráneas: permission_id → permissions.id; ON DELETE CASCADE</w:t>
      </w:r>
    </w:p>
    <w:p>
      <w:pPr>
        <w:pStyle w:val="Heading2"/>
      </w:pPr>
      <w:r>
        <w:t>model_has_roles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role_id</w:t>
            </w:r>
          </w:p>
        </w:tc>
        <w:tc>
          <w:tcPr>
            <w:tcW w:type="dxa" w:w="3288"/>
          </w:tcPr>
          <w:p>
            <w:r>
              <w:t>INTEGER</w:t>
            </w:r>
          </w:p>
        </w:tc>
        <w:tc>
          <w:tcPr>
            <w:tcW w:type="dxa" w:w="3288"/>
          </w:tcPr>
          <w:p>
            <w:r>
              <w:t>PK NOT NULL</w:t>
            </w:r>
          </w:p>
        </w:tc>
      </w:tr>
      <w:tr>
        <w:tc>
          <w:tcPr>
            <w:tcW w:type="dxa" w:w="3288"/>
          </w:tcPr>
          <w:p>
            <w:r>
              <w:t>model_type</w:t>
            </w:r>
          </w:p>
        </w:tc>
        <w:tc>
          <w:tcPr>
            <w:tcW w:type="dxa" w:w="3288"/>
          </w:tcPr>
          <w:p>
            <w:r>
              <w:t>varchar</w:t>
            </w:r>
          </w:p>
        </w:tc>
        <w:tc>
          <w:tcPr>
            <w:tcW w:type="dxa" w:w="3288"/>
          </w:tcPr>
          <w:p>
            <w:r>
              <w:t>PK NOT NULL</w:t>
            </w:r>
          </w:p>
        </w:tc>
      </w:tr>
      <w:tr>
        <w:tc>
          <w:tcPr>
            <w:tcW w:type="dxa" w:w="3288"/>
          </w:tcPr>
          <w:p>
            <w:r>
              <w:t>model_id</w:t>
            </w:r>
          </w:p>
        </w:tc>
        <w:tc>
          <w:tcPr>
            <w:tcW w:type="dxa" w:w="3288"/>
          </w:tcPr>
          <w:p>
            <w:r>
              <w:t>INTEGER</w:t>
            </w:r>
          </w:p>
        </w:tc>
        <w:tc>
          <w:tcPr>
            <w:tcW w:type="dxa" w:w="3288"/>
          </w:tcPr>
          <w:p>
            <w:r>
              <w:t>PK NOT NULL</w:t>
            </w:r>
          </w:p>
        </w:tc>
      </w:tr>
    </w:tbl>
    <w:p>
      <w:r>
        <w:t>Claves foráneas: role_id → roles.id; ON DELETE CASCADE</w:t>
      </w:r>
    </w:p>
    <w:p>
      <w:pPr>
        <w:pStyle w:val="Heading2"/>
      </w:pPr>
      <w:r>
        <w:t>password_reset_tokens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email</w:t>
            </w:r>
          </w:p>
        </w:tc>
        <w:tc>
          <w:tcPr>
            <w:tcW w:type="dxa" w:w="3288"/>
          </w:tcPr>
          <w:p>
            <w:r>
              <w:t>varchar</w:t>
            </w:r>
          </w:p>
        </w:tc>
        <w:tc>
          <w:tcPr>
            <w:tcW w:type="dxa" w:w="3288"/>
          </w:tcPr>
          <w:p>
            <w:r>
              <w:t>PK NOT NULL</w:t>
            </w:r>
          </w:p>
        </w:tc>
      </w:tr>
      <w:tr>
        <w:tc>
          <w:tcPr>
            <w:tcW w:type="dxa" w:w="3288"/>
          </w:tcPr>
          <w:p>
            <w:r>
              <w:t>token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bl>
    <w:p>
      <w:pPr>
        <w:pStyle w:val="Heading2"/>
      </w:pPr>
      <w:r>
        <w:t>permissions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name</w:t>
            </w:r>
          </w:p>
        </w:tc>
        <w:tc>
          <w:tcPr>
            <w:tcW w:type="dxa" w:w="3288"/>
          </w:tcPr>
          <w:p>
            <w:r>
              <w:t>varchar</w:t>
            </w:r>
          </w:p>
        </w:tc>
        <w:tc>
          <w:tcPr>
            <w:tcW w:type="dxa" w:w="3288"/>
          </w:tcPr>
          <w:p>
            <w:r>
              <w:t>NOT NULL</w:t>
            </w:r>
          </w:p>
        </w:tc>
      </w:tr>
      <w:tr>
        <w:tc>
          <w:tcPr>
            <w:tcW w:type="dxa" w:w="3288"/>
          </w:tcPr>
          <w:p>
            <w:r>
              <w:t>guard_name</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pPr>
        <w:pStyle w:val="Heading2"/>
      </w:pPr>
      <w:r>
        <w:t>publicaciones_turisticas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user_id</w:t>
            </w:r>
          </w:p>
        </w:tc>
        <w:tc>
          <w:tcPr>
            <w:tcW w:type="dxa" w:w="3288"/>
          </w:tcPr>
          <w:p>
            <w:r>
              <w:t>INTEGER</w:t>
            </w:r>
          </w:p>
        </w:tc>
        <w:tc>
          <w:tcPr>
            <w:tcW w:type="dxa" w:w="3288"/>
          </w:tcPr>
          <w:p>
            <w:r>
              <w:t>NOT NULL</w:t>
            </w:r>
          </w:p>
        </w:tc>
      </w:tr>
      <w:tr>
        <w:tc>
          <w:tcPr>
            <w:tcW w:type="dxa" w:w="3288"/>
          </w:tcPr>
          <w:p>
            <w:r>
              <w:t>tipo_publicacion_id</w:t>
            </w:r>
          </w:p>
        </w:tc>
        <w:tc>
          <w:tcPr>
            <w:tcW w:type="dxa" w:w="3288"/>
          </w:tcPr>
          <w:p>
            <w:r>
              <w:t>INTEGER</w:t>
            </w:r>
          </w:p>
        </w:tc>
        <w:tc>
          <w:tcPr>
            <w:tcW w:type="dxa" w:w="3288"/>
          </w:tcPr>
          <w:p>
            <w:r>
              <w:t>NOT NULL</w:t>
            </w:r>
          </w:p>
        </w:tc>
      </w:tr>
      <w:tr>
        <w:tc>
          <w:tcPr>
            <w:tcW w:type="dxa" w:w="3288"/>
          </w:tcPr>
          <w:p>
            <w:r>
              <w:t>nombre</w:t>
            </w:r>
          </w:p>
        </w:tc>
        <w:tc>
          <w:tcPr>
            <w:tcW w:type="dxa" w:w="3288"/>
          </w:tcPr>
          <w:p>
            <w:r>
              <w:t>varchar</w:t>
            </w:r>
          </w:p>
        </w:tc>
        <w:tc>
          <w:tcPr>
            <w:tcW w:type="dxa" w:w="3288"/>
          </w:tcPr>
          <w:p>
            <w:r>
              <w:t>NOT NULL</w:t>
            </w:r>
          </w:p>
        </w:tc>
      </w:tr>
      <w:tr>
        <w:tc>
          <w:tcPr>
            <w:tcW w:type="dxa" w:w="3288"/>
          </w:tcPr>
          <w:p>
            <w:r>
              <w:t>descripcion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tipo_publicacion_id → tipo_publicaciones.id; ON DELETE CASCADE; user_id → users.id; ON DELETE CASCADE</w:t>
      </w:r>
    </w:p>
    <w:p>
      <w:pPr>
        <w:pStyle w:val="Heading2"/>
      </w:pPr>
      <w:r>
        <w:t>reserva_detalles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reserva_id</w:t>
            </w:r>
          </w:p>
        </w:tc>
        <w:tc>
          <w:tcPr>
            <w:tcW w:type="dxa" w:w="3288"/>
          </w:tcPr>
          <w:p>
            <w:r>
              <w:t>INTEGER</w:t>
            </w:r>
          </w:p>
        </w:tc>
        <w:tc>
          <w:tcPr>
            <w:tcW w:type="dxa" w:w="3288"/>
          </w:tcPr>
          <w:p>
            <w:r>
              <w:t>NOT NULL</w:t>
            </w:r>
          </w:p>
        </w:tc>
      </w:tr>
      <w:tr>
        <w:tc>
          <w:tcPr>
            <w:tcW w:type="dxa" w:w="3288"/>
          </w:tcPr>
          <w:p>
            <w:r>
              <w:t>servicio_id</w:t>
            </w:r>
          </w:p>
        </w:tc>
        <w:tc>
          <w:tcPr>
            <w:tcW w:type="dxa" w:w="3288"/>
          </w:tcPr>
          <w:p>
            <w:r>
              <w:t>INTEGER</w:t>
            </w:r>
          </w:p>
        </w:tc>
        <w:tc>
          <w:tcPr>
            <w:tcW w:type="dxa" w:w="3288"/>
          </w:tcPr>
          <w:p>
            <w:r>
              <w:t>NOT NULL</w:t>
            </w:r>
          </w:p>
        </w:tc>
      </w:tr>
      <w:tr>
        <w:tc>
          <w:tcPr>
            <w:tcW w:type="dxa" w:w="3288"/>
          </w:tcPr>
          <w:p>
            <w:r>
              <w:t>fecha_inicio</w:t>
            </w:r>
          </w:p>
        </w:tc>
        <w:tc>
          <w:tcPr>
            <w:tcW w:type="dxa" w:w="3288"/>
          </w:tcPr>
          <w:p>
            <w:r>
              <w:t>date</w:t>
            </w:r>
          </w:p>
        </w:tc>
        <w:tc>
          <w:tcPr>
            <w:tcW w:type="dxa" w:w="3288"/>
          </w:tcPr>
          <w:p>
            <w:r>
              <w:t>NOT NULL</w:t>
            </w:r>
          </w:p>
        </w:tc>
      </w:tr>
      <w:tr>
        <w:tc>
          <w:tcPr>
            <w:tcW w:type="dxa" w:w="3288"/>
          </w:tcPr>
          <w:p>
            <w:r>
              <w:t>fecha_fin</w:t>
            </w:r>
          </w:p>
        </w:tc>
        <w:tc>
          <w:tcPr>
            <w:tcW w:type="dxa" w:w="3288"/>
          </w:tcPr>
          <w:p>
            <w:r>
              <w:t>date</w:t>
            </w:r>
          </w:p>
        </w:tc>
        <w:tc>
          <w:tcPr>
            <w:tcW w:type="dxa" w:w="3288"/>
          </w:tcPr>
          <w:p>
            <w:r>
              <w:t>según PK / admite NULL</w:t>
            </w:r>
          </w:p>
        </w:tc>
      </w:tr>
      <w:tr>
        <w:tc>
          <w:tcPr>
            <w:tcW w:type="dxa" w:w="3288"/>
          </w:tcPr>
          <w:p>
            <w:r>
              <w:t>cantidad</w:t>
            </w:r>
          </w:p>
        </w:tc>
        <w:tc>
          <w:tcPr>
            <w:tcW w:type="dxa" w:w="3288"/>
          </w:tcPr>
          <w:p>
            <w:r>
              <w:t>INTEGER</w:t>
            </w:r>
          </w:p>
        </w:tc>
        <w:tc>
          <w:tcPr>
            <w:tcW w:type="dxa" w:w="3288"/>
          </w:tcPr>
          <w:p>
            <w:r>
              <w:t>NOT NULL</w:t>
            </w:r>
          </w:p>
        </w:tc>
      </w:tr>
      <w:tr>
        <w:tc>
          <w:tcPr>
            <w:tcW w:type="dxa" w:w="3288"/>
          </w:tcPr>
          <w:p>
            <w:r>
              <w:t>precio_unitario</w:t>
            </w:r>
          </w:p>
        </w:tc>
        <w:tc>
          <w:tcPr>
            <w:tcW w:type="dxa" w:w="3288"/>
          </w:tcPr>
          <w:p>
            <w:r>
              <w:t>numeric</w:t>
            </w:r>
          </w:p>
        </w:tc>
        <w:tc>
          <w:tcPr>
            <w:tcW w:type="dxa" w:w="3288"/>
          </w:tcPr>
          <w:p>
            <w:r>
              <w:t>NOT NULL</w:t>
            </w:r>
          </w:p>
        </w:tc>
      </w:tr>
      <w:tr>
        <w:tc>
          <w:tcPr>
            <w:tcW w:type="dxa" w:w="3288"/>
          </w:tcPr>
          <w:p>
            <w:r>
              <w:t>subtotal</w:t>
            </w:r>
          </w:p>
        </w:tc>
        <w:tc>
          <w:tcPr>
            <w:tcW w:type="dxa" w:w="3288"/>
          </w:tcPr>
          <w:p>
            <w:r>
              <w:t>numeric</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hora_llegada</w:t>
            </w:r>
          </w:p>
        </w:tc>
        <w:tc>
          <w:tcPr>
            <w:tcW w:type="dxa" w:w="3288"/>
          </w:tcPr>
          <w:p>
            <w:r>
              <w:t>time</w:t>
            </w:r>
          </w:p>
        </w:tc>
        <w:tc>
          <w:tcPr>
            <w:tcW w:type="dxa" w:w="3288"/>
          </w:tcPr>
          <w:p>
            <w:r>
              <w:t>según PK / admite NULL</w:t>
            </w:r>
          </w:p>
        </w:tc>
      </w:tr>
      <w:tr>
        <w:tc>
          <w:tcPr>
            <w:tcW w:type="dxa" w:w="3288"/>
          </w:tcPr>
          <w:p>
            <w:r>
              <w:t>numero_personas</w:t>
            </w:r>
          </w:p>
        </w:tc>
        <w:tc>
          <w:tcPr>
            <w:tcW w:type="dxa" w:w="3288"/>
          </w:tcPr>
          <w:p>
            <w:r>
              <w:t>INTEGER</w:t>
            </w:r>
          </w:p>
        </w:tc>
        <w:tc>
          <w:tcPr>
            <w:tcW w:type="dxa" w:w="3288"/>
          </w:tcPr>
          <w:p>
            <w:r>
              <w:t>según PK / admite NULL</w:t>
            </w:r>
          </w:p>
        </w:tc>
      </w:tr>
    </w:tbl>
    <w:p>
      <w:r>
        <w:t>Claves foráneas: reserva_id → reservas.id; ON DELETE CASCADE; servicio_id → servicios.id; ON DELETE CASCADE</w:t>
      </w:r>
    </w:p>
    <w:p>
      <w:pPr>
        <w:pStyle w:val="Heading2"/>
      </w:pPr>
      <w:r>
        <w:t>reservas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user_id</w:t>
            </w:r>
          </w:p>
        </w:tc>
        <w:tc>
          <w:tcPr>
            <w:tcW w:type="dxa" w:w="3288"/>
          </w:tcPr>
          <w:p>
            <w:r>
              <w:t>INTEGER</w:t>
            </w:r>
          </w:p>
        </w:tc>
        <w:tc>
          <w:tcPr>
            <w:tcW w:type="dxa" w:w="3288"/>
          </w:tcPr>
          <w:p>
            <w:r>
              <w:t>NOT NULL</w:t>
            </w:r>
          </w:p>
        </w:tc>
      </w:tr>
      <w:tr>
        <w:tc>
          <w:tcPr>
            <w:tcW w:type="dxa" w:w="3288"/>
          </w:tcPr>
          <w:p>
            <w:r>
              <w:t>estado</w:t>
            </w:r>
          </w:p>
        </w:tc>
        <w:tc>
          <w:tcPr>
            <w:tcW w:type="dxa" w:w="3288"/>
          </w:tcPr>
          <w:p>
            <w:r>
              <w:t>varchar</w:t>
            </w:r>
          </w:p>
        </w:tc>
        <w:tc>
          <w:tcPr>
            <w:tcW w:type="dxa" w:w="3288"/>
          </w:tcPr>
          <w:p>
            <w:r>
              <w:t>NOT NULL</w:t>
            </w:r>
          </w:p>
        </w:tc>
      </w:tr>
      <w:tr>
        <w:tc>
          <w:tcPr>
            <w:tcW w:type="dxa" w:w="3288"/>
          </w:tcPr>
          <w:p>
            <w:r>
              <w:t>precio_total</w:t>
            </w:r>
          </w:p>
        </w:tc>
        <w:tc>
          <w:tcPr>
            <w:tcW w:type="dxa" w:w="3288"/>
          </w:tcPr>
          <w:p>
            <w:r>
              <w:t>numeric</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reservada_por_rol</w:t>
            </w:r>
          </w:p>
        </w:tc>
        <w:tc>
          <w:tcPr>
            <w:tcW w:type="dxa" w:w="3288"/>
          </w:tcPr>
          <w:p>
            <w:r>
              <w:t>varchar</w:t>
            </w:r>
          </w:p>
        </w:tc>
        <w:tc>
          <w:tcPr>
            <w:tcW w:type="dxa" w:w="3288"/>
          </w:tcPr>
          <w:p>
            <w:r>
              <w:t>NOT NULL</w:t>
            </w:r>
          </w:p>
        </w:tc>
      </w:tr>
      <w:tr>
        <w:tc>
          <w:tcPr>
            <w:tcW w:type="dxa" w:w="3288"/>
          </w:tcPr>
          <w:p>
            <w:r>
              <w:t>cancelada_en</w:t>
            </w:r>
          </w:p>
        </w:tc>
        <w:tc>
          <w:tcPr>
            <w:tcW w:type="dxa" w:w="3288"/>
          </w:tcPr>
          <w:p>
            <w:r>
              <w:t>datetime</w:t>
            </w:r>
          </w:p>
        </w:tc>
        <w:tc>
          <w:tcPr>
            <w:tcW w:type="dxa" w:w="3288"/>
          </w:tcPr>
          <w:p>
            <w:r>
              <w:t>según PK / admite NULL</w:t>
            </w:r>
          </w:p>
        </w:tc>
      </w:tr>
      <w:tr>
        <w:tc>
          <w:tcPr>
            <w:tcW w:type="dxa" w:w="3288"/>
          </w:tcPr>
          <w:p>
            <w:r>
              <w:t>cancelada_por_rol</w:t>
            </w:r>
          </w:p>
        </w:tc>
        <w:tc>
          <w:tcPr>
            <w:tcW w:type="dxa" w:w="3288"/>
          </w:tcPr>
          <w:p>
            <w:r>
              <w:t>varchar</w:t>
            </w:r>
          </w:p>
        </w:tc>
        <w:tc>
          <w:tcPr>
            <w:tcW w:type="dxa" w:w="3288"/>
          </w:tcPr>
          <w:p>
            <w:r>
              <w:t>según PK / admite NULL</w:t>
            </w:r>
          </w:p>
        </w:tc>
      </w:tr>
      <w:tr>
        <w:tc>
          <w:tcPr>
            <w:tcW w:type="dxa" w:w="3288"/>
          </w:tcPr>
          <w:p>
            <w:r>
              <w:t>motivo_cancelacion</w:t>
            </w:r>
          </w:p>
        </w:tc>
        <w:tc>
          <w:tcPr>
            <w:tcW w:type="dxa" w:w="3288"/>
          </w:tcPr>
          <w:p>
            <w:r>
              <w:t>TEXT</w:t>
            </w:r>
          </w:p>
        </w:tc>
        <w:tc>
          <w:tcPr>
            <w:tcW w:type="dxa" w:w="3288"/>
          </w:tcPr>
          <w:p>
            <w:r>
              <w:t>según PK / admite NULL</w:t>
            </w:r>
          </w:p>
        </w:tc>
      </w:tr>
      <w:tr>
        <w:tc>
          <w:tcPr>
            <w:tcW w:type="dxa" w:w="3288"/>
          </w:tcPr>
          <w:p>
            <w:r>
              <w:t>comprobante_pago</w:t>
            </w:r>
          </w:p>
        </w:tc>
        <w:tc>
          <w:tcPr>
            <w:tcW w:type="dxa" w:w="3288"/>
          </w:tcPr>
          <w:p>
            <w:r>
              <w:t>varchar</w:t>
            </w:r>
          </w:p>
        </w:tc>
        <w:tc>
          <w:tcPr>
            <w:tcW w:type="dxa" w:w="3288"/>
          </w:tcPr>
          <w:p>
            <w:r>
              <w:t>según PK / admite NULL</w:t>
            </w:r>
          </w:p>
        </w:tc>
      </w:tr>
      <w:tr>
        <w:tc>
          <w:tcPr>
            <w:tcW w:type="dxa" w:w="3288"/>
          </w:tcPr>
          <w:p>
            <w:r>
              <w:t>fecha_subida_comprobante</w:t>
            </w:r>
          </w:p>
        </w:tc>
        <w:tc>
          <w:tcPr>
            <w:tcW w:type="dxa" w:w="3288"/>
          </w:tcPr>
          <w:p>
            <w:r>
              <w:t>datetime</w:t>
            </w:r>
          </w:p>
        </w:tc>
        <w:tc>
          <w:tcPr>
            <w:tcW w:type="dxa" w:w="3288"/>
          </w:tcPr>
          <w:p>
            <w:r>
              <w:t>según PK / admite NULL</w:t>
            </w:r>
          </w:p>
        </w:tc>
      </w:tr>
    </w:tbl>
    <w:p>
      <w:r>
        <w:t>Claves foráneas: user_id → users.id; ON DELETE CASCADE</w:t>
      </w:r>
    </w:p>
    <w:p>
      <w:pPr>
        <w:pStyle w:val="Heading2"/>
      </w:pPr>
      <w:r>
        <w:t>role_has_permissions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permission_id</w:t>
            </w:r>
          </w:p>
        </w:tc>
        <w:tc>
          <w:tcPr>
            <w:tcW w:type="dxa" w:w="3288"/>
          </w:tcPr>
          <w:p>
            <w:r>
              <w:t>INTEGER</w:t>
            </w:r>
          </w:p>
        </w:tc>
        <w:tc>
          <w:tcPr>
            <w:tcW w:type="dxa" w:w="3288"/>
          </w:tcPr>
          <w:p>
            <w:r>
              <w:t>PK NOT NULL</w:t>
            </w:r>
          </w:p>
        </w:tc>
      </w:tr>
      <w:tr>
        <w:tc>
          <w:tcPr>
            <w:tcW w:type="dxa" w:w="3288"/>
          </w:tcPr>
          <w:p>
            <w:r>
              <w:t>role_id</w:t>
            </w:r>
          </w:p>
        </w:tc>
        <w:tc>
          <w:tcPr>
            <w:tcW w:type="dxa" w:w="3288"/>
          </w:tcPr>
          <w:p>
            <w:r>
              <w:t>INTEGER</w:t>
            </w:r>
          </w:p>
        </w:tc>
        <w:tc>
          <w:tcPr>
            <w:tcW w:type="dxa" w:w="3288"/>
          </w:tcPr>
          <w:p>
            <w:r>
              <w:t>PK NOT NULL</w:t>
            </w:r>
          </w:p>
        </w:tc>
      </w:tr>
    </w:tbl>
    <w:p>
      <w:r>
        <w:t>Claves foráneas: role_id → roles.id; ON DELETE CASCADE; permission_id → permissions.id; ON DELETE CASCADE</w:t>
      </w:r>
    </w:p>
    <w:p>
      <w:pPr>
        <w:pStyle w:val="Heading2"/>
      </w:pPr>
      <w:r>
        <w:t>roles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name</w:t>
            </w:r>
          </w:p>
        </w:tc>
        <w:tc>
          <w:tcPr>
            <w:tcW w:type="dxa" w:w="3288"/>
          </w:tcPr>
          <w:p>
            <w:r>
              <w:t>varchar</w:t>
            </w:r>
          </w:p>
        </w:tc>
        <w:tc>
          <w:tcPr>
            <w:tcW w:type="dxa" w:w="3288"/>
          </w:tcPr>
          <w:p>
            <w:r>
              <w:t>NOT NULL</w:t>
            </w:r>
          </w:p>
        </w:tc>
      </w:tr>
      <w:tr>
        <w:tc>
          <w:tcPr>
            <w:tcW w:type="dxa" w:w="3288"/>
          </w:tcPr>
          <w:p>
            <w:r>
              <w:t>guard_name</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pPr>
        <w:pStyle w:val="Heading2"/>
      </w:pPr>
      <w:r>
        <w:t>servicios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emprendimiento_tipo_servicio_id</w:t>
            </w:r>
          </w:p>
        </w:tc>
        <w:tc>
          <w:tcPr>
            <w:tcW w:type="dxa" w:w="3288"/>
          </w:tcPr>
          <w:p>
            <w:r>
              <w:t>INTEGER</w:t>
            </w:r>
          </w:p>
        </w:tc>
        <w:tc>
          <w:tcPr>
            <w:tcW w:type="dxa" w:w="3288"/>
          </w:tcPr>
          <w:p>
            <w:r>
              <w:t>NOT NULL</w:t>
            </w:r>
          </w:p>
        </w:tc>
      </w:tr>
      <w:tr>
        <w:tc>
          <w:tcPr>
            <w:tcW w:type="dxa" w:w="3288"/>
          </w:tcPr>
          <w:p>
            <w:r>
              <w:t>nombre</w:t>
            </w:r>
          </w:p>
        </w:tc>
        <w:tc>
          <w:tcPr>
            <w:tcW w:type="dxa" w:w="3288"/>
          </w:tcPr>
          <w:p>
            <w:r>
              <w:t>varchar</w:t>
            </w:r>
          </w:p>
        </w:tc>
        <w:tc>
          <w:tcPr>
            <w:tcW w:type="dxa" w:w="3288"/>
          </w:tcPr>
          <w:p>
            <w:r>
              <w:t>NOT NULL</w:t>
            </w:r>
          </w:p>
        </w:tc>
      </w:tr>
      <w:tr>
        <w:tc>
          <w:tcPr>
            <w:tcW w:type="dxa" w:w="3288"/>
          </w:tcPr>
          <w:p>
            <w:r>
              <w:t>descripcion</w:t>
            </w:r>
          </w:p>
        </w:tc>
        <w:tc>
          <w:tcPr>
            <w:tcW w:type="dxa" w:w="3288"/>
          </w:tcPr>
          <w:p>
            <w:r>
              <w:t>TEXT</w:t>
            </w:r>
          </w:p>
        </w:tc>
        <w:tc>
          <w:tcPr>
            <w:tcW w:type="dxa" w:w="3288"/>
          </w:tcPr>
          <w:p>
            <w:r>
              <w:t>NOT NULL</w:t>
            </w:r>
          </w:p>
        </w:tc>
      </w:tr>
      <w:tr>
        <w:tc>
          <w:tcPr>
            <w:tcW w:type="dxa" w:w="3288"/>
          </w:tcPr>
          <w:p>
            <w:r>
              <w:t>precio</w:t>
            </w:r>
          </w:p>
        </w:tc>
        <w:tc>
          <w:tcPr>
            <w:tcW w:type="dxa" w:w="3288"/>
          </w:tcPr>
          <w:p>
            <w:r>
              <w:t>numeric</w:t>
            </w:r>
          </w:p>
        </w:tc>
        <w:tc>
          <w:tcPr>
            <w:tcW w:type="dxa" w:w="3288"/>
          </w:tcPr>
          <w:p>
            <w:r>
              <w:t>NOT NULL</w:t>
            </w:r>
          </w:p>
        </w:tc>
      </w:tr>
      <w:tr>
        <w:tc>
          <w:tcPr>
            <w:tcW w:type="dxa" w:w="3288"/>
          </w:tcPr>
          <w:p>
            <w:r>
              <w:t>stock</w:t>
            </w:r>
          </w:p>
        </w:tc>
        <w:tc>
          <w:tcPr>
            <w:tcW w:type="dxa" w:w="3288"/>
          </w:tcPr>
          <w:p>
            <w:r>
              <w:t>INTEGER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deleted_at</w:t>
            </w:r>
          </w:p>
        </w:tc>
        <w:tc>
          <w:tcPr>
            <w:tcW w:type="dxa" w:w="3288"/>
          </w:tcPr>
          <w:p>
            <w:r>
              <w:t>datetime</w:t>
            </w:r>
          </w:p>
        </w:tc>
        <w:tc>
          <w:tcPr>
            <w:tcW w:type="dxa" w:w="3288"/>
          </w:tcPr>
          <w:p>
            <w:r>
              <w:t>según PK / admite NULL</w:t>
            </w:r>
          </w:p>
        </w:tc>
      </w:tr>
    </w:tbl>
    <w:p>
      <w:r>
        <w:t>Claves foráneas: emprendimiento_tipo_servicio_id → emprendimiento_tipo_servicios.id; ON DELETE CASCADE</w:t>
      </w:r>
    </w:p>
    <w:p>
      <w:pPr>
        <w:pStyle w:val="Heading2"/>
      </w:pPr>
      <w:r>
        <w:t>sessions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varchar</w:t>
            </w:r>
          </w:p>
        </w:tc>
        <w:tc>
          <w:tcPr>
            <w:tcW w:type="dxa" w:w="3288"/>
          </w:tcPr>
          <w:p>
            <w:r>
              <w:t>PK NOT NULL</w:t>
            </w:r>
          </w:p>
        </w:tc>
      </w:tr>
      <w:tr>
        <w:tc>
          <w:tcPr>
            <w:tcW w:type="dxa" w:w="3288"/>
          </w:tcPr>
          <w:p>
            <w:r>
              <w:t>user_id</w:t>
            </w:r>
          </w:p>
        </w:tc>
        <w:tc>
          <w:tcPr>
            <w:tcW w:type="dxa" w:w="3288"/>
          </w:tcPr>
          <w:p>
            <w:r>
              <w:t>INTEGER</w:t>
            </w:r>
          </w:p>
        </w:tc>
        <w:tc>
          <w:tcPr>
            <w:tcW w:type="dxa" w:w="3288"/>
          </w:tcPr>
          <w:p>
            <w:r>
              <w:t>según PK / admite NULL</w:t>
            </w:r>
          </w:p>
        </w:tc>
      </w:tr>
      <w:tr>
        <w:tc>
          <w:tcPr>
            <w:tcW w:type="dxa" w:w="3288"/>
          </w:tcPr>
          <w:p>
            <w:r>
              <w:t>ip_address</w:t>
            </w:r>
          </w:p>
        </w:tc>
        <w:tc>
          <w:tcPr>
            <w:tcW w:type="dxa" w:w="3288"/>
          </w:tcPr>
          <w:p>
            <w:r>
              <w:t>varchar</w:t>
            </w:r>
          </w:p>
        </w:tc>
        <w:tc>
          <w:tcPr>
            <w:tcW w:type="dxa" w:w="3288"/>
          </w:tcPr>
          <w:p>
            <w:r>
              <w:t>según PK / admite NULL</w:t>
            </w:r>
          </w:p>
        </w:tc>
      </w:tr>
      <w:tr>
        <w:tc>
          <w:tcPr>
            <w:tcW w:type="dxa" w:w="3288"/>
          </w:tcPr>
          <w:p>
            <w:r>
              <w:t>user_agent</w:t>
            </w:r>
          </w:p>
        </w:tc>
        <w:tc>
          <w:tcPr>
            <w:tcW w:type="dxa" w:w="3288"/>
          </w:tcPr>
          <w:p>
            <w:r>
              <w:t>TEXT</w:t>
            </w:r>
          </w:p>
        </w:tc>
        <w:tc>
          <w:tcPr>
            <w:tcW w:type="dxa" w:w="3288"/>
          </w:tcPr>
          <w:p>
            <w:r>
              <w:t>según PK / admite NULL</w:t>
            </w:r>
          </w:p>
        </w:tc>
      </w:tr>
      <w:tr>
        <w:tc>
          <w:tcPr>
            <w:tcW w:type="dxa" w:w="3288"/>
          </w:tcPr>
          <w:p>
            <w:r>
              <w:t>payload</w:t>
            </w:r>
          </w:p>
        </w:tc>
        <w:tc>
          <w:tcPr>
            <w:tcW w:type="dxa" w:w="3288"/>
          </w:tcPr>
          <w:p>
            <w:r>
              <w:t>TEXT</w:t>
            </w:r>
          </w:p>
        </w:tc>
        <w:tc>
          <w:tcPr>
            <w:tcW w:type="dxa" w:w="3288"/>
          </w:tcPr>
          <w:p>
            <w:r>
              <w:t>NOT NULL</w:t>
            </w:r>
          </w:p>
        </w:tc>
      </w:tr>
      <w:tr>
        <w:tc>
          <w:tcPr>
            <w:tcW w:type="dxa" w:w="3288"/>
          </w:tcPr>
          <w:p>
            <w:r>
              <w:t>last_activity</w:t>
            </w:r>
          </w:p>
        </w:tc>
        <w:tc>
          <w:tcPr>
            <w:tcW w:type="dxa" w:w="3288"/>
          </w:tcPr>
          <w:p>
            <w:r>
              <w:t>INTEGER</w:t>
            </w:r>
          </w:p>
        </w:tc>
        <w:tc>
          <w:tcPr>
            <w:tcW w:type="dxa" w:w="3288"/>
          </w:tcPr>
          <w:p>
            <w:r>
              <w:t>NOT NULL</w:t>
            </w:r>
          </w:p>
        </w:tc>
      </w:tr>
    </w:tbl>
    <w:p>
      <w:pPr>
        <w:pStyle w:val="Heading2"/>
      </w:pPr>
      <w:r>
        <w:t>sitios_turisticos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publicacion_id</w:t>
            </w:r>
          </w:p>
        </w:tc>
        <w:tc>
          <w:tcPr>
            <w:tcW w:type="dxa" w:w="3288"/>
          </w:tcPr>
          <w:p>
            <w:r>
              <w:t>INTEGER</w:t>
            </w:r>
          </w:p>
        </w:tc>
        <w:tc>
          <w:tcPr>
            <w:tcW w:type="dxa" w:w="3288"/>
          </w:tcPr>
          <w:p>
            <w:r>
              <w:t>PK NOT NULL</w:t>
            </w:r>
          </w:p>
        </w:tc>
      </w:tr>
      <w:tr>
        <w:tc>
          <w:tcPr>
            <w:tcW w:type="dxa" w:w="3288"/>
          </w:tcPr>
          <w:p>
            <w:r>
              <w:t>ubicacion</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r>
        <w:t>Claves foráneas: publicacion_id → publicaciones_turisticas.id; ON DELETE CASCADE</w:t>
      </w:r>
    </w:p>
    <w:p>
      <w:pPr>
        <w:pStyle w:val="Heading2"/>
      </w:pPr>
      <w:r>
        <w:t>tipo_publicaciones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nombre</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pPr>
        <w:pStyle w:val="Heading2"/>
      </w:pPr>
      <w:r>
        <w:t>tipo_servicios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nombre</w:t>
            </w:r>
          </w:p>
        </w:tc>
        <w:tc>
          <w:tcPr>
            <w:tcW w:type="dxa" w:w="3288"/>
          </w:tcPr>
          <w:p>
            <w:r>
              <w:t>varchar</w:t>
            </w:r>
          </w:p>
        </w:tc>
        <w:tc>
          <w:tcPr>
            <w:tcW w:type="dxa" w:w="3288"/>
          </w:tcPr>
          <w:p>
            <w:r>
              <w:t>NOT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bl>
    <w:p>
      <w:pPr>
        <w:pStyle w:val="Heading2"/>
      </w:pPr>
      <w:r>
        <w:t>users</w:t>
      </w:r>
    </w:p>
    <w:tbl>
      <w:tblPr>
        <w:tblStyle w:val="LightShading-Accent1"/>
        <w:tblW w:type="auto" w:w="0"/>
        <w:tblLook w:firstColumn="1" w:firstRow="1" w:lastColumn="0" w:lastRow="0" w:noHBand="0" w:noVBand="1" w:val="04A0"/>
      </w:tblPr>
      <w:tblGrid>
        <w:gridCol w:w="3288"/>
        <w:gridCol w:w="3288"/>
        <w:gridCol w:w="3288"/>
      </w:tblGrid>
      <w:tr>
        <w:tc>
          <w:tcPr>
            <w:tcW w:type="dxa" w:w="3288"/>
          </w:tcPr>
          <w:p>
            <w:r>
              <w:t>Columna</w:t>
            </w:r>
          </w:p>
        </w:tc>
        <w:tc>
          <w:tcPr>
            <w:tcW w:type="dxa" w:w="3288"/>
          </w:tcPr>
          <w:p>
            <w:r>
              <w:t>Tipo</w:t>
            </w:r>
          </w:p>
        </w:tc>
        <w:tc>
          <w:tcPr>
            <w:tcW w:type="dxa" w:w="3288"/>
          </w:tcPr>
          <w:p>
            <w:r>
              <w:t>Restricción</w:t>
            </w:r>
          </w:p>
        </w:tc>
      </w:tr>
      <w:tr>
        <w:tc>
          <w:tcPr>
            <w:tcW w:type="dxa" w:w="3288"/>
          </w:tcPr>
          <w:p>
            <w:r>
              <w:t>id</w:t>
            </w:r>
          </w:p>
        </w:tc>
        <w:tc>
          <w:tcPr>
            <w:tcW w:type="dxa" w:w="3288"/>
          </w:tcPr>
          <w:p>
            <w:r>
              <w:t>INTEGER</w:t>
            </w:r>
          </w:p>
        </w:tc>
        <w:tc>
          <w:tcPr>
            <w:tcW w:type="dxa" w:w="3288"/>
          </w:tcPr>
          <w:p>
            <w:r>
              <w:t>PK NOT NULL</w:t>
            </w:r>
          </w:p>
        </w:tc>
      </w:tr>
      <w:tr>
        <w:tc>
          <w:tcPr>
            <w:tcW w:type="dxa" w:w="3288"/>
          </w:tcPr>
          <w:p>
            <w:r>
              <w:t>name</w:t>
            </w:r>
          </w:p>
        </w:tc>
        <w:tc>
          <w:tcPr>
            <w:tcW w:type="dxa" w:w="3288"/>
          </w:tcPr>
          <w:p>
            <w:r>
              <w:t>varchar</w:t>
            </w:r>
          </w:p>
        </w:tc>
        <w:tc>
          <w:tcPr>
            <w:tcW w:type="dxa" w:w="3288"/>
          </w:tcPr>
          <w:p>
            <w:r>
              <w:t>NOT NULL</w:t>
            </w:r>
          </w:p>
        </w:tc>
      </w:tr>
      <w:tr>
        <w:tc>
          <w:tcPr>
            <w:tcW w:type="dxa" w:w="3288"/>
          </w:tcPr>
          <w:p>
            <w:r>
              <w:t>apellidos</w:t>
            </w:r>
          </w:p>
        </w:tc>
        <w:tc>
          <w:tcPr>
            <w:tcW w:type="dxa" w:w="3288"/>
          </w:tcPr>
          <w:p>
            <w:r>
              <w:t>varchar</w:t>
            </w:r>
          </w:p>
        </w:tc>
        <w:tc>
          <w:tcPr>
            <w:tcW w:type="dxa" w:w="3288"/>
          </w:tcPr>
          <w:p>
            <w:r>
              <w:t>NOT NULL</w:t>
            </w:r>
          </w:p>
        </w:tc>
      </w:tr>
      <w:tr>
        <w:tc>
          <w:tcPr>
            <w:tcW w:type="dxa" w:w="3288"/>
          </w:tcPr>
          <w:p>
            <w:r>
              <w:t>email</w:t>
            </w:r>
          </w:p>
        </w:tc>
        <w:tc>
          <w:tcPr>
            <w:tcW w:type="dxa" w:w="3288"/>
          </w:tcPr>
          <w:p>
            <w:r>
              <w:t>varchar</w:t>
            </w:r>
          </w:p>
        </w:tc>
        <w:tc>
          <w:tcPr>
            <w:tcW w:type="dxa" w:w="3288"/>
          </w:tcPr>
          <w:p>
            <w:r>
              <w:t>NOT NULL</w:t>
            </w:r>
          </w:p>
        </w:tc>
      </w:tr>
      <w:tr>
        <w:tc>
          <w:tcPr>
            <w:tcW w:type="dxa" w:w="3288"/>
          </w:tcPr>
          <w:p>
            <w:r>
              <w:t>cedula</w:t>
            </w:r>
          </w:p>
        </w:tc>
        <w:tc>
          <w:tcPr>
            <w:tcW w:type="dxa" w:w="3288"/>
          </w:tcPr>
          <w:p>
            <w:r>
              <w:t>varchar</w:t>
            </w:r>
          </w:p>
        </w:tc>
        <w:tc>
          <w:tcPr>
            <w:tcW w:type="dxa" w:w="3288"/>
          </w:tcPr>
          <w:p>
            <w:r>
              <w:t>NOT NULL</w:t>
            </w:r>
          </w:p>
        </w:tc>
      </w:tr>
      <w:tr>
        <w:tc>
          <w:tcPr>
            <w:tcW w:type="dxa" w:w="3288"/>
          </w:tcPr>
          <w:p>
            <w:r>
              <w:t>edad</w:t>
            </w:r>
          </w:p>
        </w:tc>
        <w:tc>
          <w:tcPr>
            <w:tcW w:type="dxa" w:w="3288"/>
          </w:tcPr>
          <w:p>
            <w:r>
              <w:t>INTEGER</w:t>
            </w:r>
          </w:p>
        </w:tc>
        <w:tc>
          <w:tcPr>
            <w:tcW w:type="dxa" w:w="3288"/>
          </w:tcPr>
          <w:p>
            <w:r>
              <w:t>NOT NULL</w:t>
            </w:r>
          </w:p>
        </w:tc>
      </w:tr>
      <w:tr>
        <w:tc>
          <w:tcPr>
            <w:tcW w:type="dxa" w:w="3288"/>
          </w:tcPr>
          <w:p>
            <w:r>
              <w:t>telefono</w:t>
            </w:r>
          </w:p>
        </w:tc>
        <w:tc>
          <w:tcPr>
            <w:tcW w:type="dxa" w:w="3288"/>
          </w:tcPr>
          <w:p>
            <w:r>
              <w:t>varchar</w:t>
            </w:r>
          </w:p>
        </w:tc>
        <w:tc>
          <w:tcPr>
            <w:tcW w:type="dxa" w:w="3288"/>
          </w:tcPr>
          <w:p>
            <w:r>
              <w:t>NOT NULL</w:t>
            </w:r>
          </w:p>
        </w:tc>
      </w:tr>
      <w:tr>
        <w:tc>
          <w:tcPr>
            <w:tcW w:type="dxa" w:w="3288"/>
          </w:tcPr>
          <w:p>
            <w:r>
              <w:t>email_verified_at</w:t>
            </w:r>
          </w:p>
        </w:tc>
        <w:tc>
          <w:tcPr>
            <w:tcW w:type="dxa" w:w="3288"/>
          </w:tcPr>
          <w:p>
            <w:r>
              <w:t>datetime</w:t>
            </w:r>
          </w:p>
        </w:tc>
        <w:tc>
          <w:tcPr>
            <w:tcW w:type="dxa" w:w="3288"/>
          </w:tcPr>
          <w:p>
            <w:r>
              <w:t>según PK / admite NULL</w:t>
            </w:r>
          </w:p>
        </w:tc>
      </w:tr>
      <w:tr>
        <w:tc>
          <w:tcPr>
            <w:tcW w:type="dxa" w:w="3288"/>
          </w:tcPr>
          <w:p>
            <w:r>
              <w:t>password</w:t>
            </w:r>
          </w:p>
        </w:tc>
        <w:tc>
          <w:tcPr>
            <w:tcW w:type="dxa" w:w="3288"/>
          </w:tcPr>
          <w:p>
            <w:r>
              <w:t>varchar</w:t>
            </w:r>
          </w:p>
        </w:tc>
        <w:tc>
          <w:tcPr>
            <w:tcW w:type="dxa" w:w="3288"/>
          </w:tcPr>
          <w:p>
            <w:r>
              <w:t>NOT NULL</w:t>
            </w:r>
          </w:p>
        </w:tc>
      </w:tr>
      <w:tr>
        <w:tc>
          <w:tcPr>
            <w:tcW w:type="dxa" w:w="3288"/>
          </w:tcPr>
          <w:p>
            <w:r>
              <w:t>remember_token</w:t>
            </w:r>
          </w:p>
        </w:tc>
        <w:tc>
          <w:tcPr>
            <w:tcW w:type="dxa" w:w="3288"/>
          </w:tcPr>
          <w:p>
            <w:r>
              <w:t>varchar</w:t>
            </w:r>
          </w:p>
        </w:tc>
        <w:tc>
          <w:tcPr>
            <w:tcW w:type="dxa" w:w="3288"/>
          </w:tcPr>
          <w:p>
            <w:r>
              <w:t>según PK / admite NULL</w:t>
            </w:r>
          </w:p>
        </w:tc>
      </w:tr>
      <w:tr>
        <w:tc>
          <w:tcPr>
            <w:tcW w:type="dxa" w:w="3288"/>
          </w:tcPr>
          <w:p>
            <w:r>
              <w:t>created_at</w:t>
            </w:r>
          </w:p>
        </w:tc>
        <w:tc>
          <w:tcPr>
            <w:tcW w:type="dxa" w:w="3288"/>
          </w:tcPr>
          <w:p>
            <w:r>
              <w:t>datetime</w:t>
            </w:r>
          </w:p>
        </w:tc>
        <w:tc>
          <w:tcPr>
            <w:tcW w:type="dxa" w:w="3288"/>
          </w:tcPr>
          <w:p>
            <w:r>
              <w:t>según PK / admite NULL</w:t>
            </w:r>
          </w:p>
        </w:tc>
      </w:tr>
      <w:tr>
        <w:tc>
          <w:tcPr>
            <w:tcW w:type="dxa" w:w="3288"/>
          </w:tcPr>
          <w:p>
            <w:r>
              <w:t>updated_at</w:t>
            </w:r>
          </w:p>
        </w:tc>
        <w:tc>
          <w:tcPr>
            <w:tcW w:type="dxa" w:w="3288"/>
          </w:tcPr>
          <w:p>
            <w:r>
              <w:t>datetime</w:t>
            </w:r>
          </w:p>
        </w:tc>
        <w:tc>
          <w:tcPr>
            <w:tcW w:type="dxa" w:w="3288"/>
          </w:tcPr>
          <w:p>
            <w:r>
              <w:t>según PK / admite NULL</w:t>
            </w:r>
          </w:p>
        </w:tc>
      </w:tr>
      <w:tr>
        <w:tc>
          <w:tcPr>
            <w:tcW w:type="dxa" w:w="3288"/>
          </w:tcPr>
          <w:p>
            <w:r>
              <w:t>two_factor_secret</w:t>
            </w:r>
          </w:p>
        </w:tc>
        <w:tc>
          <w:tcPr>
            <w:tcW w:type="dxa" w:w="3288"/>
          </w:tcPr>
          <w:p>
            <w:r>
              <w:t>TEXT</w:t>
            </w:r>
          </w:p>
        </w:tc>
        <w:tc>
          <w:tcPr>
            <w:tcW w:type="dxa" w:w="3288"/>
          </w:tcPr>
          <w:p>
            <w:r>
              <w:t>según PK / admite NULL</w:t>
            </w:r>
          </w:p>
        </w:tc>
      </w:tr>
      <w:tr>
        <w:tc>
          <w:tcPr>
            <w:tcW w:type="dxa" w:w="3288"/>
          </w:tcPr>
          <w:p>
            <w:r>
              <w:t>two_factor_recovery_codes</w:t>
            </w:r>
          </w:p>
        </w:tc>
        <w:tc>
          <w:tcPr>
            <w:tcW w:type="dxa" w:w="3288"/>
          </w:tcPr>
          <w:p>
            <w:r>
              <w:t>TEXT</w:t>
            </w:r>
          </w:p>
        </w:tc>
        <w:tc>
          <w:tcPr>
            <w:tcW w:type="dxa" w:w="3288"/>
          </w:tcPr>
          <w:p>
            <w:r>
              <w:t>según PK / admite NULL</w:t>
            </w:r>
          </w:p>
        </w:tc>
      </w:tr>
      <w:tr>
        <w:tc>
          <w:tcPr>
            <w:tcW w:type="dxa" w:w="3288"/>
          </w:tcPr>
          <w:p>
            <w:r>
              <w:t>two_factor_confirmed_at</w:t>
            </w:r>
          </w:p>
        </w:tc>
        <w:tc>
          <w:tcPr>
            <w:tcW w:type="dxa" w:w="3288"/>
          </w:tcPr>
          <w:p>
            <w:r>
              <w:t>datetime</w:t>
            </w:r>
          </w:p>
        </w:tc>
        <w:tc>
          <w:tcPr>
            <w:tcW w:type="dxa" w:w="3288"/>
          </w:tcPr>
          <w:p>
            <w:r>
              <w:t>según PK / admite NULL</w:t>
            </w:r>
          </w:p>
        </w:tc>
      </w:tr>
      <w:tr>
        <w:tc>
          <w:tcPr>
            <w:tcW w:type="dxa" w:w="3288"/>
          </w:tcPr>
          <w:p>
            <w:r>
              <w:t>deleted_at</w:t>
            </w:r>
          </w:p>
        </w:tc>
        <w:tc>
          <w:tcPr>
            <w:tcW w:type="dxa" w:w="3288"/>
          </w:tcPr>
          <w:p>
            <w:r>
              <w:t>datetime</w:t>
            </w:r>
          </w:p>
        </w:tc>
        <w:tc>
          <w:tcPr>
            <w:tcW w:type="dxa" w:w="3288"/>
          </w:tcPr>
          <w:p>
            <w:r>
              <w:t>según PK / admite NULL</w:t>
            </w:r>
          </w:p>
        </w:tc>
      </w:tr>
    </w:tbl>
    <w:p>
      <w:r>
        <w:br w:type="page"/>
      </w:r>
    </w:p>
    <w:p>
      <w:pPr>
        <w:pStyle w:val="Heading1"/>
      </w:pPr>
      <w:r>
        <w:t>Anexo B. Fuentes y control de cambios</w:t>
      </w:r>
    </w:p>
    <w:p>
      <w:r>
        <w:t>Fuente: jhinier/proyecto_reservas_turisticas, Rama-Daniela, commit 3943f13d45944d979c9d7375506ee2e5e3c0128e. Inspección: composer.json/lock, package.json/lock, bootstrap/app.php, routes, config, modelos, servicios, componentes, migraciones, seeders y workflows. Esquema extraído de la base local independiente utilizada para documentación.</w:t>
      </w:r>
    </w:p>
    <w:p>
      <w:r>
        <w:t>Edición 1.0 del manual del sistema, 12 de octubre de 2026. Publicación prevista en docs/manual-sistema de main. Complemento: ../manual-usuario. La estructura visual mantiene portada, secciones numeradas y una franja lateral, siguiendo el estilo utilizado en el manual de usuario.</w:t>
      </w:r>
    </w:p>
    <w:sectPr w:rsidR="00FC693F" w:rsidRPr="0006063C" w:rsidSect="00034616">
      <w:footerReference w:type="default" r:id="rId9"/>
      <w:pgSz w:w="12240" w:h="15840"/>
      <w:pgMar w:top="1440" w:right="93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Explora Candelaria · Manual del sistema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75C4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75C4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75C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