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품질 리포트 — 렌즈 융착 불량</w:t>
      </w:r>
    </w:p>
    <w:p>
      <w:r>
        <w:t xml:space="preserve">프로젝트: PJ 2017-HL05</w:t>
      </w:r>
    </w:p>
    <w:p>
      <w:r>
        <w:t xml:space="preserve">부품: 아우터 렌즈</w:t>
      </w:r>
    </w:p>
    <w:p>
      <w:r>
        <w:t xml:space="preserve">고장모드: 융착 불량</w:t>
      </w:r>
    </w:p>
    <w:p>
      <w:r>
        <w:t xml:space="preserve">원인: 융착 조건 부적정</w:t>
      </w:r>
    </w:p>
    <w:p>
      <w:r>
        <w:t xml:space="preserve">조치: 융착 조건 최적화</w:t>
      </w:r>
    </w:p>
    <w:p>
      <w:pPr>
        <w:pStyle w:val="Heading2"/>
      </w:pPr>
      <w:r>
        <w:t xml:space="preserve">개요</w:t>
      </w:r>
    </w:p>
    <w:p>
      <w:r>
        <w:t xml:space="preserve">본 리포트는 PJ 2017-HL05 개발 과정에서 아우터 렌즈 에 발생한 융착 불량 이슈를 분석하고 재발방지 대책을 정리한 것이다. 해당 현상은 양산 및 필드 단계에서 품질 리스크로 작용하여 조기 대응이 필요하였다.</w:t>
      </w:r>
    </w:p>
    <w:p>
      <w:pPr>
        <w:pStyle w:val="Heading2"/>
      </w:pPr>
      <w:r>
        <w:t xml:space="preserve">원인 분석</w:t>
      </w:r>
    </w:p>
    <w:p>
      <w:r>
        <w:t xml:space="preserve">다각적 분석 결과 근본 원인은 융착 조건 부적정 로 확인되었다. 설계·공정·재료 인자를 교차 검토하였으며, 유사 플랫폼 이력과 대조하여 발생 메커니즘을 규명하였다.</w:t>
      </w:r>
    </w:p>
    <w:p>
      <w:pPr>
        <w:pStyle w:val="Heading2"/>
      </w:pPr>
      <w:r>
        <w:t xml:space="preserve">조치 및 재발방지</w:t>
      </w:r>
    </w:p>
    <w:p>
      <w:r>
        <w:t xml:space="preserve">대책으로 융착 조건 최적화 를 적용하였다. 개선 효과는 신뢰성 시험과 초도 양산 검증을 통해 확인하였으며, 표준 체크리스트에 반영하여 신규 개발 시 누락을 방지하도록 하였다.</w:t>
      </w:r>
    </w:p>
    <w:p>
      <w:r>
        <w:t xml:space="preserve">재발방지: 융착 조건 최적화 표준화</w:t>
      </w:r>
    </w:p>
    <w:p>
      <w:r>
        <w:t xml:space="preserve">비고: 융착 조건(온도·압력·시간) 표준화 및 초도 단면 검증 강화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2026-07-06T04:08:40.186Z</dcterms:created>
  <dcterms:modified xsi:type="dcterms:W3CDTF">2026-07-06T04:08:40.186Z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