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 Translate Viewer - 接口设计文档</w:t>
      </w:r>
    </w:p>
    <w:p>
      <w:pPr>
        <w:pStyle w:val="Heading1"/>
      </w:pPr>
      <w:r>
        <w:t>1. 接口总览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接口名称</w:t>
            </w:r>
          </w:p>
        </w:tc>
        <w:tc>
          <w:tcPr>
            <w:tcW w:type="dxa" w:w="2160"/>
          </w:tcPr>
          <w:p>
            <w:r>
              <w:t>方法</w:t>
            </w:r>
          </w:p>
        </w:tc>
        <w:tc>
          <w:tcPr>
            <w:tcW w:type="dxa" w:w="2160"/>
          </w:tcPr>
          <w:p>
            <w:r>
              <w:t>路径</w:t>
            </w:r>
          </w:p>
        </w:tc>
        <w:tc>
          <w:tcPr>
            <w:tcW w:type="dxa" w:w="2160"/>
          </w:tcPr>
          <w:p>
            <w:r>
              <w:t>描述</w:t>
            </w:r>
          </w:p>
        </w:tc>
      </w:tr>
      <w:tr>
        <w:tc>
          <w:tcPr>
            <w:tcW w:type="dxa" w:w="2160"/>
          </w:tcPr>
          <w:p>
            <w:r>
              <w:t>上传文档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/api/upload</w:t>
            </w:r>
          </w:p>
        </w:tc>
        <w:tc>
          <w:tcPr>
            <w:tcW w:type="dxa" w:w="2160"/>
          </w:tcPr>
          <w:p>
            <w:r>
              <w:t>上传文档以供翻译查看</w:t>
            </w:r>
          </w:p>
        </w:tc>
      </w:tr>
      <w:tr>
        <w:tc>
          <w:tcPr>
            <w:tcW w:type="dxa" w:w="2160"/>
          </w:tcPr>
          <w:p>
            <w:r>
              <w:t>获取支持的语言列表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/api/languages</w:t>
            </w:r>
          </w:p>
        </w:tc>
        <w:tc>
          <w:tcPr>
            <w:tcW w:type="dxa" w:w="2160"/>
          </w:tcPr>
          <w:p>
            <w:r>
              <w:t>获取可选的翻译语言</w:t>
            </w:r>
          </w:p>
        </w:tc>
      </w:tr>
      <w:tr>
        <w:tc>
          <w:tcPr>
            <w:tcW w:type="dxa" w:w="2160"/>
          </w:tcPr>
          <w:p>
            <w:r>
              <w:t>提交翻译请求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/api/translate</w:t>
            </w:r>
          </w:p>
        </w:tc>
        <w:tc>
          <w:tcPr>
            <w:tcW w:type="dxa" w:w="2160"/>
          </w:tcPr>
          <w:p>
            <w:r>
              <w:t>提交原文与目标语言翻译</w:t>
            </w:r>
          </w:p>
        </w:tc>
      </w:tr>
      <w:tr>
        <w:tc>
          <w:tcPr>
            <w:tcW w:type="dxa" w:w="2160"/>
          </w:tcPr>
          <w:p>
            <w:r>
              <w:t>获取翻译结果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/api/translate/{id}</w:t>
            </w:r>
          </w:p>
        </w:tc>
        <w:tc>
          <w:tcPr>
            <w:tcW w:type="dxa" w:w="2160"/>
          </w:tcPr>
          <w:p>
            <w:r>
              <w:t>根据任务ID获取翻译结果</w:t>
            </w:r>
          </w:p>
        </w:tc>
      </w:tr>
      <w:tr>
        <w:tc>
          <w:tcPr>
            <w:tcW w:type="dxa" w:w="2160"/>
          </w:tcPr>
          <w:p>
            <w:r>
              <w:t>获取用户历史文档记录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/api/history</w:t>
            </w:r>
          </w:p>
        </w:tc>
        <w:tc>
          <w:tcPr>
            <w:tcW w:type="dxa" w:w="2160"/>
          </w:tcPr>
          <w:p>
            <w:r>
              <w:t>获取用户上传/翻译记录</w:t>
            </w:r>
          </w:p>
        </w:tc>
      </w:tr>
      <w:tr>
        <w:tc>
          <w:tcPr>
            <w:tcW w:type="dxa" w:w="2160"/>
          </w:tcPr>
          <w:p>
            <w:r>
              <w:t>删除翻译记录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/api/history/{id}</w:t>
            </w:r>
          </w:p>
        </w:tc>
        <w:tc>
          <w:tcPr>
            <w:tcW w:type="dxa" w:w="2160"/>
          </w:tcPr>
          <w:p>
            <w:r>
              <w:t>删除指定记录</w:t>
            </w:r>
          </w:p>
        </w:tc>
      </w:tr>
    </w:tbl>
    <w:p>
      <w:pPr>
        <w:pStyle w:val="Heading2"/>
      </w:pPr>
      <w:r>
        <w:t>1. 上传文档接口</w:t>
      </w:r>
    </w:p>
    <w:p>
      <w:r>
        <w:t>方法：POST</w:t>
      </w:r>
    </w:p>
    <w:p>
      <w:r>
        <w:t>路径：/api/upload</w:t>
      </w:r>
    </w:p>
    <w:p>
      <w:r>
        <w:t>请求参数（multipart/form-data）：</w:t>
      </w:r>
    </w:p>
    <w:p>
      <w:pPr>
        <w:pStyle w:val="IntenseQuote"/>
      </w:pPr>
      <w:r>
        <w:t>file: 文件（支持 PDF, DOCX, TXT）</w:t>
        <w:br/>
        <w:t>title: 文档标题</w:t>
      </w:r>
    </w:p>
    <w:p>
      <w:r>
        <w:t>返回结果：</w:t>
      </w:r>
    </w:p>
    <w:p>
      <w:pPr>
        <w:pStyle w:val="IntenseQuote"/>
      </w:pPr>
      <w:r>
        <w:t>{</w:t>
        <w:br/>
        <w:t xml:space="preserve">  "status": "success",</w:t>
        <w:br/>
        <w:t xml:space="preserve">  "fileId": "123abc",</w:t>
        <w:br/>
        <w:t xml:space="preserve">  "message": "Upload successful"</w:t>
        <w:br/>
        <w:t>}</w:t>
      </w:r>
    </w:p>
    <w:p>
      <w:pPr>
        <w:pStyle w:val="Heading2"/>
      </w:pPr>
      <w:r>
        <w:t>2. 提交翻译请求</w:t>
      </w:r>
    </w:p>
    <w:p>
      <w:r>
        <w:t>方法：POST</w:t>
      </w:r>
    </w:p>
    <w:p>
      <w:r>
        <w:t>路径：/api/translate</w:t>
      </w:r>
    </w:p>
    <w:p>
      <w:r>
        <w:t>请求体（application/json）：</w:t>
      </w:r>
    </w:p>
    <w:p>
      <w:pPr>
        <w:pStyle w:val="IntenseQuote"/>
      </w:pPr>
      <w:r>
        <w:t>{</w:t>
        <w:br/>
        <w:t xml:space="preserve">  "fileId": "123abc",</w:t>
        <w:br/>
        <w:t xml:space="preserve">  "targetLanguage": "zh-CN"</w:t>
        <w:br/>
        <w:t>}</w:t>
      </w:r>
    </w:p>
    <w:p>
      <w:r>
        <w:t>返回结果：</w:t>
      </w:r>
    </w:p>
    <w:p>
      <w:pPr>
        <w:pStyle w:val="IntenseQuote"/>
      </w:pPr>
      <w:r>
        <w:t>{</w:t>
        <w:br/>
        <w:t xml:space="preserve">  "taskId": "xyz789",</w:t>
        <w:br/>
        <w:t xml:space="preserve">  "status": "submitted"</w:t>
        <w:br/>
        <w:t>}</w:t>
      </w:r>
    </w:p>
    <w:p>
      <w:pPr>
        <w:pStyle w:val="Heading2"/>
      </w:pPr>
      <w:r>
        <w:t>3. 获取翻译结果</w:t>
      </w:r>
    </w:p>
    <w:p>
      <w:r>
        <w:t>方法：GET</w:t>
      </w:r>
    </w:p>
    <w:p>
      <w:r>
        <w:t>路径：/api/translate/{id}</w:t>
      </w:r>
    </w:p>
    <w:p>
      <w:r>
        <w:t>路径参数：</w:t>
      </w:r>
    </w:p>
    <w:p>
      <w:pPr>
        <w:pStyle w:val="IntenseQuote"/>
      </w:pPr>
      <w:r>
        <w:t>id: 任务 ID</w:t>
      </w:r>
    </w:p>
    <w:p>
      <w:r>
        <w:t>返回结果：</w:t>
      </w:r>
    </w:p>
    <w:p>
      <w:pPr>
        <w:pStyle w:val="IntenseQuote"/>
      </w:pPr>
      <w:r>
        <w:t>{</w:t>
        <w:br/>
        <w:t xml:space="preserve">  "status": "completed",</w:t>
        <w:br/>
        <w:t xml:space="preserve">  "translatedText": "...translated content..."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