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1531F" w14:textId="4D2DFAEC" w:rsidR="00B760DA" w:rsidRPr="00B760DA" w:rsidRDefault="00B760DA" w:rsidP="00B760DA">
      <w:pPr>
        <w:rPr>
          <w:rFonts w:ascii="Calibri" w:eastAsia="Times New Roman" w:hAnsi="Calibri" w:cs="Times New Roman"/>
          <w:lang w:val="en-GB" w:eastAsia="en-GB"/>
        </w:rPr>
      </w:pPr>
      <w:bookmarkStart w:id="0" w:name="_Toc44775776"/>
      <w:bookmarkStart w:id="1" w:name="_Toc45701059"/>
      <w:r w:rsidRPr="00B760DA">
        <w:rPr>
          <w:rFonts w:ascii="Calibri" w:eastAsia="Times New Roman" w:hAnsi="Calibri" w:cs="Times New Roman"/>
          <w:noProof/>
          <w:lang w:val="en-GB" w:eastAsia="en-GB"/>
        </w:rPr>
        <w:drawing>
          <wp:inline distT="0" distB="0" distL="0" distR="0" wp14:anchorId="6DB92191" wp14:editId="3414A2BB">
            <wp:extent cx="1092200" cy="717550"/>
            <wp:effectExtent l="0" t="0" r="0" b="63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2200" cy="717550"/>
                    </a:xfrm>
                    <a:prstGeom prst="rect">
                      <a:avLst/>
                    </a:prstGeom>
                    <a:noFill/>
                    <a:ln>
                      <a:noFill/>
                    </a:ln>
                  </pic:spPr>
                </pic:pic>
              </a:graphicData>
            </a:graphic>
          </wp:inline>
        </w:drawing>
      </w:r>
    </w:p>
    <w:p w14:paraId="4A4EAAE5" w14:textId="77777777" w:rsidR="00B760DA" w:rsidRPr="00B760DA" w:rsidRDefault="00B760DA" w:rsidP="00B760DA">
      <w:pPr>
        <w:rPr>
          <w:rFonts w:ascii="Calibri" w:eastAsia="Times New Roman" w:hAnsi="Calibri" w:cs="Times New Roman"/>
          <w:lang w:val="en-GB" w:eastAsia="en-GB"/>
        </w:rPr>
      </w:pPr>
    </w:p>
    <w:p w14:paraId="46FEFCD7" w14:textId="77777777" w:rsidR="00B760DA" w:rsidRPr="00B760DA" w:rsidRDefault="00B760DA" w:rsidP="00B760DA">
      <w:pPr>
        <w:rPr>
          <w:rFonts w:ascii="Calibri" w:eastAsia="Times New Roman" w:hAnsi="Calibri" w:cs="Times New Roman"/>
          <w:lang w:val="en-GB" w:eastAsia="en-GB"/>
        </w:rPr>
      </w:pPr>
    </w:p>
    <w:p w14:paraId="3F36A24A" w14:textId="77777777" w:rsidR="00B760DA" w:rsidRPr="00B760DA" w:rsidRDefault="00B760DA" w:rsidP="00B760DA">
      <w:pPr>
        <w:jc w:val="center"/>
        <w:rPr>
          <w:rFonts w:ascii="Calibri" w:eastAsia="Times New Roman" w:hAnsi="Calibri" w:cs="Times New Roman"/>
          <w:b/>
          <w:sz w:val="36"/>
          <w:szCs w:val="36"/>
          <w:lang w:val="en-GB" w:eastAsia="en-GB"/>
        </w:rPr>
      </w:pPr>
      <w:r w:rsidRPr="00B760DA">
        <w:rPr>
          <w:rFonts w:ascii="Calibri" w:eastAsia="Times New Roman" w:hAnsi="Calibri" w:cs="Times New Roman"/>
          <w:b/>
          <w:sz w:val="36"/>
          <w:szCs w:val="36"/>
          <w:lang w:val="en-GB" w:eastAsia="en-GB"/>
        </w:rPr>
        <w:t>Group Coursework Submission Form</w:t>
      </w:r>
    </w:p>
    <w:p w14:paraId="2DFCD716" w14:textId="77777777" w:rsidR="00B760DA" w:rsidRPr="00B760DA" w:rsidRDefault="00B760DA" w:rsidP="00B760DA">
      <w:pPr>
        <w:jc w:val="center"/>
        <w:rPr>
          <w:rFonts w:ascii="Calibri" w:eastAsia="Times New Roman" w:hAnsi="Calibri" w:cs="Times New Roman"/>
          <w:sz w:val="16"/>
          <w:szCs w:val="16"/>
          <w:lang w:val="en-GB" w:eastAsia="en-GB"/>
        </w:rPr>
      </w:pPr>
    </w:p>
    <w:p w14:paraId="57D4378A" w14:textId="77777777" w:rsidR="00B760DA" w:rsidRPr="00B760DA" w:rsidRDefault="00B760DA" w:rsidP="00B760DA">
      <w:pPr>
        <w:jc w:val="center"/>
        <w:rPr>
          <w:rFonts w:ascii="Calibri" w:eastAsia="Times New Roman" w:hAnsi="Calibri" w:cs="Times New Roman"/>
          <w:sz w:val="36"/>
          <w:szCs w:val="36"/>
          <w:lang w:val="en-GB" w:eastAsia="en-GB"/>
        </w:rPr>
      </w:pPr>
      <w:r w:rsidRPr="00B760DA">
        <w:rPr>
          <w:rFonts w:ascii="Calibri" w:eastAsia="Times New Roman" w:hAnsi="Calibri" w:cs="Times New Roman"/>
          <w:sz w:val="36"/>
          <w:szCs w:val="36"/>
          <w:lang w:val="en-GB" w:eastAsia="en-GB"/>
        </w:rPr>
        <w:t>Specialist Masters Programme</w:t>
      </w:r>
    </w:p>
    <w:p w14:paraId="03638D17" w14:textId="550D0682" w:rsidR="00B760DA" w:rsidRPr="00B760DA" w:rsidRDefault="00B760DA" w:rsidP="00B760DA">
      <w:pPr>
        <w:rPr>
          <w:rFonts w:ascii="Calibri" w:eastAsia="Times New Roman" w:hAnsi="Calibri" w:cs="Times New Roman"/>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7"/>
        <w:gridCol w:w="933"/>
        <w:gridCol w:w="3576"/>
      </w:tblGrid>
      <w:tr w:rsidR="00B760DA" w:rsidRPr="00B760DA" w14:paraId="329D7979" w14:textId="77777777" w:rsidTr="00B760DA">
        <w:trPr>
          <w:trHeight w:val="175"/>
        </w:trPr>
        <w:tc>
          <w:tcPr>
            <w:tcW w:w="5004" w:type="dxa"/>
            <w:tcBorders>
              <w:top w:val="single" w:sz="4" w:space="0" w:color="auto"/>
              <w:left w:val="single" w:sz="4" w:space="0" w:color="auto"/>
              <w:bottom w:val="single" w:sz="4" w:space="0" w:color="auto"/>
              <w:right w:val="single" w:sz="4" w:space="0" w:color="auto"/>
            </w:tcBorders>
            <w:hideMark/>
          </w:tcPr>
          <w:p w14:paraId="1D286AAC" w14:textId="77777777" w:rsidR="00B760DA" w:rsidRPr="00B760DA" w:rsidRDefault="00B760DA" w:rsidP="00B760DA">
            <w:pPr>
              <w:rPr>
                <w:rFonts w:ascii="Calibri" w:eastAsia="Times New Roman" w:hAnsi="Calibri" w:cs="Times New Roman"/>
                <w:lang w:val="en-GB" w:eastAsia="en-GB"/>
              </w:rPr>
            </w:pPr>
            <w:r w:rsidRPr="00B760DA">
              <w:rPr>
                <w:rFonts w:ascii="Calibri" w:eastAsia="Times New Roman" w:hAnsi="Calibri" w:cs="Times New Roman"/>
                <w:b/>
                <w:lang w:val="en-GB" w:eastAsia="en-GB"/>
              </w:rPr>
              <w:t>Please list all names of group members:</w:t>
            </w:r>
            <w:r w:rsidRPr="00B760DA">
              <w:rPr>
                <w:rFonts w:ascii="Calibri" w:eastAsia="Times New Roman" w:hAnsi="Calibri" w:cs="Times New Roman"/>
                <w:lang w:val="en-GB" w:eastAsia="en-GB"/>
              </w:rPr>
              <w:t xml:space="preserve"> </w:t>
            </w:r>
          </w:p>
          <w:p w14:paraId="32910E9E" w14:textId="77777777" w:rsidR="00B760DA" w:rsidRPr="00B760DA" w:rsidRDefault="00B760DA" w:rsidP="00B760DA">
            <w:pPr>
              <w:rPr>
                <w:rFonts w:ascii="Calibri" w:eastAsia="Times New Roman" w:hAnsi="Calibri" w:cs="Times New Roman"/>
                <w:lang w:val="en-GB" w:eastAsia="en-GB"/>
              </w:rPr>
            </w:pPr>
            <w:r w:rsidRPr="00B760DA">
              <w:rPr>
                <w:rFonts w:ascii="Calibri" w:eastAsia="Times New Roman" w:hAnsi="Calibri" w:cs="Times New Roman"/>
                <w:lang w:val="en-GB" w:eastAsia="en-GB"/>
              </w:rPr>
              <w:t>(Surname, first name)</w:t>
            </w:r>
          </w:p>
          <w:p w14:paraId="01EA9DD7" w14:textId="6A444174" w:rsidR="00B760DA" w:rsidRPr="00B760DA" w:rsidRDefault="00B760DA" w:rsidP="00B760DA">
            <w:pPr>
              <w:rPr>
                <w:rFonts w:ascii="Calibri" w:eastAsia="Times New Roman" w:hAnsi="Calibri" w:cs="Times New Roman"/>
                <w:lang w:val="fr-FR" w:eastAsia="en-GB"/>
              </w:rPr>
            </w:pPr>
            <w:r w:rsidRPr="00B760DA">
              <w:rPr>
                <w:rFonts w:ascii="Calibri" w:eastAsia="Times New Roman" w:hAnsi="Calibri" w:cs="Times New Roman"/>
                <w:lang w:val="fr-FR" w:eastAsia="en-GB"/>
              </w:rPr>
              <w:t>1.</w:t>
            </w:r>
            <w:r w:rsidRPr="00344948">
              <w:rPr>
                <w:rFonts w:ascii="Calibri" w:eastAsia="Times New Roman" w:hAnsi="Calibri" w:cs="Times New Roman"/>
                <w:lang w:val="fr-FR" w:eastAsia="en-GB"/>
              </w:rPr>
              <w:t xml:space="preserve"> Cutrera, Vittorio</w:t>
            </w:r>
          </w:p>
          <w:p w14:paraId="20B5FDCD" w14:textId="5DEFDA7D" w:rsidR="00B760DA" w:rsidRPr="00B760DA" w:rsidRDefault="00B760DA" w:rsidP="00B760DA">
            <w:pPr>
              <w:rPr>
                <w:rFonts w:ascii="Calibri" w:eastAsia="Times New Roman" w:hAnsi="Calibri" w:cs="Times New Roman"/>
                <w:lang w:val="fr-FR" w:eastAsia="en-GB"/>
              </w:rPr>
            </w:pPr>
            <w:r w:rsidRPr="00B760DA">
              <w:rPr>
                <w:rFonts w:ascii="Calibri" w:eastAsia="Times New Roman" w:hAnsi="Calibri" w:cs="Times New Roman"/>
                <w:lang w:val="fr-FR" w:eastAsia="en-GB"/>
              </w:rPr>
              <w:t>2.</w:t>
            </w:r>
            <w:r w:rsidRPr="00344948">
              <w:rPr>
                <w:rFonts w:ascii="Calibri" w:eastAsia="Times New Roman" w:hAnsi="Calibri" w:cs="Times New Roman"/>
                <w:lang w:val="fr-FR" w:eastAsia="en-GB"/>
              </w:rPr>
              <w:t xml:space="preserve"> Daubresse, Alexia</w:t>
            </w:r>
          </w:p>
          <w:p w14:paraId="00D659E6" w14:textId="13F4407C" w:rsidR="00B760DA" w:rsidRPr="00B760DA" w:rsidRDefault="00B760DA" w:rsidP="00B760DA">
            <w:pPr>
              <w:rPr>
                <w:rFonts w:ascii="Calibri" w:eastAsia="Times New Roman" w:hAnsi="Calibri" w:cs="Times New Roman"/>
                <w:lang w:val="fr-FR" w:eastAsia="en-GB"/>
              </w:rPr>
            </w:pPr>
            <w:r w:rsidRPr="00B760DA">
              <w:rPr>
                <w:rFonts w:ascii="Calibri" w:eastAsia="Times New Roman" w:hAnsi="Calibri" w:cs="Times New Roman"/>
                <w:lang w:val="fr-FR" w:eastAsia="en-GB"/>
              </w:rPr>
              <w:t>3.</w:t>
            </w:r>
            <w:r w:rsidRPr="00344948">
              <w:rPr>
                <w:rFonts w:ascii="Calibri" w:eastAsia="Times New Roman" w:hAnsi="Calibri" w:cs="Times New Roman"/>
                <w:lang w:val="fr-FR" w:eastAsia="en-GB"/>
              </w:rPr>
              <w:t xml:space="preserve"> </w:t>
            </w:r>
            <w:r w:rsidR="00344948">
              <w:rPr>
                <w:rFonts w:ascii="Calibri" w:eastAsia="Times New Roman" w:hAnsi="Calibri" w:cs="Times New Roman"/>
                <w:lang w:val="en-GB" w:eastAsia="en-GB"/>
              </w:rPr>
              <w:t>Fayed, Ahmed</w:t>
            </w:r>
          </w:p>
        </w:tc>
        <w:tc>
          <w:tcPr>
            <w:tcW w:w="5004" w:type="dxa"/>
            <w:gridSpan w:val="2"/>
            <w:tcBorders>
              <w:top w:val="single" w:sz="4" w:space="0" w:color="auto"/>
              <w:left w:val="single" w:sz="4" w:space="0" w:color="auto"/>
              <w:bottom w:val="single" w:sz="4" w:space="0" w:color="auto"/>
              <w:right w:val="single" w:sz="4" w:space="0" w:color="auto"/>
            </w:tcBorders>
            <w:hideMark/>
          </w:tcPr>
          <w:p w14:paraId="3A438E6B" w14:textId="6C8496A0" w:rsidR="00B760DA" w:rsidRPr="00B760DA" w:rsidRDefault="00B760DA" w:rsidP="00B760DA">
            <w:pPr>
              <w:rPr>
                <w:rFonts w:ascii="Calibri" w:eastAsia="Times New Roman" w:hAnsi="Calibri" w:cs="Times New Roman"/>
                <w:lang w:val="en-GB" w:eastAsia="en-GB"/>
              </w:rPr>
            </w:pPr>
            <w:r w:rsidRPr="00B760DA">
              <w:rPr>
                <w:rFonts w:ascii="Calibri" w:eastAsia="Times New Roman" w:hAnsi="Calibri" w:cs="Times New Roman"/>
                <w:lang w:val="en-GB" w:eastAsia="en-GB"/>
              </w:rPr>
              <w:t>4.</w:t>
            </w:r>
            <w:r w:rsidR="00344948">
              <w:rPr>
                <w:rFonts w:ascii="Calibri" w:eastAsia="Times New Roman" w:hAnsi="Calibri" w:cs="Times New Roman"/>
                <w:lang w:val="en-GB" w:eastAsia="en-GB"/>
              </w:rPr>
              <w:t xml:space="preserve"> </w:t>
            </w:r>
            <w:r w:rsidR="00344948" w:rsidRPr="00344948">
              <w:rPr>
                <w:rFonts w:ascii="Calibri" w:eastAsia="Times New Roman" w:hAnsi="Calibri" w:cs="Times New Roman"/>
                <w:lang w:val="en-GB" w:eastAsia="en-GB"/>
              </w:rPr>
              <w:t>Lee, Jeonghae</w:t>
            </w:r>
          </w:p>
          <w:p w14:paraId="4CBB6BC0" w14:textId="45446933" w:rsidR="00B760DA" w:rsidRPr="00B760DA" w:rsidRDefault="00B760DA" w:rsidP="00B760DA">
            <w:pPr>
              <w:rPr>
                <w:rFonts w:ascii="Calibri" w:eastAsia="Times New Roman" w:hAnsi="Calibri" w:cs="Times New Roman"/>
                <w:lang w:val="en-GB" w:eastAsia="en-GB"/>
              </w:rPr>
            </w:pPr>
            <w:r w:rsidRPr="00B760DA">
              <w:rPr>
                <w:rFonts w:ascii="Calibri" w:eastAsia="Times New Roman" w:hAnsi="Calibri" w:cs="Times New Roman"/>
                <w:lang w:val="en-GB" w:eastAsia="en-GB"/>
              </w:rPr>
              <w:t>5.</w:t>
            </w:r>
            <w:r w:rsidR="00344948">
              <w:rPr>
                <w:rFonts w:ascii="Calibri" w:eastAsia="Times New Roman" w:hAnsi="Calibri" w:cs="Times New Roman"/>
                <w:lang w:val="en-GB" w:eastAsia="en-GB"/>
              </w:rPr>
              <w:t xml:space="preserve"> </w:t>
            </w:r>
          </w:p>
          <w:p w14:paraId="4D2171A0" w14:textId="6FBF7EF1" w:rsidR="00B760DA" w:rsidRPr="00B760DA" w:rsidRDefault="00B760DA" w:rsidP="00B760DA">
            <w:pPr>
              <w:rPr>
                <w:rFonts w:ascii="Calibri" w:eastAsia="Times New Roman" w:hAnsi="Calibri" w:cs="Times New Roman"/>
                <w:lang w:val="en-GB" w:eastAsia="en-GB"/>
              </w:rPr>
            </w:pPr>
            <w:r w:rsidRPr="00B760DA">
              <w:rPr>
                <w:rFonts w:ascii="Times New Roman" w:eastAsia="Times New Roman" w:hAnsi="Times New Roman" w:cs="Times New Roman"/>
                <w:noProof/>
                <w:lang w:val="en-GB" w:eastAsia="en-GB"/>
              </w:rPr>
              <mc:AlternateContent>
                <mc:Choice Requires="wps">
                  <w:drawing>
                    <wp:anchor distT="0" distB="0" distL="114300" distR="114300" simplePos="0" relativeHeight="251661312" behindDoc="0" locked="0" layoutInCell="1" allowOverlap="1" wp14:anchorId="0FFDB1A0" wp14:editId="2E9850B3">
                      <wp:simplePos x="0" y="0"/>
                      <wp:positionH relativeFrom="column">
                        <wp:posOffset>1487805</wp:posOffset>
                      </wp:positionH>
                      <wp:positionV relativeFrom="paragraph">
                        <wp:posOffset>165735</wp:posOffset>
                      </wp:positionV>
                      <wp:extent cx="1066800" cy="381000"/>
                      <wp:effectExtent l="11430" t="13335" r="7620" b="5715"/>
                      <wp:wrapNone/>
                      <wp:docPr id="2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81000"/>
                              </a:xfrm>
                              <a:prstGeom prst="rect">
                                <a:avLst/>
                              </a:prstGeom>
                              <a:solidFill>
                                <a:srgbClr val="FFFFFF"/>
                              </a:solidFill>
                              <a:ln w="9525">
                                <a:solidFill>
                                  <a:srgbClr val="000000"/>
                                </a:solidFill>
                                <a:miter lim="800000"/>
                                <a:headEnd/>
                                <a:tailEnd/>
                              </a:ln>
                            </wps:spPr>
                            <wps:txbx>
                              <w:txbxContent>
                                <w:p w14:paraId="63A235C8" w14:textId="4AEDF75F" w:rsidR="00B760DA" w:rsidRPr="00B760DA" w:rsidRDefault="00B760DA" w:rsidP="00B760DA">
                                  <w:pPr>
                                    <w:jc w:val="center"/>
                                    <w:rPr>
                                      <w:rFonts w:ascii="Arial" w:hAnsi="Arial" w:cs="Arial"/>
                                      <w:b/>
                                      <w:sz w:val="36"/>
                                      <w:szCs w:val="36"/>
                                      <w:lang w:val="en-GB"/>
                                    </w:rPr>
                                  </w:pPr>
                                  <w:r>
                                    <w:rPr>
                                      <w:rFonts w:ascii="Arial" w:hAnsi="Arial" w:cs="Arial"/>
                                      <w:b/>
                                      <w:sz w:val="36"/>
                                      <w:szCs w:val="36"/>
                                      <w:lang w:val="en-GB"/>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DB1A0" id="_x0000_t202" coordsize="21600,21600" o:spt="202" path="m,l,21600r21600,l21600,xe">
                      <v:stroke joinstyle="miter"/>
                      <v:path gradientshapeok="t" o:connecttype="rect"/>
                    </v:shapetype>
                    <v:shape id="Text Box 28" o:spid="_x0000_s1026" type="#_x0000_t202" style="position:absolute;margin-left:117.15pt;margin-top:13.05pt;width:84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">
                      <v:textbox>
                        <w:txbxContent>
                          <w:p w14:paraId="63A235C8" w14:textId="4AEDF75F" w:rsidR="00B760DA" w:rsidRPr="00B760DA" w:rsidRDefault="00B760DA" w:rsidP="00B760DA">
                            <w:pPr>
                              <w:jc w:val="center"/>
                              <w:rPr>
                                <w:rFonts w:ascii="Arial" w:hAnsi="Arial" w:cs="Arial"/>
                                <w:b/>
                                <w:sz w:val="36"/>
                                <w:szCs w:val="36"/>
                                <w:lang w:val="en-GB"/>
                              </w:rPr>
                            </w:pPr>
                            <w:r>
                              <w:rPr>
                                <w:rFonts w:ascii="Arial" w:hAnsi="Arial" w:cs="Arial"/>
                                <w:b/>
                                <w:sz w:val="36"/>
                                <w:szCs w:val="36"/>
                                <w:lang w:val="en-GB"/>
                              </w:rPr>
                              <w:t>10</w:t>
                            </w:r>
                          </w:p>
                        </w:txbxContent>
                      </v:textbox>
                    </v:shape>
                  </w:pict>
                </mc:Fallback>
              </mc:AlternateContent>
            </w:r>
            <w:r w:rsidRPr="00B760DA">
              <w:rPr>
                <w:rFonts w:ascii="Calibri" w:eastAsia="Times New Roman" w:hAnsi="Calibri" w:cs="Times New Roman"/>
                <w:lang w:val="en-GB" w:eastAsia="en-GB"/>
              </w:rPr>
              <w:t>6.</w:t>
            </w:r>
          </w:p>
          <w:p w14:paraId="1710EEE7" w14:textId="77777777" w:rsidR="00B760DA" w:rsidRPr="00B760DA" w:rsidRDefault="00B760DA" w:rsidP="00B760DA">
            <w:pPr>
              <w:rPr>
                <w:rFonts w:ascii="Calibri" w:eastAsia="Times New Roman" w:hAnsi="Calibri" w:cs="Times New Roman"/>
                <w:lang w:val="en-GB" w:eastAsia="en-GB"/>
              </w:rPr>
            </w:pPr>
            <w:r w:rsidRPr="00B760DA">
              <w:rPr>
                <w:rFonts w:ascii="Calibri" w:eastAsia="Times New Roman" w:hAnsi="Calibri" w:cs="Times New Roman"/>
                <w:lang w:val="en-GB" w:eastAsia="en-GB"/>
              </w:rPr>
              <w:t xml:space="preserve">7. </w:t>
            </w:r>
          </w:p>
          <w:p w14:paraId="7FA9DD58" w14:textId="37C7E097" w:rsidR="00B760DA" w:rsidRPr="00B760DA" w:rsidRDefault="00B760DA" w:rsidP="00B760DA">
            <w:pPr>
              <w:rPr>
                <w:rFonts w:ascii="Calibri" w:eastAsia="Times New Roman" w:hAnsi="Calibri" w:cs="Times New Roman"/>
                <w:b/>
                <w:lang w:val="en-GB" w:eastAsia="en-GB"/>
              </w:rPr>
            </w:pPr>
            <w:r w:rsidRPr="00B760DA">
              <w:rPr>
                <w:rFonts w:ascii="Calibri" w:eastAsia="Times New Roman" w:hAnsi="Calibri" w:cs="Times New Roman"/>
                <w:b/>
                <w:lang w:val="en-GB" w:eastAsia="en-GB"/>
              </w:rPr>
              <w:t xml:space="preserve">        GROUP NUMBER:</w:t>
            </w:r>
          </w:p>
        </w:tc>
      </w:tr>
      <w:tr w:rsidR="00B760DA" w:rsidRPr="00B760DA" w14:paraId="44A6A429" w14:textId="77777777" w:rsidTr="00B760DA">
        <w:tc>
          <w:tcPr>
            <w:tcW w:w="10008" w:type="dxa"/>
            <w:gridSpan w:val="3"/>
            <w:tcBorders>
              <w:top w:val="single" w:sz="4" w:space="0" w:color="auto"/>
              <w:left w:val="single" w:sz="4" w:space="0" w:color="auto"/>
              <w:bottom w:val="single" w:sz="4" w:space="0" w:color="auto"/>
              <w:right w:val="single" w:sz="4" w:space="0" w:color="auto"/>
            </w:tcBorders>
          </w:tcPr>
          <w:p w14:paraId="5E49DE36" w14:textId="77777777" w:rsidR="00B760DA" w:rsidRPr="00B760DA" w:rsidRDefault="00B760DA" w:rsidP="00B760DA">
            <w:pPr>
              <w:rPr>
                <w:rFonts w:ascii="Calibri" w:eastAsia="Times New Roman" w:hAnsi="Calibri" w:cs="Times New Roman"/>
                <w:b/>
                <w:lang w:val="en-GB" w:eastAsia="en-GB"/>
              </w:rPr>
            </w:pPr>
            <w:r w:rsidRPr="00B760DA">
              <w:rPr>
                <w:rFonts w:ascii="Calibri" w:eastAsia="Times New Roman" w:hAnsi="Calibri" w:cs="Times New Roman"/>
                <w:b/>
                <w:lang w:val="en-GB" w:eastAsia="en-GB"/>
              </w:rPr>
              <w:t xml:space="preserve">MSc in: </w:t>
            </w:r>
          </w:p>
          <w:p w14:paraId="52DEB3DA" w14:textId="59420C05" w:rsidR="00B760DA" w:rsidRPr="00B760DA" w:rsidRDefault="00B760DA" w:rsidP="00B760DA">
            <w:pPr>
              <w:rPr>
                <w:rFonts w:ascii="Calibri" w:eastAsia="Times New Roman" w:hAnsi="Calibri" w:cs="Times New Roman"/>
                <w:lang w:val="en-GB" w:eastAsia="en-GB"/>
              </w:rPr>
            </w:pPr>
            <w:r>
              <w:rPr>
                <w:rFonts w:ascii="Calibri" w:eastAsia="Times New Roman" w:hAnsi="Calibri" w:cs="Times New Roman"/>
                <w:lang w:val="en-GB" w:eastAsia="en-GB"/>
              </w:rPr>
              <w:t>Energy, Trade and Finance/Finance</w:t>
            </w:r>
          </w:p>
        </w:tc>
      </w:tr>
      <w:tr w:rsidR="00B760DA" w:rsidRPr="00B760DA" w14:paraId="483CE111" w14:textId="77777777" w:rsidTr="00B760DA">
        <w:tc>
          <w:tcPr>
            <w:tcW w:w="10008" w:type="dxa"/>
            <w:gridSpan w:val="3"/>
            <w:tcBorders>
              <w:top w:val="single" w:sz="4" w:space="0" w:color="auto"/>
              <w:left w:val="single" w:sz="4" w:space="0" w:color="auto"/>
              <w:bottom w:val="single" w:sz="4" w:space="0" w:color="auto"/>
              <w:right w:val="single" w:sz="4" w:space="0" w:color="auto"/>
            </w:tcBorders>
          </w:tcPr>
          <w:p w14:paraId="47F49D4C" w14:textId="77777777" w:rsidR="00B760DA" w:rsidRPr="00B760DA" w:rsidRDefault="00B760DA" w:rsidP="00B760DA">
            <w:pPr>
              <w:rPr>
                <w:rFonts w:ascii="Calibri" w:eastAsia="Times New Roman" w:hAnsi="Calibri" w:cs="Times New Roman"/>
                <w:b/>
                <w:lang w:val="en-GB" w:eastAsia="en-GB"/>
              </w:rPr>
            </w:pPr>
            <w:r w:rsidRPr="00B760DA">
              <w:rPr>
                <w:rFonts w:ascii="Calibri" w:eastAsia="Times New Roman" w:hAnsi="Calibri" w:cs="Times New Roman"/>
                <w:b/>
                <w:lang w:val="en-GB" w:eastAsia="en-GB"/>
              </w:rPr>
              <w:t>Module Code:</w:t>
            </w:r>
          </w:p>
          <w:p w14:paraId="0E4355BD" w14:textId="0A470302" w:rsidR="00B760DA" w:rsidRPr="00B760DA" w:rsidRDefault="00B760DA" w:rsidP="00B760DA">
            <w:pPr>
              <w:rPr>
                <w:rFonts w:ascii="Calibri" w:eastAsia="Times New Roman" w:hAnsi="Calibri" w:cs="Times New Roman"/>
                <w:lang w:val="en-GB" w:eastAsia="en-GB"/>
              </w:rPr>
            </w:pPr>
            <w:r>
              <w:rPr>
                <w:rFonts w:ascii="Calibri" w:eastAsia="Times New Roman" w:hAnsi="Calibri" w:cs="Times New Roman"/>
                <w:lang w:val="en-GB" w:eastAsia="en-GB"/>
              </w:rPr>
              <w:t>SMM238</w:t>
            </w:r>
          </w:p>
        </w:tc>
      </w:tr>
      <w:tr w:rsidR="00B760DA" w:rsidRPr="00B760DA" w14:paraId="4007F262" w14:textId="77777777" w:rsidTr="00B760DA">
        <w:tc>
          <w:tcPr>
            <w:tcW w:w="10008" w:type="dxa"/>
            <w:gridSpan w:val="3"/>
            <w:tcBorders>
              <w:top w:val="single" w:sz="4" w:space="0" w:color="auto"/>
              <w:left w:val="single" w:sz="4" w:space="0" w:color="auto"/>
              <w:bottom w:val="single" w:sz="4" w:space="0" w:color="auto"/>
              <w:right w:val="single" w:sz="4" w:space="0" w:color="auto"/>
            </w:tcBorders>
          </w:tcPr>
          <w:p w14:paraId="629325DC" w14:textId="393D6BAC" w:rsidR="00B760DA" w:rsidRPr="00B760DA" w:rsidRDefault="00B760DA" w:rsidP="00B760DA">
            <w:pPr>
              <w:rPr>
                <w:rFonts w:ascii="Calibri" w:eastAsia="Times New Roman" w:hAnsi="Calibri" w:cs="Times New Roman"/>
                <w:b/>
                <w:lang w:val="en-GB" w:eastAsia="en-GB"/>
              </w:rPr>
            </w:pPr>
            <w:r w:rsidRPr="00B760DA">
              <w:rPr>
                <w:rFonts w:ascii="Calibri" w:eastAsia="Times New Roman" w:hAnsi="Calibri" w:cs="Times New Roman"/>
                <w:b/>
                <w:lang w:val="en-GB" w:eastAsia="en-GB"/>
              </w:rPr>
              <w:t>Module Title:</w:t>
            </w:r>
            <w:r>
              <w:rPr>
                <w:rFonts w:ascii="Calibri" w:eastAsia="Times New Roman" w:hAnsi="Calibri" w:cs="Times New Roman"/>
                <w:b/>
                <w:lang w:val="en-GB" w:eastAsia="en-GB"/>
              </w:rPr>
              <w:t xml:space="preserve"> VBA with Applications for Finance</w:t>
            </w:r>
          </w:p>
          <w:p w14:paraId="42205D36" w14:textId="77777777" w:rsidR="00B760DA" w:rsidRPr="00B760DA" w:rsidRDefault="00B760DA" w:rsidP="00B760DA">
            <w:pPr>
              <w:rPr>
                <w:rFonts w:ascii="Calibri" w:eastAsia="Times New Roman" w:hAnsi="Calibri" w:cs="Times New Roman"/>
                <w:lang w:val="en-GB" w:eastAsia="en-GB"/>
              </w:rPr>
            </w:pPr>
          </w:p>
          <w:p w14:paraId="6EA4B6DB" w14:textId="77777777" w:rsidR="00B760DA" w:rsidRPr="00B760DA" w:rsidRDefault="00B760DA" w:rsidP="00B760DA">
            <w:pPr>
              <w:rPr>
                <w:rFonts w:ascii="Calibri" w:eastAsia="Times New Roman" w:hAnsi="Calibri" w:cs="Times New Roman"/>
                <w:lang w:val="en-GB" w:eastAsia="en-GB"/>
              </w:rPr>
            </w:pPr>
          </w:p>
        </w:tc>
      </w:tr>
      <w:tr w:rsidR="00B760DA" w:rsidRPr="00B760DA" w14:paraId="28BC9438" w14:textId="77777777" w:rsidTr="00B760DA">
        <w:tc>
          <w:tcPr>
            <w:tcW w:w="6082" w:type="dxa"/>
            <w:gridSpan w:val="2"/>
            <w:tcBorders>
              <w:top w:val="single" w:sz="4" w:space="0" w:color="auto"/>
              <w:left w:val="single" w:sz="4" w:space="0" w:color="auto"/>
              <w:bottom w:val="single" w:sz="4" w:space="0" w:color="auto"/>
              <w:right w:val="single" w:sz="4" w:space="0" w:color="auto"/>
            </w:tcBorders>
          </w:tcPr>
          <w:p w14:paraId="0BEA7923" w14:textId="4F57A52D" w:rsidR="00B760DA" w:rsidRPr="00B760DA" w:rsidRDefault="00B760DA" w:rsidP="00B760DA">
            <w:pPr>
              <w:rPr>
                <w:rFonts w:ascii="Calibri" w:eastAsia="Times New Roman" w:hAnsi="Calibri" w:cs="Times New Roman"/>
                <w:b/>
                <w:lang w:val="en-GB" w:eastAsia="en-GB"/>
              </w:rPr>
            </w:pPr>
            <w:r w:rsidRPr="00B760DA">
              <w:rPr>
                <w:rFonts w:ascii="Calibri" w:eastAsia="Times New Roman" w:hAnsi="Calibri" w:cs="Times New Roman"/>
                <w:b/>
                <w:lang w:val="en-GB" w:eastAsia="en-GB"/>
              </w:rPr>
              <w:t>Lecturer:</w:t>
            </w:r>
            <w:r>
              <w:rPr>
                <w:rFonts w:ascii="Calibri" w:eastAsia="Times New Roman" w:hAnsi="Calibri" w:cs="Times New Roman"/>
                <w:b/>
                <w:lang w:val="en-GB" w:eastAsia="en-GB"/>
              </w:rPr>
              <w:t xml:space="preserve"> Oliver Manyemba</w:t>
            </w:r>
          </w:p>
          <w:p w14:paraId="3D35FDE5" w14:textId="77777777" w:rsidR="00B760DA" w:rsidRPr="00B760DA" w:rsidRDefault="00B760DA" w:rsidP="00B760DA">
            <w:pPr>
              <w:rPr>
                <w:rFonts w:ascii="Calibri" w:eastAsia="Times New Roman" w:hAnsi="Calibri" w:cs="Times New Roman"/>
                <w:lang w:val="en-GB" w:eastAsia="en-GB"/>
              </w:rPr>
            </w:pPr>
          </w:p>
        </w:tc>
        <w:tc>
          <w:tcPr>
            <w:tcW w:w="3926" w:type="dxa"/>
            <w:tcBorders>
              <w:top w:val="single" w:sz="4" w:space="0" w:color="auto"/>
              <w:left w:val="single" w:sz="4" w:space="0" w:color="auto"/>
              <w:bottom w:val="single" w:sz="4" w:space="0" w:color="auto"/>
              <w:right w:val="single" w:sz="4" w:space="0" w:color="auto"/>
            </w:tcBorders>
            <w:hideMark/>
          </w:tcPr>
          <w:p w14:paraId="5B5A0D49" w14:textId="422FBE01" w:rsidR="00B760DA" w:rsidRPr="00B760DA" w:rsidRDefault="00B760DA" w:rsidP="00B760DA">
            <w:pPr>
              <w:rPr>
                <w:rFonts w:ascii="Calibri" w:eastAsia="Times New Roman" w:hAnsi="Calibri" w:cs="Times New Roman"/>
                <w:lang w:val="en-GB" w:eastAsia="en-GB"/>
              </w:rPr>
            </w:pPr>
            <w:r w:rsidRPr="00B760DA">
              <w:rPr>
                <w:rFonts w:ascii="Calibri" w:eastAsia="Times New Roman" w:hAnsi="Calibri" w:cs="Times New Roman"/>
                <w:b/>
                <w:lang w:val="en-GB" w:eastAsia="en-GB"/>
              </w:rPr>
              <w:t>Submission Date:</w:t>
            </w:r>
            <w:r>
              <w:rPr>
                <w:rFonts w:ascii="Calibri" w:eastAsia="Times New Roman" w:hAnsi="Calibri" w:cs="Times New Roman"/>
                <w:b/>
                <w:lang w:val="en-GB" w:eastAsia="en-GB"/>
              </w:rPr>
              <w:t xml:space="preserve"> 20.07.2020</w:t>
            </w:r>
          </w:p>
        </w:tc>
      </w:tr>
      <w:tr w:rsidR="00B760DA" w:rsidRPr="00B760DA" w14:paraId="47F2DAD5" w14:textId="77777777" w:rsidTr="00B760DA">
        <w:tc>
          <w:tcPr>
            <w:tcW w:w="10008" w:type="dxa"/>
            <w:gridSpan w:val="3"/>
            <w:tcBorders>
              <w:top w:val="single" w:sz="4" w:space="0" w:color="auto"/>
              <w:left w:val="single" w:sz="4" w:space="0" w:color="auto"/>
              <w:bottom w:val="single" w:sz="4" w:space="0" w:color="auto"/>
              <w:right w:val="single" w:sz="4" w:space="0" w:color="auto"/>
            </w:tcBorders>
            <w:hideMark/>
          </w:tcPr>
          <w:p w14:paraId="658EF4FE" w14:textId="77777777" w:rsidR="00B760DA" w:rsidRPr="00B760DA" w:rsidRDefault="00B760DA" w:rsidP="00B760DA">
            <w:pPr>
              <w:rPr>
                <w:rFonts w:ascii="Calibri" w:eastAsia="Times New Roman" w:hAnsi="Calibri" w:cs="Times New Roman"/>
                <w:b/>
                <w:lang w:val="en-GB" w:eastAsia="en-GB"/>
              </w:rPr>
            </w:pPr>
            <w:r w:rsidRPr="00B760DA">
              <w:rPr>
                <w:rFonts w:ascii="Calibri" w:eastAsia="Times New Roman" w:hAnsi="Calibri" w:cs="Times New Roman"/>
                <w:b/>
                <w:lang w:val="en-GB" w:eastAsia="en-GB"/>
              </w:rPr>
              <w:t xml:space="preserve">Declaration: </w:t>
            </w:r>
          </w:p>
          <w:p w14:paraId="3859AD82" w14:textId="77777777" w:rsidR="00B760DA" w:rsidRPr="00B760DA" w:rsidRDefault="00B760DA" w:rsidP="00B760DA">
            <w:pPr>
              <w:rPr>
                <w:rFonts w:ascii="Calibri" w:eastAsia="Times New Roman" w:hAnsi="Calibri" w:cs="Times New Roman"/>
                <w:color w:val="000000"/>
                <w:sz w:val="16"/>
                <w:szCs w:val="16"/>
                <w:lang w:val="en-GB" w:eastAsia="en-GB"/>
              </w:rPr>
            </w:pPr>
            <w:r w:rsidRPr="00B760DA">
              <w:rPr>
                <w:rFonts w:ascii="Calibri" w:eastAsia="Times New Roman" w:hAnsi="Calibri" w:cs="Times New Roman"/>
                <w:color w:val="000000"/>
                <w:sz w:val="16"/>
                <w:szCs w:val="16"/>
                <w:lang w:val="en-GB" w:eastAsia="en-GB"/>
              </w:rPr>
              <w:t xml:space="preserve">By submitting this work, we declare that this work is entirely our own except those parts duly identified and referenced in my submission. It complies with any specified word limits and the requirements and regulations detailed in the coursework instructions and any other relevant programme and module documentation. In submitting this work we acknowledge that we have read and understood the regulations and code regarding academic misconduct, including that relating to plagiarism, as specified in the Programme Handbook. We also acknowledge that this work will be subject to a variety of checks for academic misconduct. </w:t>
            </w:r>
            <w:r w:rsidRPr="00B760DA">
              <w:rPr>
                <w:rFonts w:ascii="Calibri" w:eastAsia="Times New Roman" w:hAnsi="Calibri" w:cs="Times New Roman"/>
                <w:color w:val="000000"/>
                <w:sz w:val="16"/>
                <w:szCs w:val="16"/>
                <w:lang w:val="en-GB" w:eastAsia="en-GB"/>
              </w:rPr>
              <w:br/>
            </w:r>
          </w:p>
          <w:p w14:paraId="63622A05" w14:textId="77777777" w:rsidR="00B760DA" w:rsidRPr="00B760DA" w:rsidRDefault="00B760DA" w:rsidP="00B760DA">
            <w:pPr>
              <w:rPr>
                <w:rFonts w:ascii="Calibri" w:eastAsia="Times New Roman" w:hAnsi="Calibri" w:cs="Times New Roman"/>
                <w:lang w:val="en-GB" w:eastAsia="en-GB"/>
              </w:rPr>
            </w:pPr>
            <w:r w:rsidRPr="00B760DA">
              <w:rPr>
                <w:rFonts w:ascii="Calibri" w:eastAsia="Times New Roman" w:hAnsi="Calibri" w:cs="Times New Roman"/>
                <w:color w:val="000000"/>
                <w:sz w:val="16"/>
                <w:szCs w:val="16"/>
                <w:lang w:val="en-GB" w:eastAsia="en-GB"/>
              </w:rPr>
              <w:t>We acknowledge that work submitted late without a granted extension will be subject to penalties, as outlined in the Programme Handbook. Penalties will be applied for a maximum of five days lateness, after which a mark of zero will be awarded.</w:t>
            </w:r>
          </w:p>
        </w:tc>
      </w:tr>
      <w:tr w:rsidR="00B760DA" w:rsidRPr="00B760DA" w14:paraId="123F7DDE" w14:textId="77777777" w:rsidTr="00B760DA">
        <w:trPr>
          <w:trHeight w:val="3776"/>
        </w:trPr>
        <w:tc>
          <w:tcPr>
            <w:tcW w:w="10008" w:type="dxa"/>
            <w:gridSpan w:val="3"/>
            <w:tcBorders>
              <w:top w:val="single" w:sz="4" w:space="0" w:color="auto"/>
              <w:left w:val="single" w:sz="4" w:space="0" w:color="auto"/>
              <w:bottom w:val="single" w:sz="4" w:space="0" w:color="auto"/>
              <w:right w:val="single" w:sz="4" w:space="0" w:color="auto"/>
            </w:tcBorders>
          </w:tcPr>
          <w:p w14:paraId="4AC1EF20" w14:textId="37E8BF5B" w:rsidR="00B760DA" w:rsidRPr="00B760DA" w:rsidRDefault="00B760DA" w:rsidP="00B760DA">
            <w:pPr>
              <w:rPr>
                <w:rFonts w:ascii="Calibri" w:eastAsia="Times New Roman" w:hAnsi="Calibri" w:cs="Times New Roman"/>
                <w:b/>
                <w:lang w:val="en-GB" w:eastAsia="en-GB"/>
              </w:rPr>
            </w:pPr>
            <w:r w:rsidRPr="00B760DA">
              <w:rPr>
                <w:rFonts w:ascii="Calibri" w:eastAsia="Times New Roman" w:hAnsi="Calibri" w:cs="Times New Roman"/>
                <w:b/>
                <w:lang w:val="en-GB" w:eastAsia="en-GB"/>
              </w:rPr>
              <w:t>Marker’s Comments (if not being marked on-line):</w:t>
            </w:r>
          </w:p>
          <w:p w14:paraId="0CFF7EFC" w14:textId="77777777" w:rsidR="00B760DA" w:rsidRPr="00B760DA" w:rsidRDefault="00B760DA" w:rsidP="00B760DA">
            <w:pPr>
              <w:rPr>
                <w:rFonts w:ascii="Calibri" w:eastAsia="Times New Roman" w:hAnsi="Calibri" w:cs="Times New Roman"/>
                <w:lang w:val="en-GB" w:eastAsia="en-GB"/>
              </w:rPr>
            </w:pPr>
          </w:p>
          <w:p w14:paraId="40B753A7" w14:textId="77777777" w:rsidR="00B760DA" w:rsidRPr="00B760DA" w:rsidRDefault="00B760DA" w:rsidP="00B760DA">
            <w:pPr>
              <w:rPr>
                <w:rFonts w:ascii="Calibri" w:eastAsia="Times New Roman" w:hAnsi="Calibri" w:cs="Times New Roman"/>
                <w:lang w:val="en-GB" w:eastAsia="en-GB"/>
              </w:rPr>
            </w:pPr>
          </w:p>
          <w:p w14:paraId="5410F9CB" w14:textId="77777777" w:rsidR="00B760DA" w:rsidRPr="00B760DA" w:rsidRDefault="00B760DA" w:rsidP="00B760DA">
            <w:pPr>
              <w:rPr>
                <w:rFonts w:ascii="Calibri" w:eastAsia="Times New Roman" w:hAnsi="Calibri" w:cs="Times New Roman"/>
                <w:lang w:val="en-GB" w:eastAsia="en-GB"/>
              </w:rPr>
            </w:pPr>
          </w:p>
          <w:p w14:paraId="2A4BCF91" w14:textId="77777777" w:rsidR="00B760DA" w:rsidRPr="00B760DA" w:rsidRDefault="00B760DA" w:rsidP="00B760DA">
            <w:pPr>
              <w:rPr>
                <w:rFonts w:ascii="Calibri" w:eastAsia="Times New Roman" w:hAnsi="Calibri" w:cs="Times New Roman"/>
                <w:lang w:val="en-GB" w:eastAsia="en-GB"/>
              </w:rPr>
            </w:pPr>
          </w:p>
          <w:p w14:paraId="3966B9F4" w14:textId="77777777" w:rsidR="00B760DA" w:rsidRPr="00B760DA" w:rsidRDefault="00B760DA" w:rsidP="00B760DA">
            <w:pPr>
              <w:rPr>
                <w:rFonts w:ascii="Calibri" w:eastAsia="Times New Roman" w:hAnsi="Calibri" w:cs="Times New Roman"/>
                <w:lang w:val="en-GB" w:eastAsia="en-GB"/>
              </w:rPr>
            </w:pPr>
          </w:p>
          <w:p w14:paraId="34F89C09" w14:textId="77777777" w:rsidR="00B760DA" w:rsidRPr="00B760DA" w:rsidRDefault="00B760DA" w:rsidP="00B760DA">
            <w:pPr>
              <w:rPr>
                <w:rFonts w:ascii="Calibri" w:eastAsia="Times New Roman" w:hAnsi="Calibri" w:cs="Times New Roman"/>
                <w:lang w:val="en-GB" w:eastAsia="en-GB"/>
              </w:rPr>
            </w:pPr>
          </w:p>
          <w:p w14:paraId="4086C94E" w14:textId="77777777" w:rsidR="00B760DA" w:rsidRPr="00B760DA" w:rsidRDefault="00B760DA" w:rsidP="00B760DA">
            <w:pPr>
              <w:rPr>
                <w:rFonts w:ascii="Calibri" w:eastAsia="Times New Roman" w:hAnsi="Calibri" w:cs="Times New Roman"/>
                <w:lang w:val="en-GB" w:eastAsia="en-GB"/>
              </w:rPr>
            </w:pPr>
          </w:p>
          <w:p w14:paraId="0DE58C7B" w14:textId="77777777" w:rsidR="00B760DA" w:rsidRPr="00B760DA" w:rsidRDefault="00B760DA" w:rsidP="00B760DA">
            <w:pPr>
              <w:rPr>
                <w:rFonts w:ascii="Calibri" w:eastAsia="Times New Roman" w:hAnsi="Calibri" w:cs="Times New Roman"/>
                <w:lang w:val="en-GB" w:eastAsia="en-GB"/>
              </w:rPr>
            </w:pPr>
          </w:p>
          <w:p w14:paraId="3A4B07AD" w14:textId="77777777" w:rsidR="00B760DA" w:rsidRPr="00B760DA" w:rsidRDefault="00B760DA" w:rsidP="00B760DA">
            <w:pPr>
              <w:rPr>
                <w:rFonts w:ascii="Calibri" w:eastAsia="Times New Roman" w:hAnsi="Calibri" w:cs="Times New Roman"/>
                <w:lang w:val="en-GB" w:eastAsia="en-GB"/>
              </w:rPr>
            </w:pPr>
          </w:p>
          <w:p w14:paraId="6B724C24" w14:textId="77777777" w:rsidR="00B760DA" w:rsidRPr="00B760DA" w:rsidRDefault="00B760DA" w:rsidP="00B760DA">
            <w:pPr>
              <w:rPr>
                <w:rFonts w:ascii="Calibri" w:eastAsia="Times New Roman" w:hAnsi="Calibri" w:cs="Times New Roman"/>
                <w:lang w:val="en-GB" w:eastAsia="en-GB"/>
              </w:rPr>
            </w:pPr>
          </w:p>
          <w:p w14:paraId="1ADFE82F" w14:textId="6C8688DB" w:rsidR="00B760DA" w:rsidRPr="00B760DA" w:rsidRDefault="00B760DA" w:rsidP="00B760DA">
            <w:pPr>
              <w:rPr>
                <w:rFonts w:ascii="Calibri" w:eastAsia="Times New Roman" w:hAnsi="Calibri" w:cs="Times New Roman"/>
                <w:lang w:val="en-GB" w:eastAsia="en-GB"/>
              </w:rPr>
            </w:pPr>
          </w:p>
          <w:p w14:paraId="1ADB0428" w14:textId="6F05253E" w:rsidR="00B760DA" w:rsidRPr="00B760DA" w:rsidRDefault="00B760DA" w:rsidP="00B760DA">
            <w:pPr>
              <w:rPr>
                <w:rFonts w:ascii="Calibri" w:eastAsia="Times New Roman" w:hAnsi="Calibri" w:cs="Times New Roman"/>
                <w:lang w:val="en-GB" w:eastAsia="en-GB"/>
              </w:rPr>
            </w:pPr>
          </w:p>
          <w:p w14:paraId="5F3B2508" w14:textId="217A67BA" w:rsidR="00B760DA" w:rsidRPr="00B760DA" w:rsidRDefault="00B760DA" w:rsidP="00B760DA">
            <w:pPr>
              <w:rPr>
                <w:rFonts w:ascii="Calibri" w:eastAsia="Times New Roman" w:hAnsi="Calibri" w:cs="Times New Roman"/>
                <w:lang w:val="en-GB" w:eastAsia="en-GB"/>
              </w:rPr>
            </w:pPr>
          </w:p>
          <w:p w14:paraId="7B088E14" w14:textId="7E2DA6A1" w:rsidR="00B760DA" w:rsidRPr="00B760DA" w:rsidRDefault="00B760DA" w:rsidP="00B760DA">
            <w:pPr>
              <w:rPr>
                <w:rFonts w:ascii="Calibri" w:eastAsia="Times New Roman" w:hAnsi="Calibri" w:cs="Times New Roman"/>
                <w:lang w:val="en-GB" w:eastAsia="en-GB"/>
              </w:rPr>
            </w:pPr>
          </w:p>
        </w:tc>
      </w:tr>
    </w:tbl>
    <w:p w14:paraId="21323713" w14:textId="0B931F58" w:rsidR="00B760DA" w:rsidRPr="00B760DA" w:rsidRDefault="00B760DA" w:rsidP="00B760DA">
      <w:pPr>
        <w:rPr>
          <w:rFonts w:ascii="Calibri" w:eastAsia="Times New Roman" w:hAnsi="Calibri" w:cs="Times New Roman"/>
          <w:b/>
          <w:lang w:val="en-GB" w:eastAsia="en-GB"/>
        </w:rPr>
      </w:pPr>
      <w:r w:rsidRPr="00B760DA">
        <w:rPr>
          <w:rFonts w:ascii="Times New Roman" w:eastAsia="Times New Roman" w:hAnsi="Times New Roman" w:cs="Times New Roman"/>
          <w:noProof/>
          <w:lang w:val="en-GB" w:eastAsia="en-GB"/>
        </w:rPr>
        <mc:AlternateContent>
          <mc:Choice Requires="wps">
            <w:drawing>
              <wp:anchor distT="0" distB="0" distL="114300" distR="114300" simplePos="0" relativeHeight="251659264" behindDoc="0" locked="0" layoutInCell="1" allowOverlap="1" wp14:anchorId="532CAA2B" wp14:editId="72E17011">
                <wp:simplePos x="0" y="0"/>
                <wp:positionH relativeFrom="column">
                  <wp:posOffset>4502150</wp:posOffset>
                </wp:positionH>
                <wp:positionV relativeFrom="paragraph">
                  <wp:posOffset>65405</wp:posOffset>
                </wp:positionV>
                <wp:extent cx="1028700" cy="488315"/>
                <wp:effectExtent l="9525" t="12700" r="9525" b="13335"/>
                <wp:wrapNone/>
                <wp:docPr id="1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60F621A8" w14:textId="77777777" w:rsidR="00B760DA" w:rsidRDefault="00B760DA" w:rsidP="00B760DA">
                            <w:pPr>
                              <w:jc w:val="right"/>
                              <w:rPr>
                                <w:rFonts w:ascii="Calibri" w:hAnsi="Calibri"/>
                              </w:rPr>
                            </w:pPr>
                          </w:p>
                          <w:p w14:paraId="5D76085D" w14:textId="77777777" w:rsidR="00B760DA" w:rsidRDefault="00B760DA" w:rsidP="00B760DA">
                            <w:pPr>
                              <w:jc w:val="right"/>
                              <w:rPr>
                                <w:rFonts w:ascii="Calibri" w:hAnsi="Calibri"/>
                                <w:b/>
                                <w:sz w:val="28"/>
                                <w:szCs w:val="28"/>
                              </w:rPr>
                            </w:pPr>
                            <w:r>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CAA2B" id="Text Box 26" o:spid="_x0000_s1027" type="#_x0000_t202" style="position:absolute;margin-left:354.5pt;margin-top:5.15pt;width:81pt;height:3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PbLAIAAFk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">
                <v:textbox>
                  <w:txbxContent>
                    <w:p w14:paraId="60F621A8" w14:textId="77777777" w:rsidR="00B760DA" w:rsidRDefault="00B760DA" w:rsidP="00B760DA">
                      <w:pPr>
                        <w:jc w:val="right"/>
                        <w:rPr>
                          <w:rFonts w:ascii="Calibri" w:hAnsi="Calibri"/>
                        </w:rPr>
                      </w:pPr>
                    </w:p>
                    <w:p w14:paraId="5D76085D" w14:textId="77777777" w:rsidR="00B760DA" w:rsidRDefault="00B760DA" w:rsidP="00B760DA">
                      <w:pPr>
                        <w:jc w:val="right"/>
                        <w:rPr>
                          <w:rFonts w:ascii="Calibri" w:hAnsi="Calibri"/>
                          <w:b/>
                          <w:sz w:val="28"/>
                          <w:szCs w:val="28"/>
                        </w:rPr>
                      </w:pPr>
                      <w:r>
                        <w:rPr>
                          <w:rFonts w:ascii="Calibri" w:hAnsi="Calibri"/>
                          <w:b/>
                          <w:sz w:val="28"/>
                          <w:szCs w:val="28"/>
                        </w:rPr>
                        <w:t>%</w:t>
                      </w:r>
                    </w:p>
                  </w:txbxContent>
                </v:textbox>
              </v:shape>
            </w:pict>
          </mc:Fallback>
        </mc:AlternateContent>
      </w:r>
      <w:r w:rsidRPr="00B760DA">
        <w:rPr>
          <w:rFonts w:ascii="Times New Roman" w:eastAsia="Times New Roman" w:hAnsi="Times New Roman" w:cs="Times New Roman"/>
          <w:noProof/>
          <w:lang w:val="en-GB" w:eastAsia="en-GB"/>
        </w:rPr>
        <mc:AlternateContent>
          <mc:Choice Requires="wps">
            <w:drawing>
              <wp:anchor distT="0" distB="0" distL="114300" distR="114300" simplePos="0" relativeHeight="251660288" behindDoc="0" locked="0" layoutInCell="1" allowOverlap="1" wp14:anchorId="6AC805B2" wp14:editId="16B0594B">
                <wp:simplePos x="0" y="0"/>
                <wp:positionH relativeFrom="margin">
                  <wp:posOffset>2057400</wp:posOffset>
                </wp:positionH>
                <wp:positionV relativeFrom="paragraph">
                  <wp:posOffset>90805</wp:posOffset>
                </wp:positionV>
                <wp:extent cx="1049655" cy="488315"/>
                <wp:effectExtent l="0" t="0" r="17145" b="26035"/>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142BCBED" w14:textId="77777777" w:rsidR="00B760DA" w:rsidRDefault="00B760DA" w:rsidP="00B760DA"/>
                          <w:p w14:paraId="6F3B0B67" w14:textId="77777777" w:rsidR="00B760DA" w:rsidRDefault="00B760DA" w:rsidP="00B760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805B2" id="Text Box 27" o:spid="_x0000_s1028" type="#_x0000_t202" style="position:absolute;margin-left:162pt;margin-top:7.15pt;width:82.65pt;height:38.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">
                <v:textbox>
                  <w:txbxContent>
                    <w:p w14:paraId="142BCBED" w14:textId="77777777" w:rsidR="00B760DA" w:rsidRDefault="00B760DA" w:rsidP="00B760DA"/>
                    <w:p w14:paraId="6F3B0B67" w14:textId="77777777" w:rsidR="00B760DA" w:rsidRDefault="00B760DA" w:rsidP="00B760DA"/>
                  </w:txbxContent>
                </v:textbox>
                <w10:wrap anchorx="margin"/>
              </v:shape>
            </w:pict>
          </mc:Fallback>
        </mc:AlternateContent>
      </w:r>
      <w:r w:rsidRPr="00B760DA">
        <w:rPr>
          <w:rFonts w:ascii="Calibri" w:eastAsia="Times New Roman" w:hAnsi="Calibri" w:cs="Times New Roman"/>
          <w:b/>
          <w:lang w:val="en-GB" w:eastAsia="en-GB"/>
        </w:rPr>
        <w:t>Deduction for Late Submission:</w:t>
      </w:r>
      <w:r w:rsidRPr="00B760DA">
        <w:rPr>
          <w:rFonts w:ascii="Calibri" w:eastAsia="Times New Roman" w:hAnsi="Calibri" w:cs="Times New Roman"/>
          <w:b/>
          <w:lang w:val="en-GB" w:eastAsia="en-GB"/>
        </w:rPr>
        <w:tab/>
      </w:r>
      <w:r w:rsidRPr="00B760DA">
        <w:rPr>
          <w:rFonts w:ascii="Calibri" w:eastAsia="Times New Roman" w:hAnsi="Calibri" w:cs="Times New Roman"/>
          <w:b/>
          <w:lang w:val="en-GB" w:eastAsia="en-GB"/>
        </w:rPr>
        <w:tab/>
      </w:r>
      <w:r w:rsidRPr="00B760DA">
        <w:rPr>
          <w:rFonts w:ascii="Calibri" w:eastAsia="Times New Roman" w:hAnsi="Calibri" w:cs="Times New Roman"/>
          <w:b/>
          <w:lang w:val="en-GB" w:eastAsia="en-GB"/>
        </w:rPr>
        <w:tab/>
      </w:r>
      <w:r w:rsidRPr="00B760DA">
        <w:rPr>
          <w:rFonts w:ascii="Calibri" w:eastAsia="Times New Roman" w:hAnsi="Calibri" w:cs="Times New Roman"/>
          <w:b/>
          <w:lang w:val="en-GB" w:eastAsia="en-GB"/>
        </w:rPr>
        <w:tab/>
        <w:t>Final Mark:</w:t>
      </w:r>
    </w:p>
    <w:p w14:paraId="263DD0C5" w14:textId="0BDE4475" w:rsidR="00B03C27" w:rsidRPr="00344948" w:rsidRDefault="00B03C27" w:rsidP="00344948">
      <w:pPr>
        <w:pStyle w:val="Heading1"/>
      </w:pPr>
      <w:bookmarkStart w:id="2" w:name="_GoBack"/>
      <w:bookmarkEnd w:id="2"/>
      <w:r w:rsidRPr="00344948">
        <w:lastRenderedPageBreak/>
        <w:t>Executive summary</w:t>
      </w:r>
      <w:bookmarkEnd w:id="1"/>
    </w:p>
    <w:p w14:paraId="0DD22D3F" w14:textId="77777777" w:rsidR="00B03C27" w:rsidRPr="00364687" w:rsidRDefault="00B03C27" w:rsidP="00364687">
      <w:pPr>
        <w:spacing w:line="360" w:lineRule="auto"/>
        <w:jc w:val="both"/>
        <w:rPr>
          <w:rFonts w:ascii="Times New Roman" w:hAnsi="Times New Roman" w:cs="Times New Roman"/>
          <w:lang w:val="en-US"/>
        </w:rPr>
      </w:pPr>
    </w:p>
    <w:p w14:paraId="5CD747F7" w14:textId="77777777" w:rsidR="00E27622" w:rsidRPr="00364687" w:rsidRDefault="00E27622" w:rsidP="00E27622">
      <w:pPr>
        <w:spacing w:line="360" w:lineRule="auto"/>
        <w:jc w:val="both"/>
        <w:rPr>
          <w:rFonts w:ascii="Times New Roman" w:hAnsi="Times New Roman" w:cs="Times New Roman"/>
          <w:lang w:val="en-GB"/>
        </w:rPr>
      </w:pPr>
      <w:r w:rsidRPr="00364687">
        <w:rPr>
          <w:rFonts w:ascii="Times New Roman" w:hAnsi="Times New Roman" w:cs="Times New Roman"/>
          <w:lang w:val="en-GB"/>
        </w:rPr>
        <w:t xml:space="preserve">While VBA and Excel are similar in many ways, VBA represents a big advantage by automating procedures and therefore making financial models and analysis much faster and efficient. VBA automates usual Excel procedures enabling models to run faster, for instance by using shortcut keys. </w:t>
      </w:r>
    </w:p>
    <w:p w14:paraId="75EDB88A" w14:textId="67182C30" w:rsidR="00E27622" w:rsidRDefault="00B03C27" w:rsidP="00E27622">
      <w:pPr>
        <w:spacing w:line="360" w:lineRule="auto"/>
        <w:jc w:val="both"/>
        <w:rPr>
          <w:rFonts w:ascii="Times New Roman" w:hAnsi="Times New Roman" w:cs="Times New Roman"/>
          <w:lang w:val="en-US"/>
        </w:rPr>
      </w:pPr>
      <w:r w:rsidRPr="00364687">
        <w:rPr>
          <w:rFonts w:ascii="Times New Roman" w:hAnsi="Times New Roman" w:cs="Times New Roman"/>
          <w:lang w:val="en-US"/>
        </w:rPr>
        <w:t xml:space="preserve">The herein report aims </w:t>
      </w:r>
      <w:r w:rsidR="00E27622">
        <w:rPr>
          <w:rFonts w:ascii="Times New Roman" w:hAnsi="Times New Roman" w:cs="Times New Roman"/>
          <w:lang w:val="en-US"/>
        </w:rPr>
        <w:t>to discuss</w:t>
      </w:r>
      <w:r w:rsidRPr="00364687">
        <w:rPr>
          <w:rFonts w:ascii="Times New Roman" w:hAnsi="Times New Roman" w:cs="Times New Roman"/>
          <w:lang w:val="en-US"/>
        </w:rPr>
        <w:t xml:space="preserve"> the advantages of adopting a VBA approach instead of a normal Excel sheet to a range of financial tasks varying from portfolio management to saving accounts and option pricing. </w:t>
      </w:r>
      <w:r w:rsidR="00882D28">
        <w:rPr>
          <w:rFonts w:ascii="Times New Roman" w:hAnsi="Times New Roman" w:cs="Times New Roman"/>
          <w:lang w:val="en-US"/>
        </w:rPr>
        <w:t xml:space="preserve">The paper is structured as follows: first, we discuss Question 3, which uses Monte-Carlo simulation to compute stock prices, then we move on to Question 4, </w:t>
      </w:r>
      <w:r w:rsidR="00A8509F">
        <w:rPr>
          <w:rFonts w:ascii="Times New Roman" w:hAnsi="Times New Roman" w:cs="Times New Roman"/>
          <w:lang w:val="en-US"/>
        </w:rPr>
        <w:t>and the problem of portfolio optimization, before explaining the code of Question 7 concerned with option pricing, and finally, Question 8, related to retirement planning.</w:t>
      </w:r>
    </w:p>
    <w:p w14:paraId="63C93DA1" w14:textId="77777777" w:rsidR="00E27622" w:rsidRDefault="00E27622"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For each question</w:t>
      </w:r>
      <w:r>
        <w:rPr>
          <w:rFonts w:ascii="Times New Roman" w:hAnsi="Times New Roman" w:cs="Times New Roman"/>
          <w:lang w:val="en-US"/>
        </w:rPr>
        <w:t>, we outline</w:t>
      </w:r>
      <w:r w:rsidRPr="00364687">
        <w:rPr>
          <w:rFonts w:ascii="Times New Roman" w:hAnsi="Times New Roman" w:cs="Times New Roman"/>
          <w:lang w:val="en-US"/>
        </w:rPr>
        <w:t xml:space="preserve"> the differences between a standard</w:t>
      </w:r>
      <w:r>
        <w:rPr>
          <w:rFonts w:ascii="Times New Roman" w:hAnsi="Times New Roman" w:cs="Times New Roman"/>
          <w:lang w:val="en-US"/>
        </w:rPr>
        <w:t xml:space="preserve"> (Excel)</w:t>
      </w:r>
      <w:r w:rsidRPr="00364687">
        <w:rPr>
          <w:rFonts w:ascii="Times New Roman" w:hAnsi="Times New Roman" w:cs="Times New Roman"/>
          <w:lang w:val="en-US"/>
        </w:rPr>
        <w:t xml:space="preserve"> and a VBA approach,</w:t>
      </w:r>
      <w:r>
        <w:rPr>
          <w:rFonts w:ascii="Times New Roman" w:hAnsi="Times New Roman" w:cs="Times New Roman"/>
          <w:lang w:val="en-US"/>
        </w:rPr>
        <w:t xml:space="preserve"> paying</w:t>
      </w:r>
      <w:r w:rsidRPr="00364687">
        <w:rPr>
          <w:rFonts w:ascii="Times New Roman" w:hAnsi="Times New Roman" w:cs="Times New Roman"/>
          <w:lang w:val="en-US"/>
        </w:rPr>
        <w:t xml:space="preserve"> particular attention to the increased easiness in modifying </w:t>
      </w:r>
      <w:r w:rsidRPr="00E27622">
        <w:rPr>
          <w:rFonts w:ascii="Times New Roman" w:hAnsi="Times New Roman" w:cs="Times New Roman"/>
          <w:i/>
          <w:iCs/>
          <w:lang w:val="en-US"/>
        </w:rPr>
        <w:t>Sub</w:t>
      </w:r>
      <w:r w:rsidRPr="00364687">
        <w:rPr>
          <w:rFonts w:ascii="Times New Roman" w:hAnsi="Times New Roman" w:cs="Times New Roman"/>
          <w:lang w:val="en-US"/>
        </w:rPr>
        <w:t xml:space="preserve"> procedure and functions for the final output.</w:t>
      </w:r>
      <w:r>
        <w:rPr>
          <w:rFonts w:ascii="Times New Roman" w:hAnsi="Times New Roman" w:cs="Times New Roman"/>
          <w:lang w:val="en-US"/>
        </w:rPr>
        <w:t xml:space="preserve"> </w:t>
      </w:r>
      <w:r w:rsidRPr="00364687">
        <w:rPr>
          <w:rFonts w:ascii="Times New Roman" w:hAnsi="Times New Roman" w:cs="Times New Roman"/>
          <w:lang w:val="en-US"/>
        </w:rPr>
        <w:t>Further</w:t>
      </w:r>
      <w:r>
        <w:rPr>
          <w:rFonts w:ascii="Times New Roman" w:hAnsi="Times New Roman" w:cs="Times New Roman"/>
          <w:lang w:val="en-US"/>
        </w:rPr>
        <w:t>more,</w:t>
      </w:r>
      <w:r w:rsidRPr="00364687">
        <w:rPr>
          <w:rFonts w:ascii="Times New Roman" w:hAnsi="Times New Roman" w:cs="Times New Roman"/>
          <w:lang w:val="en-US"/>
        </w:rPr>
        <w:t xml:space="preserve"> enhanced functionalities </w:t>
      </w:r>
      <w:r>
        <w:rPr>
          <w:rFonts w:ascii="Times New Roman" w:hAnsi="Times New Roman" w:cs="Times New Roman"/>
          <w:lang w:val="en-US"/>
        </w:rPr>
        <w:t>are</w:t>
      </w:r>
      <w:r w:rsidRPr="00364687">
        <w:rPr>
          <w:rFonts w:ascii="Times New Roman" w:hAnsi="Times New Roman" w:cs="Times New Roman"/>
          <w:lang w:val="en-US"/>
        </w:rPr>
        <w:t xml:space="preserve"> explained</w:t>
      </w:r>
      <w:r>
        <w:rPr>
          <w:rFonts w:ascii="Times New Roman" w:hAnsi="Times New Roman" w:cs="Times New Roman"/>
          <w:lang w:val="en-US"/>
        </w:rPr>
        <w:t xml:space="preserve"> with respect to of </w:t>
      </w:r>
      <w:r w:rsidRPr="00364687">
        <w:rPr>
          <w:rFonts w:ascii="Times New Roman" w:hAnsi="Times New Roman" w:cs="Times New Roman"/>
          <w:lang w:val="en-US"/>
        </w:rPr>
        <w:t>each code</w:t>
      </w:r>
      <w:r>
        <w:rPr>
          <w:rFonts w:ascii="Times New Roman" w:hAnsi="Times New Roman" w:cs="Times New Roman"/>
          <w:lang w:val="en-US"/>
        </w:rPr>
        <w:t xml:space="preserve"> and separate</w:t>
      </w:r>
      <w:r w:rsidR="00B03C27" w:rsidRPr="00364687">
        <w:rPr>
          <w:rFonts w:ascii="Times New Roman" w:hAnsi="Times New Roman" w:cs="Times New Roman"/>
          <w:lang w:val="en-US"/>
        </w:rPr>
        <w:t xml:space="preserve"> code parts are analyzed in order to explain the backbone of the VBA functionalities to the user.</w:t>
      </w:r>
    </w:p>
    <w:bookmarkEnd w:id="0"/>
    <w:p w14:paraId="286B7690" w14:textId="3A4E38D5" w:rsidR="00077387" w:rsidRPr="00364687" w:rsidRDefault="00077387" w:rsidP="00364687">
      <w:pPr>
        <w:spacing w:line="360" w:lineRule="auto"/>
        <w:jc w:val="both"/>
        <w:rPr>
          <w:rFonts w:ascii="Times New Roman" w:hAnsi="Times New Roman" w:cs="Times New Roman"/>
          <w:lang w:val="en-US"/>
        </w:rPr>
      </w:pPr>
    </w:p>
    <w:sdt>
      <w:sdtPr>
        <w:rPr>
          <w:rFonts w:eastAsiaTheme="minorHAnsi"/>
          <w:b/>
          <w:bCs/>
          <w:color w:val="auto"/>
        </w:rPr>
        <w:id w:val="1981569540"/>
        <w:docPartObj>
          <w:docPartGallery w:val="Table of Contents"/>
          <w:docPartUnique/>
        </w:docPartObj>
      </w:sdtPr>
      <w:sdtEndPr>
        <w:rPr>
          <w:rFonts w:ascii="Times New Roman" w:hAnsi="Times New Roman" w:cs="Times New Roman"/>
          <w:b w:val="0"/>
          <w:bCs w:val="0"/>
          <w:noProof/>
          <w:sz w:val="24"/>
          <w:szCs w:val="24"/>
        </w:rPr>
      </w:sdtEndPr>
      <w:sdtContent>
        <w:p w14:paraId="1CE21FBA" w14:textId="13DDB24F" w:rsidR="005E0CB8" w:rsidRPr="00364687" w:rsidRDefault="005E0CB8" w:rsidP="00A8509F">
          <w:pPr>
            <w:pStyle w:val="Heading1"/>
          </w:pPr>
          <w:r w:rsidRPr="00364687">
            <w:t>Table of Contents</w:t>
          </w:r>
        </w:p>
        <w:p w14:paraId="5B143CE8" w14:textId="4FC98FA9" w:rsidR="005E0CB8" w:rsidRPr="00364687" w:rsidRDefault="005E0CB8" w:rsidP="00364687">
          <w:pPr>
            <w:pStyle w:val="TOC1"/>
            <w:tabs>
              <w:tab w:val="right" w:leader="dot" w:pos="9016"/>
            </w:tabs>
            <w:spacing w:line="360" w:lineRule="auto"/>
            <w:jc w:val="both"/>
            <w:rPr>
              <w:rFonts w:ascii="Times New Roman" w:eastAsiaTheme="minorEastAsia" w:hAnsi="Times New Roman" w:cs="Times New Roman"/>
              <w:b w:val="0"/>
              <w:bCs w:val="0"/>
              <w:i/>
              <w:iCs/>
              <w:noProof/>
              <w:sz w:val="24"/>
              <w:szCs w:val="24"/>
              <w:lang w:eastAsia="en-GB"/>
            </w:rPr>
          </w:pPr>
          <w:r w:rsidRPr="00364687">
            <w:rPr>
              <w:rFonts w:ascii="Times New Roman" w:hAnsi="Times New Roman" w:cs="Times New Roman"/>
              <w:b w:val="0"/>
              <w:bCs w:val="0"/>
              <w:sz w:val="24"/>
              <w:szCs w:val="24"/>
            </w:rPr>
            <w:fldChar w:fldCharType="begin"/>
          </w:r>
          <w:r w:rsidRPr="00364687">
            <w:rPr>
              <w:rFonts w:ascii="Times New Roman" w:hAnsi="Times New Roman" w:cs="Times New Roman"/>
              <w:sz w:val="24"/>
              <w:szCs w:val="24"/>
            </w:rPr>
            <w:instrText xml:space="preserve"> TOC \o "1-3" \h \z \u </w:instrText>
          </w:r>
          <w:r w:rsidRPr="00364687">
            <w:rPr>
              <w:rFonts w:ascii="Times New Roman" w:hAnsi="Times New Roman" w:cs="Times New Roman"/>
              <w:b w:val="0"/>
              <w:bCs w:val="0"/>
              <w:sz w:val="24"/>
              <w:szCs w:val="24"/>
            </w:rPr>
            <w:fldChar w:fldCharType="separate"/>
          </w:r>
          <w:hyperlink w:anchor="_Toc45701059" w:history="1">
            <w:r w:rsidRPr="00364687">
              <w:rPr>
                <w:rStyle w:val="Hyperlink"/>
                <w:rFonts w:ascii="Times New Roman" w:hAnsi="Times New Roman" w:cs="Times New Roman"/>
                <w:noProof/>
                <w:sz w:val="24"/>
                <w:szCs w:val="24"/>
                <w:lang w:val="en-US"/>
              </w:rPr>
              <w:t>Executive summary</w:t>
            </w:r>
            <w:r w:rsidRPr="00364687">
              <w:rPr>
                <w:rFonts w:ascii="Times New Roman" w:hAnsi="Times New Roman" w:cs="Times New Roman"/>
                <w:noProof/>
                <w:webHidden/>
                <w:sz w:val="24"/>
                <w:szCs w:val="24"/>
              </w:rPr>
              <w:tab/>
            </w:r>
            <w:r w:rsidRPr="00364687">
              <w:rPr>
                <w:rFonts w:ascii="Times New Roman" w:hAnsi="Times New Roman" w:cs="Times New Roman"/>
                <w:noProof/>
                <w:webHidden/>
                <w:sz w:val="24"/>
                <w:szCs w:val="24"/>
              </w:rPr>
              <w:fldChar w:fldCharType="begin"/>
            </w:r>
            <w:r w:rsidRPr="00364687">
              <w:rPr>
                <w:rFonts w:ascii="Times New Roman" w:hAnsi="Times New Roman" w:cs="Times New Roman"/>
                <w:noProof/>
                <w:webHidden/>
                <w:sz w:val="24"/>
                <w:szCs w:val="24"/>
              </w:rPr>
              <w:instrText xml:space="preserve"> PAGEREF _Toc45701059 \h </w:instrText>
            </w:r>
            <w:r w:rsidRPr="00364687">
              <w:rPr>
                <w:rFonts w:ascii="Times New Roman" w:hAnsi="Times New Roman" w:cs="Times New Roman"/>
                <w:noProof/>
                <w:webHidden/>
                <w:sz w:val="24"/>
                <w:szCs w:val="24"/>
              </w:rPr>
            </w:r>
            <w:r w:rsidRPr="00364687">
              <w:rPr>
                <w:rFonts w:ascii="Times New Roman" w:hAnsi="Times New Roman" w:cs="Times New Roman"/>
                <w:noProof/>
                <w:webHidden/>
                <w:sz w:val="24"/>
                <w:szCs w:val="24"/>
              </w:rPr>
              <w:fldChar w:fldCharType="separate"/>
            </w:r>
            <w:r w:rsidRPr="00364687">
              <w:rPr>
                <w:rFonts w:ascii="Times New Roman" w:hAnsi="Times New Roman" w:cs="Times New Roman"/>
                <w:noProof/>
                <w:webHidden/>
                <w:sz w:val="24"/>
                <w:szCs w:val="24"/>
              </w:rPr>
              <w:t>1</w:t>
            </w:r>
            <w:r w:rsidRPr="00364687">
              <w:rPr>
                <w:rFonts w:ascii="Times New Roman" w:hAnsi="Times New Roman" w:cs="Times New Roman"/>
                <w:noProof/>
                <w:webHidden/>
                <w:sz w:val="24"/>
                <w:szCs w:val="24"/>
              </w:rPr>
              <w:fldChar w:fldCharType="end"/>
            </w:r>
          </w:hyperlink>
        </w:p>
        <w:p w14:paraId="32716F11" w14:textId="2CF31757" w:rsidR="005E0CB8" w:rsidRPr="00364687" w:rsidRDefault="00882D28" w:rsidP="00364687">
          <w:pPr>
            <w:pStyle w:val="TOC1"/>
            <w:tabs>
              <w:tab w:val="right" w:leader="dot" w:pos="9016"/>
            </w:tabs>
            <w:spacing w:line="360" w:lineRule="auto"/>
            <w:jc w:val="both"/>
            <w:rPr>
              <w:rFonts w:ascii="Times New Roman" w:eastAsiaTheme="minorEastAsia" w:hAnsi="Times New Roman" w:cs="Times New Roman"/>
              <w:b w:val="0"/>
              <w:bCs w:val="0"/>
              <w:i/>
              <w:iCs/>
              <w:noProof/>
              <w:sz w:val="24"/>
              <w:szCs w:val="24"/>
              <w:lang w:eastAsia="en-GB"/>
            </w:rPr>
          </w:pPr>
          <w:hyperlink w:anchor="_Toc45701060" w:history="1">
            <w:r w:rsidR="005E0CB8" w:rsidRPr="00364687">
              <w:rPr>
                <w:rStyle w:val="Hyperlink"/>
                <w:rFonts w:ascii="Times New Roman" w:hAnsi="Times New Roman" w:cs="Times New Roman"/>
                <w:noProof/>
                <w:sz w:val="24"/>
                <w:szCs w:val="24"/>
              </w:rPr>
              <w:t>Question 3</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_Toc45701060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1</w:t>
            </w:r>
            <w:r w:rsidR="005E0CB8" w:rsidRPr="00364687">
              <w:rPr>
                <w:rFonts w:ascii="Times New Roman" w:hAnsi="Times New Roman" w:cs="Times New Roman"/>
                <w:noProof/>
                <w:webHidden/>
                <w:sz w:val="24"/>
                <w:szCs w:val="24"/>
              </w:rPr>
              <w:fldChar w:fldCharType="end"/>
            </w:r>
          </w:hyperlink>
        </w:p>
        <w:p w14:paraId="44BEB066" w14:textId="5E08C0D5" w:rsidR="005E0CB8" w:rsidRPr="00364687" w:rsidRDefault="00882D28" w:rsidP="00364687">
          <w:pPr>
            <w:pStyle w:val="TOC2"/>
            <w:tabs>
              <w:tab w:val="right" w:leader="dot" w:pos="9016"/>
            </w:tabs>
            <w:spacing w:line="360" w:lineRule="auto"/>
            <w:jc w:val="both"/>
            <w:rPr>
              <w:rFonts w:ascii="Times New Roman" w:eastAsiaTheme="minorEastAsia" w:hAnsi="Times New Roman" w:cs="Times New Roman"/>
              <w:b w:val="0"/>
              <w:bCs w:val="0"/>
              <w:noProof/>
              <w:sz w:val="24"/>
              <w:szCs w:val="24"/>
              <w:lang w:eastAsia="en-GB"/>
            </w:rPr>
          </w:pPr>
          <w:hyperlink w:anchor="_Toc45701061" w:history="1">
            <w:r w:rsidR="005E0CB8" w:rsidRPr="00364687">
              <w:rPr>
                <w:rStyle w:val="Hyperlink"/>
                <w:rFonts w:ascii="Times New Roman" w:hAnsi="Times New Roman" w:cs="Times New Roman"/>
                <w:noProof/>
                <w:sz w:val="24"/>
                <w:szCs w:val="24"/>
                <w:lang w:val="en-US"/>
              </w:rPr>
              <w:t>Introduction</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_Toc45701061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1</w:t>
            </w:r>
            <w:r w:rsidR="005E0CB8" w:rsidRPr="00364687">
              <w:rPr>
                <w:rFonts w:ascii="Times New Roman" w:hAnsi="Times New Roman" w:cs="Times New Roman"/>
                <w:noProof/>
                <w:webHidden/>
                <w:sz w:val="24"/>
                <w:szCs w:val="24"/>
              </w:rPr>
              <w:fldChar w:fldCharType="end"/>
            </w:r>
          </w:hyperlink>
        </w:p>
        <w:p w14:paraId="62820EFF" w14:textId="2D62BECD" w:rsidR="005E0CB8" w:rsidRPr="00364687" w:rsidRDefault="00882D28" w:rsidP="00364687">
          <w:pPr>
            <w:pStyle w:val="TOC2"/>
            <w:tabs>
              <w:tab w:val="right" w:leader="dot" w:pos="9016"/>
            </w:tabs>
            <w:spacing w:line="360" w:lineRule="auto"/>
            <w:jc w:val="both"/>
            <w:rPr>
              <w:rFonts w:ascii="Times New Roman" w:eastAsiaTheme="minorEastAsia" w:hAnsi="Times New Roman" w:cs="Times New Roman"/>
              <w:b w:val="0"/>
              <w:bCs w:val="0"/>
              <w:noProof/>
              <w:sz w:val="24"/>
              <w:szCs w:val="24"/>
              <w:lang w:eastAsia="en-GB"/>
            </w:rPr>
          </w:pPr>
          <w:hyperlink w:anchor="_Toc45701062" w:history="1">
            <w:r w:rsidR="005E0CB8" w:rsidRPr="00364687">
              <w:rPr>
                <w:rStyle w:val="Hyperlink"/>
                <w:rFonts w:ascii="Times New Roman" w:hAnsi="Times New Roman" w:cs="Times New Roman"/>
                <w:noProof/>
                <w:sz w:val="24"/>
                <w:szCs w:val="24"/>
                <w:lang w:val="it-IT"/>
              </w:rPr>
              <w:t>Code</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_Toc45701062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1</w:t>
            </w:r>
            <w:r w:rsidR="005E0CB8" w:rsidRPr="00364687">
              <w:rPr>
                <w:rFonts w:ascii="Times New Roman" w:hAnsi="Times New Roman" w:cs="Times New Roman"/>
                <w:noProof/>
                <w:webHidden/>
                <w:sz w:val="24"/>
                <w:szCs w:val="24"/>
              </w:rPr>
              <w:fldChar w:fldCharType="end"/>
            </w:r>
          </w:hyperlink>
        </w:p>
        <w:p w14:paraId="32863397" w14:textId="4F4EA62B" w:rsidR="005E0CB8" w:rsidRPr="00364687" w:rsidRDefault="00882D28" w:rsidP="00364687">
          <w:pPr>
            <w:pStyle w:val="TOC1"/>
            <w:tabs>
              <w:tab w:val="right" w:leader="dot" w:pos="9016"/>
            </w:tabs>
            <w:spacing w:line="360" w:lineRule="auto"/>
            <w:jc w:val="both"/>
            <w:rPr>
              <w:rFonts w:ascii="Times New Roman" w:eastAsiaTheme="minorEastAsia" w:hAnsi="Times New Roman" w:cs="Times New Roman"/>
              <w:b w:val="0"/>
              <w:bCs w:val="0"/>
              <w:i/>
              <w:iCs/>
              <w:noProof/>
              <w:sz w:val="24"/>
              <w:szCs w:val="24"/>
              <w:lang w:eastAsia="en-GB"/>
            </w:rPr>
          </w:pPr>
          <w:hyperlink w:anchor="_Toc45701063" w:history="1">
            <w:r w:rsidR="005E0CB8" w:rsidRPr="00364687">
              <w:rPr>
                <w:rStyle w:val="Hyperlink"/>
                <w:rFonts w:ascii="Times New Roman" w:hAnsi="Times New Roman" w:cs="Times New Roman"/>
                <w:noProof/>
                <w:sz w:val="24"/>
                <w:szCs w:val="24"/>
                <w:lang w:val="en-US"/>
              </w:rPr>
              <w:t>Question 4</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_Toc45701063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3</w:t>
            </w:r>
            <w:r w:rsidR="005E0CB8" w:rsidRPr="00364687">
              <w:rPr>
                <w:rFonts w:ascii="Times New Roman" w:hAnsi="Times New Roman" w:cs="Times New Roman"/>
                <w:noProof/>
                <w:webHidden/>
                <w:sz w:val="24"/>
                <w:szCs w:val="24"/>
              </w:rPr>
              <w:fldChar w:fldCharType="end"/>
            </w:r>
          </w:hyperlink>
        </w:p>
        <w:p w14:paraId="6175F15C" w14:textId="2595C09A" w:rsidR="005E0CB8" w:rsidRPr="00364687" w:rsidRDefault="00882D28" w:rsidP="00364687">
          <w:pPr>
            <w:pStyle w:val="TOC2"/>
            <w:tabs>
              <w:tab w:val="right" w:leader="dot" w:pos="9016"/>
            </w:tabs>
            <w:spacing w:line="360" w:lineRule="auto"/>
            <w:jc w:val="both"/>
            <w:rPr>
              <w:rFonts w:ascii="Times New Roman" w:eastAsiaTheme="minorEastAsia" w:hAnsi="Times New Roman" w:cs="Times New Roman"/>
              <w:b w:val="0"/>
              <w:bCs w:val="0"/>
              <w:noProof/>
              <w:sz w:val="24"/>
              <w:szCs w:val="24"/>
              <w:lang w:eastAsia="en-GB"/>
            </w:rPr>
          </w:pPr>
          <w:hyperlink w:anchor="_Toc45701064" w:history="1">
            <w:r w:rsidR="005E0CB8" w:rsidRPr="00364687">
              <w:rPr>
                <w:rStyle w:val="Hyperlink"/>
                <w:rFonts w:ascii="Times New Roman" w:hAnsi="Times New Roman" w:cs="Times New Roman"/>
                <w:noProof/>
                <w:sz w:val="24"/>
                <w:szCs w:val="24"/>
                <w:lang w:val="en-US"/>
              </w:rPr>
              <w:t>Overall structure</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_Toc45701064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3</w:t>
            </w:r>
            <w:r w:rsidR="005E0CB8" w:rsidRPr="00364687">
              <w:rPr>
                <w:rFonts w:ascii="Times New Roman" w:hAnsi="Times New Roman" w:cs="Times New Roman"/>
                <w:noProof/>
                <w:webHidden/>
                <w:sz w:val="24"/>
                <w:szCs w:val="24"/>
              </w:rPr>
              <w:fldChar w:fldCharType="end"/>
            </w:r>
          </w:hyperlink>
        </w:p>
        <w:p w14:paraId="04B93788" w14:textId="620B4717" w:rsidR="005E0CB8" w:rsidRPr="00364687" w:rsidRDefault="00882D28" w:rsidP="00364687">
          <w:pPr>
            <w:pStyle w:val="TOC2"/>
            <w:tabs>
              <w:tab w:val="right" w:leader="dot" w:pos="9016"/>
            </w:tabs>
            <w:spacing w:line="360" w:lineRule="auto"/>
            <w:jc w:val="both"/>
            <w:rPr>
              <w:rFonts w:ascii="Times New Roman" w:eastAsiaTheme="minorEastAsia" w:hAnsi="Times New Roman" w:cs="Times New Roman"/>
              <w:b w:val="0"/>
              <w:bCs w:val="0"/>
              <w:noProof/>
              <w:sz w:val="24"/>
              <w:szCs w:val="24"/>
              <w:lang w:eastAsia="en-GB"/>
            </w:rPr>
          </w:pPr>
          <w:hyperlink w:anchor="_Toc45701065" w:history="1">
            <w:r w:rsidR="005E0CB8" w:rsidRPr="00364687">
              <w:rPr>
                <w:rStyle w:val="Hyperlink"/>
                <w:rFonts w:ascii="Times New Roman" w:hAnsi="Times New Roman" w:cs="Times New Roman"/>
                <w:noProof/>
                <w:sz w:val="24"/>
                <w:szCs w:val="24"/>
                <w:lang w:val="en-US"/>
              </w:rPr>
              <w:t>Improved functionality</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_Toc45701065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4</w:t>
            </w:r>
            <w:r w:rsidR="005E0CB8" w:rsidRPr="00364687">
              <w:rPr>
                <w:rFonts w:ascii="Times New Roman" w:hAnsi="Times New Roman" w:cs="Times New Roman"/>
                <w:noProof/>
                <w:webHidden/>
                <w:sz w:val="24"/>
                <w:szCs w:val="24"/>
              </w:rPr>
              <w:fldChar w:fldCharType="end"/>
            </w:r>
          </w:hyperlink>
        </w:p>
        <w:p w14:paraId="50941F77" w14:textId="1816137C" w:rsidR="005E0CB8" w:rsidRPr="00364687" w:rsidRDefault="00882D28" w:rsidP="00364687">
          <w:pPr>
            <w:pStyle w:val="TOC2"/>
            <w:tabs>
              <w:tab w:val="right" w:leader="dot" w:pos="9016"/>
            </w:tabs>
            <w:spacing w:line="360" w:lineRule="auto"/>
            <w:jc w:val="both"/>
            <w:rPr>
              <w:rFonts w:ascii="Times New Roman" w:eastAsiaTheme="minorEastAsia" w:hAnsi="Times New Roman" w:cs="Times New Roman"/>
              <w:b w:val="0"/>
              <w:bCs w:val="0"/>
              <w:noProof/>
              <w:sz w:val="24"/>
              <w:szCs w:val="24"/>
              <w:lang w:eastAsia="en-GB"/>
            </w:rPr>
          </w:pPr>
          <w:hyperlink w:anchor="_Toc45701066" w:history="1">
            <w:r w:rsidR="005E0CB8" w:rsidRPr="00364687">
              <w:rPr>
                <w:rStyle w:val="Hyperlink"/>
                <w:rFonts w:ascii="Times New Roman" w:hAnsi="Times New Roman" w:cs="Times New Roman"/>
                <w:noProof/>
                <w:sz w:val="24"/>
                <w:szCs w:val="24"/>
                <w:lang w:val="en-US"/>
              </w:rPr>
              <w:t>Code</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_Toc45701066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4</w:t>
            </w:r>
            <w:r w:rsidR="005E0CB8" w:rsidRPr="00364687">
              <w:rPr>
                <w:rFonts w:ascii="Times New Roman" w:hAnsi="Times New Roman" w:cs="Times New Roman"/>
                <w:noProof/>
                <w:webHidden/>
                <w:sz w:val="24"/>
                <w:szCs w:val="24"/>
              </w:rPr>
              <w:fldChar w:fldCharType="end"/>
            </w:r>
          </w:hyperlink>
        </w:p>
        <w:p w14:paraId="5D8807DF" w14:textId="7B2DC8DE" w:rsidR="005E0CB8" w:rsidRPr="00364687" w:rsidRDefault="00882D28" w:rsidP="00364687">
          <w:pPr>
            <w:pStyle w:val="TOC2"/>
            <w:tabs>
              <w:tab w:val="right" w:leader="dot" w:pos="9016"/>
            </w:tabs>
            <w:spacing w:line="360" w:lineRule="auto"/>
            <w:jc w:val="both"/>
            <w:rPr>
              <w:rFonts w:ascii="Times New Roman" w:eastAsiaTheme="minorEastAsia" w:hAnsi="Times New Roman" w:cs="Times New Roman"/>
              <w:b w:val="0"/>
              <w:bCs w:val="0"/>
              <w:noProof/>
              <w:sz w:val="24"/>
              <w:szCs w:val="24"/>
              <w:lang w:eastAsia="en-GB"/>
            </w:rPr>
          </w:pPr>
          <w:hyperlink w:anchor="_Toc45701067" w:history="1">
            <w:r w:rsidR="005E0CB8" w:rsidRPr="00364687">
              <w:rPr>
                <w:rStyle w:val="Hyperlink"/>
                <w:rFonts w:ascii="Times New Roman" w:hAnsi="Times New Roman" w:cs="Times New Roman"/>
                <w:noProof/>
                <w:sz w:val="24"/>
                <w:szCs w:val="24"/>
                <w:lang w:val="en-US"/>
              </w:rPr>
              <w:t>Testing</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_Toc45701067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5</w:t>
            </w:r>
            <w:r w:rsidR="005E0CB8" w:rsidRPr="00364687">
              <w:rPr>
                <w:rFonts w:ascii="Times New Roman" w:hAnsi="Times New Roman" w:cs="Times New Roman"/>
                <w:noProof/>
                <w:webHidden/>
                <w:sz w:val="24"/>
                <w:szCs w:val="24"/>
              </w:rPr>
              <w:fldChar w:fldCharType="end"/>
            </w:r>
          </w:hyperlink>
        </w:p>
        <w:p w14:paraId="46A2E894" w14:textId="0CFAA5DB" w:rsidR="005E0CB8" w:rsidRPr="00364687" w:rsidRDefault="00882D28" w:rsidP="00364687">
          <w:pPr>
            <w:pStyle w:val="TOC1"/>
            <w:tabs>
              <w:tab w:val="right" w:leader="dot" w:pos="9016"/>
            </w:tabs>
            <w:spacing w:line="360" w:lineRule="auto"/>
            <w:jc w:val="both"/>
            <w:rPr>
              <w:rFonts w:ascii="Times New Roman" w:eastAsiaTheme="minorEastAsia" w:hAnsi="Times New Roman" w:cs="Times New Roman"/>
              <w:b w:val="0"/>
              <w:bCs w:val="0"/>
              <w:i/>
              <w:iCs/>
              <w:noProof/>
              <w:sz w:val="24"/>
              <w:szCs w:val="24"/>
              <w:lang w:eastAsia="en-GB"/>
            </w:rPr>
          </w:pPr>
          <w:hyperlink w:anchor="_Toc45701068" w:history="1">
            <w:r w:rsidR="005E0CB8" w:rsidRPr="00364687">
              <w:rPr>
                <w:rStyle w:val="Hyperlink"/>
                <w:rFonts w:ascii="Times New Roman" w:hAnsi="Times New Roman" w:cs="Times New Roman"/>
                <w:noProof/>
                <w:sz w:val="24"/>
                <w:szCs w:val="24"/>
                <w:lang w:val="en-US"/>
              </w:rPr>
              <w:t>Question 7</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_Toc45701068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5</w:t>
            </w:r>
            <w:r w:rsidR="005E0CB8" w:rsidRPr="00364687">
              <w:rPr>
                <w:rFonts w:ascii="Times New Roman" w:hAnsi="Times New Roman" w:cs="Times New Roman"/>
                <w:noProof/>
                <w:webHidden/>
                <w:sz w:val="24"/>
                <w:szCs w:val="24"/>
              </w:rPr>
              <w:fldChar w:fldCharType="end"/>
            </w:r>
          </w:hyperlink>
        </w:p>
        <w:p w14:paraId="72C14530" w14:textId="3E7656C4" w:rsidR="005E0CB8" w:rsidRPr="00364687" w:rsidRDefault="00882D28" w:rsidP="00364687">
          <w:pPr>
            <w:pStyle w:val="TOC2"/>
            <w:tabs>
              <w:tab w:val="right" w:leader="dot" w:pos="9016"/>
            </w:tabs>
            <w:spacing w:line="360" w:lineRule="auto"/>
            <w:jc w:val="both"/>
            <w:rPr>
              <w:rFonts w:ascii="Times New Roman" w:eastAsiaTheme="minorEastAsia" w:hAnsi="Times New Roman" w:cs="Times New Roman"/>
              <w:b w:val="0"/>
              <w:bCs w:val="0"/>
              <w:noProof/>
              <w:sz w:val="24"/>
              <w:szCs w:val="24"/>
              <w:lang w:eastAsia="en-GB"/>
            </w:rPr>
          </w:pPr>
          <w:hyperlink w:anchor="_Toc45701069" w:history="1">
            <w:r w:rsidR="005E0CB8" w:rsidRPr="00364687">
              <w:rPr>
                <w:rStyle w:val="Hyperlink"/>
                <w:rFonts w:ascii="Times New Roman" w:hAnsi="Times New Roman" w:cs="Times New Roman"/>
                <w:noProof/>
                <w:sz w:val="24"/>
                <w:szCs w:val="24"/>
              </w:rPr>
              <w:t>Declaring Variables</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_Toc45701069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5</w:t>
            </w:r>
            <w:r w:rsidR="005E0CB8" w:rsidRPr="00364687">
              <w:rPr>
                <w:rFonts w:ascii="Times New Roman" w:hAnsi="Times New Roman" w:cs="Times New Roman"/>
                <w:noProof/>
                <w:webHidden/>
                <w:sz w:val="24"/>
                <w:szCs w:val="24"/>
              </w:rPr>
              <w:fldChar w:fldCharType="end"/>
            </w:r>
          </w:hyperlink>
        </w:p>
        <w:p w14:paraId="7B8830F4" w14:textId="5FDD7605" w:rsidR="005E0CB8" w:rsidRPr="00364687" w:rsidRDefault="00882D28" w:rsidP="00364687">
          <w:pPr>
            <w:pStyle w:val="TOC2"/>
            <w:tabs>
              <w:tab w:val="right" w:leader="dot" w:pos="9016"/>
            </w:tabs>
            <w:spacing w:line="360" w:lineRule="auto"/>
            <w:jc w:val="both"/>
            <w:rPr>
              <w:rFonts w:ascii="Times New Roman" w:eastAsiaTheme="minorEastAsia" w:hAnsi="Times New Roman" w:cs="Times New Roman"/>
              <w:b w:val="0"/>
              <w:bCs w:val="0"/>
              <w:noProof/>
              <w:sz w:val="24"/>
              <w:szCs w:val="24"/>
              <w:lang w:eastAsia="en-GB"/>
            </w:rPr>
          </w:pPr>
          <w:hyperlink w:anchor="_Toc45701070" w:history="1">
            <w:r w:rsidR="005E0CB8" w:rsidRPr="00364687">
              <w:rPr>
                <w:rStyle w:val="Hyperlink"/>
                <w:rFonts w:ascii="Times New Roman" w:hAnsi="Times New Roman" w:cs="Times New Roman"/>
                <w:noProof/>
                <w:sz w:val="24"/>
                <w:szCs w:val="24"/>
              </w:rPr>
              <w:t>Developing Binomial Option Tree</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_Toc45701070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6</w:t>
            </w:r>
            <w:r w:rsidR="005E0CB8" w:rsidRPr="00364687">
              <w:rPr>
                <w:rFonts w:ascii="Times New Roman" w:hAnsi="Times New Roman" w:cs="Times New Roman"/>
                <w:noProof/>
                <w:webHidden/>
                <w:sz w:val="24"/>
                <w:szCs w:val="24"/>
              </w:rPr>
              <w:fldChar w:fldCharType="end"/>
            </w:r>
          </w:hyperlink>
        </w:p>
        <w:p w14:paraId="32CAFDD9" w14:textId="49D98764" w:rsidR="005E0CB8" w:rsidRPr="00364687" w:rsidRDefault="00882D28" w:rsidP="00364687">
          <w:pPr>
            <w:pStyle w:val="TOC2"/>
            <w:tabs>
              <w:tab w:val="right" w:leader="dot" w:pos="9016"/>
            </w:tabs>
            <w:spacing w:line="360" w:lineRule="auto"/>
            <w:jc w:val="both"/>
            <w:rPr>
              <w:rFonts w:ascii="Times New Roman" w:eastAsiaTheme="minorEastAsia" w:hAnsi="Times New Roman" w:cs="Times New Roman"/>
              <w:b w:val="0"/>
              <w:bCs w:val="0"/>
              <w:noProof/>
              <w:sz w:val="24"/>
              <w:szCs w:val="24"/>
              <w:lang w:eastAsia="en-GB"/>
            </w:rPr>
          </w:pPr>
          <w:hyperlink w:anchor="_Toc45701071" w:history="1">
            <w:r w:rsidR="005E0CB8" w:rsidRPr="00364687">
              <w:rPr>
                <w:rStyle w:val="Hyperlink"/>
                <w:rFonts w:ascii="Times New Roman" w:hAnsi="Times New Roman" w:cs="Times New Roman"/>
                <w:noProof/>
                <w:sz w:val="24"/>
                <w:szCs w:val="24"/>
              </w:rPr>
              <w:t>Binomial Option Pricing Tree Calculations</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_Toc45701071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7</w:t>
            </w:r>
            <w:r w:rsidR="005E0CB8" w:rsidRPr="00364687">
              <w:rPr>
                <w:rFonts w:ascii="Times New Roman" w:hAnsi="Times New Roman" w:cs="Times New Roman"/>
                <w:noProof/>
                <w:webHidden/>
                <w:sz w:val="24"/>
                <w:szCs w:val="24"/>
              </w:rPr>
              <w:fldChar w:fldCharType="end"/>
            </w:r>
          </w:hyperlink>
        </w:p>
        <w:p w14:paraId="30793564" w14:textId="1B7CD9BE" w:rsidR="005E0CB8" w:rsidRPr="00364687" w:rsidRDefault="00882D28" w:rsidP="00364687">
          <w:pPr>
            <w:pStyle w:val="TOC2"/>
            <w:tabs>
              <w:tab w:val="right" w:leader="dot" w:pos="9016"/>
            </w:tabs>
            <w:spacing w:line="360" w:lineRule="auto"/>
            <w:jc w:val="both"/>
            <w:rPr>
              <w:rFonts w:ascii="Times New Roman" w:eastAsiaTheme="minorEastAsia" w:hAnsi="Times New Roman" w:cs="Times New Roman"/>
              <w:b w:val="0"/>
              <w:bCs w:val="0"/>
              <w:noProof/>
              <w:sz w:val="24"/>
              <w:szCs w:val="24"/>
              <w:lang w:eastAsia="en-GB"/>
            </w:rPr>
          </w:pPr>
          <w:hyperlink w:anchor="_Toc45701072" w:history="1">
            <w:r w:rsidR="005E0CB8" w:rsidRPr="00364687">
              <w:rPr>
                <w:rStyle w:val="Hyperlink"/>
                <w:rFonts w:ascii="Times New Roman" w:hAnsi="Times New Roman" w:cs="Times New Roman"/>
                <w:noProof/>
                <w:sz w:val="24"/>
                <w:szCs w:val="24"/>
              </w:rPr>
              <w:t>Conclusion</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_Toc45701072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7</w:t>
            </w:r>
            <w:r w:rsidR="005E0CB8" w:rsidRPr="00364687">
              <w:rPr>
                <w:rFonts w:ascii="Times New Roman" w:hAnsi="Times New Roman" w:cs="Times New Roman"/>
                <w:noProof/>
                <w:webHidden/>
                <w:sz w:val="24"/>
                <w:szCs w:val="24"/>
              </w:rPr>
              <w:fldChar w:fldCharType="end"/>
            </w:r>
          </w:hyperlink>
        </w:p>
        <w:p w14:paraId="350202B6" w14:textId="00031D62" w:rsidR="005E0CB8" w:rsidRPr="00364687" w:rsidRDefault="00882D28" w:rsidP="00364687">
          <w:pPr>
            <w:pStyle w:val="TOC1"/>
            <w:tabs>
              <w:tab w:val="right" w:leader="dot" w:pos="9016"/>
            </w:tabs>
            <w:spacing w:line="360" w:lineRule="auto"/>
            <w:jc w:val="both"/>
            <w:rPr>
              <w:rFonts w:ascii="Times New Roman" w:eastAsiaTheme="minorEastAsia" w:hAnsi="Times New Roman" w:cs="Times New Roman"/>
              <w:b w:val="0"/>
              <w:bCs w:val="0"/>
              <w:i/>
              <w:iCs/>
              <w:noProof/>
              <w:sz w:val="24"/>
              <w:szCs w:val="24"/>
              <w:lang w:eastAsia="en-GB"/>
            </w:rPr>
          </w:pPr>
          <w:hyperlink w:anchor="_Toc45701073" w:history="1">
            <w:r w:rsidR="005E0CB8" w:rsidRPr="00364687">
              <w:rPr>
                <w:rStyle w:val="Hyperlink"/>
                <w:rFonts w:ascii="Times New Roman" w:hAnsi="Times New Roman" w:cs="Times New Roman"/>
                <w:noProof/>
                <w:sz w:val="24"/>
                <w:szCs w:val="24"/>
                <w:lang w:val="en-US"/>
              </w:rPr>
              <w:t>Question 8</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_Toc45701073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8</w:t>
            </w:r>
            <w:r w:rsidR="005E0CB8" w:rsidRPr="00364687">
              <w:rPr>
                <w:rFonts w:ascii="Times New Roman" w:hAnsi="Times New Roman" w:cs="Times New Roman"/>
                <w:noProof/>
                <w:webHidden/>
                <w:sz w:val="24"/>
                <w:szCs w:val="24"/>
              </w:rPr>
              <w:fldChar w:fldCharType="end"/>
            </w:r>
          </w:hyperlink>
        </w:p>
        <w:p w14:paraId="292EE19A" w14:textId="17FC6967" w:rsidR="005E0CB8" w:rsidRPr="00364687" w:rsidRDefault="00882D28" w:rsidP="00364687">
          <w:pPr>
            <w:pStyle w:val="TOC2"/>
            <w:tabs>
              <w:tab w:val="right" w:leader="dot" w:pos="9016"/>
            </w:tabs>
            <w:spacing w:line="360" w:lineRule="auto"/>
            <w:jc w:val="both"/>
            <w:rPr>
              <w:rFonts w:ascii="Times New Roman" w:eastAsiaTheme="minorEastAsia" w:hAnsi="Times New Roman" w:cs="Times New Roman"/>
              <w:b w:val="0"/>
              <w:bCs w:val="0"/>
              <w:noProof/>
              <w:sz w:val="24"/>
              <w:szCs w:val="24"/>
              <w:lang w:eastAsia="en-GB"/>
            </w:rPr>
          </w:pPr>
          <w:hyperlink w:anchor="_Toc45701074" w:history="1">
            <w:r w:rsidR="005E0CB8" w:rsidRPr="00364687">
              <w:rPr>
                <w:rStyle w:val="Hyperlink"/>
                <w:rFonts w:ascii="Times New Roman" w:hAnsi="Times New Roman" w:cs="Times New Roman"/>
                <w:noProof/>
                <w:sz w:val="24"/>
                <w:szCs w:val="24"/>
                <w:lang w:val="en-US"/>
              </w:rPr>
              <w:t>VBA advantages</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_Toc45701074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8</w:t>
            </w:r>
            <w:r w:rsidR="005E0CB8" w:rsidRPr="00364687">
              <w:rPr>
                <w:rFonts w:ascii="Times New Roman" w:hAnsi="Times New Roman" w:cs="Times New Roman"/>
                <w:noProof/>
                <w:webHidden/>
                <w:sz w:val="24"/>
                <w:szCs w:val="24"/>
              </w:rPr>
              <w:fldChar w:fldCharType="end"/>
            </w:r>
          </w:hyperlink>
        </w:p>
        <w:p w14:paraId="0691907D" w14:textId="4370DF1A" w:rsidR="005E0CB8" w:rsidRPr="00364687" w:rsidRDefault="00882D28" w:rsidP="00364687">
          <w:pPr>
            <w:pStyle w:val="TOC1"/>
            <w:tabs>
              <w:tab w:val="right" w:leader="dot" w:pos="9016"/>
            </w:tabs>
            <w:spacing w:line="360" w:lineRule="auto"/>
            <w:jc w:val="both"/>
            <w:rPr>
              <w:rFonts w:ascii="Times New Roman" w:eastAsiaTheme="minorEastAsia" w:hAnsi="Times New Roman" w:cs="Times New Roman"/>
              <w:b w:val="0"/>
              <w:bCs w:val="0"/>
              <w:i/>
              <w:iCs/>
              <w:noProof/>
              <w:sz w:val="24"/>
              <w:szCs w:val="24"/>
              <w:lang w:eastAsia="en-GB"/>
            </w:rPr>
          </w:pPr>
          <w:hyperlink w:anchor="_Toc45701075" w:history="1">
            <w:r w:rsidR="005E0CB8" w:rsidRPr="00364687">
              <w:rPr>
                <w:rStyle w:val="Hyperlink"/>
                <w:rFonts w:ascii="Times New Roman" w:hAnsi="Times New Roman" w:cs="Times New Roman"/>
                <w:noProof/>
                <w:sz w:val="24"/>
                <w:szCs w:val="24"/>
                <w:lang w:val="en-GB"/>
              </w:rPr>
              <w:t>Conclusion and recommendations</w:t>
            </w:r>
            <w:r w:rsidR="005E0CB8" w:rsidRPr="00364687">
              <w:rPr>
                <w:rFonts w:ascii="Times New Roman" w:hAnsi="Times New Roman" w:cs="Times New Roman"/>
                <w:noProof/>
                <w:webHidden/>
                <w:sz w:val="24"/>
                <w:szCs w:val="24"/>
              </w:rPr>
              <w:tab/>
            </w:r>
            <w:r w:rsidR="005E0CB8" w:rsidRPr="00364687">
              <w:rPr>
                <w:rFonts w:ascii="Times New Roman" w:hAnsi="Times New Roman" w:cs="Times New Roman"/>
                <w:noProof/>
                <w:webHidden/>
                <w:sz w:val="24"/>
                <w:szCs w:val="24"/>
              </w:rPr>
              <w:fldChar w:fldCharType="begin"/>
            </w:r>
            <w:r w:rsidR="005E0CB8" w:rsidRPr="00364687">
              <w:rPr>
                <w:rFonts w:ascii="Times New Roman" w:hAnsi="Times New Roman" w:cs="Times New Roman"/>
                <w:noProof/>
                <w:webHidden/>
                <w:sz w:val="24"/>
                <w:szCs w:val="24"/>
              </w:rPr>
              <w:instrText xml:space="preserve"> PAGEREF _Toc45701075 \h </w:instrText>
            </w:r>
            <w:r w:rsidR="005E0CB8" w:rsidRPr="00364687">
              <w:rPr>
                <w:rFonts w:ascii="Times New Roman" w:hAnsi="Times New Roman" w:cs="Times New Roman"/>
                <w:noProof/>
                <w:webHidden/>
                <w:sz w:val="24"/>
                <w:szCs w:val="24"/>
              </w:rPr>
            </w:r>
            <w:r w:rsidR="005E0CB8" w:rsidRPr="00364687">
              <w:rPr>
                <w:rFonts w:ascii="Times New Roman" w:hAnsi="Times New Roman" w:cs="Times New Roman"/>
                <w:noProof/>
                <w:webHidden/>
                <w:sz w:val="24"/>
                <w:szCs w:val="24"/>
              </w:rPr>
              <w:fldChar w:fldCharType="separate"/>
            </w:r>
            <w:r w:rsidR="005E0CB8" w:rsidRPr="00364687">
              <w:rPr>
                <w:rFonts w:ascii="Times New Roman" w:hAnsi="Times New Roman" w:cs="Times New Roman"/>
                <w:noProof/>
                <w:webHidden/>
                <w:sz w:val="24"/>
                <w:szCs w:val="24"/>
              </w:rPr>
              <w:t>8</w:t>
            </w:r>
            <w:r w:rsidR="005E0CB8" w:rsidRPr="00364687">
              <w:rPr>
                <w:rFonts w:ascii="Times New Roman" w:hAnsi="Times New Roman" w:cs="Times New Roman"/>
                <w:noProof/>
                <w:webHidden/>
                <w:sz w:val="24"/>
                <w:szCs w:val="24"/>
              </w:rPr>
              <w:fldChar w:fldCharType="end"/>
            </w:r>
          </w:hyperlink>
        </w:p>
        <w:p w14:paraId="29E7F5F8" w14:textId="5C2BB578" w:rsidR="005E0CB8" w:rsidRPr="00364687" w:rsidRDefault="005E0CB8" w:rsidP="00364687">
          <w:pPr>
            <w:spacing w:line="360" w:lineRule="auto"/>
            <w:jc w:val="both"/>
            <w:rPr>
              <w:rFonts w:ascii="Times New Roman" w:hAnsi="Times New Roman" w:cs="Times New Roman"/>
            </w:rPr>
          </w:pPr>
          <w:r w:rsidRPr="00364687">
            <w:rPr>
              <w:rFonts w:ascii="Times New Roman" w:hAnsi="Times New Roman" w:cs="Times New Roman"/>
              <w:b/>
              <w:bCs/>
              <w:noProof/>
            </w:rPr>
            <w:fldChar w:fldCharType="end"/>
          </w:r>
        </w:p>
      </w:sdtContent>
    </w:sdt>
    <w:p w14:paraId="2C6C881D" w14:textId="77777777" w:rsidR="00077387" w:rsidRPr="00364687" w:rsidRDefault="00077387" w:rsidP="00364687">
      <w:pPr>
        <w:spacing w:line="360" w:lineRule="auto"/>
        <w:jc w:val="both"/>
        <w:rPr>
          <w:rFonts w:ascii="Times New Roman" w:hAnsi="Times New Roman" w:cs="Times New Roman"/>
          <w:lang w:val="en-US"/>
        </w:rPr>
      </w:pPr>
    </w:p>
    <w:p w14:paraId="4C45F390" w14:textId="3DB0384C" w:rsidR="00B85259" w:rsidRPr="00364687" w:rsidRDefault="00B85259" w:rsidP="00364687">
      <w:pPr>
        <w:pStyle w:val="Heading1"/>
      </w:pPr>
      <w:r w:rsidRPr="00364687">
        <w:rPr>
          <w:lang w:val="en-US"/>
        </w:rPr>
        <w:br/>
      </w:r>
      <w:bookmarkStart w:id="3" w:name="_Toc44775779"/>
      <w:bookmarkStart w:id="4" w:name="_Toc45701060"/>
      <w:r w:rsidR="00E46B7A" w:rsidRPr="00364687">
        <w:rPr>
          <w:rStyle w:val="Heading1Char"/>
          <w:rFonts w:hint="eastAsia"/>
        </w:rPr>
        <w:t>Q</w:t>
      </w:r>
      <w:r w:rsidR="00E46B7A" w:rsidRPr="00364687">
        <w:rPr>
          <w:rStyle w:val="Heading1Char"/>
        </w:rPr>
        <w:t>uestion 3</w:t>
      </w:r>
      <w:bookmarkEnd w:id="3"/>
      <w:bookmarkEnd w:id="4"/>
      <w:r w:rsidR="00E46B7A" w:rsidRPr="00364687">
        <w:t xml:space="preserve"> </w:t>
      </w:r>
      <w:r w:rsidRPr="00364687">
        <w:br/>
      </w:r>
    </w:p>
    <w:p w14:paraId="7A7FDF7A" w14:textId="796FB95B" w:rsidR="00C42BCA" w:rsidRPr="00364687" w:rsidRDefault="00C42BCA" w:rsidP="00364687">
      <w:pPr>
        <w:pStyle w:val="Heading2"/>
        <w:spacing w:line="360" w:lineRule="auto"/>
        <w:jc w:val="both"/>
        <w:rPr>
          <w:rFonts w:ascii="Times New Roman" w:hAnsi="Times New Roman" w:cs="Times New Roman"/>
          <w:sz w:val="24"/>
          <w:szCs w:val="24"/>
          <w:lang w:val="en-US"/>
        </w:rPr>
      </w:pPr>
      <w:bookmarkStart w:id="5" w:name="_Toc45701061"/>
      <w:r w:rsidRPr="00364687">
        <w:rPr>
          <w:rFonts w:ascii="Times New Roman" w:hAnsi="Times New Roman" w:cs="Times New Roman"/>
          <w:sz w:val="24"/>
          <w:szCs w:val="24"/>
          <w:lang w:val="en-US"/>
        </w:rPr>
        <w:t>Introduction</w:t>
      </w:r>
      <w:bookmarkEnd w:id="5"/>
    </w:p>
    <w:p w14:paraId="329DB06F" w14:textId="4250C31F" w:rsidR="00B85259" w:rsidRPr="00364687" w:rsidRDefault="00B85259"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 xml:space="preserve">Assume that </w:t>
      </w:r>
      <w:r w:rsidR="00280DC3">
        <w:rPr>
          <w:rFonts w:ascii="Times New Roman" w:hAnsi="Times New Roman" w:cs="Times New Roman"/>
          <w:lang w:val="en-US"/>
        </w:rPr>
        <w:t>you</w:t>
      </w:r>
      <w:r w:rsidRPr="00364687">
        <w:rPr>
          <w:rFonts w:ascii="Times New Roman" w:hAnsi="Times New Roman" w:cs="Times New Roman"/>
          <w:lang w:val="en-US"/>
        </w:rPr>
        <w:t xml:space="preserve"> invest in equity. You will wonder how much profit you </w:t>
      </w:r>
      <w:r w:rsidR="00280DC3">
        <w:rPr>
          <w:rFonts w:ascii="Times New Roman" w:hAnsi="Times New Roman" w:cs="Times New Roman"/>
          <w:lang w:val="en-US"/>
        </w:rPr>
        <w:t>will</w:t>
      </w:r>
      <w:r w:rsidRPr="00364687">
        <w:rPr>
          <w:rFonts w:ascii="Times New Roman" w:hAnsi="Times New Roman" w:cs="Times New Roman"/>
          <w:lang w:val="en-US"/>
        </w:rPr>
        <w:t xml:space="preserve"> make</w:t>
      </w:r>
      <w:r w:rsidR="00280DC3">
        <w:rPr>
          <w:rFonts w:ascii="Times New Roman" w:hAnsi="Times New Roman" w:cs="Times New Roman"/>
          <w:lang w:val="en-US"/>
        </w:rPr>
        <w:t xml:space="preserve"> and what would be your losses in case of a downturn</w:t>
      </w:r>
      <w:r w:rsidRPr="00364687">
        <w:rPr>
          <w:rFonts w:ascii="Times New Roman" w:hAnsi="Times New Roman" w:cs="Times New Roman"/>
          <w:lang w:val="en-US"/>
        </w:rPr>
        <w:t xml:space="preserve">. </w:t>
      </w:r>
    </w:p>
    <w:p w14:paraId="668652FC" w14:textId="3DD18E9D" w:rsidR="00B85259" w:rsidRPr="00364687" w:rsidRDefault="00B85259"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 xml:space="preserve">The purpose of this model is to visualize the price path of a stock using Monte Carlo simulation. Monte Carlo simulation refers to a methodology that solves a problem by generating random situations with random </w:t>
      </w:r>
      <w:r w:rsidR="00280DC3">
        <w:rPr>
          <w:rFonts w:ascii="Times New Roman" w:hAnsi="Times New Roman" w:cs="Times New Roman"/>
          <w:lang w:val="en-US"/>
        </w:rPr>
        <w:t>variables</w:t>
      </w:r>
      <w:r w:rsidRPr="00364687">
        <w:rPr>
          <w:rFonts w:ascii="Times New Roman" w:hAnsi="Times New Roman" w:cs="Times New Roman"/>
          <w:lang w:val="en-US"/>
        </w:rPr>
        <w:t xml:space="preserve">. The price of the equity used in this model is based on </w:t>
      </w:r>
      <w:r w:rsidR="00280DC3">
        <w:rPr>
          <w:rFonts w:ascii="Times New Roman" w:hAnsi="Times New Roman" w:cs="Times New Roman"/>
          <w:lang w:val="en-US"/>
        </w:rPr>
        <w:t xml:space="preserve">the </w:t>
      </w:r>
      <w:r w:rsidRPr="00364687">
        <w:rPr>
          <w:rFonts w:ascii="Times New Roman" w:hAnsi="Times New Roman" w:cs="Times New Roman"/>
          <w:lang w:val="en-US"/>
        </w:rPr>
        <w:t xml:space="preserve">Brownian motion. </w:t>
      </w:r>
    </w:p>
    <w:p w14:paraId="437711C2" w14:textId="49F12262" w:rsidR="00C42BCA" w:rsidRPr="00364687" w:rsidRDefault="00C42BCA" w:rsidP="00364687">
      <w:pPr>
        <w:spacing w:line="360" w:lineRule="auto"/>
        <w:jc w:val="both"/>
        <w:rPr>
          <w:rFonts w:ascii="Times New Roman" w:hAnsi="Times New Roman" w:cs="Times New Roman"/>
          <w:lang w:val="en-US"/>
        </w:rPr>
      </w:pPr>
    </w:p>
    <w:p w14:paraId="42C0DA73" w14:textId="5E8E608B" w:rsidR="00C42BCA" w:rsidRPr="00364687" w:rsidRDefault="00C42BCA" w:rsidP="00364687">
      <w:pPr>
        <w:pStyle w:val="Heading2"/>
        <w:spacing w:line="360" w:lineRule="auto"/>
        <w:jc w:val="both"/>
        <w:rPr>
          <w:rFonts w:ascii="Times New Roman" w:hAnsi="Times New Roman" w:cs="Times New Roman"/>
          <w:sz w:val="24"/>
          <w:szCs w:val="24"/>
          <w:lang w:val="it-IT"/>
        </w:rPr>
      </w:pPr>
      <w:bookmarkStart w:id="6" w:name="_Toc45701062"/>
      <w:r w:rsidRPr="00364687">
        <w:rPr>
          <w:rFonts w:ascii="Times New Roman" w:hAnsi="Times New Roman" w:cs="Times New Roman"/>
          <w:sz w:val="24"/>
          <w:szCs w:val="24"/>
          <w:lang w:val="it-IT"/>
        </w:rPr>
        <w:t>Code</w:t>
      </w:r>
      <w:bookmarkEnd w:id="6"/>
    </w:p>
    <w:p w14:paraId="1EBD760C" w14:textId="5AA93FB9" w:rsidR="00280DC3" w:rsidRDefault="00280DC3" w:rsidP="00280DC3">
      <w:pPr>
        <w:spacing w:line="360" w:lineRule="auto"/>
        <w:jc w:val="both"/>
        <w:rPr>
          <w:rFonts w:ascii="Times New Roman" w:hAnsi="Times New Roman" w:cs="Times New Roman"/>
          <w:lang w:val="en-US"/>
        </w:rPr>
      </w:pPr>
      <w:r>
        <w:rPr>
          <w:rFonts w:ascii="Times New Roman" w:hAnsi="Times New Roman" w:cs="Times New Roman"/>
          <w:lang w:val="en-US"/>
        </w:rPr>
        <w:t xml:space="preserve">Equation (1) finds </w:t>
      </w:r>
      <w:r w:rsidRPr="00280DC3">
        <w:rPr>
          <w:rFonts w:ascii="Times New Roman" w:hAnsi="Times New Roman" w:cs="Times New Roman"/>
          <w:i/>
          <w:iCs/>
          <w:lang w:val="en-US"/>
        </w:rPr>
        <w:t>S(T),</w:t>
      </w:r>
      <w:r w:rsidRPr="00364687">
        <w:rPr>
          <w:rFonts w:ascii="Times New Roman" w:hAnsi="Times New Roman" w:cs="Times New Roman"/>
          <w:lang w:val="en-US"/>
        </w:rPr>
        <w:t xml:space="preserve"> the </w:t>
      </w:r>
      <w:r>
        <w:rPr>
          <w:rFonts w:ascii="Times New Roman" w:hAnsi="Times New Roman" w:cs="Times New Roman"/>
          <w:lang w:val="en-US"/>
        </w:rPr>
        <w:t xml:space="preserve">stock </w:t>
      </w:r>
      <w:r w:rsidRPr="00364687">
        <w:rPr>
          <w:rFonts w:ascii="Times New Roman" w:hAnsi="Times New Roman" w:cs="Times New Roman"/>
          <w:lang w:val="en-US"/>
        </w:rPr>
        <w:t>price after</w:t>
      </w:r>
      <w:r>
        <w:rPr>
          <w:rFonts w:ascii="Times New Roman" w:hAnsi="Times New Roman" w:cs="Times New Roman"/>
          <w:lang w:val="en-US"/>
        </w:rPr>
        <w:t xml:space="preserve"> period</w:t>
      </w:r>
      <w:r w:rsidRPr="00364687">
        <w:rPr>
          <w:rFonts w:ascii="Times New Roman" w:hAnsi="Times New Roman" w:cs="Times New Roman"/>
          <w:lang w:val="en-US"/>
        </w:rPr>
        <w:t xml:space="preserve"> </w:t>
      </w:r>
      <w:r w:rsidRPr="00280DC3">
        <w:rPr>
          <w:rFonts w:ascii="Times New Roman" w:hAnsi="Times New Roman" w:cs="Times New Roman"/>
          <w:i/>
          <w:iCs/>
          <w:lang w:val="en-US"/>
        </w:rPr>
        <w:t>T</w:t>
      </w:r>
      <w:r w:rsidRPr="00364687">
        <w:rPr>
          <w:rFonts w:ascii="Times New Roman" w:hAnsi="Times New Roman" w:cs="Times New Roman"/>
          <w:lang w:val="en-US"/>
        </w:rPr>
        <w:t xml:space="preserve">, in this case </w:t>
      </w:r>
      <w:r>
        <w:rPr>
          <w:rFonts w:ascii="Times New Roman" w:hAnsi="Times New Roman" w:cs="Times New Roman"/>
          <w:lang w:val="en-US"/>
        </w:rPr>
        <w:t>one</w:t>
      </w:r>
      <w:r w:rsidRPr="00364687">
        <w:rPr>
          <w:rFonts w:ascii="Times New Roman" w:hAnsi="Times New Roman" w:cs="Times New Roman"/>
          <w:lang w:val="en-US"/>
        </w:rPr>
        <w:t xml:space="preserve"> year </w:t>
      </w:r>
      <w:r>
        <w:rPr>
          <w:rFonts w:ascii="Times New Roman" w:hAnsi="Times New Roman" w:cs="Times New Roman"/>
          <w:lang w:val="en-US"/>
        </w:rPr>
        <w:t>later,</w:t>
      </w:r>
      <w:r w:rsidRPr="00364687">
        <w:rPr>
          <w:rFonts w:ascii="Times New Roman" w:hAnsi="Times New Roman" w:cs="Times New Roman"/>
          <w:lang w:val="en-US"/>
        </w:rPr>
        <w:t xml:space="preserve"> </w:t>
      </w:r>
      <w:r>
        <w:rPr>
          <w:rFonts w:ascii="Times New Roman" w:hAnsi="Times New Roman" w:cs="Times New Roman"/>
          <w:lang w:val="en-US"/>
        </w:rPr>
        <w:t>or</w:t>
      </w:r>
      <w:r w:rsidRPr="00364687">
        <w:rPr>
          <w:rFonts w:ascii="Times New Roman" w:hAnsi="Times New Roman" w:cs="Times New Roman"/>
          <w:lang w:val="en-US"/>
        </w:rPr>
        <w:t xml:space="preserve"> 250 business</w:t>
      </w:r>
      <w:r>
        <w:rPr>
          <w:rFonts w:ascii="Times New Roman" w:hAnsi="Times New Roman" w:cs="Times New Roman"/>
          <w:lang w:val="en-US"/>
        </w:rPr>
        <w:t xml:space="preserve"> days</w:t>
      </w:r>
      <w:r w:rsidRPr="00364687">
        <w:rPr>
          <w:rFonts w:ascii="Times New Roman" w:hAnsi="Times New Roman" w:cs="Times New Roman"/>
          <w:lang w:val="en-US"/>
        </w:rPr>
        <w:t>.</w:t>
      </w:r>
      <w:r w:rsidRPr="00280DC3">
        <w:rPr>
          <w:rFonts w:ascii="Times New Roman" w:hAnsi="Times New Roman" w:cs="Times New Roman"/>
          <w:i/>
          <w:iCs/>
          <w:lang w:val="en-US"/>
        </w:rPr>
        <w:t xml:space="preserve"> S(0) </w:t>
      </w:r>
      <w:r w:rsidRPr="00364687">
        <w:rPr>
          <w:rFonts w:ascii="Times New Roman" w:hAnsi="Times New Roman" w:cs="Times New Roman"/>
          <w:lang w:val="en-US"/>
        </w:rPr>
        <w:t xml:space="preserve">is the current </w:t>
      </w:r>
      <w:r>
        <w:rPr>
          <w:rFonts w:ascii="Times New Roman" w:hAnsi="Times New Roman" w:cs="Times New Roman"/>
          <w:lang w:val="en-US"/>
        </w:rPr>
        <w:t xml:space="preserve">stock </w:t>
      </w:r>
      <w:r w:rsidRPr="00364687">
        <w:rPr>
          <w:rFonts w:ascii="Times New Roman" w:hAnsi="Times New Roman" w:cs="Times New Roman"/>
          <w:lang w:val="en-US"/>
        </w:rPr>
        <w:t xml:space="preserve">price, </w:t>
      </w:r>
      <w:r w:rsidRPr="00280DC3">
        <w:rPr>
          <w:rFonts w:ascii="Times New Roman" w:hAnsi="Times New Roman" w:cs="Times New Roman"/>
          <w:i/>
          <w:iCs/>
          <w:lang w:val="en-US"/>
        </w:rPr>
        <w:t>r</w:t>
      </w:r>
      <w:r w:rsidRPr="00364687">
        <w:rPr>
          <w:rFonts w:ascii="Times New Roman" w:hAnsi="Times New Roman" w:cs="Times New Roman"/>
          <w:lang w:val="en-US"/>
        </w:rPr>
        <w:t xml:space="preserve"> is expected return, </w:t>
      </w:r>
      <w:r w:rsidRPr="00280DC3">
        <w:rPr>
          <w:rFonts w:ascii="Times New Roman" w:hAnsi="Times New Roman" w:cs="Times New Roman"/>
          <w:i/>
          <w:iCs/>
          <w:lang w:val="en-US"/>
        </w:rPr>
        <w:t>σ</w:t>
      </w:r>
      <w:r w:rsidRPr="00364687">
        <w:rPr>
          <w:rFonts w:ascii="Times New Roman" w:hAnsi="Times New Roman" w:cs="Times New Roman"/>
          <w:lang w:val="en-US"/>
        </w:rPr>
        <w:t xml:space="preserve"> is the volatility, and </w:t>
      </w:r>
      <w:r w:rsidRPr="00280DC3">
        <w:rPr>
          <w:rFonts w:ascii="Times New Roman" w:hAnsi="Times New Roman" w:cs="Times New Roman"/>
          <w:i/>
          <w:iCs/>
          <w:lang w:val="en-US"/>
        </w:rPr>
        <w:t>Z</w:t>
      </w:r>
      <w:r w:rsidRPr="00364687">
        <w:rPr>
          <w:rFonts w:ascii="Times New Roman" w:hAnsi="Times New Roman" w:cs="Times New Roman"/>
          <w:lang w:val="en-US"/>
        </w:rPr>
        <w:t xml:space="preserve"> is the standard normal random variable with mean 0 and variance 1. </w:t>
      </w:r>
    </w:p>
    <w:p w14:paraId="23500ABC" w14:textId="77777777" w:rsidR="00280DC3" w:rsidRPr="00364687" w:rsidRDefault="00280DC3" w:rsidP="00280DC3">
      <w:pPr>
        <w:spacing w:line="360" w:lineRule="auto"/>
        <w:jc w:val="both"/>
        <w:rPr>
          <w:rFonts w:ascii="Times New Roman" w:hAnsi="Times New Roman" w:cs="Times New Roman"/>
          <w:lang w:val="en-US"/>
        </w:rPr>
      </w:pPr>
    </w:p>
    <w:p w14:paraId="4A2A8462" w14:textId="408E3865" w:rsidR="00B85259" w:rsidRPr="00364687" w:rsidRDefault="00B85259" w:rsidP="00280DC3">
      <w:pPr>
        <w:spacing w:line="360" w:lineRule="auto"/>
        <w:jc w:val="center"/>
        <w:rPr>
          <w:rFonts w:ascii="Times New Roman" w:hAnsi="Times New Roman" w:cs="Times New Roman"/>
          <w:lang w:val="it-IT"/>
        </w:rPr>
      </w:pPr>
      <m:oMath>
        <m:r>
          <w:rPr>
            <w:rFonts w:ascii="Cambria Math" w:hAnsi="Cambria Math" w:cs="Times New Roman"/>
            <w:lang w:val="en-US"/>
          </w:rPr>
          <m:t>S</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it-IT"/>
          </w:rPr>
          <m:t>=</m:t>
        </m:r>
        <m:r>
          <w:rPr>
            <w:rFonts w:ascii="Cambria Math" w:hAnsi="Cambria Math" w:cs="Times New Roman"/>
            <w:lang w:val="en-US"/>
          </w:rPr>
          <m:t>S</m:t>
        </m:r>
        <m:d>
          <m:dPr>
            <m:ctrlPr>
              <w:rPr>
                <w:rFonts w:ascii="Cambria Math" w:hAnsi="Cambria Math" w:cs="Times New Roman"/>
                <w:i/>
                <w:lang w:val="en-US"/>
              </w:rPr>
            </m:ctrlPr>
          </m:dPr>
          <m:e>
            <m:r>
              <w:rPr>
                <w:rFonts w:ascii="Cambria Math" w:hAnsi="Cambria Math" w:cs="Times New Roman"/>
                <w:lang w:val="it-IT"/>
              </w:rPr>
              <m:t>0</m:t>
            </m:r>
          </m:e>
        </m:d>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it-IT"/>
              </w:rPr>
              <m:t>([</m:t>
            </m:r>
            <m:r>
              <w:rPr>
                <w:rFonts w:ascii="Cambria Math" w:hAnsi="Cambria Math" w:cs="Times New Roman"/>
                <w:lang w:val="en-US"/>
              </w:rPr>
              <m:t>r</m:t>
            </m:r>
            <m:r>
              <w:rPr>
                <w:rFonts w:ascii="Cambria Math" w:hAnsi="Cambria Math" w:cs="Times New Roman"/>
                <w:lang w:val="it-IT"/>
              </w:rPr>
              <m:t>—</m:t>
            </m:r>
            <m:f>
              <m:fPr>
                <m:ctrlPr>
                  <w:rPr>
                    <w:rFonts w:ascii="Cambria Math" w:hAnsi="Cambria Math" w:cs="Times New Roman"/>
                    <w:i/>
                    <w:lang w:val="en-US"/>
                  </w:rPr>
                </m:ctrlPr>
              </m:fPr>
              <m:num>
                <m:r>
                  <w:rPr>
                    <w:rFonts w:ascii="Cambria Math" w:hAnsi="Cambria Math" w:cs="Times New Roman"/>
                    <w:lang w:val="it-IT"/>
                  </w:rPr>
                  <m:t>1</m:t>
                </m:r>
              </m:num>
              <m:den>
                <m:r>
                  <w:rPr>
                    <w:rFonts w:ascii="Cambria Math" w:hAnsi="Cambria Math" w:cs="Times New Roman"/>
                    <w:lang w:val="it-IT"/>
                  </w:rPr>
                  <m:t>2</m:t>
                </m:r>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it-IT"/>
                  </w:rPr>
                  <m:t>2</m:t>
                </m:r>
              </m:sup>
            </m:sSup>
            <m:r>
              <w:rPr>
                <w:rFonts w:ascii="Cambria Math" w:hAnsi="Cambria Math" w:cs="Times New Roman"/>
                <w:lang w:val="it-IT"/>
              </w:rPr>
              <m:t xml:space="preserve">] + </m:t>
            </m:r>
            <m:r>
              <w:rPr>
                <w:rFonts w:ascii="Cambria Math" w:hAnsi="Cambria Math" w:cs="Times New Roman"/>
                <w:lang w:val="en-US"/>
              </w:rPr>
              <m:t>σ</m:t>
            </m:r>
            <m:r>
              <w:rPr>
                <w:rFonts w:ascii="Cambria Math" w:hAnsi="Cambria Math" w:cs="Times New Roman"/>
                <w:lang w:val="it-IT"/>
              </w:rPr>
              <m:t>√</m:t>
            </m:r>
            <m:r>
              <w:rPr>
                <w:rFonts w:ascii="Cambria Math" w:hAnsi="Cambria Math" w:cs="Times New Roman"/>
                <w:lang w:val="en-US"/>
              </w:rPr>
              <m:t>T</m:t>
            </m:r>
            <m:r>
              <w:rPr>
                <w:rFonts w:ascii="Cambria Math" w:hAnsi="Cambria Math" w:cs="Times New Roman"/>
                <w:lang w:val="it-IT"/>
              </w:rPr>
              <m:t xml:space="preserve"> </m:t>
            </m:r>
            <m:r>
              <w:rPr>
                <w:rFonts w:ascii="Cambria Math" w:hAnsi="Cambria Math" w:cs="Times New Roman"/>
                <w:lang w:val="en-US"/>
              </w:rPr>
              <m:t>Z</m:t>
            </m:r>
            <m:r>
              <w:rPr>
                <w:rFonts w:ascii="Cambria Math" w:hAnsi="Cambria Math" w:cs="Times New Roman"/>
                <w:lang w:val="it-IT"/>
              </w:rPr>
              <m:t>)</m:t>
            </m:r>
          </m:sup>
        </m:sSup>
      </m:oMath>
      <w:r w:rsidRPr="00364687">
        <w:rPr>
          <w:rFonts w:ascii="Times New Roman" w:hAnsi="Times New Roman" w:cs="Times New Roman"/>
          <w:lang w:val="it-IT"/>
        </w:rPr>
        <w:t xml:space="preserve">     (1)</w:t>
      </w:r>
    </w:p>
    <w:p w14:paraId="66FE1C5B" w14:textId="77777777" w:rsidR="00280DC3" w:rsidRDefault="00280DC3" w:rsidP="00364687">
      <w:pPr>
        <w:spacing w:line="360" w:lineRule="auto"/>
        <w:jc w:val="both"/>
        <w:rPr>
          <w:rFonts w:ascii="Times New Roman" w:hAnsi="Times New Roman" w:cs="Times New Roman"/>
          <w:lang w:val="en-US"/>
        </w:rPr>
      </w:pPr>
    </w:p>
    <w:p w14:paraId="7B04AA24" w14:textId="77777777" w:rsidR="004B32F3" w:rsidRDefault="00B85259"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lastRenderedPageBreak/>
        <w:t xml:space="preserve">With this model, investors can presume the future stock price based on </w:t>
      </w:r>
      <w:r w:rsidR="00280DC3">
        <w:rPr>
          <w:rFonts w:ascii="Times New Roman" w:hAnsi="Times New Roman" w:cs="Times New Roman"/>
          <w:lang w:val="en-US"/>
        </w:rPr>
        <w:t xml:space="preserve">the </w:t>
      </w:r>
      <w:r w:rsidRPr="00364687">
        <w:rPr>
          <w:rFonts w:ascii="Times New Roman" w:hAnsi="Times New Roman" w:cs="Times New Roman"/>
          <w:lang w:val="en-US"/>
        </w:rPr>
        <w:t xml:space="preserve">given current price, expected return, volatility and the simulation step size. It will show the price path from now to </w:t>
      </w:r>
      <w:r w:rsidR="00280DC3">
        <w:rPr>
          <w:rFonts w:ascii="Times New Roman" w:hAnsi="Times New Roman" w:cs="Times New Roman"/>
          <w:lang w:val="en-US"/>
        </w:rPr>
        <w:t>one</w:t>
      </w:r>
      <w:r w:rsidRPr="00364687">
        <w:rPr>
          <w:rFonts w:ascii="Times New Roman" w:hAnsi="Times New Roman" w:cs="Times New Roman"/>
          <w:lang w:val="en-US"/>
        </w:rPr>
        <w:t xml:space="preserve"> year later. Users can easily get the current price of the stock. By </w:t>
      </w:r>
      <w:r w:rsidR="00280DC3">
        <w:rPr>
          <w:rFonts w:ascii="Times New Roman" w:hAnsi="Times New Roman" w:cs="Times New Roman"/>
          <w:lang w:val="en-US"/>
        </w:rPr>
        <w:t>u</w:t>
      </w:r>
      <w:r w:rsidRPr="00364687">
        <w:rPr>
          <w:rFonts w:ascii="Times New Roman" w:hAnsi="Times New Roman" w:cs="Times New Roman"/>
          <w:lang w:val="en-US"/>
        </w:rPr>
        <w:t>sing historical data such as ROE</w:t>
      </w:r>
      <w:r w:rsidR="00280DC3">
        <w:rPr>
          <w:rFonts w:ascii="Times New Roman" w:hAnsi="Times New Roman" w:cs="Times New Roman"/>
          <w:lang w:val="en-US"/>
        </w:rPr>
        <w:t xml:space="preserve"> (return on equity)</w:t>
      </w:r>
      <w:r w:rsidRPr="00364687">
        <w:rPr>
          <w:rFonts w:ascii="Times New Roman" w:hAnsi="Times New Roman" w:cs="Times New Roman"/>
          <w:lang w:val="en-US"/>
        </w:rPr>
        <w:t xml:space="preserve">, </w:t>
      </w:r>
      <w:r w:rsidR="00280DC3">
        <w:rPr>
          <w:rFonts w:ascii="Times New Roman" w:hAnsi="Times New Roman" w:cs="Times New Roman"/>
          <w:lang w:val="en-US"/>
        </w:rPr>
        <w:t>u</w:t>
      </w:r>
      <w:r w:rsidRPr="00364687">
        <w:rPr>
          <w:rFonts w:ascii="Times New Roman" w:hAnsi="Times New Roman" w:cs="Times New Roman"/>
          <w:lang w:val="en-US"/>
        </w:rPr>
        <w:t xml:space="preserve">sers can calculate the expected return, and can </w:t>
      </w:r>
      <w:r w:rsidR="00280DC3">
        <w:rPr>
          <w:rFonts w:ascii="Times New Roman" w:hAnsi="Times New Roman" w:cs="Times New Roman"/>
          <w:lang w:val="en-US"/>
        </w:rPr>
        <w:t>obtain</w:t>
      </w:r>
      <w:r w:rsidRPr="00364687">
        <w:rPr>
          <w:rFonts w:ascii="Times New Roman" w:hAnsi="Times New Roman" w:cs="Times New Roman"/>
          <w:lang w:val="en-US"/>
        </w:rPr>
        <w:t xml:space="preserve"> volatility </w:t>
      </w:r>
      <w:r w:rsidR="00280DC3">
        <w:rPr>
          <w:rFonts w:ascii="Times New Roman" w:hAnsi="Times New Roman" w:cs="Times New Roman"/>
          <w:lang w:val="en-US"/>
        </w:rPr>
        <w:t>(based on the</w:t>
      </w:r>
      <w:r w:rsidRPr="00364687">
        <w:rPr>
          <w:rFonts w:ascii="Times New Roman" w:hAnsi="Times New Roman" w:cs="Times New Roman"/>
          <w:lang w:val="en-US"/>
        </w:rPr>
        <w:t xml:space="preserve"> standard deviation</w:t>
      </w:r>
      <w:r w:rsidR="00280DC3">
        <w:rPr>
          <w:rFonts w:ascii="Times New Roman" w:hAnsi="Times New Roman" w:cs="Times New Roman"/>
          <w:lang w:val="en-US"/>
        </w:rPr>
        <w:t>)</w:t>
      </w:r>
      <w:r w:rsidRPr="00364687">
        <w:rPr>
          <w:rFonts w:ascii="Times New Roman" w:hAnsi="Times New Roman" w:cs="Times New Roman"/>
          <w:lang w:val="en-US"/>
        </w:rPr>
        <w:t xml:space="preserve">. Users can get other variables from the market data, but they have to choose themselves how many times they will simulate the model. </w:t>
      </w:r>
      <w:r w:rsidR="004B32F3">
        <w:rPr>
          <w:rFonts w:ascii="Times New Roman" w:hAnsi="Times New Roman" w:cs="Times New Roman"/>
          <w:lang w:val="en-US"/>
        </w:rPr>
        <w:t>Thus, i</w:t>
      </w:r>
      <w:r w:rsidRPr="00364687">
        <w:rPr>
          <w:rFonts w:ascii="Times New Roman" w:hAnsi="Times New Roman" w:cs="Times New Roman"/>
          <w:lang w:val="en-US"/>
        </w:rPr>
        <w:t xml:space="preserve">f the user input the simulation step size 10, it will operate the simulation 10 times. </w:t>
      </w:r>
    </w:p>
    <w:p w14:paraId="40BCD701" w14:textId="424419EA" w:rsidR="00B85259" w:rsidRPr="00364687" w:rsidRDefault="004B32F3" w:rsidP="00364687">
      <w:pPr>
        <w:spacing w:line="360" w:lineRule="auto"/>
        <w:jc w:val="both"/>
        <w:rPr>
          <w:rFonts w:ascii="Times New Roman" w:hAnsi="Times New Roman" w:cs="Times New Roman"/>
          <w:lang w:val="en-US"/>
        </w:rPr>
      </w:pPr>
      <w:r>
        <w:rPr>
          <w:rFonts w:ascii="Times New Roman" w:hAnsi="Times New Roman" w:cs="Times New Roman"/>
          <w:lang w:val="en-US"/>
        </w:rPr>
        <w:t>We</w:t>
      </w:r>
      <w:r w:rsidR="00B85259" w:rsidRPr="00364687">
        <w:rPr>
          <w:rFonts w:ascii="Times New Roman" w:hAnsi="Times New Roman" w:cs="Times New Roman"/>
          <w:lang w:val="en-US"/>
        </w:rPr>
        <w:t xml:space="preserve"> used </w:t>
      </w:r>
      <w:r>
        <w:rPr>
          <w:rFonts w:ascii="Times New Roman" w:hAnsi="Times New Roman" w:cs="Times New Roman"/>
          <w:lang w:val="en-US"/>
        </w:rPr>
        <w:t xml:space="preserve">the </w:t>
      </w:r>
      <w:r w:rsidR="00B85259" w:rsidRPr="004B32F3">
        <w:rPr>
          <w:rFonts w:ascii="Times New Roman" w:hAnsi="Times New Roman" w:cs="Times New Roman"/>
          <w:i/>
          <w:iCs/>
          <w:lang w:val="en-US"/>
        </w:rPr>
        <w:t>For/Next</w:t>
      </w:r>
      <w:r w:rsidR="00B85259" w:rsidRPr="00364687">
        <w:rPr>
          <w:rFonts w:ascii="Times New Roman" w:hAnsi="Times New Roman" w:cs="Times New Roman"/>
          <w:lang w:val="en-US"/>
        </w:rPr>
        <w:t xml:space="preserve"> loop to build the 10 </w:t>
      </w:r>
      <w:r>
        <w:rPr>
          <w:rFonts w:ascii="Times New Roman" w:hAnsi="Times New Roman" w:cs="Times New Roman"/>
          <w:lang w:val="en-US"/>
        </w:rPr>
        <w:t>steps</w:t>
      </w:r>
      <w:r w:rsidR="00B85259" w:rsidRPr="00364687">
        <w:rPr>
          <w:rFonts w:ascii="Times New Roman" w:hAnsi="Times New Roman" w:cs="Times New Roman"/>
          <w:lang w:val="en-US"/>
        </w:rPr>
        <w:t xml:space="preserve"> simulation. </w:t>
      </w:r>
      <w:r>
        <w:rPr>
          <w:rFonts w:ascii="Times New Roman" w:hAnsi="Times New Roman" w:cs="Times New Roman"/>
          <w:lang w:val="en-US"/>
        </w:rPr>
        <w:t xml:space="preserve">We </w:t>
      </w:r>
      <w:r w:rsidR="00B85259" w:rsidRPr="00364687">
        <w:rPr>
          <w:rFonts w:ascii="Times New Roman" w:hAnsi="Times New Roman" w:cs="Times New Roman"/>
          <w:lang w:val="en-US"/>
        </w:rPr>
        <w:t xml:space="preserve">used simulation step size variable </w:t>
      </w:r>
      <w:r w:rsidR="00B85259" w:rsidRPr="004B32F3">
        <w:rPr>
          <w:rFonts w:ascii="Times New Roman" w:hAnsi="Times New Roman" w:cs="Times New Roman"/>
          <w:i/>
          <w:iCs/>
          <w:lang w:val="en-US"/>
        </w:rPr>
        <w:t>t</w:t>
      </w:r>
      <w:r w:rsidR="00B85259" w:rsidRPr="00364687">
        <w:rPr>
          <w:rFonts w:ascii="Times New Roman" w:hAnsi="Times New Roman" w:cs="Times New Roman"/>
          <w:lang w:val="en-US"/>
        </w:rPr>
        <w:t xml:space="preserve"> and outer loop in the code to take a simulation step size that the users write. </w:t>
      </w:r>
    </w:p>
    <w:p w14:paraId="27911F53" w14:textId="28C245FF" w:rsidR="00B85259" w:rsidRDefault="00B85259"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 xml:space="preserve">Each simulation runs 250 times </w:t>
      </w:r>
      <w:r w:rsidR="004B32F3">
        <w:rPr>
          <w:rFonts w:ascii="Times New Roman" w:hAnsi="Times New Roman" w:cs="Times New Roman"/>
          <w:lang w:val="en-US"/>
        </w:rPr>
        <w:t xml:space="preserve">the </w:t>
      </w:r>
      <w:r w:rsidRPr="00364687">
        <w:rPr>
          <w:rFonts w:ascii="Times New Roman" w:hAnsi="Times New Roman" w:cs="Times New Roman"/>
          <w:lang w:val="en-US"/>
        </w:rPr>
        <w:t>calculation in</w:t>
      </w:r>
      <w:r w:rsidR="004B32F3">
        <w:rPr>
          <w:rFonts w:ascii="Times New Roman" w:hAnsi="Times New Roman" w:cs="Times New Roman"/>
          <w:lang w:val="en-US"/>
        </w:rPr>
        <w:t xml:space="preserve"> the</w:t>
      </w:r>
      <w:r w:rsidRPr="00364687">
        <w:rPr>
          <w:rFonts w:ascii="Times New Roman" w:hAnsi="Times New Roman" w:cs="Times New Roman"/>
          <w:lang w:val="en-US"/>
        </w:rPr>
        <w:t xml:space="preserve"> inner loop. In </w:t>
      </w:r>
      <w:r w:rsidR="004B32F3">
        <w:rPr>
          <w:rFonts w:ascii="Times New Roman" w:hAnsi="Times New Roman" w:cs="Times New Roman"/>
          <w:lang w:val="en-US"/>
        </w:rPr>
        <w:t xml:space="preserve">the </w:t>
      </w:r>
      <w:r w:rsidRPr="00364687">
        <w:rPr>
          <w:rFonts w:ascii="Times New Roman" w:hAnsi="Times New Roman" w:cs="Times New Roman"/>
          <w:lang w:val="en-US"/>
        </w:rPr>
        <w:t xml:space="preserve">first iteration, the price </w:t>
      </w:r>
      <w:r w:rsidRPr="004B32F3">
        <w:rPr>
          <w:rFonts w:ascii="Times New Roman" w:hAnsi="Times New Roman" w:cs="Times New Roman"/>
          <w:i/>
          <w:iCs/>
          <w:lang w:val="en-US"/>
        </w:rPr>
        <w:t>S(T)</w:t>
      </w:r>
      <w:r w:rsidRPr="00364687">
        <w:rPr>
          <w:rFonts w:ascii="Times New Roman" w:hAnsi="Times New Roman" w:cs="Times New Roman"/>
          <w:lang w:val="en-US"/>
        </w:rPr>
        <w:t xml:space="preserve"> would be the current price so </w:t>
      </w:r>
      <w:r w:rsidR="004B32F3">
        <w:rPr>
          <w:rFonts w:ascii="Times New Roman" w:hAnsi="Times New Roman" w:cs="Times New Roman"/>
          <w:lang w:val="en-US"/>
        </w:rPr>
        <w:t xml:space="preserve">we </w:t>
      </w:r>
      <w:r w:rsidRPr="00364687">
        <w:rPr>
          <w:rFonts w:ascii="Times New Roman" w:hAnsi="Times New Roman" w:cs="Times New Roman"/>
          <w:lang w:val="en-US"/>
        </w:rPr>
        <w:t xml:space="preserve">used </w:t>
      </w:r>
      <w:r w:rsidR="004B32F3">
        <w:rPr>
          <w:rFonts w:ascii="Times New Roman" w:hAnsi="Times New Roman" w:cs="Times New Roman"/>
          <w:lang w:val="en-US"/>
        </w:rPr>
        <w:t xml:space="preserve">the </w:t>
      </w:r>
      <w:r w:rsidRPr="004B32F3">
        <w:rPr>
          <w:rFonts w:ascii="Times New Roman" w:hAnsi="Times New Roman" w:cs="Times New Roman"/>
          <w:i/>
          <w:iCs/>
          <w:lang w:val="en-US"/>
        </w:rPr>
        <w:t>If/Then</w:t>
      </w:r>
      <w:r w:rsidRPr="00364687">
        <w:rPr>
          <w:rFonts w:ascii="Times New Roman" w:hAnsi="Times New Roman" w:cs="Times New Roman"/>
          <w:lang w:val="en-US"/>
        </w:rPr>
        <w:t xml:space="preserve"> function to use current price in the first iteration in the inner loop. From the second iteration, the loop calculates two factors. First, it calculates </w:t>
      </w:r>
      <w:r w:rsidRPr="004B32F3">
        <w:rPr>
          <w:rFonts w:ascii="Times New Roman" w:hAnsi="Times New Roman" w:cs="Times New Roman"/>
          <w:i/>
          <w:iCs/>
          <w:lang w:val="en-US"/>
        </w:rPr>
        <w:t>Z-value</w:t>
      </w:r>
      <w:r w:rsidRPr="00364687">
        <w:rPr>
          <w:rFonts w:ascii="Times New Roman" w:hAnsi="Times New Roman" w:cs="Times New Roman"/>
          <w:lang w:val="en-US"/>
        </w:rPr>
        <w:t xml:space="preserve">. </w:t>
      </w:r>
    </w:p>
    <w:p w14:paraId="4004218D" w14:textId="77777777" w:rsidR="004B32F3" w:rsidRPr="00364687" w:rsidRDefault="004B32F3" w:rsidP="00364687">
      <w:pPr>
        <w:spacing w:line="360" w:lineRule="auto"/>
        <w:jc w:val="both"/>
        <w:rPr>
          <w:rFonts w:ascii="Times New Roman" w:hAnsi="Times New Roman" w:cs="Times New Roman"/>
          <w:lang w:val="en-US"/>
        </w:rPr>
      </w:pPr>
    </w:p>
    <w:p w14:paraId="056B8474" w14:textId="1BD547B4" w:rsidR="00B85259" w:rsidRPr="004B32F3" w:rsidRDefault="00B85259" w:rsidP="004B32F3">
      <w:pPr>
        <w:spacing w:line="360" w:lineRule="auto"/>
        <w:rPr>
          <w:rFonts w:ascii="Times New Roman" w:hAnsi="Times New Roman" w:cs="Times New Roman"/>
          <w:i/>
          <w:iCs/>
          <w:lang w:val="en-US"/>
        </w:rPr>
      </w:pPr>
      <w:r w:rsidRPr="004B32F3">
        <w:rPr>
          <w:rFonts w:ascii="Times New Roman" w:hAnsi="Times New Roman" w:cs="Times New Roman"/>
          <w:i/>
          <w:iCs/>
          <w:lang w:val="en-US"/>
        </w:rPr>
        <w:t>[1] rdraw = Application.NormSInv(rnd)</w:t>
      </w:r>
    </w:p>
    <w:p w14:paraId="602C90F7" w14:textId="77777777" w:rsidR="004B32F3" w:rsidRPr="00364687" w:rsidRDefault="004B32F3" w:rsidP="004B32F3">
      <w:pPr>
        <w:spacing w:line="360" w:lineRule="auto"/>
        <w:jc w:val="center"/>
        <w:rPr>
          <w:rFonts w:ascii="Times New Roman" w:hAnsi="Times New Roman" w:cs="Times New Roman"/>
          <w:lang w:val="en-US"/>
        </w:rPr>
      </w:pPr>
    </w:p>
    <w:p w14:paraId="08C50CB1" w14:textId="67D1FD15" w:rsidR="00B85259" w:rsidRDefault="00B85259"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 xml:space="preserve">Using </w:t>
      </w:r>
      <w:r w:rsidR="004B32F3">
        <w:rPr>
          <w:rFonts w:ascii="Times New Roman" w:hAnsi="Times New Roman" w:cs="Times New Roman"/>
          <w:lang w:val="en-US"/>
        </w:rPr>
        <w:t xml:space="preserve">the </w:t>
      </w:r>
      <w:r w:rsidRPr="00364687">
        <w:rPr>
          <w:rFonts w:ascii="Times New Roman" w:hAnsi="Times New Roman" w:cs="Times New Roman"/>
          <w:lang w:val="en-US"/>
        </w:rPr>
        <w:t>above code</w:t>
      </w:r>
      <w:r w:rsidR="004B32F3">
        <w:rPr>
          <w:rFonts w:ascii="Times New Roman" w:hAnsi="Times New Roman" w:cs="Times New Roman"/>
          <w:lang w:val="en-US"/>
        </w:rPr>
        <w:t>, we are</w:t>
      </w:r>
      <w:r w:rsidRPr="00364687">
        <w:rPr>
          <w:rFonts w:ascii="Times New Roman" w:hAnsi="Times New Roman" w:cs="Times New Roman"/>
          <w:lang w:val="en-US"/>
        </w:rPr>
        <w:t xml:space="preserve"> able to draw a random </w:t>
      </w:r>
      <w:r w:rsidR="004B32F3">
        <w:rPr>
          <w:rFonts w:ascii="Times New Roman" w:hAnsi="Times New Roman" w:cs="Times New Roman"/>
          <w:lang w:val="en-US"/>
        </w:rPr>
        <w:t>variable</w:t>
      </w:r>
      <w:r w:rsidRPr="00364687">
        <w:rPr>
          <w:rFonts w:ascii="Times New Roman" w:hAnsi="Times New Roman" w:cs="Times New Roman"/>
          <w:lang w:val="en-US"/>
        </w:rPr>
        <w:t xml:space="preserve"> from the inverse of cumulative standardized normal distribution. Within</w:t>
      </w:r>
      <w:r w:rsidR="004B32F3">
        <w:rPr>
          <w:rFonts w:ascii="Times New Roman" w:hAnsi="Times New Roman" w:cs="Times New Roman"/>
          <w:lang w:val="en-US"/>
        </w:rPr>
        <w:t xml:space="preserve"> the</w:t>
      </w:r>
      <w:r w:rsidRPr="00364687">
        <w:rPr>
          <w:rFonts w:ascii="Times New Roman" w:hAnsi="Times New Roman" w:cs="Times New Roman"/>
          <w:lang w:val="en-US"/>
        </w:rPr>
        <w:t xml:space="preserve"> inner loop, this statement inputs the random number between 0 and 1 in the </w:t>
      </w:r>
      <w:r w:rsidRPr="004B32F3">
        <w:rPr>
          <w:rFonts w:ascii="Times New Roman" w:hAnsi="Times New Roman" w:cs="Times New Roman"/>
          <w:i/>
          <w:iCs/>
          <w:lang w:val="en-US"/>
        </w:rPr>
        <w:t>rdraw</w:t>
      </w:r>
      <w:r w:rsidRPr="00364687">
        <w:rPr>
          <w:rFonts w:ascii="Times New Roman" w:hAnsi="Times New Roman" w:cs="Times New Roman"/>
          <w:lang w:val="en-US"/>
        </w:rPr>
        <w:t xml:space="preserve"> variable which can be used as </w:t>
      </w:r>
      <w:r w:rsidR="004B32F3">
        <w:rPr>
          <w:rFonts w:ascii="Times New Roman" w:hAnsi="Times New Roman" w:cs="Times New Roman"/>
          <w:lang w:val="en-US"/>
        </w:rPr>
        <w:t xml:space="preserve">the </w:t>
      </w:r>
      <w:r w:rsidRPr="004B32F3">
        <w:rPr>
          <w:rFonts w:ascii="Times New Roman" w:hAnsi="Times New Roman" w:cs="Times New Roman"/>
          <w:i/>
          <w:iCs/>
          <w:lang w:val="en-US"/>
        </w:rPr>
        <w:t>Z</w:t>
      </w:r>
      <w:r w:rsidRPr="00364687">
        <w:rPr>
          <w:rFonts w:ascii="Times New Roman" w:hAnsi="Times New Roman" w:cs="Times New Roman"/>
          <w:lang w:val="en-US"/>
        </w:rPr>
        <w:t>-</w:t>
      </w:r>
      <w:r w:rsidRPr="004B32F3">
        <w:rPr>
          <w:rFonts w:ascii="Times New Roman" w:hAnsi="Times New Roman" w:cs="Times New Roman"/>
          <w:i/>
          <w:iCs/>
          <w:lang w:val="en-US"/>
        </w:rPr>
        <w:t>value</w:t>
      </w:r>
      <w:r w:rsidRPr="00364687">
        <w:rPr>
          <w:rFonts w:ascii="Times New Roman" w:hAnsi="Times New Roman" w:cs="Times New Roman"/>
          <w:lang w:val="en-US"/>
        </w:rPr>
        <w:t xml:space="preserve">. To show the expected price in each day, </w:t>
      </w:r>
      <w:r w:rsidR="004B32F3">
        <w:rPr>
          <w:rFonts w:ascii="Times New Roman" w:hAnsi="Times New Roman" w:cs="Times New Roman"/>
          <w:lang w:val="en-US"/>
        </w:rPr>
        <w:t xml:space="preserve">we </w:t>
      </w:r>
      <w:r w:rsidRPr="00364687">
        <w:rPr>
          <w:rFonts w:ascii="Times New Roman" w:hAnsi="Times New Roman" w:cs="Times New Roman"/>
          <w:lang w:val="en-US"/>
        </w:rPr>
        <w:t>used the below code</w:t>
      </w:r>
      <w:r w:rsidR="004B32F3">
        <w:rPr>
          <w:rFonts w:ascii="Times New Roman" w:hAnsi="Times New Roman" w:cs="Times New Roman"/>
          <w:lang w:val="en-US"/>
        </w:rPr>
        <w:t>:</w:t>
      </w:r>
    </w:p>
    <w:p w14:paraId="4F2D4A09" w14:textId="77777777" w:rsidR="004B32F3" w:rsidRPr="00364687" w:rsidRDefault="004B32F3" w:rsidP="00364687">
      <w:pPr>
        <w:spacing w:line="360" w:lineRule="auto"/>
        <w:jc w:val="both"/>
        <w:rPr>
          <w:rFonts w:ascii="Times New Roman" w:hAnsi="Times New Roman" w:cs="Times New Roman"/>
          <w:lang w:val="en-US"/>
        </w:rPr>
      </w:pPr>
    </w:p>
    <w:p w14:paraId="0A849EC6" w14:textId="77777777" w:rsidR="00B85259" w:rsidRPr="004B32F3" w:rsidRDefault="00B85259" w:rsidP="00364687">
      <w:pPr>
        <w:spacing w:line="360" w:lineRule="auto"/>
        <w:jc w:val="both"/>
        <w:rPr>
          <w:rFonts w:ascii="Times New Roman" w:hAnsi="Times New Roman" w:cs="Times New Roman"/>
          <w:i/>
          <w:iCs/>
          <w:lang w:val="en-US"/>
        </w:rPr>
      </w:pPr>
      <w:r w:rsidRPr="004B32F3">
        <w:rPr>
          <w:rFonts w:ascii="Times New Roman" w:hAnsi="Times New Roman" w:cs="Times New Roman"/>
          <w:i/>
          <w:iCs/>
          <w:lang w:val="en-US"/>
        </w:rPr>
        <w:t xml:space="preserve">[2] Cells(28 + i, 2 + m) = Cells(27 + i, 2 + m) * Exp((r - 0.5 * (v ^ 2)) * (1 / 250) + v * </w:t>
      </w:r>
    </w:p>
    <w:p w14:paraId="1CCBB573" w14:textId="177E1FFA" w:rsidR="00B85259" w:rsidRDefault="00B85259" w:rsidP="00364687">
      <w:pPr>
        <w:spacing w:line="360" w:lineRule="auto"/>
        <w:jc w:val="both"/>
        <w:rPr>
          <w:rFonts w:ascii="Times New Roman" w:hAnsi="Times New Roman" w:cs="Times New Roman"/>
          <w:lang w:val="en-US"/>
        </w:rPr>
      </w:pPr>
      <w:r w:rsidRPr="004B32F3">
        <w:rPr>
          <w:rFonts w:ascii="Times New Roman" w:hAnsi="Times New Roman" w:cs="Times New Roman"/>
          <w:i/>
          <w:iCs/>
          <w:lang w:val="en-US"/>
        </w:rPr>
        <w:t>_ Sqr(1 / 250) * rdraw)</w:t>
      </w:r>
      <w:r w:rsidRPr="00364687">
        <w:rPr>
          <w:rFonts w:ascii="Times New Roman" w:hAnsi="Times New Roman" w:cs="Times New Roman"/>
          <w:lang w:val="en-US"/>
        </w:rPr>
        <w:tab/>
      </w:r>
    </w:p>
    <w:p w14:paraId="5C9D7217" w14:textId="77777777" w:rsidR="004B32F3" w:rsidRPr="00364687" w:rsidRDefault="004B32F3" w:rsidP="00364687">
      <w:pPr>
        <w:spacing w:line="360" w:lineRule="auto"/>
        <w:jc w:val="both"/>
        <w:rPr>
          <w:rFonts w:ascii="Times New Roman" w:hAnsi="Times New Roman" w:cs="Times New Roman"/>
          <w:lang w:val="en-US"/>
        </w:rPr>
      </w:pPr>
    </w:p>
    <w:p w14:paraId="4DFCB400" w14:textId="6AADA55B" w:rsidR="00B85259" w:rsidRPr="00364687" w:rsidRDefault="004B32F3" w:rsidP="00364687">
      <w:pPr>
        <w:spacing w:line="360" w:lineRule="auto"/>
        <w:jc w:val="both"/>
        <w:rPr>
          <w:rFonts w:ascii="Times New Roman" w:hAnsi="Times New Roman" w:cs="Times New Roman"/>
          <w:lang w:val="en-US"/>
        </w:rPr>
      </w:pPr>
      <w:r>
        <w:rPr>
          <w:rFonts w:ascii="Times New Roman" w:hAnsi="Times New Roman" w:cs="Times New Roman"/>
          <w:lang w:val="en-US"/>
        </w:rPr>
        <w:t xml:space="preserve">We </w:t>
      </w:r>
      <w:r w:rsidR="00B85259" w:rsidRPr="00364687">
        <w:rPr>
          <w:rFonts w:ascii="Times New Roman" w:hAnsi="Times New Roman" w:cs="Times New Roman"/>
          <w:lang w:val="en-US"/>
        </w:rPr>
        <w:t>converted the Brownian motion statement to VBA code. This code estimates the price of day ‘</w:t>
      </w:r>
      <w:r w:rsidR="00B85259" w:rsidRPr="004B32F3">
        <w:rPr>
          <w:rFonts w:ascii="Times New Roman" w:hAnsi="Times New Roman" w:cs="Times New Roman"/>
          <w:i/>
          <w:iCs/>
          <w:lang w:val="en-US"/>
        </w:rPr>
        <w:t>t’</w:t>
      </w:r>
      <w:r w:rsidR="00B85259" w:rsidRPr="00364687">
        <w:rPr>
          <w:rFonts w:ascii="Times New Roman" w:hAnsi="Times New Roman" w:cs="Times New Roman"/>
          <w:lang w:val="en-US"/>
        </w:rPr>
        <w:t xml:space="preserve"> using the price of the day ‘</w:t>
      </w:r>
      <w:r w:rsidR="00B85259" w:rsidRPr="004B32F3">
        <w:rPr>
          <w:rFonts w:ascii="Times New Roman" w:hAnsi="Times New Roman" w:cs="Times New Roman"/>
          <w:i/>
          <w:iCs/>
          <w:lang w:val="en-US"/>
        </w:rPr>
        <w:t>t-1’</w:t>
      </w:r>
      <w:r w:rsidR="00B85259" w:rsidRPr="00364687">
        <w:rPr>
          <w:rFonts w:ascii="Times New Roman" w:hAnsi="Times New Roman" w:cs="Times New Roman"/>
          <w:lang w:val="en-US"/>
        </w:rPr>
        <w:t xml:space="preserve">. The time increment of the code is one day, so </w:t>
      </w:r>
      <w:r>
        <w:rPr>
          <w:rFonts w:ascii="Times New Roman" w:hAnsi="Times New Roman" w:cs="Times New Roman"/>
          <w:lang w:val="en-US"/>
        </w:rPr>
        <w:t xml:space="preserve">we </w:t>
      </w:r>
      <w:r w:rsidR="00B85259" w:rsidRPr="00364687">
        <w:rPr>
          <w:rFonts w:ascii="Times New Roman" w:hAnsi="Times New Roman" w:cs="Times New Roman"/>
          <w:lang w:val="en-US"/>
        </w:rPr>
        <w:t xml:space="preserve">used 1/250 of period </w:t>
      </w:r>
      <w:r w:rsidR="00B85259" w:rsidRPr="004B32F3">
        <w:rPr>
          <w:rFonts w:ascii="Times New Roman" w:hAnsi="Times New Roman" w:cs="Times New Roman"/>
          <w:i/>
          <w:iCs/>
          <w:lang w:val="en-US"/>
        </w:rPr>
        <w:t>T</w:t>
      </w:r>
      <w:r w:rsidR="00B85259" w:rsidRPr="00364687">
        <w:rPr>
          <w:rFonts w:ascii="Times New Roman" w:hAnsi="Times New Roman" w:cs="Times New Roman"/>
          <w:lang w:val="en-US"/>
        </w:rPr>
        <w:t xml:space="preserve"> in above Brownian motion (1). The old price which is the price of day </w:t>
      </w:r>
      <w:r w:rsidR="00B85259" w:rsidRPr="004B32F3">
        <w:rPr>
          <w:rFonts w:ascii="Times New Roman" w:hAnsi="Times New Roman" w:cs="Times New Roman"/>
          <w:i/>
          <w:iCs/>
          <w:lang w:val="en-US"/>
        </w:rPr>
        <w:t>‘t-1’</w:t>
      </w:r>
      <w:r w:rsidR="00B85259" w:rsidRPr="00364687">
        <w:rPr>
          <w:rFonts w:ascii="Times New Roman" w:hAnsi="Times New Roman" w:cs="Times New Roman"/>
          <w:lang w:val="en-US"/>
        </w:rPr>
        <w:t xml:space="preserve"> is saved in the </w:t>
      </w:r>
      <w:r w:rsidR="00B85259" w:rsidRPr="004B32F3">
        <w:rPr>
          <w:rFonts w:ascii="Times New Roman" w:hAnsi="Times New Roman" w:cs="Times New Roman"/>
          <w:i/>
          <w:iCs/>
          <w:lang w:val="en-US"/>
        </w:rPr>
        <w:t>(27 + i, 2 + m)</w:t>
      </w:r>
      <w:r w:rsidR="00B85259" w:rsidRPr="00364687">
        <w:rPr>
          <w:rFonts w:ascii="Times New Roman" w:hAnsi="Times New Roman" w:cs="Times New Roman"/>
          <w:lang w:val="en-US"/>
        </w:rPr>
        <w:t xml:space="preserve"> cell. The new price will be saved in the </w:t>
      </w:r>
      <w:r w:rsidR="00B85259" w:rsidRPr="004B32F3">
        <w:rPr>
          <w:rFonts w:ascii="Times New Roman" w:hAnsi="Times New Roman" w:cs="Times New Roman"/>
          <w:i/>
          <w:iCs/>
          <w:lang w:val="en-US"/>
        </w:rPr>
        <w:t>(28 + i, 2 + m)</w:t>
      </w:r>
      <w:r w:rsidR="00B85259" w:rsidRPr="00364687">
        <w:rPr>
          <w:rFonts w:ascii="Times New Roman" w:hAnsi="Times New Roman" w:cs="Times New Roman"/>
          <w:lang w:val="en-US"/>
        </w:rPr>
        <w:t xml:space="preserve"> cell which is one cell below the previous price. After operating the inner loop for 250 times, it will input new simulation results in the next column, if the user’s step simulation variable is larger than 1.  </w:t>
      </w:r>
    </w:p>
    <w:p w14:paraId="729238D1" w14:textId="7375EA13" w:rsidR="00B85259" w:rsidRDefault="00B85259"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 xml:space="preserve">To make </w:t>
      </w:r>
      <w:r w:rsidR="004B32F3">
        <w:rPr>
          <w:rFonts w:ascii="Times New Roman" w:hAnsi="Times New Roman" w:cs="Times New Roman"/>
          <w:lang w:val="en-US"/>
        </w:rPr>
        <w:t>the</w:t>
      </w:r>
      <w:r w:rsidRPr="00364687">
        <w:rPr>
          <w:rFonts w:ascii="Times New Roman" w:hAnsi="Times New Roman" w:cs="Times New Roman"/>
          <w:lang w:val="en-US"/>
        </w:rPr>
        <w:t xml:space="preserve"> model, </w:t>
      </w:r>
      <w:r w:rsidR="004B32F3">
        <w:rPr>
          <w:rFonts w:ascii="Times New Roman" w:hAnsi="Times New Roman" w:cs="Times New Roman"/>
          <w:lang w:val="en-US"/>
        </w:rPr>
        <w:t xml:space="preserve">we </w:t>
      </w:r>
      <w:r w:rsidRPr="00364687">
        <w:rPr>
          <w:rFonts w:ascii="Times New Roman" w:hAnsi="Times New Roman" w:cs="Times New Roman"/>
          <w:lang w:val="en-US"/>
        </w:rPr>
        <w:t xml:space="preserve">set default value for the variables that </w:t>
      </w:r>
      <w:r w:rsidR="00BB47EF">
        <w:rPr>
          <w:rFonts w:ascii="Times New Roman" w:hAnsi="Times New Roman" w:cs="Times New Roman"/>
          <w:lang w:val="en-US"/>
        </w:rPr>
        <w:t>we</w:t>
      </w:r>
      <w:r w:rsidR="004B32F3">
        <w:rPr>
          <w:rFonts w:ascii="Times New Roman" w:hAnsi="Times New Roman" w:cs="Times New Roman"/>
          <w:lang w:val="en-US"/>
        </w:rPr>
        <w:t xml:space="preserve"> </w:t>
      </w:r>
      <w:r w:rsidRPr="00364687">
        <w:rPr>
          <w:rFonts w:ascii="Times New Roman" w:hAnsi="Times New Roman" w:cs="Times New Roman"/>
          <w:lang w:val="en-US"/>
        </w:rPr>
        <w:t xml:space="preserve">mentioned above but </w:t>
      </w:r>
      <w:r w:rsidR="00BB47EF">
        <w:rPr>
          <w:rFonts w:ascii="Times New Roman" w:hAnsi="Times New Roman" w:cs="Times New Roman"/>
          <w:lang w:val="en-US"/>
        </w:rPr>
        <w:t>give</w:t>
      </w:r>
      <w:r w:rsidRPr="00364687">
        <w:rPr>
          <w:rFonts w:ascii="Times New Roman" w:hAnsi="Times New Roman" w:cs="Times New Roman"/>
          <w:lang w:val="en-US"/>
        </w:rPr>
        <w:t xml:space="preserve"> users </w:t>
      </w:r>
      <w:r w:rsidR="00BB47EF">
        <w:rPr>
          <w:rFonts w:ascii="Times New Roman" w:hAnsi="Times New Roman" w:cs="Times New Roman"/>
          <w:lang w:val="en-US"/>
        </w:rPr>
        <w:t>the ability to</w:t>
      </w:r>
      <w:r w:rsidRPr="00364687">
        <w:rPr>
          <w:rFonts w:ascii="Times New Roman" w:hAnsi="Times New Roman" w:cs="Times New Roman"/>
          <w:lang w:val="en-US"/>
        </w:rPr>
        <w:t xml:space="preserve"> change the variables on the spreadsheet. When </w:t>
      </w:r>
      <w:r w:rsidR="00BB47EF">
        <w:rPr>
          <w:rFonts w:ascii="Times New Roman" w:hAnsi="Times New Roman" w:cs="Times New Roman"/>
          <w:lang w:val="en-US"/>
        </w:rPr>
        <w:t>a</w:t>
      </w:r>
      <w:r w:rsidRPr="00364687">
        <w:rPr>
          <w:rFonts w:ascii="Times New Roman" w:hAnsi="Times New Roman" w:cs="Times New Roman"/>
          <w:lang w:val="en-US"/>
        </w:rPr>
        <w:t xml:space="preserve"> user click</w:t>
      </w:r>
      <w:r w:rsidR="00BB47EF">
        <w:rPr>
          <w:rFonts w:ascii="Times New Roman" w:hAnsi="Times New Roman" w:cs="Times New Roman"/>
          <w:lang w:val="en-US"/>
        </w:rPr>
        <w:t>s</w:t>
      </w:r>
      <w:r w:rsidRPr="00364687">
        <w:rPr>
          <w:rFonts w:ascii="Times New Roman" w:hAnsi="Times New Roman" w:cs="Times New Roman"/>
          <w:lang w:val="en-US"/>
        </w:rPr>
        <w:t xml:space="preserve"> the ‘</w:t>
      </w:r>
      <w:r w:rsidRPr="00BB47EF">
        <w:rPr>
          <w:rFonts w:ascii="Times New Roman" w:hAnsi="Times New Roman" w:cs="Times New Roman"/>
          <w:i/>
          <w:iCs/>
          <w:lang w:val="en-US"/>
        </w:rPr>
        <w:t>simulation’</w:t>
      </w:r>
      <w:r w:rsidRPr="00364687">
        <w:rPr>
          <w:rFonts w:ascii="Times New Roman" w:hAnsi="Times New Roman" w:cs="Times New Roman"/>
          <w:lang w:val="en-US"/>
        </w:rPr>
        <w:t xml:space="preserve"> </w:t>
      </w:r>
      <w:r w:rsidRPr="00364687">
        <w:rPr>
          <w:rFonts w:ascii="Times New Roman" w:hAnsi="Times New Roman" w:cs="Times New Roman"/>
          <w:lang w:val="en-US"/>
        </w:rPr>
        <w:lastRenderedPageBreak/>
        <w:t xml:space="preserve">button, the model will operate simulations according to the </w:t>
      </w:r>
      <w:r w:rsidR="00BB47EF">
        <w:rPr>
          <w:rFonts w:ascii="Times New Roman" w:hAnsi="Times New Roman" w:cs="Times New Roman"/>
          <w:lang w:val="en-US"/>
        </w:rPr>
        <w:t xml:space="preserve">entered </w:t>
      </w:r>
      <w:r w:rsidRPr="00364687">
        <w:rPr>
          <w:rFonts w:ascii="Times New Roman" w:hAnsi="Times New Roman" w:cs="Times New Roman"/>
          <w:lang w:val="en-US"/>
        </w:rPr>
        <w:t xml:space="preserve">step size </w:t>
      </w:r>
      <w:r w:rsidR="00BB47EF">
        <w:rPr>
          <w:rFonts w:ascii="Times New Roman" w:hAnsi="Times New Roman" w:cs="Times New Roman"/>
          <w:lang w:val="en-US"/>
        </w:rPr>
        <w:t>and</w:t>
      </w:r>
      <w:r w:rsidRPr="00364687">
        <w:rPr>
          <w:rFonts w:ascii="Times New Roman" w:hAnsi="Times New Roman" w:cs="Times New Roman"/>
          <w:lang w:val="en-US"/>
        </w:rPr>
        <w:t xml:space="preserve"> will show the </w:t>
      </w:r>
      <w:r w:rsidR="00BB47EF">
        <w:rPr>
          <w:rFonts w:ascii="Times New Roman" w:hAnsi="Times New Roman" w:cs="Times New Roman"/>
          <w:lang w:val="en-US"/>
        </w:rPr>
        <w:t xml:space="preserve">results for </w:t>
      </w:r>
      <w:r w:rsidRPr="00364687">
        <w:rPr>
          <w:rFonts w:ascii="Times New Roman" w:hAnsi="Times New Roman" w:cs="Times New Roman"/>
          <w:lang w:val="en-US"/>
        </w:rPr>
        <w:t>each simulatio</w:t>
      </w:r>
      <w:r w:rsidR="00BB47EF">
        <w:rPr>
          <w:rFonts w:ascii="Times New Roman" w:hAnsi="Times New Roman" w:cs="Times New Roman"/>
          <w:lang w:val="en-US"/>
        </w:rPr>
        <w:t>n</w:t>
      </w:r>
      <w:r w:rsidRPr="00364687">
        <w:rPr>
          <w:rFonts w:ascii="Times New Roman" w:hAnsi="Times New Roman" w:cs="Times New Roman"/>
          <w:lang w:val="en-US"/>
        </w:rPr>
        <w:t xml:space="preserve">. The user can see the figures changing according to the dates. </w:t>
      </w:r>
      <w:r w:rsidR="00BB47EF">
        <w:rPr>
          <w:rFonts w:ascii="Times New Roman" w:hAnsi="Times New Roman" w:cs="Times New Roman"/>
          <w:lang w:val="en-US"/>
        </w:rPr>
        <w:t xml:space="preserve">Moreover, we draw a line chart to help users estimate and visualize </w:t>
      </w:r>
      <w:r w:rsidRPr="00364687">
        <w:rPr>
          <w:rFonts w:ascii="Times New Roman" w:hAnsi="Times New Roman" w:cs="Times New Roman"/>
          <w:lang w:val="en-US"/>
        </w:rPr>
        <w:t>price change</w:t>
      </w:r>
      <w:r w:rsidR="00BB47EF">
        <w:rPr>
          <w:rFonts w:ascii="Times New Roman" w:hAnsi="Times New Roman" w:cs="Times New Roman"/>
          <w:lang w:val="en-US"/>
        </w:rPr>
        <w:t>s:</w:t>
      </w:r>
      <w:r w:rsidRPr="00364687">
        <w:rPr>
          <w:rFonts w:ascii="Times New Roman" w:hAnsi="Times New Roman" w:cs="Times New Roman"/>
          <w:lang w:val="en-US"/>
        </w:rPr>
        <w:t xml:space="preserve">  </w:t>
      </w:r>
    </w:p>
    <w:p w14:paraId="0DA1DF01" w14:textId="77777777" w:rsidR="00BB47EF" w:rsidRPr="00364687" w:rsidRDefault="00BB47EF" w:rsidP="00364687">
      <w:pPr>
        <w:spacing w:line="360" w:lineRule="auto"/>
        <w:jc w:val="both"/>
        <w:rPr>
          <w:rFonts w:ascii="Times New Roman" w:hAnsi="Times New Roman" w:cs="Times New Roman"/>
          <w:lang w:val="en-US"/>
        </w:rPr>
      </w:pPr>
    </w:p>
    <w:p w14:paraId="6E9A9B71" w14:textId="77777777" w:rsidR="00B85259" w:rsidRPr="00BB47EF" w:rsidRDefault="00B85259" w:rsidP="00364687">
      <w:pPr>
        <w:spacing w:line="360" w:lineRule="auto"/>
        <w:jc w:val="both"/>
        <w:rPr>
          <w:rFonts w:ascii="Times New Roman" w:hAnsi="Times New Roman" w:cs="Times New Roman"/>
          <w:i/>
          <w:iCs/>
          <w:lang w:val="en-US"/>
        </w:rPr>
      </w:pPr>
      <w:r w:rsidRPr="00BB47EF">
        <w:rPr>
          <w:rFonts w:ascii="Times New Roman" w:hAnsi="Times New Roman" w:cs="Times New Roman"/>
          <w:i/>
          <w:iCs/>
          <w:lang w:val="en-US"/>
        </w:rPr>
        <w:t xml:space="preserve">[3] Worksheets(“Question3”).Shapes.AddChart.Select </w:t>
      </w:r>
    </w:p>
    <w:p w14:paraId="3C4A1F15" w14:textId="77777777" w:rsidR="00B85259" w:rsidRPr="00BB47EF" w:rsidRDefault="00B85259" w:rsidP="00364687">
      <w:pPr>
        <w:spacing w:line="360" w:lineRule="auto"/>
        <w:jc w:val="both"/>
        <w:rPr>
          <w:rFonts w:ascii="Times New Roman" w:hAnsi="Times New Roman" w:cs="Times New Roman"/>
          <w:i/>
          <w:iCs/>
          <w:lang w:val="en-US"/>
        </w:rPr>
      </w:pPr>
      <w:r w:rsidRPr="00BB47EF">
        <w:rPr>
          <w:rFonts w:ascii="Times New Roman" w:hAnsi="Times New Roman" w:cs="Times New Roman"/>
          <w:i/>
          <w:iCs/>
          <w:lang w:val="en-US"/>
        </w:rPr>
        <w:t>[4] ActiveChart.SetSourceData Source:=Range("B28").CurrentRegion</w:t>
      </w:r>
    </w:p>
    <w:p w14:paraId="02974B2A" w14:textId="4CF97793" w:rsidR="00B85259" w:rsidRPr="00364687" w:rsidRDefault="00B85259"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 xml:space="preserve">In code [3] </w:t>
      </w:r>
      <w:r w:rsidRPr="00BB47EF">
        <w:rPr>
          <w:rFonts w:ascii="Times New Roman" w:hAnsi="Times New Roman" w:cs="Times New Roman"/>
          <w:i/>
          <w:iCs/>
          <w:lang w:val="en-US"/>
        </w:rPr>
        <w:t>Addchart</w:t>
      </w:r>
      <w:r w:rsidRPr="00364687">
        <w:rPr>
          <w:rFonts w:ascii="Times New Roman" w:hAnsi="Times New Roman" w:cs="Times New Roman"/>
          <w:lang w:val="en-US"/>
        </w:rPr>
        <w:t xml:space="preserve"> function is used to draw the chart in the “Question3” sheet </w:t>
      </w:r>
      <w:r w:rsidR="00BB47EF" w:rsidRPr="00364687">
        <w:rPr>
          <w:rFonts w:ascii="Times New Roman" w:hAnsi="Times New Roman" w:cs="Times New Roman"/>
          <w:lang w:val="en-US"/>
        </w:rPr>
        <w:t>(GreenStephen, 2011)</w:t>
      </w:r>
      <w:r w:rsidR="00BB47EF">
        <w:rPr>
          <w:rFonts w:ascii="Times New Roman" w:hAnsi="Times New Roman" w:cs="Times New Roman"/>
          <w:lang w:val="en-US"/>
        </w:rPr>
        <w:t>.</w:t>
      </w:r>
      <w:r w:rsidRPr="00364687">
        <w:rPr>
          <w:rFonts w:ascii="Times New Roman" w:hAnsi="Times New Roman" w:cs="Times New Roman"/>
          <w:lang w:val="en-US"/>
        </w:rPr>
        <w:t xml:space="preserve"> Drawing the chart, it is important to choose the source. In code [4], </w:t>
      </w:r>
      <w:r w:rsidR="00BB47EF">
        <w:rPr>
          <w:rFonts w:ascii="Times New Roman" w:hAnsi="Times New Roman" w:cs="Times New Roman"/>
          <w:lang w:val="en-US"/>
        </w:rPr>
        <w:t>we</w:t>
      </w:r>
      <w:r w:rsidRPr="00364687">
        <w:rPr>
          <w:rFonts w:ascii="Times New Roman" w:hAnsi="Times New Roman" w:cs="Times New Roman"/>
          <w:lang w:val="en-US"/>
        </w:rPr>
        <w:t xml:space="preserve"> choose the region that the cell</w:t>
      </w:r>
      <w:r w:rsidR="00BB47EF">
        <w:rPr>
          <w:rFonts w:ascii="Times New Roman" w:hAnsi="Times New Roman" w:cs="Times New Roman"/>
          <w:lang w:val="en-US"/>
        </w:rPr>
        <w:t xml:space="preserve"> </w:t>
      </w:r>
      <w:r w:rsidRPr="00364687">
        <w:rPr>
          <w:rFonts w:ascii="Times New Roman" w:hAnsi="Times New Roman" w:cs="Times New Roman"/>
          <w:lang w:val="en-US"/>
        </w:rPr>
        <w:t>(</w:t>
      </w:r>
      <w:r w:rsidRPr="00BB47EF">
        <w:rPr>
          <w:rFonts w:ascii="Times New Roman" w:hAnsi="Times New Roman" w:cs="Times New Roman"/>
          <w:i/>
          <w:iCs/>
          <w:lang w:val="en-US"/>
        </w:rPr>
        <w:t>B28</w:t>
      </w:r>
      <w:r w:rsidRPr="00364687">
        <w:rPr>
          <w:rFonts w:ascii="Times New Roman" w:hAnsi="Times New Roman" w:cs="Times New Roman"/>
          <w:lang w:val="en-US"/>
        </w:rPr>
        <w:t xml:space="preserve">) belong to. </w:t>
      </w:r>
      <w:r w:rsidR="00BB47EF">
        <w:rPr>
          <w:rFonts w:ascii="Times New Roman" w:hAnsi="Times New Roman" w:cs="Times New Roman"/>
          <w:lang w:val="en-US"/>
        </w:rPr>
        <w:t>We</w:t>
      </w:r>
      <w:r w:rsidR="004B32F3">
        <w:rPr>
          <w:rFonts w:ascii="Times New Roman" w:hAnsi="Times New Roman" w:cs="Times New Roman"/>
          <w:lang w:val="en-US"/>
        </w:rPr>
        <w:t xml:space="preserve"> </w:t>
      </w:r>
      <w:r w:rsidRPr="00364687">
        <w:rPr>
          <w:rFonts w:ascii="Times New Roman" w:hAnsi="Times New Roman" w:cs="Times New Roman"/>
          <w:lang w:val="en-US"/>
        </w:rPr>
        <w:t>chose the cell</w:t>
      </w:r>
      <w:r w:rsidR="00BB47EF">
        <w:rPr>
          <w:rFonts w:ascii="Times New Roman" w:hAnsi="Times New Roman" w:cs="Times New Roman"/>
          <w:lang w:val="en-US"/>
        </w:rPr>
        <w:t xml:space="preserve"> </w:t>
      </w:r>
      <w:r w:rsidRPr="00364687">
        <w:rPr>
          <w:rFonts w:ascii="Times New Roman" w:hAnsi="Times New Roman" w:cs="Times New Roman"/>
          <w:lang w:val="en-US"/>
        </w:rPr>
        <w:t>(</w:t>
      </w:r>
      <w:r w:rsidRPr="00BB47EF">
        <w:rPr>
          <w:rFonts w:ascii="Times New Roman" w:hAnsi="Times New Roman" w:cs="Times New Roman"/>
          <w:i/>
          <w:iCs/>
          <w:lang w:val="en-US"/>
        </w:rPr>
        <w:t>B28</w:t>
      </w:r>
      <w:r w:rsidRPr="00364687">
        <w:rPr>
          <w:rFonts w:ascii="Times New Roman" w:hAnsi="Times New Roman" w:cs="Times New Roman"/>
          <w:lang w:val="en-US"/>
        </w:rPr>
        <w:t xml:space="preserve">) because it </w:t>
      </w:r>
      <w:r w:rsidR="00BB47EF">
        <w:rPr>
          <w:rFonts w:ascii="Times New Roman" w:hAnsi="Times New Roman" w:cs="Times New Roman"/>
          <w:lang w:val="en-US"/>
        </w:rPr>
        <w:t>shows</w:t>
      </w:r>
      <w:r w:rsidRPr="00364687">
        <w:rPr>
          <w:rFonts w:ascii="Times New Roman" w:hAnsi="Times New Roman" w:cs="Times New Roman"/>
          <w:lang w:val="en-US"/>
        </w:rPr>
        <w:t xml:space="preserve"> the price of </w:t>
      </w:r>
      <w:r w:rsidR="00BB47EF">
        <w:rPr>
          <w:rFonts w:ascii="Times New Roman" w:hAnsi="Times New Roman" w:cs="Times New Roman"/>
          <w:lang w:val="en-US"/>
        </w:rPr>
        <w:t xml:space="preserve">the </w:t>
      </w:r>
      <w:r w:rsidRPr="00364687">
        <w:rPr>
          <w:rFonts w:ascii="Times New Roman" w:hAnsi="Times New Roman" w:cs="Times New Roman"/>
          <w:lang w:val="en-US"/>
        </w:rPr>
        <w:t xml:space="preserve">first simulation </w:t>
      </w:r>
      <w:r w:rsidR="00327107">
        <w:rPr>
          <w:rFonts w:ascii="Times New Roman" w:hAnsi="Times New Roman" w:cs="Times New Roman"/>
          <w:lang w:val="en-US"/>
        </w:rPr>
        <w:t xml:space="preserve">on the </w:t>
      </w:r>
      <w:r w:rsidR="00327107" w:rsidRPr="00364687">
        <w:rPr>
          <w:rFonts w:ascii="Times New Roman" w:hAnsi="Times New Roman" w:cs="Times New Roman"/>
          <w:lang w:val="en-US"/>
        </w:rPr>
        <w:t>first day</w:t>
      </w:r>
      <w:r w:rsidRPr="00364687">
        <w:rPr>
          <w:rFonts w:ascii="Times New Roman" w:hAnsi="Times New Roman" w:cs="Times New Roman"/>
          <w:lang w:val="en-US"/>
        </w:rPr>
        <w:t>, so it can be recognized as the region regardless of what simulation step size the user ha</w:t>
      </w:r>
      <w:r w:rsidR="00327107">
        <w:rPr>
          <w:rFonts w:ascii="Times New Roman" w:hAnsi="Times New Roman" w:cs="Times New Roman"/>
          <w:lang w:val="en-US"/>
        </w:rPr>
        <w:t>s</w:t>
      </w:r>
      <w:r w:rsidRPr="00364687">
        <w:rPr>
          <w:rFonts w:ascii="Times New Roman" w:hAnsi="Times New Roman" w:cs="Times New Roman"/>
          <w:lang w:val="en-US"/>
        </w:rPr>
        <w:t xml:space="preserve"> chosen, if it is not zero. </w:t>
      </w:r>
    </w:p>
    <w:p w14:paraId="012B3845" w14:textId="42D1A3EE" w:rsidR="00B85259" w:rsidRPr="00364687" w:rsidRDefault="00B85259"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The model will generate the chart and data table every time the user clicks the ‘</w:t>
      </w:r>
      <w:r w:rsidRPr="00BB47EF">
        <w:rPr>
          <w:rFonts w:ascii="Times New Roman" w:hAnsi="Times New Roman" w:cs="Times New Roman"/>
          <w:i/>
          <w:iCs/>
          <w:lang w:val="en-US"/>
        </w:rPr>
        <w:t>simulation’</w:t>
      </w:r>
      <w:r w:rsidRPr="00364687">
        <w:rPr>
          <w:rFonts w:ascii="Times New Roman" w:hAnsi="Times New Roman" w:cs="Times New Roman"/>
          <w:lang w:val="en-US"/>
        </w:rPr>
        <w:t xml:space="preserve"> button. </w:t>
      </w:r>
      <w:r w:rsidR="00BB47EF">
        <w:rPr>
          <w:rFonts w:ascii="Times New Roman" w:hAnsi="Times New Roman" w:cs="Times New Roman"/>
          <w:lang w:val="en-US"/>
        </w:rPr>
        <w:t>We</w:t>
      </w:r>
      <w:r w:rsidR="004B32F3">
        <w:rPr>
          <w:rFonts w:ascii="Times New Roman" w:hAnsi="Times New Roman" w:cs="Times New Roman"/>
          <w:lang w:val="en-US"/>
        </w:rPr>
        <w:t xml:space="preserve"> </w:t>
      </w:r>
      <w:r w:rsidRPr="00364687">
        <w:rPr>
          <w:rFonts w:ascii="Times New Roman" w:hAnsi="Times New Roman" w:cs="Times New Roman"/>
          <w:lang w:val="en-US"/>
        </w:rPr>
        <w:t>could insert the chart in the ‘</w:t>
      </w:r>
      <w:r w:rsidRPr="00327107">
        <w:rPr>
          <w:rFonts w:ascii="Times New Roman" w:hAnsi="Times New Roman" w:cs="Times New Roman"/>
          <w:i/>
          <w:iCs/>
          <w:lang w:val="en-US"/>
        </w:rPr>
        <w:t>insert’</w:t>
      </w:r>
      <w:r w:rsidRPr="00364687">
        <w:rPr>
          <w:rFonts w:ascii="Times New Roman" w:hAnsi="Times New Roman" w:cs="Times New Roman"/>
          <w:lang w:val="en-US"/>
        </w:rPr>
        <w:t xml:space="preserve"> tab in the Excel spreadsheet, but </w:t>
      </w:r>
      <w:r w:rsidR="00BB47EF">
        <w:rPr>
          <w:rFonts w:ascii="Times New Roman" w:hAnsi="Times New Roman" w:cs="Times New Roman"/>
          <w:lang w:val="en-US"/>
        </w:rPr>
        <w:t>we</w:t>
      </w:r>
      <w:r w:rsidR="004B32F3">
        <w:rPr>
          <w:rFonts w:ascii="Times New Roman" w:hAnsi="Times New Roman" w:cs="Times New Roman"/>
          <w:lang w:val="en-US"/>
        </w:rPr>
        <w:t xml:space="preserve"> </w:t>
      </w:r>
      <w:r w:rsidRPr="00364687">
        <w:rPr>
          <w:rFonts w:ascii="Times New Roman" w:hAnsi="Times New Roman" w:cs="Times New Roman"/>
          <w:lang w:val="en-US"/>
        </w:rPr>
        <w:t xml:space="preserve">decided to generate chart with VBA because the model can cope with various situation when </w:t>
      </w:r>
      <w:r w:rsidR="00BB47EF">
        <w:rPr>
          <w:rFonts w:ascii="Times New Roman" w:hAnsi="Times New Roman" w:cs="Times New Roman"/>
          <w:lang w:val="en-US"/>
        </w:rPr>
        <w:t>we</w:t>
      </w:r>
      <w:r w:rsidR="004B32F3">
        <w:rPr>
          <w:rFonts w:ascii="Times New Roman" w:hAnsi="Times New Roman" w:cs="Times New Roman"/>
          <w:lang w:val="en-US"/>
        </w:rPr>
        <w:t xml:space="preserve"> </w:t>
      </w:r>
      <w:r w:rsidRPr="00364687">
        <w:rPr>
          <w:rFonts w:ascii="Times New Roman" w:hAnsi="Times New Roman" w:cs="Times New Roman"/>
          <w:lang w:val="en-US"/>
        </w:rPr>
        <w:t xml:space="preserve">use VBA. For example, if </w:t>
      </w:r>
      <w:r w:rsidR="00BB47EF">
        <w:rPr>
          <w:rFonts w:ascii="Times New Roman" w:hAnsi="Times New Roman" w:cs="Times New Roman"/>
          <w:lang w:val="en-US"/>
        </w:rPr>
        <w:t>we</w:t>
      </w:r>
      <w:r w:rsidR="004B32F3">
        <w:rPr>
          <w:rFonts w:ascii="Times New Roman" w:hAnsi="Times New Roman" w:cs="Times New Roman"/>
          <w:lang w:val="en-US"/>
        </w:rPr>
        <w:t xml:space="preserve"> </w:t>
      </w:r>
      <w:r w:rsidRPr="00364687">
        <w:rPr>
          <w:rFonts w:ascii="Times New Roman" w:hAnsi="Times New Roman" w:cs="Times New Roman"/>
          <w:lang w:val="en-US"/>
        </w:rPr>
        <w:t>used a</w:t>
      </w:r>
      <w:r w:rsidR="00327107">
        <w:rPr>
          <w:rFonts w:ascii="Times New Roman" w:hAnsi="Times New Roman" w:cs="Times New Roman"/>
          <w:lang w:val="en-US"/>
        </w:rPr>
        <w:t xml:space="preserve"> </w:t>
      </w:r>
      <w:r w:rsidRPr="00364687">
        <w:rPr>
          <w:rFonts w:ascii="Times New Roman" w:hAnsi="Times New Roman" w:cs="Times New Roman"/>
          <w:lang w:val="en-US"/>
        </w:rPr>
        <w:t>ready-made-chart with the maximum band 20 and minimum band 10, when the user input</w:t>
      </w:r>
      <w:r w:rsidR="00327107">
        <w:rPr>
          <w:rFonts w:ascii="Times New Roman" w:hAnsi="Times New Roman" w:cs="Times New Roman"/>
          <w:lang w:val="en-US"/>
        </w:rPr>
        <w:t>s</w:t>
      </w:r>
      <w:r w:rsidRPr="00364687">
        <w:rPr>
          <w:rFonts w:ascii="Times New Roman" w:hAnsi="Times New Roman" w:cs="Times New Roman"/>
          <w:lang w:val="en-US"/>
        </w:rPr>
        <w:t xml:space="preserve"> </w:t>
      </w:r>
      <w:r w:rsidR="00327107">
        <w:rPr>
          <w:rFonts w:ascii="Times New Roman" w:hAnsi="Times New Roman" w:cs="Times New Roman"/>
          <w:lang w:val="en-US"/>
        </w:rPr>
        <w:t xml:space="preserve">a </w:t>
      </w:r>
      <w:r w:rsidRPr="00364687">
        <w:rPr>
          <w:rFonts w:ascii="Times New Roman" w:hAnsi="Times New Roman" w:cs="Times New Roman"/>
          <w:lang w:val="en-US"/>
        </w:rPr>
        <w:t>price larger than 20</w:t>
      </w:r>
      <w:r w:rsidR="00327107">
        <w:rPr>
          <w:rFonts w:ascii="Times New Roman" w:hAnsi="Times New Roman" w:cs="Times New Roman"/>
          <w:lang w:val="en-US"/>
        </w:rPr>
        <w:t xml:space="preserve">, </w:t>
      </w:r>
      <w:r w:rsidR="00327107" w:rsidRPr="00364687">
        <w:rPr>
          <w:rFonts w:ascii="Times New Roman" w:hAnsi="Times New Roman" w:cs="Times New Roman"/>
          <w:lang w:val="en-US"/>
        </w:rPr>
        <w:t xml:space="preserve">the chart </w:t>
      </w:r>
      <w:r w:rsidR="00327107">
        <w:rPr>
          <w:rFonts w:ascii="Times New Roman" w:hAnsi="Times New Roman" w:cs="Times New Roman"/>
          <w:lang w:val="en-US"/>
        </w:rPr>
        <w:t>doesn’t</w:t>
      </w:r>
      <w:r w:rsidR="00327107" w:rsidRPr="00364687">
        <w:rPr>
          <w:rFonts w:ascii="Times New Roman" w:hAnsi="Times New Roman" w:cs="Times New Roman"/>
          <w:lang w:val="en-US"/>
        </w:rPr>
        <w:t xml:space="preserve"> show the price path properly</w:t>
      </w:r>
      <w:r w:rsidRPr="00364687">
        <w:rPr>
          <w:rFonts w:ascii="Times New Roman" w:hAnsi="Times New Roman" w:cs="Times New Roman"/>
          <w:lang w:val="en-US"/>
        </w:rPr>
        <w:t xml:space="preserve">. In addition, if </w:t>
      </w:r>
      <w:r w:rsidR="00BB47EF">
        <w:rPr>
          <w:rFonts w:ascii="Times New Roman" w:hAnsi="Times New Roman" w:cs="Times New Roman"/>
          <w:lang w:val="en-US"/>
        </w:rPr>
        <w:t>we</w:t>
      </w:r>
      <w:r w:rsidR="004B32F3">
        <w:rPr>
          <w:rFonts w:ascii="Times New Roman" w:hAnsi="Times New Roman" w:cs="Times New Roman"/>
          <w:lang w:val="en-US"/>
        </w:rPr>
        <w:t xml:space="preserve"> </w:t>
      </w:r>
      <w:r w:rsidRPr="00364687">
        <w:rPr>
          <w:rFonts w:ascii="Times New Roman" w:hAnsi="Times New Roman" w:cs="Times New Roman"/>
          <w:lang w:val="en-US"/>
        </w:rPr>
        <w:t>used a</w:t>
      </w:r>
      <w:r w:rsidR="00327107">
        <w:rPr>
          <w:rFonts w:ascii="Times New Roman" w:hAnsi="Times New Roman" w:cs="Times New Roman"/>
          <w:lang w:val="en-US"/>
        </w:rPr>
        <w:t xml:space="preserve"> </w:t>
      </w:r>
      <w:r w:rsidRPr="00364687">
        <w:rPr>
          <w:rFonts w:ascii="Times New Roman" w:hAnsi="Times New Roman" w:cs="Times New Roman"/>
          <w:lang w:val="en-US"/>
        </w:rPr>
        <w:t xml:space="preserve">ready-made-chart which has </w:t>
      </w:r>
      <w:r w:rsidR="00327107">
        <w:rPr>
          <w:rFonts w:ascii="Times New Roman" w:hAnsi="Times New Roman" w:cs="Times New Roman"/>
          <w:lang w:val="en-US"/>
        </w:rPr>
        <w:t xml:space="preserve">the </w:t>
      </w:r>
      <w:r w:rsidR="00327107" w:rsidRPr="00364687">
        <w:rPr>
          <w:rFonts w:ascii="Times New Roman" w:hAnsi="Times New Roman" w:cs="Times New Roman"/>
          <w:lang w:val="en-US"/>
        </w:rPr>
        <w:t xml:space="preserve">already-selected </w:t>
      </w:r>
      <w:r w:rsidRPr="00364687">
        <w:rPr>
          <w:rFonts w:ascii="Times New Roman" w:hAnsi="Times New Roman" w:cs="Times New Roman"/>
          <w:lang w:val="en-US"/>
        </w:rPr>
        <w:t xml:space="preserve">region, </w:t>
      </w:r>
      <w:r w:rsidR="00327107">
        <w:rPr>
          <w:rFonts w:ascii="Times New Roman" w:hAnsi="Times New Roman" w:cs="Times New Roman"/>
          <w:lang w:val="en-US"/>
        </w:rPr>
        <w:t>it</w:t>
      </w:r>
      <w:r w:rsidRPr="00364687">
        <w:rPr>
          <w:rFonts w:ascii="Times New Roman" w:hAnsi="Times New Roman" w:cs="Times New Roman"/>
          <w:lang w:val="en-US"/>
        </w:rPr>
        <w:t xml:space="preserve"> cannot select the region properly after the simulation step size has changed. This method has the disadvantage of taking more time operating the model, but it is user friendly </w:t>
      </w:r>
      <w:r w:rsidR="00327107">
        <w:rPr>
          <w:rFonts w:ascii="Times New Roman" w:hAnsi="Times New Roman" w:cs="Times New Roman"/>
          <w:lang w:val="en-US"/>
        </w:rPr>
        <w:t>as</w:t>
      </w:r>
      <w:r w:rsidRPr="00364687">
        <w:rPr>
          <w:rFonts w:ascii="Times New Roman" w:hAnsi="Times New Roman" w:cs="Times New Roman"/>
          <w:lang w:val="en-US"/>
        </w:rPr>
        <w:t xml:space="preserve"> it gives more choice to users and they don’t need to select the region every time </w:t>
      </w:r>
      <w:r w:rsidR="00327107">
        <w:rPr>
          <w:rFonts w:ascii="Times New Roman" w:hAnsi="Times New Roman" w:cs="Times New Roman"/>
          <w:lang w:val="en-US"/>
        </w:rPr>
        <w:t>when</w:t>
      </w:r>
      <w:r w:rsidRPr="00364687">
        <w:rPr>
          <w:rFonts w:ascii="Times New Roman" w:hAnsi="Times New Roman" w:cs="Times New Roman"/>
          <w:lang w:val="en-US"/>
        </w:rPr>
        <w:t xml:space="preserve"> operat</w:t>
      </w:r>
      <w:r w:rsidR="00327107">
        <w:rPr>
          <w:rFonts w:ascii="Times New Roman" w:hAnsi="Times New Roman" w:cs="Times New Roman"/>
          <w:lang w:val="en-US"/>
        </w:rPr>
        <w:t>ing</w:t>
      </w:r>
      <w:r w:rsidRPr="00364687">
        <w:rPr>
          <w:rFonts w:ascii="Times New Roman" w:hAnsi="Times New Roman" w:cs="Times New Roman"/>
          <w:lang w:val="en-US"/>
        </w:rPr>
        <w:t xml:space="preserve"> the model. </w:t>
      </w:r>
    </w:p>
    <w:p w14:paraId="721A5069" w14:textId="7FCB68D4" w:rsidR="00B85259" w:rsidRDefault="00B85259"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As the</w:t>
      </w:r>
      <w:r w:rsidR="00327107">
        <w:rPr>
          <w:rFonts w:ascii="Times New Roman" w:hAnsi="Times New Roman" w:cs="Times New Roman"/>
          <w:lang w:val="en-US"/>
        </w:rPr>
        <w:t xml:space="preserve"> chart and data table are </w:t>
      </w:r>
      <w:r w:rsidRPr="00364687">
        <w:rPr>
          <w:rFonts w:ascii="Times New Roman" w:hAnsi="Times New Roman" w:cs="Times New Roman"/>
          <w:lang w:val="en-US"/>
        </w:rPr>
        <w:t>generate</w:t>
      </w:r>
      <w:r w:rsidR="00327107">
        <w:rPr>
          <w:rFonts w:ascii="Times New Roman" w:hAnsi="Times New Roman" w:cs="Times New Roman"/>
          <w:lang w:val="en-US"/>
        </w:rPr>
        <w:t>d</w:t>
      </w:r>
      <w:r w:rsidRPr="00364687">
        <w:rPr>
          <w:rFonts w:ascii="Times New Roman" w:hAnsi="Times New Roman" w:cs="Times New Roman"/>
          <w:lang w:val="en-US"/>
        </w:rPr>
        <w:t xml:space="preserve"> </w:t>
      </w:r>
      <w:r w:rsidR="00327107">
        <w:rPr>
          <w:rFonts w:ascii="Times New Roman" w:hAnsi="Times New Roman" w:cs="Times New Roman"/>
          <w:lang w:val="en-US"/>
        </w:rPr>
        <w:t xml:space="preserve">separately </w:t>
      </w:r>
      <w:r w:rsidRPr="00364687">
        <w:rPr>
          <w:rFonts w:ascii="Times New Roman" w:hAnsi="Times New Roman" w:cs="Times New Roman"/>
          <w:lang w:val="en-US"/>
        </w:rPr>
        <w:t>every time the user operat</w:t>
      </w:r>
      <w:r w:rsidR="00327107">
        <w:rPr>
          <w:rFonts w:ascii="Times New Roman" w:hAnsi="Times New Roman" w:cs="Times New Roman"/>
          <w:lang w:val="en-US"/>
        </w:rPr>
        <w:t>es</w:t>
      </w:r>
      <w:r w:rsidRPr="00364687">
        <w:rPr>
          <w:rFonts w:ascii="Times New Roman" w:hAnsi="Times New Roman" w:cs="Times New Roman"/>
          <w:lang w:val="en-US"/>
        </w:rPr>
        <w:t xml:space="preserve"> the model, the exiting chart and data table</w:t>
      </w:r>
      <w:r w:rsidR="00327107">
        <w:rPr>
          <w:rFonts w:ascii="Times New Roman" w:hAnsi="Times New Roman" w:cs="Times New Roman"/>
          <w:lang w:val="en-US"/>
        </w:rPr>
        <w:t xml:space="preserve"> have to be deleted</w:t>
      </w:r>
      <w:r w:rsidRPr="00364687">
        <w:rPr>
          <w:rFonts w:ascii="Times New Roman" w:hAnsi="Times New Roman" w:cs="Times New Roman"/>
          <w:lang w:val="en-US"/>
        </w:rPr>
        <w:t xml:space="preserve">. </w:t>
      </w:r>
      <w:r w:rsidR="00327107">
        <w:rPr>
          <w:rFonts w:ascii="Times New Roman" w:hAnsi="Times New Roman" w:cs="Times New Roman"/>
          <w:lang w:val="en-US"/>
        </w:rPr>
        <w:t>To execute this w</w:t>
      </w:r>
      <w:r w:rsidR="00364687">
        <w:rPr>
          <w:rFonts w:ascii="Times New Roman" w:hAnsi="Times New Roman" w:cs="Times New Roman"/>
          <w:lang w:val="en-US"/>
        </w:rPr>
        <w:t>e</w:t>
      </w:r>
      <w:r w:rsidRPr="00364687">
        <w:rPr>
          <w:rFonts w:ascii="Times New Roman" w:hAnsi="Times New Roman" w:cs="Times New Roman"/>
          <w:lang w:val="en-US"/>
        </w:rPr>
        <w:t xml:space="preserve"> used</w:t>
      </w:r>
      <w:r w:rsidR="00364687">
        <w:rPr>
          <w:rFonts w:ascii="Times New Roman" w:hAnsi="Times New Roman" w:cs="Times New Roman"/>
          <w:lang w:val="en-US"/>
        </w:rPr>
        <w:t xml:space="preserve"> the </w:t>
      </w:r>
      <w:r w:rsidRPr="00364687">
        <w:rPr>
          <w:rFonts w:ascii="Times New Roman" w:hAnsi="Times New Roman" w:cs="Times New Roman"/>
          <w:lang w:val="en-US"/>
        </w:rPr>
        <w:t>below codes</w:t>
      </w:r>
      <w:r w:rsidR="00364687">
        <w:rPr>
          <w:rFonts w:ascii="Times New Roman" w:hAnsi="Times New Roman" w:cs="Times New Roman"/>
          <w:lang w:val="en-US"/>
        </w:rPr>
        <w:t>:</w:t>
      </w:r>
      <w:r w:rsidRPr="00364687">
        <w:rPr>
          <w:rFonts w:ascii="Times New Roman" w:hAnsi="Times New Roman" w:cs="Times New Roman"/>
          <w:lang w:val="en-US"/>
        </w:rPr>
        <w:t xml:space="preserve"> </w:t>
      </w:r>
    </w:p>
    <w:p w14:paraId="48FAC975" w14:textId="77777777" w:rsidR="00BB47EF" w:rsidRPr="00364687" w:rsidRDefault="00BB47EF" w:rsidP="00364687">
      <w:pPr>
        <w:spacing w:line="360" w:lineRule="auto"/>
        <w:jc w:val="both"/>
        <w:rPr>
          <w:rFonts w:ascii="Times New Roman" w:hAnsi="Times New Roman" w:cs="Times New Roman"/>
          <w:lang w:val="en-US"/>
        </w:rPr>
      </w:pPr>
    </w:p>
    <w:p w14:paraId="768BB675" w14:textId="77777777" w:rsidR="00B85259" w:rsidRPr="00BB47EF" w:rsidRDefault="00B85259" w:rsidP="00364687">
      <w:pPr>
        <w:spacing w:line="360" w:lineRule="auto"/>
        <w:jc w:val="both"/>
        <w:rPr>
          <w:rFonts w:ascii="Times New Roman" w:hAnsi="Times New Roman" w:cs="Times New Roman"/>
          <w:i/>
          <w:iCs/>
          <w:lang w:val="en-US"/>
        </w:rPr>
      </w:pPr>
      <w:r w:rsidRPr="00BB47EF">
        <w:rPr>
          <w:rFonts w:ascii="Times New Roman" w:hAnsi="Times New Roman" w:cs="Times New Roman"/>
          <w:i/>
          <w:iCs/>
          <w:lang w:val="en-US"/>
        </w:rPr>
        <w:t xml:space="preserve">[6] Rows(27 &amp; ":" &amp; 278).Select   </w:t>
      </w:r>
    </w:p>
    <w:p w14:paraId="68E3B04B" w14:textId="77777777" w:rsidR="00B85259" w:rsidRPr="00BB47EF" w:rsidRDefault="00B85259" w:rsidP="00364687">
      <w:pPr>
        <w:spacing w:line="360" w:lineRule="auto"/>
        <w:jc w:val="both"/>
        <w:rPr>
          <w:rFonts w:ascii="Times New Roman" w:hAnsi="Times New Roman" w:cs="Times New Roman"/>
          <w:i/>
          <w:iCs/>
          <w:lang w:val="en-US"/>
        </w:rPr>
      </w:pPr>
      <w:r w:rsidRPr="00BB47EF">
        <w:rPr>
          <w:rFonts w:ascii="Times New Roman" w:hAnsi="Times New Roman" w:cs="Times New Roman"/>
          <w:i/>
          <w:iCs/>
          <w:lang w:val="en-US"/>
        </w:rPr>
        <w:t xml:space="preserve">[7] Selection.Clear </w:t>
      </w:r>
    </w:p>
    <w:p w14:paraId="01EF2EF3" w14:textId="580F5848" w:rsidR="00B85259" w:rsidRPr="00BB47EF" w:rsidRDefault="00B85259" w:rsidP="00364687">
      <w:pPr>
        <w:spacing w:line="360" w:lineRule="auto"/>
        <w:jc w:val="both"/>
        <w:rPr>
          <w:rFonts w:ascii="Times New Roman" w:hAnsi="Times New Roman" w:cs="Times New Roman"/>
          <w:i/>
          <w:iCs/>
          <w:lang w:val="en-US"/>
        </w:rPr>
      </w:pPr>
      <w:r w:rsidRPr="00BB47EF">
        <w:rPr>
          <w:rFonts w:ascii="Times New Roman" w:hAnsi="Times New Roman" w:cs="Times New Roman"/>
          <w:i/>
          <w:iCs/>
          <w:lang w:val="en-US"/>
        </w:rPr>
        <w:t xml:space="preserve">[8] Worksheets("Question3").ChartObjects(1).Delete </w:t>
      </w:r>
    </w:p>
    <w:p w14:paraId="5FBAA6A2" w14:textId="77777777" w:rsidR="00BB47EF" w:rsidRPr="00364687" w:rsidRDefault="00BB47EF" w:rsidP="00364687">
      <w:pPr>
        <w:spacing w:line="360" w:lineRule="auto"/>
        <w:jc w:val="both"/>
        <w:rPr>
          <w:rFonts w:ascii="Times New Roman" w:hAnsi="Times New Roman" w:cs="Times New Roman"/>
          <w:lang w:val="en-US"/>
        </w:rPr>
      </w:pPr>
    </w:p>
    <w:p w14:paraId="4FE8E3DD" w14:textId="77777777" w:rsidR="00B85259" w:rsidRPr="00364687" w:rsidRDefault="00B85259"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In code[6], it selects the rows from 27 to 278 where the data table belong, and delete the data in the selected rows. In code[8], it deletes the existing chart in the spread sheet named “Question3”.</w:t>
      </w:r>
    </w:p>
    <w:p w14:paraId="347A68FC" w14:textId="39819682" w:rsidR="00B85259" w:rsidRDefault="00B85259"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Users can use this model before buying the equities, presuming the price after a year and the best or the worst scenario that users can encounter during the investment.</w:t>
      </w:r>
    </w:p>
    <w:p w14:paraId="3B77DF0E" w14:textId="77777777" w:rsidR="00327107" w:rsidRPr="00364687" w:rsidRDefault="00327107" w:rsidP="00364687">
      <w:pPr>
        <w:spacing w:line="360" w:lineRule="auto"/>
        <w:jc w:val="both"/>
        <w:rPr>
          <w:rFonts w:ascii="Times New Roman" w:hAnsi="Times New Roman" w:cs="Times New Roman"/>
          <w:lang w:val="en-US"/>
        </w:rPr>
      </w:pPr>
    </w:p>
    <w:p w14:paraId="5C0AA4D3" w14:textId="6FF01D76" w:rsidR="008910B9" w:rsidRPr="00364687" w:rsidRDefault="00B85259" w:rsidP="00364687">
      <w:pPr>
        <w:pStyle w:val="Heading1"/>
      </w:pPr>
      <w:bookmarkStart w:id="7" w:name="_Toc44775781"/>
      <w:bookmarkStart w:id="8" w:name="_Toc45701063"/>
      <w:r w:rsidRPr="00364687">
        <w:lastRenderedPageBreak/>
        <w:t>Question 4</w:t>
      </w:r>
      <w:bookmarkEnd w:id="7"/>
      <w:bookmarkEnd w:id="8"/>
    </w:p>
    <w:p w14:paraId="2B012592" w14:textId="77777777" w:rsidR="00364687" w:rsidRDefault="00364687" w:rsidP="00364687">
      <w:pPr>
        <w:pStyle w:val="Heading2"/>
        <w:spacing w:line="360" w:lineRule="auto"/>
        <w:jc w:val="both"/>
        <w:rPr>
          <w:rFonts w:ascii="Times New Roman" w:hAnsi="Times New Roman" w:cs="Times New Roman"/>
          <w:sz w:val="24"/>
          <w:szCs w:val="24"/>
          <w:lang w:val="en-US"/>
        </w:rPr>
      </w:pPr>
      <w:bookmarkStart w:id="9" w:name="_Toc44775782"/>
      <w:bookmarkStart w:id="10" w:name="_Toc45701064"/>
    </w:p>
    <w:p w14:paraId="4F3676B3" w14:textId="68735141" w:rsidR="008910B9" w:rsidRPr="00364687" w:rsidRDefault="008910B9" w:rsidP="00364687">
      <w:pPr>
        <w:pStyle w:val="Heading2"/>
        <w:spacing w:line="360" w:lineRule="auto"/>
        <w:jc w:val="both"/>
        <w:rPr>
          <w:rFonts w:ascii="Times New Roman" w:hAnsi="Times New Roman" w:cs="Times New Roman"/>
          <w:sz w:val="24"/>
          <w:szCs w:val="24"/>
          <w:lang w:val="en-US"/>
        </w:rPr>
      </w:pPr>
      <w:r w:rsidRPr="00364687">
        <w:rPr>
          <w:rFonts w:ascii="Times New Roman" w:hAnsi="Times New Roman" w:cs="Times New Roman"/>
          <w:sz w:val="24"/>
          <w:szCs w:val="24"/>
          <w:lang w:val="en-US"/>
        </w:rPr>
        <w:t>Overall structure</w:t>
      </w:r>
      <w:bookmarkEnd w:id="9"/>
      <w:bookmarkEnd w:id="10"/>
    </w:p>
    <w:p w14:paraId="10B00473" w14:textId="3102B069" w:rsidR="00900ADA" w:rsidRPr="00364687" w:rsidRDefault="00900ADA"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The aim of the herein code is that of giving the user control over his investment portfolio.</w:t>
      </w:r>
    </w:p>
    <w:p w14:paraId="57919DC3" w14:textId="1EF8C297" w:rsidR="00900ADA" w:rsidRPr="00364687" w:rsidRDefault="00900ADA"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 xml:space="preserve">The investor will select its share of wealth to invest namely, the portfolio size, as well as category and asset class. </w:t>
      </w:r>
    </w:p>
    <w:p w14:paraId="19842944" w14:textId="2B82AE91" w:rsidR="0070790F" w:rsidRPr="00364687" w:rsidRDefault="00900ADA"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The user has control over the portion of monies to allocate to each category</w:t>
      </w:r>
      <w:r w:rsidR="001D0A3A">
        <w:rPr>
          <w:rFonts w:ascii="Times New Roman" w:hAnsi="Times New Roman" w:cs="Times New Roman"/>
          <w:lang w:val="en-US"/>
        </w:rPr>
        <w:t>;</w:t>
      </w:r>
      <w:r w:rsidRPr="00364687">
        <w:rPr>
          <w:rFonts w:ascii="Times New Roman" w:hAnsi="Times New Roman" w:cs="Times New Roman"/>
          <w:lang w:val="en-US"/>
        </w:rPr>
        <w:t xml:space="preserve"> the model of this particular code </w:t>
      </w:r>
      <w:r w:rsidR="001D0A3A">
        <w:rPr>
          <w:rFonts w:ascii="Times New Roman" w:hAnsi="Times New Roman" w:cs="Times New Roman"/>
          <w:lang w:val="en-US"/>
        </w:rPr>
        <w:t>includes</w:t>
      </w:r>
      <w:r w:rsidRPr="00364687">
        <w:rPr>
          <w:rFonts w:ascii="Times New Roman" w:hAnsi="Times New Roman" w:cs="Times New Roman"/>
          <w:lang w:val="en-US"/>
        </w:rPr>
        <w:t>: commodities, stock indices</w:t>
      </w:r>
      <w:r w:rsidR="00947F00" w:rsidRPr="00364687">
        <w:rPr>
          <w:rFonts w:ascii="Times New Roman" w:hAnsi="Times New Roman" w:cs="Times New Roman"/>
          <w:lang w:val="en-US"/>
        </w:rPr>
        <w:t xml:space="preserve"> and bonds.</w:t>
      </w:r>
      <w:r w:rsidR="0070790F" w:rsidRPr="00364687">
        <w:rPr>
          <w:rFonts w:ascii="Times New Roman" w:hAnsi="Times New Roman" w:cs="Times New Roman"/>
          <w:lang w:val="en-US"/>
        </w:rPr>
        <w:t xml:space="preserve"> The portion to the previous categories will be accessible through the worksheet ‘</w:t>
      </w:r>
      <w:r w:rsidR="0070790F" w:rsidRPr="001D0A3A">
        <w:rPr>
          <w:rFonts w:ascii="Times New Roman" w:hAnsi="Times New Roman" w:cs="Times New Roman"/>
          <w:i/>
          <w:iCs/>
          <w:lang w:val="en-US"/>
        </w:rPr>
        <w:t>inputs</w:t>
      </w:r>
      <w:r w:rsidR="0070790F" w:rsidRPr="00364687">
        <w:rPr>
          <w:rFonts w:ascii="Times New Roman" w:hAnsi="Times New Roman" w:cs="Times New Roman"/>
          <w:lang w:val="en-US"/>
        </w:rPr>
        <w:t>.</w:t>
      </w:r>
    </w:p>
    <w:p w14:paraId="484DD513" w14:textId="6EC7F023" w:rsidR="00900ADA" w:rsidRPr="00364687" w:rsidRDefault="00947F00"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The commodity category is composed by four indices structured on rolling futures contracts, each composed by a different commodity: agricultures, copper, platinum and palladium. The stock indices category gives choice over three sector</w:t>
      </w:r>
      <w:r w:rsidR="004D1CD5" w:rsidRPr="00364687">
        <w:rPr>
          <w:rFonts w:ascii="Times New Roman" w:hAnsi="Times New Roman" w:cs="Times New Roman"/>
          <w:lang w:val="en-US"/>
        </w:rPr>
        <w:t>s</w:t>
      </w:r>
      <w:r w:rsidRPr="00364687">
        <w:rPr>
          <w:rFonts w:ascii="Times New Roman" w:hAnsi="Times New Roman" w:cs="Times New Roman"/>
          <w:lang w:val="en-US"/>
        </w:rPr>
        <w:t xml:space="preserve"> of the economy: healthcare devices, consumer staples and utilities. </w:t>
      </w:r>
      <w:r w:rsidR="001D0A3A">
        <w:rPr>
          <w:rFonts w:ascii="Times New Roman" w:hAnsi="Times New Roman" w:cs="Times New Roman"/>
          <w:lang w:val="en-US"/>
        </w:rPr>
        <w:t>Finally, t</w:t>
      </w:r>
      <w:r w:rsidRPr="00364687">
        <w:rPr>
          <w:rFonts w:ascii="Times New Roman" w:hAnsi="Times New Roman" w:cs="Times New Roman"/>
          <w:lang w:val="en-US"/>
        </w:rPr>
        <w:t xml:space="preserve">he bonds category provides the user with two bond indices: one composed </w:t>
      </w:r>
      <w:r w:rsidR="001D0A3A">
        <w:rPr>
          <w:rFonts w:ascii="Times New Roman" w:hAnsi="Times New Roman" w:cs="Times New Roman"/>
          <w:lang w:val="en-US"/>
        </w:rPr>
        <w:t>of</w:t>
      </w:r>
      <w:r w:rsidRPr="00364687">
        <w:rPr>
          <w:rFonts w:ascii="Times New Roman" w:hAnsi="Times New Roman" w:cs="Times New Roman"/>
          <w:lang w:val="en-US"/>
        </w:rPr>
        <w:t xml:space="preserve"> treasury bills of intermediate maturity and the other by corporate fixed income.</w:t>
      </w:r>
    </w:p>
    <w:p w14:paraId="0856592A" w14:textId="751C2D24" w:rsidR="004D1CD5" w:rsidRPr="00364687" w:rsidRDefault="004D1CD5"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The investor has also the freedom to allocate different portions of its wealth to every asset class described above, specifically in the worksheet ‘funds’.</w:t>
      </w:r>
    </w:p>
    <w:p w14:paraId="2B852575" w14:textId="075458AB" w:rsidR="004D1CD5" w:rsidRPr="00364687" w:rsidRDefault="0070790F"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Finally</w:t>
      </w:r>
      <w:r w:rsidR="001D0A3A">
        <w:rPr>
          <w:rFonts w:ascii="Times New Roman" w:hAnsi="Times New Roman" w:cs="Times New Roman"/>
          <w:lang w:val="en-US"/>
        </w:rPr>
        <w:t>,</w:t>
      </w:r>
      <w:r w:rsidRPr="00364687">
        <w:rPr>
          <w:rFonts w:ascii="Times New Roman" w:hAnsi="Times New Roman" w:cs="Times New Roman"/>
          <w:lang w:val="en-US"/>
        </w:rPr>
        <w:t xml:space="preserve"> the code will run producing the output on the ‘portfolio’ worksheet building an investment portfolio according to the investor choices.</w:t>
      </w:r>
    </w:p>
    <w:p w14:paraId="3A17BA95" w14:textId="6F9AE21C" w:rsidR="0070790F" w:rsidRPr="00364687" w:rsidRDefault="0070790F" w:rsidP="00364687">
      <w:pPr>
        <w:spacing w:line="360" w:lineRule="auto"/>
        <w:jc w:val="both"/>
        <w:rPr>
          <w:rFonts w:ascii="Times New Roman" w:hAnsi="Times New Roman" w:cs="Times New Roman"/>
          <w:lang w:val="en-US"/>
        </w:rPr>
      </w:pPr>
    </w:p>
    <w:p w14:paraId="23E13021" w14:textId="1E43FB0C" w:rsidR="00E90365" w:rsidRPr="00364687" w:rsidRDefault="008910B9" w:rsidP="00364687">
      <w:pPr>
        <w:pStyle w:val="Heading2"/>
        <w:spacing w:line="360" w:lineRule="auto"/>
        <w:jc w:val="both"/>
        <w:rPr>
          <w:rFonts w:ascii="Times New Roman" w:hAnsi="Times New Roman" w:cs="Times New Roman"/>
          <w:sz w:val="24"/>
          <w:szCs w:val="24"/>
          <w:lang w:val="en-US"/>
        </w:rPr>
      </w:pPr>
      <w:bookmarkStart w:id="11" w:name="_Toc44775783"/>
      <w:bookmarkStart w:id="12" w:name="_Toc45701065"/>
      <w:r w:rsidRPr="00364687">
        <w:rPr>
          <w:rFonts w:ascii="Times New Roman" w:hAnsi="Times New Roman" w:cs="Times New Roman"/>
          <w:sz w:val="24"/>
          <w:szCs w:val="24"/>
          <w:lang w:val="en-US"/>
        </w:rPr>
        <w:t>Improved functionality</w:t>
      </w:r>
      <w:bookmarkEnd w:id="11"/>
      <w:bookmarkEnd w:id="12"/>
    </w:p>
    <w:p w14:paraId="7C2016F1" w14:textId="45C22D5E" w:rsidR="008910B9" w:rsidRPr="00364687" w:rsidRDefault="00E90365"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T</w:t>
      </w:r>
      <w:r w:rsidRPr="00364687">
        <w:rPr>
          <w:rFonts w:ascii="Times New Roman" w:hAnsi="Times New Roman" w:cs="Times New Roman"/>
        </w:rPr>
        <w:t xml:space="preserve">his model </w:t>
      </w:r>
      <w:r w:rsidR="008910B9" w:rsidRPr="00364687">
        <w:rPr>
          <w:rFonts w:ascii="Times New Roman" w:hAnsi="Times New Roman" w:cs="Times New Roman"/>
          <w:lang w:val="en-US"/>
        </w:rPr>
        <w:t>performs best when used for</w:t>
      </w:r>
      <w:r w:rsidRPr="00364687">
        <w:rPr>
          <w:rFonts w:ascii="Times New Roman" w:hAnsi="Times New Roman" w:cs="Times New Roman"/>
        </w:rPr>
        <w:t xml:space="preserve"> structuring </w:t>
      </w:r>
      <w:r w:rsidR="008910B9" w:rsidRPr="00364687">
        <w:rPr>
          <w:rFonts w:ascii="Times New Roman" w:hAnsi="Times New Roman" w:cs="Times New Roman"/>
          <w:lang w:val="en-US"/>
        </w:rPr>
        <w:t>diverse</w:t>
      </w:r>
      <w:r w:rsidRPr="00364687">
        <w:rPr>
          <w:rFonts w:ascii="Times New Roman" w:hAnsi="Times New Roman" w:cs="Times New Roman"/>
        </w:rPr>
        <w:t xml:space="preserve"> portfolios. </w:t>
      </w:r>
      <w:r w:rsidR="008910B9" w:rsidRPr="00364687">
        <w:rPr>
          <w:rFonts w:ascii="Times New Roman" w:hAnsi="Times New Roman" w:cs="Times New Roman"/>
          <w:lang w:val="en-US"/>
        </w:rPr>
        <w:t xml:space="preserve">As the user will have more funds available to </w:t>
      </w:r>
      <w:r w:rsidR="001D0A3A" w:rsidRPr="00364687">
        <w:rPr>
          <w:rFonts w:ascii="Times New Roman" w:hAnsi="Times New Roman" w:cs="Times New Roman"/>
          <w:lang w:val="en-US"/>
        </w:rPr>
        <w:t>invest,</w:t>
      </w:r>
      <w:r w:rsidR="008910B9" w:rsidRPr="00364687">
        <w:rPr>
          <w:rFonts w:ascii="Times New Roman" w:hAnsi="Times New Roman" w:cs="Times New Roman"/>
          <w:lang w:val="en-US"/>
        </w:rPr>
        <w:t xml:space="preserve"> he will be able to simply add them to the initial input of the portfolio size, the same is also true for each category as well as asset class.</w:t>
      </w:r>
    </w:p>
    <w:p w14:paraId="3D7EE0FD" w14:textId="6BA67556" w:rsidR="008910B9" w:rsidRPr="00364687" w:rsidRDefault="008910B9"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When compared to similar models programmed with Excel instead of VBA</w:t>
      </w:r>
      <w:r w:rsidR="00E90365" w:rsidRPr="00364687">
        <w:rPr>
          <w:rFonts w:ascii="Times New Roman" w:hAnsi="Times New Roman" w:cs="Times New Roman"/>
        </w:rPr>
        <w:t>,</w:t>
      </w:r>
      <w:r w:rsidRPr="00364687">
        <w:rPr>
          <w:rFonts w:ascii="Times New Roman" w:hAnsi="Times New Roman" w:cs="Times New Roman"/>
          <w:lang w:val="en-US"/>
        </w:rPr>
        <w:t xml:space="preserve"> the latter has the advantage of not showing the</w:t>
      </w:r>
      <w:r w:rsidR="00E90365" w:rsidRPr="00364687">
        <w:rPr>
          <w:rFonts w:ascii="Times New Roman" w:hAnsi="Times New Roman" w:cs="Times New Roman"/>
        </w:rPr>
        <w:t xml:space="preserve"> category or fund </w:t>
      </w:r>
      <w:r w:rsidRPr="00364687">
        <w:rPr>
          <w:rFonts w:ascii="Times New Roman" w:hAnsi="Times New Roman" w:cs="Times New Roman"/>
          <w:lang w:val="en-US"/>
        </w:rPr>
        <w:t>where monies were not</w:t>
      </w:r>
      <w:r w:rsidR="00E90365" w:rsidRPr="00364687">
        <w:rPr>
          <w:rFonts w:ascii="Times New Roman" w:hAnsi="Times New Roman" w:cs="Times New Roman"/>
        </w:rPr>
        <w:t xml:space="preserve"> </w:t>
      </w:r>
      <w:r w:rsidRPr="00364687">
        <w:rPr>
          <w:rFonts w:ascii="Times New Roman" w:hAnsi="Times New Roman" w:cs="Times New Roman"/>
          <w:lang w:val="en-US"/>
        </w:rPr>
        <w:t>allocated to the</w:t>
      </w:r>
      <w:r w:rsidR="00E90365" w:rsidRPr="00364687">
        <w:rPr>
          <w:rFonts w:ascii="Times New Roman" w:hAnsi="Times New Roman" w:cs="Times New Roman"/>
        </w:rPr>
        <w:t xml:space="preserve"> portfolio</w:t>
      </w:r>
      <w:r w:rsidRPr="00364687">
        <w:rPr>
          <w:rFonts w:ascii="Times New Roman" w:hAnsi="Times New Roman" w:cs="Times New Roman"/>
          <w:lang w:val="en-US"/>
        </w:rPr>
        <w:t xml:space="preserve"> making output sheet clearer</w:t>
      </w:r>
      <w:r w:rsidR="00E90365" w:rsidRPr="00364687">
        <w:rPr>
          <w:rFonts w:ascii="Times New Roman" w:hAnsi="Times New Roman" w:cs="Times New Roman"/>
        </w:rPr>
        <w:t>.</w:t>
      </w:r>
    </w:p>
    <w:p w14:paraId="32BF5BC1" w14:textId="424697D2" w:rsidR="00E90365" w:rsidRPr="00364687" w:rsidRDefault="008910B9" w:rsidP="00364687">
      <w:pPr>
        <w:spacing w:line="360" w:lineRule="auto"/>
        <w:jc w:val="both"/>
        <w:rPr>
          <w:rFonts w:ascii="Times New Roman" w:hAnsi="Times New Roman" w:cs="Times New Roman"/>
        </w:rPr>
      </w:pPr>
      <w:r w:rsidRPr="00364687">
        <w:rPr>
          <w:rFonts w:ascii="Times New Roman" w:hAnsi="Times New Roman" w:cs="Times New Roman"/>
          <w:lang w:val="en-US"/>
        </w:rPr>
        <w:t>Further</w:t>
      </w:r>
      <w:r w:rsidR="001D0A3A">
        <w:rPr>
          <w:rFonts w:ascii="Times New Roman" w:hAnsi="Times New Roman" w:cs="Times New Roman"/>
          <w:lang w:val="en-US"/>
        </w:rPr>
        <w:t>more,</w:t>
      </w:r>
      <w:r w:rsidRPr="00364687">
        <w:rPr>
          <w:rFonts w:ascii="Times New Roman" w:hAnsi="Times New Roman" w:cs="Times New Roman"/>
          <w:lang w:val="en-US"/>
        </w:rPr>
        <w:t xml:space="preserve"> an Excel built model </w:t>
      </w:r>
      <w:r w:rsidR="002F5D45" w:rsidRPr="00364687">
        <w:rPr>
          <w:rFonts w:ascii="Times New Roman" w:hAnsi="Times New Roman" w:cs="Times New Roman"/>
          <w:lang w:val="en-US"/>
        </w:rPr>
        <w:t>would most probably have all the inputs in a single worksheet to avoid changing it every time when building the portfolio, however, this will be confusing for the final user. On top of that when indeed the total funds are allocated to only few asset classes the output will result visually unstructured and dispersed</w:t>
      </w:r>
      <w:r w:rsidR="00E90365" w:rsidRPr="00364687">
        <w:rPr>
          <w:rFonts w:ascii="Times New Roman" w:hAnsi="Times New Roman" w:cs="Times New Roman"/>
        </w:rPr>
        <w:t xml:space="preserve">. </w:t>
      </w:r>
    </w:p>
    <w:p w14:paraId="3D3BFF86" w14:textId="5603BA63" w:rsidR="00285D1C" w:rsidRPr="00364687" w:rsidRDefault="00285D1C" w:rsidP="00364687">
      <w:pPr>
        <w:spacing w:line="360" w:lineRule="auto"/>
        <w:jc w:val="both"/>
        <w:rPr>
          <w:rFonts w:ascii="Times New Roman" w:hAnsi="Times New Roman" w:cs="Times New Roman"/>
        </w:rPr>
      </w:pPr>
    </w:p>
    <w:p w14:paraId="681250CA" w14:textId="367E6E01" w:rsidR="005C5F47" w:rsidRPr="00364687" w:rsidRDefault="005C5F47" w:rsidP="00364687">
      <w:pPr>
        <w:pStyle w:val="Heading2"/>
        <w:spacing w:line="360" w:lineRule="auto"/>
        <w:jc w:val="both"/>
        <w:rPr>
          <w:rFonts w:ascii="Times New Roman" w:hAnsi="Times New Roman" w:cs="Times New Roman"/>
          <w:sz w:val="24"/>
          <w:szCs w:val="24"/>
          <w:lang w:val="en-US"/>
        </w:rPr>
      </w:pPr>
      <w:bookmarkStart w:id="13" w:name="_Toc44775784"/>
      <w:bookmarkStart w:id="14" w:name="_Toc45701066"/>
      <w:r w:rsidRPr="00364687">
        <w:rPr>
          <w:rFonts w:ascii="Times New Roman" w:hAnsi="Times New Roman" w:cs="Times New Roman"/>
          <w:sz w:val="24"/>
          <w:szCs w:val="24"/>
          <w:lang w:val="en-US"/>
        </w:rPr>
        <w:lastRenderedPageBreak/>
        <w:t>Code</w:t>
      </w:r>
      <w:bookmarkEnd w:id="13"/>
      <w:bookmarkEnd w:id="14"/>
    </w:p>
    <w:p w14:paraId="2B4EF441" w14:textId="6A3F5A70" w:rsidR="005C5F47" w:rsidRPr="00364687" w:rsidRDefault="001D0A3A" w:rsidP="00364687">
      <w:pPr>
        <w:spacing w:line="360" w:lineRule="auto"/>
        <w:jc w:val="both"/>
        <w:rPr>
          <w:rFonts w:ascii="Times New Roman" w:hAnsi="Times New Roman" w:cs="Times New Roman"/>
          <w:lang w:val="en-US"/>
        </w:rPr>
      </w:pPr>
      <w:r>
        <w:rPr>
          <w:rFonts w:ascii="Times New Roman" w:hAnsi="Times New Roman" w:cs="Times New Roman"/>
          <w:lang w:val="en-US"/>
        </w:rPr>
        <w:t>T</w:t>
      </w:r>
      <w:r w:rsidR="005C5F47" w:rsidRPr="00364687">
        <w:rPr>
          <w:rFonts w:ascii="Times New Roman" w:hAnsi="Times New Roman" w:cs="Times New Roman"/>
          <w:lang w:val="en-US"/>
        </w:rPr>
        <w:t>he variables defined</w:t>
      </w:r>
      <w:r>
        <w:rPr>
          <w:rFonts w:ascii="Times New Roman" w:hAnsi="Times New Roman" w:cs="Times New Roman"/>
          <w:lang w:val="en-US"/>
        </w:rPr>
        <w:t xml:space="preserve"> i</w:t>
      </w:r>
      <w:r w:rsidRPr="00364687">
        <w:rPr>
          <w:rFonts w:ascii="Times New Roman" w:hAnsi="Times New Roman" w:cs="Times New Roman"/>
          <w:lang w:val="en-US"/>
        </w:rPr>
        <w:t>n the first part</w:t>
      </w:r>
      <w:r>
        <w:rPr>
          <w:rFonts w:ascii="Times New Roman" w:hAnsi="Times New Roman" w:cs="Times New Roman"/>
          <w:lang w:val="en-US"/>
        </w:rPr>
        <w:t xml:space="preserve"> </w:t>
      </w:r>
      <w:r w:rsidR="005C5F47" w:rsidRPr="00364687">
        <w:rPr>
          <w:rFonts w:ascii="Times New Roman" w:hAnsi="Times New Roman" w:cs="Times New Roman"/>
          <w:lang w:val="en-US"/>
        </w:rPr>
        <w:t>are needed to guide the entire flow of the coding throughout its sections. It is important in this section to clearly and concisely define a variable in order to be easily understandable from the user as well as easily typeable as so avoiding typo errors when repeating it in other sections.</w:t>
      </w:r>
    </w:p>
    <w:p w14:paraId="36923A59" w14:textId="02A6C3AD" w:rsidR="005C5F47" w:rsidRPr="00364687" w:rsidRDefault="005C5F47"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 xml:space="preserve">Following are given instruction on how structuring the interface in the three different worksheets and the position of the inputs on the excel grid. </w:t>
      </w:r>
    </w:p>
    <w:p w14:paraId="0B2C0BCF" w14:textId="375654B5" w:rsidR="00B85038" w:rsidRPr="00364687" w:rsidRDefault="005C5F47"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 xml:space="preserve">When </w:t>
      </w:r>
      <w:r w:rsidR="00133510" w:rsidRPr="00364687">
        <w:rPr>
          <w:rFonts w:ascii="Times New Roman" w:hAnsi="Times New Roman" w:cs="Times New Roman"/>
          <w:lang w:val="en-US"/>
        </w:rPr>
        <w:t>certain inputs are to be used, the worksheet in which they are must be activated, later it is possible to proceed with the denomination and form of each variable to be used in that worksheet.</w:t>
      </w:r>
      <w:r w:rsidR="00596E49" w:rsidRPr="00364687">
        <w:rPr>
          <w:rFonts w:ascii="Times New Roman" w:hAnsi="Times New Roman" w:cs="Times New Roman"/>
          <w:lang w:val="en-US"/>
        </w:rPr>
        <w:t xml:space="preserve"> Specifically, in the Read Inputs section, the percentages as of the portfolio value for each investment category are set as well as </w:t>
      </w:r>
      <w:r w:rsidR="00EE282E" w:rsidRPr="00364687">
        <w:rPr>
          <w:rFonts w:ascii="Times New Roman" w:hAnsi="Times New Roman" w:cs="Times New Roman"/>
          <w:lang w:val="en-US"/>
        </w:rPr>
        <w:t>their value in monetary terms. For both percentage and dollar terms of the Bonds category a deductive approach has been adopted in attributing the percentage as to complete 100%</w:t>
      </w:r>
      <w:r w:rsidR="00B85038" w:rsidRPr="00364687">
        <w:rPr>
          <w:rFonts w:ascii="Times New Roman" w:hAnsi="Times New Roman" w:cs="Times New Roman"/>
          <w:lang w:val="en-US"/>
        </w:rPr>
        <w:t>.</w:t>
      </w:r>
      <w:r w:rsidR="001D0A3A">
        <w:rPr>
          <w:rFonts w:ascii="Times New Roman" w:hAnsi="Times New Roman" w:cs="Times New Roman"/>
          <w:lang w:val="en-US"/>
        </w:rPr>
        <w:t xml:space="preserve"> </w:t>
      </w:r>
      <w:r w:rsidR="00B85038" w:rsidRPr="00364687">
        <w:rPr>
          <w:rFonts w:ascii="Times New Roman" w:hAnsi="Times New Roman" w:cs="Times New Roman"/>
          <w:lang w:val="en-US"/>
        </w:rPr>
        <w:t>When the portfolio sheet is activated specific cells are chosen for the output of related values as well as their precise format such as number of decimals, font and size.</w:t>
      </w:r>
    </w:p>
    <w:p w14:paraId="433FB852" w14:textId="7E8EFD20" w:rsidR="001D0A3A" w:rsidRDefault="00A46659"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 xml:space="preserve">We take the example of the commodity category to explain how a bridge is built between two worksheets and how to find a determined keyword, in a selected range of cells: </w:t>
      </w:r>
    </w:p>
    <w:p w14:paraId="4E919E93" w14:textId="77777777" w:rsidR="001D0A3A" w:rsidRDefault="001D0A3A" w:rsidP="00364687">
      <w:pPr>
        <w:spacing w:line="360" w:lineRule="auto"/>
        <w:jc w:val="both"/>
        <w:rPr>
          <w:rFonts w:ascii="Times New Roman" w:hAnsi="Times New Roman" w:cs="Times New Roman"/>
          <w:lang w:val="en-US"/>
        </w:rPr>
      </w:pPr>
    </w:p>
    <w:p w14:paraId="6679A69B" w14:textId="437D413F" w:rsidR="00A46659" w:rsidRDefault="00A46659" w:rsidP="00364687">
      <w:pPr>
        <w:spacing w:line="360" w:lineRule="auto"/>
        <w:jc w:val="both"/>
        <w:rPr>
          <w:rFonts w:ascii="Times New Roman" w:hAnsi="Times New Roman" w:cs="Times New Roman"/>
          <w:i/>
          <w:iCs/>
          <w:lang w:val="en-US"/>
        </w:rPr>
      </w:pPr>
      <w:r w:rsidRPr="001D0A3A">
        <w:rPr>
          <w:rFonts w:ascii="Times New Roman" w:hAnsi="Times New Roman" w:cs="Times New Roman"/>
          <w:i/>
          <w:iCs/>
          <w:lang w:val="en-US"/>
        </w:rPr>
        <w:t>typeR = Application.Match("Commodity", Range("A1:A300"), 0)</w:t>
      </w:r>
      <w:r w:rsidR="00426F24" w:rsidRPr="001D0A3A">
        <w:rPr>
          <w:rFonts w:ascii="Times New Roman" w:hAnsi="Times New Roman" w:cs="Times New Roman"/>
          <w:i/>
          <w:iCs/>
          <w:lang w:val="en-US"/>
        </w:rPr>
        <w:t>.</w:t>
      </w:r>
    </w:p>
    <w:p w14:paraId="373CF18B" w14:textId="77777777" w:rsidR="001D0A3A" w:rsidRPr="001D0A3A" w:rsidRDefault="001D0A3A" w:rsidP="00364687">
      <w:pPr>
        <w:spacing w:line="360" w:lineRule="auto"/>
        <w:jc w:val="both"/>
        <w:rPr>
          <w:rFonts w:ascii="Times New Roman" w:hAnsi="Times New Roman" w:cs="Times New Roman"/>
          <w:i/>
          <w:iCs/>
          <w:lang w:val="en-US"/>
        </w:rPr>
      </w:pPr>
    </w:p>
    <w:p w14:paraId="5F3F2254" w14:textId="77777777" w:rsidR="0044309D" w:rsidRPr="00364687" w:rsidRDefault="00426F24"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The if statement was chosen</w:t>
      </w:r>
      <w:r w:rsidR="00812350" w:rsidRPr="00364687">
        <w:rPr>
          <w:rFonts w:ascii="Times New Roman" w:hAnsi="Times New Roman" w:cs="Times New Roman"/>
          <w:lang w:val="en-US"/>
        </w:rPr>
        <w:t xml:space="preserve"> as method </w:t>
      </w:r>
      <w:r w:rsidR="0044309D" w:rsidRPr="00364687">
        <w:rPr>
          <w:rFonts w:ascii="Times New Roman" w:hAnsi="Times New Roman" w:cs="Times New Roman"/>
          <w:lang w:val="en-US"/>
        </w:rPr>
        <w:t>to condition the execution of the program flow.</w:t>
      </w:r>
    </w:p>
    <w:p w14:paraId="1F88FF98" w14:textId="77777777" w:rsidR="001D0A3A" w:rsidRDefault="0044309D"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In our specific case</w:t>
      </w:r>
      <w:r w:rsidR="00426F24" w:rsidRPr="00364687">
        <w:rPr>
          <w:rFonts w:ascii="Times New Roman" w:hAnsi="Times New Roman" w:cs="Times New Roman"/>
          <w:lang w:val="en-US"/>
        </w:rPr>
        <w:t xml:space="preserve"> to find the keyword, in this case always commodity and its related value, indicating which worksheet to copy from and the one for its output:  </w:t>
      </w:r>
    </w:p>
    <w:p w14:paraId="3D771298" w14:textId="77777777" w:rsidR="001D0A3A" w:rsidRDefault="001D0A3A" w:rsidP="00364687">
      <w:pPr>
        <w:spacing w:line="360" w:lineRule="auto"/>
        <w:jc w:val="both"/>
        <w:rPr>
          <w:rFonts w:ascii="Times New Roman" w:hAnsi="Times New Roman" w:cs="Times New Roman"/>
          <w:lang w:val="en-US"/>
        </w:rPr>
      </w:pPr>
    </w:p>
    <w:p w14:paraId="03B4C332" w14:textId="244D1DA5" w:rsidR="00426F24" w:rsidRPr="001D0A3A" w:rsidRDefault="00426F24" w:rsidP="00364687">
      <w:pPr>
        <w:spacing w:line="360" w:lineRule="auto"/>
        <w:jc w:val="both"/>
        <w:rPr>
          <w:rFonts w:ascii="Times New Roman" w:hAnsi="Times New Roman" w:cs="Times New Roman"/>
          <w:i/>
          <w:iCs/>
          <w:lang w:val="en-US"/>
        </w:rPr>
      </w:pPr>
      <w:r w:rsidRPr="001D0A3A">
        <w:rPr>
          <w:rFonts w:ascii="Times New Roman" w:hAnsi="Times New Roman" w:cs="Times New Roman"/>
          <w:i/>
          <w:iCs/>
          <w:lang w:val="en-US"/>
        </w:rPr>
        <w:t>Sheets("Funds").Range("A" &amp; r1 &amp; ":B" &amp; r1).Copy _</w:t>
      </w:r>
    </w:p>
    <w:p w14:paraId="611ECC9E" w14:textId="1C111EEC" w:rsidR="00426F24" w:rsidRPr="001D0A3A" w:rsidRDefault="00426F24" w:rsidP="00364687">
      <w:pPr>
        <w:spacing w:line="360" w:lineRule="auto"/>
        <w:jc w:val="both"/>
        <w:rPr>
          <w:rFonts w:ascii="Times New Roman" w:hAnsi="Times New Roman" w:cs="Times New Roman"/>
          <w:i/>
          <w:iCs/>
          <w:lang w:val="en-US"/>
        </w:rPr>
      </w:pPr>
      <w:r w:rsidRPr="001D0A3A">
        <w:rPr>
          <w:rFonts w:ascii="Times New Roman" w:hAnsi="Times New Roman" w:cs="Times New Roman"/>
          <w:i/>
          <w:iCs/>
          <w:lang w:val="en-US"/>
        </w:rPr>
        <w:t>Sheets("Portfolio").Range("A" &amp; rOut)</w:t>
      </w:r>
    </w:p>
    <w:p w14:paraId="57DC0512" w14:textId="77777777" w:rsidR="001D0A3A" w:rsidRPr="00364687" w:rsidRDefault="001D0A3A" w:rsidP="00364687">
      <w:pPr>
        <w:spacing w:line="360" w:lineRule="auto"/>
        <w:jc w:val="both"/>
        <w:rPr>
          <w:rFonts w:ascii="Times New Roman" w:hAnsi="Times New Roman" w:cs="Times New Roman"/>
          <w:lang w:val="en-US"/>
        </w:rPr>
      </w:pPr>
    </w:p>
    <w:p w14:paraId="1243352B" w14:textId="4C25D3B0" w:rsidR="001D0A3A" w:rsidRDefault="0044309D"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The if conditions can be modelled with ‘else, true or false’ in order to stop them or go to another function, in the herein case</w:t>
      </w:r>
      <w:r w:rsidR="001D0A3A">
        <w:rPr>
          <w:rFonts w:ascii="Times New Roman" w:hAnsi="Times New Roman" w:cs="Times New Roman"/>
          <w:lang w:val="en-US"/>
        </w:rPr>
        <w:t>:</w:t>
      </w:r>
      <w:r w:rsidRPr="00364687">
        <w:rPr>
          <w:rFonts w:ascii="Times New Roman" w:hAnsi="Times New Roman" w:cs="Times New Roman"/>
          <w:lang w:val="en-US"/>
        </w:rPr>
        <w:t xml:space="preserve"> </w:t>
      </w:r>
    </w:p>
    <w:p w14:paraId="6236E918" w14:textId="77777777" w:rsidR="001D0A3A" w:rsidRDefault="001D0A3A" w:rsidP="00364687">
      <w:pPr>
        <w:spacing w:line="360" w:lineRule="auto"/>
        <w:jc w:val="both"/>
        <w:rPr>
          <w:rFonts w:ascii="Times New Roman" w:hAnsi="Times New Roman" w:cs="Times New Roman"/>
          <w:lang w:val="en-US"/>
        </w:rPr>
      </w:pPr>
    </w:p>
    <w:p w14:paraId="1778A068" w14:textId="6F99159B" w:rsidR="0044309D" w:rsidRDefault="00426F24" w:rsidP="00364687">
      <w:pPr>
        <w:spacing w:line="360" w:lineRule="auto"/>
        <w:jc w:val="both"/>
        <w:rPr>
          <w:rFonts w:ascii="Times New Roman" w:hAnsi="Times New Roman" w:cs="Times New Roman"/>
          <w:i/>
          <w:iCs/>
          <w:lang w:val="en-US"/>
        </w:rPr>
      </w:pPr>
      <w:r w:rsidRPr="001D0A3A">
        <w:rPr>
          <w:rFonts w:ascii="Times New Roman" w:hAnsi="Times New Roman" w:cs="Times New Roman"/>
          <w:i/>
          <w:iCs/>
          <w:lang w:val="en-US"/>
        </w:rPr>
        <w:t>If Cells(r1, 1).Value = "" Then Exit For</w:t>
      </w:r>
      <w:r w:rsidR="0044309D" w:rsidRPr="001D0A3A">
        <w:rPr>
          <w:rFonts w:ascii="Times New Roman" w:hAnsi="Times New Roman" w:cs="Times New Roman"/>
          <w:i/>
          <w:iCs/>
          <w:lang w:val="en-US"/>
        </w:rPr>
        <w:t>’ was used to end the loop and later on closed ‘End If, Next r1’.</w:t>
      </w:r>
    </w:p>
    <w:p w14:paraId="5EDEDDFB" w14:textId="77777777" w:rsidR="001D0A3A" w:rsidRPr="001D0A3A" w:rsidRDefault="001D0A3A" w:rsidP="00364687">
      <w:pPr>
        <w:spacing w:line="360" w:lineRule="auto"/>
        <w:jc w:val="both"/>
        <w:rPr>
          <w:rFonts w:ascii="Times New Roman" w:hAnsi="Times New Roman" w:cs="Times New Roman"/>
          <w:i/>
          <w:iCs/>
          <w:lang w:val="en-US"/>
        </w:rPr>
      </w:pPr>
    </w:p>
    <w:p w14:paraId="67AF441E" w14:textId="4F5FCCAC" w:rsidR="001D0A3A" w:rsidRDefault="00DA5728"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lastRenderedPageBreak/>
        <w:t>In order to calculate, in this example the stock indices funds ha</w:t>
      </w:r>
      <w:r w:rsidR="001D0A3A">
        <w:rPr>
          <w:rFonts w:ascii="Times New Roman" w:hAnsi="Times New Roman" w:cs="Times New Roman"/>
          <w:lang w:val="en-US"/>
        </w:rPr>
        <w:t>ve</w:t>
      </w:r>
      <w:r w:rsidRPr="00364687">
        <w:rPr>
          <w:rFonts w:ascii="Times New Roman" w:hAnsi="Times New Roman" w:cs="Times New Roman"/>
          <w:lang w:val="en-US"/>
        </w:rPr>
        <w:t xml:space="preserve"> been used another variations of the if flow: </w:t>
      </w:r>
    </w:p>
    <w:p w14:paraId="1332FCD4" w14:textId="77777777" w:rsidR="001D0A3A" w:rsidRPr="001D0A3A" w:rsidRDefault="001D0A3A" w:rsidP="00364687">
      <w:pPr>
        <w:spacing w:line="360" w:lineRule="auto"/>
        <w:jc w:val="both"/>
        <w:rPr>
          <w:rFonts w:ascii="Times New Roman" w:hAnsi="Times New Roman" w:cs="Times New Roman"/>
          <w:i/>
          <w:iCs/>
          <w:lang w:val="en-US"/>
        </w:rPr>
      </w:pPr>
    </w:p>
    <w:p w14:paraId="1CE69BF2" w14:textId="49D533DA" w:rsidR="00DA5728" w:rsidRPr="001D0A3A" w:rsidRDefault="00DA5728" w:rsidP="00364687">
      <w:pPr>
        <w:spacing w:line="360" w:lineRule="auto"/>
        <w:jc w:val="both"/>
        <w:rPr>
          <w:rFonts w:ascii="Times New Roman" w:hAnsi="Times New Roman" w:cs="Times New Roman"/>
          <w:i/>
          <w:iCs/>
          <w:lang w:val="en-US"/>
        </w:rPr>
      </w:pPr>
      <w:r w:rsidRPr="001D0A3A">
        <w:rPr>
          <w:rFonts w:ascii="Times New Roman" w:hAnsi="Times New Roman" w:cs="Times New Roman"/>
          <w:i/>
          <w:iCs/>
          <w:lang w:val="en-US"/>
        </w:rPr>
        <w:t>If Sheets("Inputs").Range("A" &amp; r2).Value &lt;&gt; "" And _</w:t>
      </w:r>
    </w:p>
    <w:p w14:paraId="4EACAD23" w14:textId="77777777" w:rsidR="001D0A3A" w:rsidRPr="001D0A3A" w:rsidRDefault="00DA5728" w:rsidP="00364687">
      <w:pPr>
        <w:spacing w:line="360" w:lineRule="auto"/>
        <w:jc w:val="both"/>
        <w:rPr>
          <w:rFonts w:ascii="Times New Roman" w:hAnsi="Times New Roman" w:cs="Times New Roman"/>
          <w:i/>
          <w:iCs/>
          <w:lang w:val="en-US"/>
        </w:rPr>
      </w:pPr>
      <w:r w:rsidRPr="001D0A3A">
        <w:rPr>
          <w:rFonts w:ascii="Times New Roman" w:hAnsi="Times New Roman" w:cs="Times New Roman"/>
          <w:i/>
          <w:iCs/>
          <w:lang w:val="en-US"/>
        </w:rPr>
        <w:t xml:space="preserve">Sheets("Inputs").Range("C" &amp; r2).Value &lt;&gt; 0 </w:t>
      </w:r>
    </w:p>
    <w:p w14:paraId="72EDF923" w14:textId="77777777" w:rsidR="001D0A3A" w:rsidRDefault="001D0A3A" w:rsidP="00364687">
      <w:pPr>
        <w:spacing w:line="360" w:lineRule="auto"/>
        <w:jc w:val="both"/>
        <w:rPr>
          <w:rFonts w:ascii="Times New Roman" w:hAnsi="Times New Roman" w:cs="Times New Roman"/>
          <w:lang w:val="en-US"/>
        </w:rPr>
      </w:pPr>
    </w:p>
    <w:p w14:paraId="02767C30" w14:textId="65227C4B" w:rsidR="00EB09B0" w:rsidRPr="00364687" w:rsidRDefault="00DA5728"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Then</w:t>
      </w:r>
      <w:r w:rsidR="005D0C6F" w:rsidRPr="00364687">
        <w:rPr>
          <w:rFonts w:ascii="Times New Roman" w:hAnsi="Times New Roman" w:cs="Times New Roman"/>
          <w:lang w:val="en-US"/>
        </w:rPr>
        <w:t xml:space="preserve"> so as </w:t>
      </w:r>
      <w:r w:rsidR="001D0A3A">
        <w:rPr>
          <w:rFonts w:ascii="Times New Roman" w:hAnsi="Times New Roman" w:cs="Times New Roman"/>
          <w:lang w:val="en-US"/>
        </w:rPr>
        <w:t>t</w:t>
      </w:r>
      <w:r w:rsidR="005D0C6F" w:rsidRPr="00364687">
        <w:rPr>
          <w:rFonts w:ascii="Times New Roman" w:hAnsi="Times New Roman" w:cs="Times New Roman"/>
          <w:lang w:val="en-US"/>
        </w:rPr>
        <w:t>est</w:t>
      </w:r>
      <w:r w:rsidR="001D0A3A">
        <w:rPr>
          <w:rFonts w:ascii="Times New Roman" w:hAnsi="Times New Roman" w:cs="Times New Roman"/>
          <w:lang w:val="en-US"/>
        </w:rPr>
        <w:t>ing</w:t>
      </w:r>
      <w:r w:rsidR="005D0C6F" w:rsidRPr="00364687">
        <w:rPr>
          <w:rFonts w:ascii="Times New Roman" w:hAnsi="Times New Roman" w:cs="Times New Roman"/>
          <w:lang w:val="en-US"/>
        </w:rPr>
        <w:t xml:space="preserve"> two statements and moving on to values and position determination.</w:t>
      </w:r>
    </w:p>
    <w:p w14:paraId="1F61A79A" w14:textId="293BC817" w:rsidR="005D0C6F" w:rsidRPr="00364687" w:rsidRDefault="00EB09B0"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Lastly, in the bottom part of the code we can find the</w:t>
      </w:r>
      <w:r w:rsidR="00DB23D8" w:rsidRPr="00364687">
        <w:rPr>
          <w:rFonts w:ascii="Times New Roman" w:hAnsi="Times New Roman" w:cs="Times New Roman"/>
          <w:lang w:val="en-US"/>
        </w:rPr>
        <w:t xml:space="preserve"> instructions given by the code for</w:t>
      </w:r>
      <w:r w:rsidRPr="00364687">
        <w:rPr>
          <w:rFonts w:ascii="Times New Roman" w:hAnsi="Times New Roman" w:cs="Times New Roman"/>
          <w:lang w:val="en-US"/>
        </w:rPr>
        <w:t xml:space="preserve"> different </w:t>
      </w:r>
      <w:r w:rsidR="00DB23D8" w:rsidRPr="00364687">
        <w:rPr>
          <w:rFonts w:ascii="Times New Roman" w:hAnsi="Times New Roman" w:cs="Times New Roman"/>
          <w:lang w:val="en-US"/>
        </w:rPr>
        <w:t>formatting</w:t>
      </w:r>
      <w:r w:rsidRPr="00364687">
        <w:rPr>
          <w:rFonts w:ascii="Times New Roman" w:hAnsi="Times New Roman" w:cs="Times New Roman"/>
          <w:lang w:val="en-US"/>
        </w:rPr>
        <w:t xml:space="preserve"> </w:t>
      </w:r>
      <w:r w:rsidR="00DB23D8" w:rsidRPr="00364687">
        <w:rPr>
          <w:rFonts w:ascii="Times New Roman" w:hAnsi="Times New Roman" w:cs="Times New Roman"/>
          <w:lang w:val="en-US"/>
        </w:rPr>
        <w:t>of</w:t>
      </w:r>
      <w:r w:rsidRPr="00364687">
        <w:rPr>
          <w:rFonts w:ascii="Times New Roman" w:hAnsi="Times New Roman" w:cs="Times New Roman"/>
          <w:lang w:val="en-US"/>
        </w:rPr>
        <w:t xml:space="preserve"> rows and columns alignment as well as font and sizes</w:t>
      </w:r>
      <w:r w:rsidR="00254AA7" w:rsidRPr="00364687">
        <w:rPr>
          <w:rFonts w:ascii="Times New Roman" w:hAnsi="Times New Roman" w:cs="Times New Roman"/>
          <w:lang w:val="en-US"/>
        </w:rPr>
        <w:t>, this time the method employed was that of sub procedures</w:t>
      </w:r>
      <w:r w:rsidR="00DB23D8" w:rsidRPr="00364687">
        <w:rPr>
          <w:rFonts w:ascii="Times New Roman" w:hAnsi="Times New Roman" w:cs="Times New Roman"/>
          <w:lang w:val="en-US"/>
        </w:rPr>
        <w:t>. Its peculiarity is that of carrying out tasks and manipulating objects.</w:t>
      </w:r>
    </w:p>
    <w:p w14:paraId="2E6B0051" w14:textId="09AE6570" w:rsidR="00A46659" w:rsidRPr="00364687" w:rsidRDefault="00A46659" w:rsidP="00364687">
      <w:pPr>
        <w:spacing w:line="360" w:lineRule="auto"/>
        <w:jc w:val="both"/>
        <w:rPr>
          <w:rFonts w:ascii="Times New Roman" w:hAnsi="Times New Roman" w:cs="Times New Roman"/>
          <w:lang w:val="en-US"/>
        </w:rPr>
      </w:pPr>
    </w:p>
    <w:p w14:paraId="31C5692F" w14:textId="77777777" w:rsidR="00DB23D8" w:rsidRPr="00364687" w:rsidRDefault="00DB23D8" w:rsidP="00364687">
      <w:pPr>
        <w:pStyle w:val="Heading2"/>
        <w:spacing w:line="360" w:lineRule="auto"/>
        <w:jc w:val="both"/>
        <w:rPr>
          <w:rFonts w:ascii="Times New Roman" w:hAnsi="Times New Roman" w:cs="Times New Roman"/>
          <w:sz w:val="24"/>
          <w:szCs w:val="24"/>
          <w:lang w:val="en-US"/>
        </w:rPr>
      </w:pPr>
      <w:bookmarkStart w:id="15" w:name="_Toc44775785"/>
      <w:bookmarkStart w:id="16" w:name="_Toc45701067"/>
      <w:r w:rsidRPr="00364687">
        <w:rPr>
          <w:rFonts w:ascii="Times New Roman" w:hAnsi="Times New Roman" w:cs="Times New Roman"/>
          <w:sz w:val="24"/>
          <w:szCs w:val="24"/>
          <w:lang w:val="en-US"/>
        </w:rPr>
        <w:t>Testing</w:t>
      </w:r>
      <w:bookmarkEnd w:id="15"/>
      <w:bookmarkEnd w:id="16"/>
    </w:p>
    <w:p w14:paraId="7D60F6CE" w14:textId="77777777" w:rsidR="00DB23D8" w:rsidRPr="00364687" w:rsidRDefault="00DB23D8"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It is really handy the verification that all the funds were allocated correctly since in</w:t>
      </w:r>
    </w:p>
    <w:p w14:paraId="0BE928A9" w14:textId="77777777" w:rsidR="00DB23D8" w:rsidRPr="00364687" w:rsidRDefault="00DB23D8" w:rsidP="00364687">
      <w:pPr>
        <w:spacing w:line="360" w:lineRule="auto"/>
        <w:jc w:val="both"/>
        <w:rPr>
          <w:rFonts w:ascii="Times New Roman" w:hAnsi="Times New Roman" w:cs="Times New Roman"/>
        </w:rPr>
      </w:pPr>
      <w:r w:rsidRPr="00364687">
        <w:rPr>
          <w:rFonts w:ascii="Times New Roman" w:hAnsi="Times New Roman" w:cs="Times New Roman"/>
        </w:rPr>
        <w:t xml:space="preserve">the “Portfolio” sheet </w:t>
      </w:r>
      <w:r w:rsidRPr="00364687">
        <w:rPr>
          <w:rFonts w:ascii="Times New Roman" w:hAnsi="Times New Roman" w:cs="Times New Roman"/>
          <w:lang w:val="en-US"/>
        </w:rPr>
        <w:t xml:space="preserve">is shown the </w:t>
      </w:r>
      <w:r w:rsidRPr="00364687">
        <w:rPr>
          <w:rFonts w:ascii="Times New Roman" w:hAnsi="Times New Roman" w:cs="Times New Roman"/>
        </w:rPr>
        <w:t xml:space="preserve">portfolio value, </w:t>
      </w:r>
      <w:r w:rsidRPr="00364687">
        <w:rPr>
          <w:rFonts w:ascii="Times New Roman" w:hAnsi="Times New Roman" w:cs="Times New Roman"/>
          <w:lang w:val="en-US"/>
        </w:rPr>
        <w:t>that will correspond to the initial input</w:t>
      </w:r>
      <w:r w:rsidRPr="00364687">
        <w:rPr>
          <w:rFonts w:ascii="Times New Roman" w:hAnsi="Times New Roman" w:cs="Times New Roman"/>
        </w:rPr>
        <w:t>.</w:t>
      </w:r>
    </w:p>
    <w:p w14:paraId="0AC99D8F" w14:textId="77777777" w:rsidR="00DB23D8" w:rsidRPr="00364687" w:rsidRDefault="00DB23D8" w:rsidP="00364687">
      <w:pPr>
        <w:spacing w:line="360" w:lineRule="auto"/>
        <w:jc w:val="both"/>
        <w:rPr>
          <w:rFonts w:ascii="Times New Roman" w:hAnsi="Times New Roman" w:cs="Times New Roman"/>
        </w:rPr>
      </w:pPr>
      <w:r w:rsidRPr="00364687">
        <w:rPr>
          <w:rFonts w:ascii="Times New Roman" w:hAnsi="Times New Roman" w:cs="Times New Roman"/>
          <w:lang w:val="en-US"/>
        </w:rPr>
        <w:t xml:space="preserve">Subsequently the user will easily change its inputs from both </w:t>
      </w:r>
      <w:r w:rsidRPr="00364687">
        <w:rPr>
          <w:rFonts w:ascii="Times New Roman" w:hAnsi="Times New Roman" w:cs="Times New Roman"/>
        </w:rPr>
        <w:t>percentage and dollar allocation to the categories and funds</w:t>
      </w:r>
      <w:r w:rsidRPr="00364687">
        <w:rPr>
          <w:rFonts w:ascii="Times New Roman" w:hAnsi="Times New Roman" w:cs="Times New Roman"/>
          <w:lang w:val="en-US"/>
        </w:rPr>
        <w:t xml:space="preserve"> being able to immediately see any wrongdoing given the fact that the final result would not correspond to what was originally planned as total investment</w:t>
      </w:r>
      <w:r w:rsidRPr="00364687">
        <w:rPr>
          <w:rFonts w:ascii="Times New Roman" w:hAnsi="Times New Roman" w:cs="Times New Roman"/>
        </w:rPr>
        <w:t xml:space="preserve">. </w:t>
      </w:r>
    </w:p>
    <w:p w14:paraId="7D9D664A" w14:textId="77777777" w:rsidR="00B85038" w:rsidRPr="00364687" w:rsidRDefault="00B85038" w:rsidP="00364687">
      <w:pPr>
        <w:spacing w:line="360" w:lineRule="auto"/>
        <w:jc w:val="both"/>
        <w:rPr>
          <w:rFonts w:ascii="Times New Roman" w:hAnsi="Times New Roman" w:cs="Times New Roman"/>
        </w:rPr>
      </w:pPr>
    </w:p>
    <w:p w14:paraId="591305BB" w14:textId="7577D984" w:rsidR="00C42BCA" w:rsidRDefault="00C42BCA" w:rsidP="001D0A3A">
      <w:pPr>
        <w:pStyle w:val="Heading1"/>
      </w:pPr>
      <w:bookmarkStart w:id="17" w:name="_Toc45701068"/>
      <w:r w:rsidRPr="001D0A3A">
        <w:t>Question 7</w:t>
      </w:r>
      <w:bookmarkEnd w:id="17"/>
    </w:p>
    <w:p w14:paraId="11E0A1E1" w14:textId="77777777" w:rsidR="001D0A3A" w:rsidRPr="001D0A3A" w:rsidRDefault="001D0A3A" w:rsidP="001D0A3A"/>
    <w:p w14:paraId="252D461D" w14:textId="464042BA" w:rsidR="00C42BCA" w:rsidRDefault="00C42BCA" w:rsidP="001D0A3A">
      <w:pPr>
        <w:pStyle w:val="Heading2"/>
        <w:spacing w:line="360" w:lineRule="auto"/>
        <w:jc w:val="both"/>
        <w:rPr>
          <w:rFonts w:ascii="Times New Roman" w:hAnsi="Times New Roman" w:cs="Times New Roman"/>
          <w:sz w:val="24"/>
          <w:szCs w:val="24"/>
        </w:rPr>
      </w:pPr>
      <w:bookmarkStart w:id="18" w:name="_Toc45701069"/>
      <w:r w:rsidRPr="00364687">
        <w:rPr>
          <w:rFonts w:ascii="Times New Roman" w:hAnsi="Times New Roman" w:cs="Times New Roman"/>
          <w:sz w:val="24"/>
          <w:szCs w:val="24"/>
        </w:rPr>
        <w:t>Declaring Variables</w:t>
      </w:r>
      <w:bookmarkEnd w:id="18"/>
    </w:p>
    <w:p w14:paraId="5D54A041" w14:textId="61EAAA03" w:rsidR="001D0A3A" w:rsidRPr="00364687" w:rsidRDefault="001D0A3A" w:rsidP="001D0A3A">
      <w:pPr>
        <w:spacing w:line="360" w:lineRule="auto"/>
        <w:jc w:val="both"/>
        <w:rPr>
          <w:rFonts w:ascii="Times New Roman" w:hAnsi="Times New Roman" w:cs="Times New Roman"/>
        </w:rPr>
      </w:pPr>
      <w:r>
        <w:rPr>
          <w:rFonts w:ascii="Times New Roman" w:hAnsi="Times New Roman" w:cs="Times New Roman"/>
          <w:lang w:val="en-GB"/>
        </w:rPr>
        <w:t xml:space="preserve">The below code </w:t>
      </w:r>
      <w:r w:rsidR="004E0525">
        <w:rPr>
          <w:rFonts w:ascii="Times New Roman" w:hAnsi="Times New Roman" w:cs="Times New Roman"/>
          <w:lang w:val="en-GB"/>
        </w:rPr>
        <w:t>declares</w:t>
      </w:r>
      <w:r>
        <w:rPr>
          <w:rFonts w:ascii="Times New Roman" w:hAnsi="Times New Roman" w:cs="Times New Roman"/>
          <w:lang w:val="en-GB"/>
        </w:rPr>
        <w:t xml:space="preserve"> </w:t>
      </w:r>
      <w:r w:rsidR="004E0525">
        <w:rPr>
          <w:rFonts w:ascii="Times New Roman" w:hAnsi="Times New Roman" w:cs="Times New Roman"/>
          <w:lang w:val="en-GB"/>
        </w:rPr>
        <w:t>t</w:t>
      </w:r>
      <w:r w:rsidRPr="00364687">
        <w:rPr>
          <w:rFonts w:ascii="Times New Roman" w:hAnsi="Times New Roman" w:cs="Times New Roman"/>
        </w:rPr>
        <w:t xml:space="preserve">wo separate arrays for stock prices and an array to store the time in each step. Other variables were declared and were assigned a value on the spreadsheet, therefore the cells changed to respond to the input data. </w:t>
      </w:r>
      <w:r w:rsidRPr="001D0A3A">
        <w:rPr>
          <w:rFonts w:ascii="Times New Roman" w:hAnsi="Times New Roman" w:cs="Times New Roman"/>
          <w:i/>
          <w:iCs/>
        </w:rPr>
        <w:t>Div</w:t>
      </w:r>
      <w:r w:rsidRPr="00364687">
        <w:rPr>
          <w:rFonts w:ascii="Times New Roman" w:hAnsi="Times New Roman" w:cs="Times New Roman"/>
        </w:rPr>
        <w:t xml:space="preserve"> and </w:t>
      </w:r>
      <w:r w:rsidRPr="001D0A3A">
        <w:rPr>
          <w:rFonts w:ascii="Times New Roman" w:hAnsi="Times New Roman" w:cs="Times New Roman"/>
          <w:i/>
          <w:iCs/>
        </w:rPr>
        <w:t>exdiv</w:t>
      </w:r>
      <w:r w:rsidRPr="00364687">
        <w:rPr>
          <w:rFonts w:ascii="Times New Roman" w:hAnsi="Times New Roman" w:cs="Times New Roman"/>
        </w:rPr>
        <w:t xml:space="preserve"> are input variables.</w:t>
      </w:r>
    </w:p>
    <w:p w14:paraId="2A4CBF53" w14:textId="77777777" w:rsidR="001D0A3A" w:rsidRPr="001D0A3A" w:rsidRDefault="001D0A3A" w:rsidP="001D0A3A"/>
    <w:p w14:paraId="54E79608" w14:textId="77777777" w:rsidR="00C42BCA" w:rsidRPr="00364687" w:rsidRDefault="00C42BCA" w:rsidP="00364687">
      <w:pPr>
        <w:spacing w:line="360" w:lineRule="auto"/>
        <w:jc w:val="center"/>
        <w:rPr>
          <w:rFonts w:ascii="Times New Roman" w:hAnsi="Times New Roman" w:cs="Times New Roman"/>
        </w:rPr>
      </w:pPr>
      <w:r w:rsidRPr="00364687">
        <w:rPr>
          <w:rFonts w:ascii="Times New Roman" w:hAnsi="Times New Roman" w:cs="Times New Roman"/>
          <w:noProof/>
          <w:lang w:eastAsia="en-GB"/>
        </w:rPr>
        <w:lastRenderedPageBreak/>
        <w:drawing>
          <wp:inline distT="0" distB="0" distL="0" distR="0" wp14:anchorId="32CF7411" wp14:editId="1D643E33">
            <wp:extent cx="3624325" cy="314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3660280" cy="3180845"/>
                    </a:xfrm>
                    <a:prstGeom prst="rect">
                      <a:avLst/>
                    </a:prstGeom>
                  </pic:spPr>
                </pic:pic>
              </a:graphicData>
            </a:graphic>
          </wp:inline>
        </w:drawing>
      </w:r>
    </w:p>
    <w:p w14:paraId="4B59A951" w14:textId="77777777" w:rsidR="004E0525" w:rsidRPr="00364687" w:rsidRDefault="004E0525" w:rsidP="004E0525">
      <w:pPr>
        <w:spacing w:line="360" w:lineRule="auto"/>
        <w:jc w:val="both"/>
        <w:rPr>
          <w:rFonts w:ascii="Times New Roman" w:hAnsi="Times New Roman" w:cs="Times New Roman"/>
        </w:rPr>
      </w:pPr>
    </w:p>
    <w:tbl>
      <w:tblPr>
        <w:tblStyle w:val="LightList"/>
        <w:tblW w:w="4716" w:type="pct"/>
        <w:tblLook w:val="0620" w:firstRow="1" w:lastRow="0" w:firstColumn="0" w:lastColumn="0" w:noHBand="1" w:noVBand="1"/>
      </w:tblPr>
      <w:tblGrid>
        <w:gridCol w:w="1500"/>
        <w:gridCol w:w="6994"/>
      </w:tblGrid>
      <w:tr w:rsidR="004E0525" w:rsidRPr="00364687" w14:paraId="6DD33F87" w14:textId="77777777" w:rsidTr="00882D28">
        <w:trPr>
          <w:cnfStyle w:val="100000000000" w:firstRow="1" w:lastRow="0" w:firstColumn="0" w:lastColumn="0" w:oddVBand="0" w:evenVBand="0" w:oddHBand="0" w:evenHBand="0" w:firstRowFirstColumn="0" w:firstRowLastColumn="0" w:lastRowFirstColumn="0" w:lastRowLastColumn="0"/>
        </w:trPr>
        <w:tc>
          <w:tcPr>
            <w:tcW w:w="883" w:type="pct"/>
          </w:tcPr>
          <w:p w14:paraId="49C16423" w14:textId="77777777" w:rsidR="004E0525" w:rsidRPr="00364687" w:rsidRDefault="004E0525" w:rsidP="00882D28">
            <w:pPr>
              <w:spacing w:line="360" w:lineRule="auto"/>
              <w:jc w:val="both"/>
              <w:rPr>
                <w:rFonts w:ascii="Times New Roman" w:hAnsi="Times New Roman" w:cs="Times New Roman"/>
                <w:sz w:val="24"/>
                <w:szCs w:val="24"/>
              </w:rPr>
            </w:pPr>
            <w:r w:rsidRPr="00364687">
              <w:rPr>
                <w:rFonts w:ascii="Times New Roman" w:hAnsi="Times New Roman" w:cs="Times New Roman"/>
                <w:sz w:val="24"/>
                <w:szCs w:val="24"/>
              </w:rPr>
              <w:t>Variable</w:t>
            </w:r>
          </w:p>
        </w:tc>
        <w:tc>
          <w:tcPr>
            <w:tcW w:w="4117" w:type="pct"/>
          </w:tcPr>
          <w:p w14:paraId="1B2B7925" w14:textId="77777777" w:rsidR="004E0525" w:rsidRPr="00364687" w:rsidRDefault="004E0525" w:rsidP="00882D28">
            <w:pPr>
              <w:spacing w:line="360" w:lineRule="auto"/>
              <w:jc w:val="both"/>
              <w:rPr>
                <w:rFonts w:ascii="Times New Roman" w:hAnsi="Times New Roman" w:cs="Times New Roman"/>
                <w:sz w:val="24"/>
                <w:szCs w:val="24"/>
              </w:rPr>
            </w:pPr>
            <w:r w:rsidRPr="00364687">
              <w:rPr>
                <w:rFonts w:ascii="Times New Roman" w:hAnsi="Times New Roman" w:cs="Times New Roman"/>
                <w:sz w:val="24"/>
                <w:szCs w:val="24"/>
              </w:rPr>
              <w:t>Description</w:t>
            </w:r>
          </w:p>
        </w:tc>
      </w:tr>
      <w:tr w:rsidR="004E0525" w:rsidRPr="00364687" w14:paraId="49C5467D" w14:textId="77777777" w:rsidTr="00882D28">
        <w:tc>
          <w:tcPr>
            <w:tcW w:w="883" w:type="pct"/>
          </w:tcPr>
          <w:p w14:paraId="5C391BFF" w14:textId="77777777" w:rsidR="004E0525" w:rsidRPr="004E0525" w:rsidRDefault="004E0525" w:rsidP="00882D28">
            <w:pPr>
              <w:spacing w:line="360" w:lineRule="auto"/>
              <w:jc w:val="both"/>
              <w:rPr>
                <w:rFonts w:ascii="Times New Roman" w:hAnsi="Times New Roman" w:cs="Times New Roman"/>
                <w:i/>
                <w:iCs/>
                <w:sz w:val="24"/>
                <w:szCs w:val="24"/>
              </w:rPr>
            </w:pPr>
            <w:r w:rsidRPr="004E0525">
              <w:rPr>
                <w:rFonts w:ascii="Times New Roman" w:hAnsi="Times New Roman" w:cs="Times New Roman"/>
                <w:i/>
                <w:iCs/>
                <w:sz w:val="24"/>
                <w:szCs w:val="24"/>
              </w:rPr>
              <w:t>dt</w:t>
            </w:r>
          </w:p>
        </w:tc>
        <w:tc>
          <w:tcPr>
            <w:tcW w:w="4117" w:type="pct"/>
          </w:tcPr>
          <w:p w14:paraId="15F3EC84" w14:textId="77777777" w:rsidR="004E0525" w:rsidRPr="00364687" w:rsidRDefault="004E0525" w:rsidP="00882D28">
            <w:pPr>
              <w:spacing w:line="360" w:lineRule="auto"/>
              <w:jc w:val="both"/>
              <w:rPr>
                <w:rFonts w:ascii="Times New Roman" w:hAnsi="Times New Roman" w:cs="Times New Roman"/>
                <w:sz w:val="24"/>
                <w:szCs w:val="24"/>
              </w:rPr>
            </w:pPr>
            <w:r w:rsidRPr="00364687">
              <w:rPr>
                <w:rFonts w:ascii="Times New Roman" w:hAnsi="Times New Roman" w:cs="Times New Roman"/>
                <w:sz w:val="24"/>
                <w:szCs w:val="24"/>
              </w:rPr>
              <w:t>The steps that will occur in years.</w:t>
            </w:r>
          </w:p>
        </w:tc>
      </w:tr>
      <w:tr w:rsidR="004E0525" w:rsidRPr="00364687" w14:paraId="48EA3981" w14:textId="77777777" w:rsidTr="00882D28">
        <w:tc>
          <w:tcPr>
            <w:tcW w:w="883" w:type="pct"/>
          </w:tcPr>
          <w:p w14:paraId="302E0EA4" w14:textId="77777777" w:rsidR="004E0525" w:rsidRPr="004E0525" w:rsidRDefault="004E0525" w:rsidP="00882D28">
            <w:pPr>
              <w:spacing w:line="360" w:lineRule="auto"/>
              <w:jc w:val="both"/>
              <w:rPr>
                <w:rFonts w:ascii="Times New Roman" w:hAnsi="Times New Roman" w:cs="Times New Roman"/>
                <w:i/>
                <w:iCs/>
                <w:sz w:val="24"/>
                <w:szCs w:val="24"/>
              </w:rPr>
            </w:pPr>
            <w:r w:rsidRPr="004E0525">
              <w:rPr>
                <w:rFonts w:ascii="Times New Roman" w:hAnsi="Times New Roman" w:cs="Times New Roman"/>
                <w:i/>
                <w:iCs/>
                <w:sz w:val="24"/>
                <w:szCs w:val="24"/>
              </w:rPr>
              <w:t>u</w:t>
            </w:r>
          </w:p>
        </w:tc>
        <w:tc>
          <w:tcPr>
            <w:tcW w:w="4117" w:type="pct"/>
          </w:tcPr>
          <w:p w14:paraId="71F46C43" w14:textId="77777777" w:rsidR="004E0525" w:rsidRPr="00364687" w:rsidRDefault="004E0525" w:rsidP="00882D28">
            <w:pPr>
              <w:spacing w:line="360" w:lineRule="auto"/>
              <w:jc w:val="both"/>
              <w:rPr>
                <w:rFonts w:ascii="Times New Roman" w:hAnsi="Times New Roman" w:cs="Times New Roman"/>
                <w:sz w:val="24"/>
                <w:szCs w:val="24"/>
              </w:rPr>
            </w:pPr>
            <w:r w:rsidRPr="00364687">
              <w:rPr>
                <w:rFonts w:ascii="Times New Roman" w:hAnsi="Times New Roman" w:cs="Times New Roman"/>
                <w:sz w:val="24"/>
                <w:szCs w:val="24"/>
              </w:rPr>
              <w:t>If the option goes up it will use the u multiplier.</w:t>
            </w:r>
          </w:p>
        </w:tc>
      </w:tr>
      <w:tr w:rsidR="004E0525" w:rsidRPr="00364687" w14:paraId="22D61AED" w14:textId="77777777" w:rsidTr="00882D28">
        <w:tc>
          <w:tcPr>
            <w:tcW w:w="883" w:type="pct"/>
          </w:tcPr>
          <w:p w14:paraId="5CACEABE" w14:textId="77777777" w:rsidR="004E0525" w:rsidRPr="004E0525" w:rsidRDefault="004E0525" w:rsidP="00882D28">
            <w:pPr>
              <w:spacing w:line="360" w:lineRule="auto"/>
              <w:jc w:val="both"/>
              <w:rPr>
                <w:rFonts w:ascii="Times New Roman" w:hAnsi="Times New Roman" w:cs="Times New Roman"/>
                <w:i/>
                <w:iCs/>
                <w:sz w:val="24"/>
                <w:szCs w:val="24"/>
              </w:rPr>
            </w:pPr>
            <w:r w:rsidRPr="004E0525">
              <w:rPr>
                <w:rFonts w:ascii="Times New Roman" w:hAnsi="Times New Roman" w:cs="Times New Roman"/>
                <w:i/>
                <w:iCs/>
                <w:sz w:val="24"/>
                <w:szCs w:val="24"/>
              </w:rPr>
              <w:t>d</w:t>
            </w:r>
          </w:p>
        </w:tc>
        <w:tc>
          <w:tcPr>
            <w:tcW w:w="4117" w:type="pct"/>
          </w:tcPr>
          <w:p w14:paraId="70B675E7" w14:textId="77777777" w:rsidR="004E0525" w:rsidRPr="00364687" w:rsidRDefault="004E0525" w:rsidP="00882D28">
            <w:pPr>
              <w:spacing w:line="360" w:lineRule="auto"/>
              <w:jc w:val="both"/>
              <w:rPr>
                <w:rFonts w:ascii="Times New Roman" w:hAnsi="Times New Roman" w:cs="Times New Roman"/>
                <w:sz w:val="24"/>
                <w:szCs w:val="24"/>
              </w:rPr>
            </w:pPr>
            <w:r w:rsidRPr="00364687">
              <w:rPr>
                <w:rFonts w:ascii="Times New Roman" w:hAnsi="Times New Roman" w:cs="Times New Roman"/>
                <w:sz w:val="24"/>
                <w:szCs w:val="24"/>
              </w:rPr>
              <w:t>If the option goes down it will use the d multiplier</w:t>
            </w:r>
          </w:p>
        </w:tc>
      </w:tr>
      <w:tr w:rsidR="004E0525" w:rsidRPr="00364687" w14:paraId="1CCDEDBE" w14:textId="77777777" w:rsidTr="00882D28">
        <w:tc>
          <w:tcPr>
            <w:tcW w:w="883" w:type="pct"/>
          </w:tcPr>
          <w:p w14:paraId="0AD3C141" w14:textId="77777777" w:rsidR="004E0525" w:rsidRPr="004E0525" w:rsidRDefault="004E0525" w:rsidP="00882D28">
            <w:pPr>
              <w:spacing w:line="360" w:lineRule="auto"/>
              <w:jc w:val="both"/>
              <w:rPr>
                <w:rFonts w:ascii="Times New Roman" w:hAnsi="Times New Roman" w:cs="Times New Roman"/>
                <w:i/>
                <w:iCs/>
                <w:sz w:val="24"/>
                <w:szCs w:val="24"/>
              </w:rPr>
            </w:pPr>
            <w:r w:rsidRPr="004E0525">
              <w:rPr>
                <w:rFonts w:ascii="Times New Roman" w:hAnsi="Times New Roman" w:cs="Times New Roman"/>
                <w:i/>
                <w:iCs/>
                <w:sz w:val="24"/>
                <w:szCs w:val="24"/>
              </w:rPr>
              <w:t>emrdt</w:t>
            </w:r>
          </w:p>
        </w:tc>
        <w:tc>
          <w:tcPr>
            <w:tcW w:w="4117" w:type="pct"/>
          </w:tcPr>
          <w:p w14:paraId="78A99534" w14:textId="77777777" w:rsidR="004E0525" w:rsidRPr="00364687" w:rsidRDefault="004E0525" w:rsidP="00882D28">
            <w:pPr>
              <w:spacing w:line="360" w:lineRule="auto"/>
              <w:jc w:val="both"/>
              <w:rPr>
                <w:rFonts w:ascii="Times New Roman" w:hAnsi="Times New Roman" w:cs="Times New Roman"/>
                <w:sz w:val="24"/>
                <w:szCs w:val="24"/>
              </w:rPr>
            </w:pPr>
            <w:r w:rsidRPr="00364687">
              <w:rPr>
                <w:rFonts w:ascii="Times New Roman" w:hAnsi="Times New Roman" w:cs="Times New Roman"/>
                <w:sz w:val="24"/>
                <w:szCs w:val="24"/>
              </w:rPr>
              <w:t>Discount factor to give the present value of option.</w:t>
            </w:r>
          </w:p>
        </w:tc>
      </w:tr>
      <w:tr w:rsidR="004E0525" w:rsidRPr="00364687" w14:paraId="3542E66C" w14:textId="77777777" w:rsidTr="00882D28">
        <w:tc>
          <w:tcPr>
            <w:tcW w:w="883" w:type="pct"/>
          </w:tcPr>
          <w:p w14:paraId="2326639F" w14:textId="77777777" w:rsidR="004E0525" w:rsidRPr="004E0525" w:rsidRDefault="004E0525" w:rsidP="00882D28">
            <w:pPr>
              <w:spacing w:line="360" w:lineRule="auto"/>
              <w:jc w:val="both"/>
              <w:rPr>
                <w:rFonts w:ascii="Times New Roman" w:hAnsi="Times New Roman" w:cs="Times New Roman"/>
                <w:i/>
                <w:iCs/>
                <w:sz w:val="24"/>
                <w:szCs w:val="24"/>
              </w:rPr>
            </w:pPr>
            <w:r w:rsidRPr="004E0525">
              <w:rPr>
                <w:rFonts w:ascii="Times New Roman" w:hAnsi="Times New Roman" w:cs="Times New Roman"/>
                <w:i/>
                <w:iCs/>
                <w:sz w:val="24"/>
                <w:szCs w:val="24"/>
              </w:rPr>
              <w:t>Su</w:t>
            </w:r>
          </w:p>
        </w:tc>
        <w:tc>
          <w:tcPr>
            <w:tcW w:w="4117" w:type="pct"/>
          </w:tcPr>
          <w:p w14:paraId="12C89D30" w14:textId="77777777" w:rsidR="004E0525" w:rsidRPr="00364687" w:rsidRDefault="004E0525" w:rsidP="00882D28">
            <w:pPr>
              <w:spacing w:line="360" w:lineRule="auto"/>
              <w:jc w:val="both"/>
              <w:rPr>
                <w:rFonts w:ascii="Times New Roman" w:hAnsi="Times New Roman" w:cs="Times New Roman"/>
                <w:sz w:val="24"/>
                <w:szCs w:val="24"/>
              </w:rPr>
            </w:pPr>
            <w:r w:rsidRPr="00364687">
              <w:rPr>
                <w:rFonts w:ascii="Times New Roman" w:hAnsi="Times New Roman" w:cs="Times New Roman"/>
                <w:sz w:val="24"/>
                <w:szCs w:val="24"/>
              </w:rPr>
              <w:t>Calculates the uncertain component.</w:t>
            </w:r>
          </w:p>
        </w:tc>
      </w:tr>
      <w:tr w:rsidR="004E0525" w:rsidRPr="00364687" w14:paraId="70695CE4" w14:textId="77777777" w:rsidTr="00882D28">
        <w:tc>
          <w:tcPr>
            <w:tcW w:w="883" w:type="pct"/>
          </w:tcPr>
          <w:p w14:paraId="628E889C" w14:textId="77777777" w:rsidR="004E0525" w:rsidRPr="004E0525" w:rsidRDefault="004E0525" w:rsidP="00882D28">
            <w:pPr>
              <w:spacing w:line="360" w:lineRule="auto"/>
              <w:jc w:val="both"/>
              <w:rPr>
                <w:rFonts w:ascii="Times New Roman" w:hAnsi="Times New Roman" w:cs="Times New Roman"/>
                <w:i/>
                <w:iCs/>
                <w:sz w:val="24"/>
                <w:szCs w:val="24"/>
              </w:rPr>
            </w:pPr>
            <w:r w:rsidRPr="004E0525">
              <w:rPr>
                <w:rFonts w:ascii="Times New Roman" w:hAnsi="Times New Roman" w:cs="Times New Roman"/>
                <w:i/>
                <w:iCs/>
                <w:sz w:val="24"/>
                <w:szCs w:val="24"/>
              </w:rPr>
              <w:t>P</w:t>
            </w:r>
          </w:p>
        </w:tc>
        <w:tc>
          <w:tcPr>
            <w:tcW w:w="4117" w:type="pct"/>
          </w:tcPr>
          <w:p w14:paraId="111BBE8A" w14:textId="77777777" w:rsidR="004E0525" w:rsidRPr="00364687" w:rsidRDefault="004E0525" w:rsidP="00882D28">
            <w:pPr>
              <w:spacing w:line="360" w:lineRule="auto"/>
              <w:jc w:val="both"/>
              <w:rPr>
                <w:rFonts w:ascii="Times New Roman" w:hAnsi="Times New Roman" w:cs="Times New Roman"/>
                <w:sz w:val="24"/>
                <w:szCs w:val="24"/>
              </w:rPr>
            </w:pPr>
            <w:r w:rsidRPr="00364687">
              <w:rPr>
                <w:rFonts w:ascii="Times New Roman" w:hAnsi="Times New Roman" w:cs="Times New Roman"/>
                <w:sz w:val="24"/>
                <w:szCs w:val="24"/>
              </w:rPr>
              <w:t>The probability the tree will take an up (u) movement.</w:t>
            </w:r>
          </w:p>
        </w:tc>
      </w:tr>
    </w:tbl>
    <w:p w14:paraId="78084B6D" w14:textId="77777777" w:rsidR="00E10CDD" w:rsidRPr="00364687" w:rsidRDefault="00E10CDD" w:rsidP="00364687">
      <w:pPr>
        <w:spacing w:line="360" w:lineRule="auto"/>
        <w:jc w:val="both"/>
        <w:rPr>
          <w:rFonts w:ascii="Times New Roman" w:hAnsi="Times New Roman" w:cs="Times New Roman"/>
        </w:rPr>
      </w:pPr>
    </w:p>
    <w:p w14:paraId="16C34357" w14:textId="3150E99A" w:rsidR="00C42BCA" w:rsidRPr="00364687" w:rsidRDefault="00C42BCA" w:rsidP="00364687">
      <w:pPr>
        <w:pStyle w:val="Heading2"/>
        <w:spacing w:line="360" w:lineRule="auto"/>
        <w:jc w:val="both"/>
        <w:rPr>
          <w:rFonts w:ascii="Times New Roman" w:hAnsi="Times New Roman" w:cs="Times New Roman"/>
          <w:sz w:val="24"/>
          <w:szCs w:val="24"/>
        </w:rPr>
      </w:pPr>
      <w:bookmarkStart w:id="19" w:name="_Toc45701070"/>
      <w:r w:rsidRPr="00364687">
        <w:rPr>
          <w:rFonts w:ascii="Times New Roman" w:hAnsi="Times New Roman" w:cs="Times New Roman"/>
          <w:sz w:val="24"/>
          <w:szCs w:val="24"/>
        </w:rPr>
        <w:t xml:space="preserve">Developing </w:t>
      </w:r>
      <w:r w:rsidR="004E0525">
        <w:rPr>
          <w:rFonts w:ascii="Times New Roman" w:hAnsi="Times New Roman" w:cs="Times New Roman"/>
          <w:sz w:val="24"/>
          <w:szCs w:val="24"/>
          <w:lang w:val="en-GB"/>
        </w:rPr>
        <w:t xml:space="preserve">The </w:t>
      </w:r>
      <w:r w:rsidRPr="00364687">
        <w:rPr>
          <w:rFonts w:ascii="Times New Roman" w:hAnsi="Times New Roman" w:cs="Times New Roman"/>
          <w:sz w:val="24"/>
          <w:szCs w:val="24"/>
        </w:rPr>
        <w:t>Binomial Option Tree</w:t>
      </w:r>
      <w:bookmarkEnd w:id="19"/>
    </w:p>
    <w:p w14:paraId="5BFB217E" w14:textId="77777777" w:rsidR="00C42BCA" w:rsidRPr="00364687" w:rsidRDefault="00C42BCA" w:rsidP="00364687">
      <w:pPr>
        <w:spacing w:line="360" w:lineRule="auto"/>
        <w:jc w:val="both"/>
        <w:rPr>
          <w:rFonts w:ascii="Times New Roman" w:hAnsi="Times New Roman" w:cs="Times New Roman"/>
        </w:rPr>
      </w:pPr>
    </w:p>
    <w:p w14:paraId="1D285569" w14:textId="151D8FD7" w:rsidR="00C42BCA" w:rsidRPr="00364687" w:rsidRDefault="00C42BCA" w:rsidP="004E0525">
      <w:pPr>
        <w:spacing w:line="360" w:lineRule="auto"/>
        <w:jc w:val="center"/>
        <w:rPr>
          <w:rFonts w:ascii="Times New Roman" w:hAnsi="Times New Roman" w:cs="Times New Roman"/>
        </w:rPr>
      </w:pPr>
      <w:r w:rsidRPr="00364687">
        <w:rPr>
          <w:rFonts w:ascii="Times New Roman" w:hAnsi="Times New Roman" w:cs="Times New Roman"/>
          <w:noProof/>
          <w:lang w:eastAsia="en-GB"/>
        </w:rPr>
        <w:drawing>
          <wp:inline distT="0" distB="0" distL="0" distR="0" wp14:anchorId="4EB7B682" wp14:editId="3D81D4B5">
            <wp:extent cx="4592485" cy="18351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4775659" cy="1908346"/>
                    </a:xfrm>
                    <a:prstGeom prst="rect">
                      <a:avLst/>
                    </a:prstGeom>
                  </pic:spPr>
                </pic:pic>
              </a:graphicData>
            </a:graphic>
          </wp:inline>
        </w:drawing>
      </w:r>
    </w:p>
    <w:p w14:paraId="582FD078" w14:textId="77777777" w:rsidR="004E0525" w:rsidRDefault="00364687" w:rsidP="004E0525">
      <w:pPr>
        <w:spacing w:line="360" w:lineRule="auto"/>
        <w:jc w:val="both"/>
        <w:rPr>
          <w:rFonts w:ascii="Times New Roman" w:hAnsi="Times New Roman" w:cs="Times New Roman"/>
          <w:lang w:val="en-GB"/>
        </w:rPr>
      </w:pPr>
      <w:r w:rsidRPr="00364687">
        <w:rPr>
          <w:rFonts w:ascii="Times New Roman" w:hAnsi="Times New Roman" w:cs="Times New Roman"/>
        </w:rPr>
        <w:t xml:space="preserve">The code </w:t>
      </w:r>
      <w:r>
        <w:rPr>
          <w:rFonts w:ascii="Times New Roman" w:hAnsi="Times New Roman" w:cs="Times New Roman"/>
          <w:lang w:val="en-GB"/>
        </w:rPr>
        <w:t>below</w:t>
      </w:r>
      <w:r w:rsidRPr="00364687">
        <w:rPr>
          <w:rFonts w:ascii="Times New Roman" w:hAnsi="Times New Roman" w:cs="Times New Roman"/>
        </w:rPr>
        <w:t xml:space="preserve"> describes the basis of the binomial option tree</w:t>
      </w:r>
      <w:r>
        <w:rPr>
          <w:rFonts w:ascii="Times New Roman" w:hAnsi="Times New Roman" w:cs="Times New Roman"/>
          <w:lang w:val="en-GB"/>
        </w:rPr>
        <w:t xml:space="preserve"> (t</w:t>
      </w:r>
      <w:r w:rsidR="00C42BCA" w:rsidRPr="00364687">
        <w:rPr>
          <w:rFonts w:ascii="Times New Roman" w:hAnsi="Times New Roman" w:cs="Times New Roman"/>
        </w:rPr>
        <w:t>he last line indicates that the code starts from time 0</w:t>
      </w:r>
      <w:r>
        <w:rPr>
          <w:rFonts w:ascii="Times New Roman" w:hAnsi="Times New Roman" w:cs="Times New Roman"/>
          <w:lang w:val="en-GB"/>
        </w:rPr>
        <w:t>):</w:t>
      </w:r>
      <w:bookmarkStart w:id="20" w:name="_Toc45701071"/>
    </w:p>
    <w:p w14:paraId="43D25BF1" w14:textId="77777777" w:rsidR="004E0525" w:rsidRDefault="004E0525" w:rsidP="004E0525">
      <w:pPr>
        <w:spacing w:line="360" w:lineRule="auto"/>
        <w:jc w:val="both"/>
        <w:rPr>
          <w:rFonts w:ascii="Times New Roman" w:hAnsi="Times New Roman" w:cs="Times New Roman"/>
          <w:lang w:val="en-GB"/>
        </w:rPr>
      </w:pPr>
    </w:p>
    <w:p w14:paraId="4347B678" w14:textId="3D5D6AAE" w:rsidR="00C42BCA" w:rsidRPr="004E0525" w:rsidRDefault="00C42BCA" w:rsidP="004E0525">
      <w:pPr>
        <w:pStyle w:val="Heading2"/>
        <w:spacing w:line="360" w:lineRule="auto"/>
        <w:jc w:val="both"/>
        <w:rPr>
          <w:rFonts w:ascii="Times New Roman" w:hAnsi="Times New Roman" w:cs="Times New Roman"/>
          <w:sz w:val="24"/>
          <w:szCs w:val="24"/>
        </w:rPr>
      </w:pPr>
      <w:r w:rsidRPr="00364687">
        <w:rPr>
          <w:rFonts w:ascii="Times New Roman" w:hAnsi="Times New Roman" w:cs="Times New Roman"/>
          <w:sz w:val="24"/>
          <w:szCs w:val="24"/>
        </w:rPr>
        <w:t>Binomial Option Pricing Tree Calculations</w:t>
      </w:r>
      <w:bookmarkEnd w:id="20"/>
    </w:p>
    <w:p w14:paraId="312FED97" w14:textId="77777777" w:rsidR="00C42BCA" w:rsidRPr="00364687" w:rsidRDefault="00C42BCA" w:rsidP="00364687">
      <w:pPr>
        <w:spacing w:line="360" w:lineRule="auto"/>
        <w:jc w:val="center"/>
        <w:rPr>
          <w:rFonts w:ascii="Times New Roman" w:hAnsi="Times New Roman" w:cs="Times New Roman"/>
        </w:rPr>
      </w:pPr>
      <w:r w:rsidRPr="00364687">
        <w:rPr>
          <w:rFonts w:ascii="Times New Roman" w:hAnsi="Times New Roman" w:cs="Times New Roman"/>
          <w:noProof/>
          <w:lang w:eastAsia="en-GB"/>
        </w:rPr>
        <w:drawing>
          <wp:inline distT="0" distB="0" distL="0" distR="0" wp14:anchorId="7E1ECCCA" wp14:editId="19D1BE91">
            <wp:extent cx="5552379" cy="5137150"/>
            <wp:effectExtent l="0" t="0" r="0" b="635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5580755" cy="5163404"/>
                    </a:xfrm>
                    <a:prstGeom prst="rect">
                      <a:avLst/>
                    </a:prstGeom>
                  </pic:spPr>
                </pic:pic>
              </a:graphicData>
            </a:graphic>
          </wp:inline>
        </w:drawing>
      </w:r>
    </w:p>
    <w:p w14:paraId="75D445E6" w14:textId="77777777" w:rsidR="000C6C2B" w:rsidRDefault="00C42BCA" w:rsidP="00364687">
      <w:pPr>
        <w:spacing w:line="360" w:lineRule="auto"/>
        <w:jc w:val="both"/>
        <w:rPr>
          <w:rFonts w:ascii="Times New Roman" w:hAnsi="Times New Roman" w:cs="Times New Roman"/>
        </w:rPr>
      </w:pPr>
      <w:r w:rsidRPr="00364687">
        <w:rPr>
          <w:rFonts w:ascii="Times New Roman" w:hAnsi="Times New Roman" w:cs="Times New Roman"/>
        </w:rPr>
        <w:t xml:space="preserve">The </w:t>
      </w:r>
      <w:r w:rsidRPr="00364687">
        <w:rPr>
          <w:rFonts w:ascii="Times New Roman" w:hAnsi="Times New Roman" w:cs="Times New Roman"/>
          <w:i/>
          <w:iCs/>
        </w:rPr>
        <w:t>For</w:t>
      </w:r>
      <w:r w:rsidRPr="00364687">
        <w:rPr>
          <w:rFonts w:ascii="Times New Roman" w:hAnsi="Times New Roman" w:cs="Times New Roman"/>
        </w:rPr>
        <w:t xml:space="preserve"> loops are used to create the stock price tree. </w:t>
      </w:r>
      <w:r w:rsidR="004E0525">
        <w:rPr>
          <w:rFonts w:ascii="Times New Roman" w:hAnsi="Times New Roman" w:cs="Times New Roman"/>
          <w:lang w:val="en-GB"/>
        </w:rPr>
        <w:t>C</w:t>
      </w:r>
      <w:r w:rsidRPr="00364687">
        <w:rPr>
          <w:rFonts w:ascii="Times New Roman" w:hAnsi="Times New Roman" w:cs="Times New Roman"/>
        </w:rPr>
        <w:t xml:space="preserve">alculations </w:t>
      </w:r>
      <w:r w:rsidR="004E0525">
        <w:rPr>
          <w:rFonts w:ascii="Times New Roman" w:hAnsi="Times New Roman" w:cs="Times New Roman"/>
          <w:lang w:val="en-GB"/>
        </w:rPr>
        <w:t>estimate</w:t>
      </w:r>
      <w:r w:rsidRPr="00364687">
        <w:rPr>
          <w:rFonts w:ascii="Times New Roman" w:hAnsi="Times New Roman" w:cs="Times New Roman"/>
        </w:rPr>
        <w:t xml:space="preserve"> at what time each step occurs and the present value of the dividends at this time. After this, the code calculates the values of the option for the tree of the uncertain part of the stock price</w:t>
      </w:r>
      <w:r w:rsidR="004E0525">
        <w:rPr>
          <w:rFonts w:ascii="Times New Roman" w:hAnsi="Times New Roman" w:cs="Times New Roman"/>
          <w:lang w:val="en-GB"/>
        </w:rPr>
        <w:t>, before calculating the</w:t>
      </w:r>
      <w:r w:rsidRPr="00364687">
        <w:rPr>
          <w:rFonts w:ascii="Times New Roman" w:hAnsi="Times New Roman" w:cs="Times New Roman"/>
        </w:rPr>
        <w:t xml:space="preserve"> stock price. The four loops generate the option value tree start</w:t>
      </w:r>
      <w:r w:rsidR="004E0525">
        <w:rPr>
          <w:rFonts w:ascii="Times New Roman" w:hAnsi="Times New Roman" w:cs="Times New Roman"/>
          <w:lang w:val="en-GB"/>
        </w:rPr>
        <w:t>ing</w:t>
      </w:r>
      <w:r w:rsidRPr="00364687">
        <w:rPr>
          <w:rFonts w:ascii="Times New Roman" w:hAnsi="Times New Roman" w:cs="Times New Roman"/>
        </w:rPr>
        <w:t xml:space="preserve"> from maturity, </w:t>
      </w:r>
      <w:r w:rsidR="004E0525">
        <w:rPr>
          <w:rFonts w:ascii="Times New Roman" w:hAnsi="Times New Roman" w:cs="Times New Roman"/>
          <w:lang w:val="en-GB"/>
        </w:rPr>
        <w:t>by</w:t>
      </w:r>
      <w:r w:rsidRPr="00364687">
        <w:rPr>
          <w:rFonts w:ascii="Times New Roman" w:hAnsi="Times New Roman" w:cs="Times New Roman"/>
        </w:rPr>
        <w:t xml:space="preserve"> us</w:t>
      </w:r>
      <w:r w:rsidR="004E0525">
        <w:rPr>
          <w:rFonts w:ascii="Times New Roman" w:hAnsi="Times New Roman" w:cs="Times New Roman"/>
          <w:lang w:val="en-GB"/>
        </w:rPr>
        <w:t>ing the</w:t>
      </w:r>
      <w:r w:rsidRPr="00364687">
        <w:rPr>
          <w:rFonts w:ascii="Times New Roman" w:hAnsi="Times New Roman" w:cs="Times New Roman"/>
        </w:rPr>
        <w:t xml:space="preserve"> </w:t>
      </w:r>
      <w:r w:rsidR="004E0525">
        <w:rPr>
          <w:rFonts w:ascii="Times New Roman" w:hAnsi="Times New Roman" w:cs="Times New Roman"/>
          <w:lang w:val="en-GB"/>
        </w:rPr>
        <w:t>E</w:t>
      </w:r>
      <w:r w:rsidRPr="00364687">
        <w:rPr>
          <w:rFonts w:ascii="Times New Roman" w:hAnsi="Times New Roman" w:cs="Times New Roman"/>
        </w:rPr>
        <w:t xml:space="preserve">xcel </w:t>
      </w:r>
      <w:r w:rsidRPr="004E0525">
        <w:rPr>
          <w:rFonts w:ascii="Times New Roman" w:hAnsi="Times New Roman" w:cs="Times New Roman"/>
          <w:i/>
          <w:iCs/>
        </w:rPr>
        <w:t>max</w:t>
      </w:r>
      <w:r w:rsidRPr="00364687">
        <w:rPr>
          <w:rFonts w:ascii="Times New Roman" w:hAnsi="Times New Roman" w:cs="Times New Roman"/>
        </w:rPr>
        <w:t xml:space="preserve"> function</w:t>
      </w:r>
      <w:r w:rsidR="004E0525">
        <w:rPr>
          <w:rFonts w:ascii="Times New Roman" w:hAnsi="Times New Roman" w:cs="Times New Roman"/>
          <w:lang w:val="en-GB"/>
        </w:rPr>
        <w:t>. T</w:t>
      </w:r>
      <w:r w:rsidRPr="00364687">
        <w:rPr>
          <w:rFonts w:ascii="Times New Roman" w:hAnsi="Times New Roman" w:cs="Times New Roman"/>
        </w:rPr>
        <w:t xml:space="preserve">he earlier nodes are calculated as present values of the expected values, both </w:t>
      </w:r>
      <w:r w:rsidR="004E0525">
        <w:rPr>
          <w:rFonts w:ascii="Times New Roman" w:hAnsi="Times New Roman" w:cs="Times New Roman"/>
          <w:lang w:val="en-GB"/>
        </w:rPr>
        <w:t xml:space="preserve">for </w:t>
      </w:r>
      <w:r w:rsidRPr="00364687">
        <w:rPr>
          <w:rFonts w:ascii="Times New Roman" w:hAnsi="Times New Roman" w:cs="Times New Roman"/>
        </w:rPr>
        <w:t>American and European models. Then the code calculates the option value from the tree at time 0. Finally, the</w:t>
      </w:r>
      <w:r w:rsidR="00E27622">
        <w:rPr>
          <w:rFonts w:ascii="Times New Roman" w:hAnsi="Times New Roman" w:cs="Times New Roman"/>
          <w:lang w:val="en-GB"/>
        </w:rPr>
        <w:t xml:space="preserve"> </w:t>
      </w:r>
      <w:r w:rsidR="00E27622" w:rsidRPr="00364687">
        <w:rPr>
          <w:rFonts w:ascii="Times New Roman" w:hAnsi="Times New Roman" w:cs="Times New Roman"/>
        </w:rPr>
        <w:t>American Option Model</w:t>
      </w:r>
      <w:r w:rsidR="00E27622">
        <w:rPr>
          <w:rFonts w:ascii="Times New Roman" w:hAnsi="Times New Roman" w:cs="Times New Roman"/>
          <w:lang w:val="en-GB"/>
        </w:rPr>
        <w:t xml:space="preserve"> computes the</w:t>
      </w:r>
      <w:r w:rsidRPr="00364687">
        <w:rPr>
          <w:rFonts w:ascii="Times New Roman" w:hAnsi="Times New Roman" w:cs="Times New Roman"/>
        </w:rPr>
        <w:t xml:space="preserve"> immediate exercise payoff</w:t>
      </w:r>
      <w:r w:rsidR="00E27622">
        <w:rPr>
          <w:rFonts w:ascii="Times New Roman" w:hAnsi="Times New Roman" w:cs="Times New Roman"/>
          <w:lang w:val="en-GB"/>
        </w:rPr>
        <w:t xml:space="preserve">; </w:t>
      </w:r>
      <w:r w:rsidRPr="00364687">
        <w:rPr>
          <w:rFonts w:ascii="Times New Roman" w:hAnsi="Times New Roman" w:cs="Times New Roman"/>
        </w:rPr>
        <w:t xml:space="preserve">this is where the higher values are chosen at each node to decide whether the option should be exercised early or not. </w:t>
      </w:r>
    </w:p>
    <w:p w14:paraId="5126DA9F" w14:textId="6B8A7E7D" w:rsidR="000C6C2B" w:rsidRDefault="000C6C2B" w:rsidP="00364687">
      <w:pPr>
        <w:spacing w:line="360" w:lineRule="auto"/>
        <w:jc w:val="both"/>
        <w:rPr>
          <w:rFonts w:ascii="Times New Roman" w:hAnsi="Times New Roman" w:cs="Times New Roman"/>
        </w:rPr>
      </w:pPr>
      <w:r w:rsidRPr="00364687">
        <w:rPr>
          <w:rFonts w:ascii="Times New Roman" w:hAnsi="Times New Roman" w:cs="Times New Roman"/>
        </w:rPr>
        <w:t>With a large number of steps the model can produce accurate estimates for the option value. The model can be changed to allow for other known dividends.</w:t>
      </w:r>
    </w:p>
    <w:p w14:paraId="64EBCF6E" w14:textId="77777777" w:rsidR="00E27622" w:rsidRPr="00364687" w:rsidRDefault="00E27622" w:rsidP="00364687">
      <w:pPr>
        <w:spacing w:line="360" w:lineRule="auto"/>
        <w:jc w:val="both"/>
        <w:rPr>
          <w:rFonts w:ascii="Times New Roman" w:hAnsi="Times New Roman" w:cs="Times New Roman"/>
        </w:rPr>
      </w:pPr>
    </w:p>
    <w:p w14:paraId="59D06BBA" w14:textId="20FA2330" w:rsidR="00C42BCA" w:rsidRPr="00364687" w:rsidRDefault="00C42BCA" w:rsidP="00364687">
      <w:pPr>
        <w:pStyle w:val="Heading1"/>
      </w:pPr>
      <w:bookmarkStart w:id="21" w:name="_Toc45701073"/>
      <w:r w:rsidRPr="00364687">
        <w:t>Question 8</w:t>
      </w:r>
      <w:bookmarkEnd w:id="21"/>
    </w:p>
    <w:p w14:paraId="3724B8D6" w14:textId="25C95029" w:rsidR="00C42BCA" w:rsidRPr="00364687" w:rsidRDefault="00C42BCA" w:rsidP="00364687">
      <w:pPr>
        <w:spacing w:line="360" w:lineRule="auto"/>
        <w:jc w:val="both"/>
        <w:rPr>
          <w:rFonts w:ascii="Times New Roman" w:hAnsi="Times New Roman" w:cs="Times New Roman"/>
          <w:lang w:val="en-US"/>
        </w:rPr>
      </w:pPr>
    </w:p>
    <w:p w14:paraId="371507FE" w14:textId="5FE82CEA" w:rsidR="00E10CDD" w:rsidRPr="00364687" w:rsidRDefault="00E10CDD" w:rsidP="00364687">
      <w:pPr>
        <w:pStyle w:val="Heading2"/>
        <w:spacing w:line="360" w:lineRule="auto"/>
        <w:jc w:val="both"/>
        <w:rPr>
          <w:rFonts w:ascii="Times New Roman" w:hAnsi="Times New Roman" w:cs="Times New Roman"/>
          <w:sz w:val="24"/>
          <w:szCs w:val="24"/>
          <w:lang w:val="en-US"/>
        </w:rPr>
      </w:pPr>
      <w:bookmarkStart w:id="22" w:name="_Toc45701074"/>
      <w:r w:rsidRPr="00364687">
        <w:rPr>
          <w:rFonts w:ascii="Times New Roman" w:hAnsi="Times New Roman" w:cs="Times New Roman"/>
          <w:sz w:val="24"/>
          <w:szCs w:val="24"/>
          <w:lang w:val="en-US"/>
        </w:rPr>
        <w:t>VBA advantages</w:t>
      </w:r>
      <w:bookmarkEnd w:id="22"/>
    </w:p>
    <w:p w14:paraId="69100843" w14:textId="77777777" w:rsidR="00E10CDD" w:rsidRPr="00364687" w:rsidRDefault="00E10CDD" w:rsidP="00364687">
      <w:pPr>
        <w:spacing w:line="360" w:lineRule="auto"/>
        <w:jc w:val="both"/>
        <w:rPr>
          <w:rFonts w:ascii="Times New Roman" w:hAnsi="Times New Roman" w:cs="Times New Roman"/>
          <w:lang w:val="en-US"/>
        </w:rPr>
      </w:pPr>
    </w:p>
    <w:p w14:paraId="39FC0457" w14:textId="2CF801EA" w:rsidR="00894692" w:rsidRDefault="00C42BCA" w:rsidP="00364687">
      <w:pPr>
        <w:spacing w:line="360" w:lineRule="auto"/>
        <w:jc w:val="both"/>
        <w:rPr>
          <w:rFonts w:ascii="Times New Roman" w:hAnsi="Times New Roman" w:cs="Times New Roman"/>
          <w:lang w:val="en-GB"/>
        </w:rPr>
      </w:pPr>
      <w:r w:rsidRPr="00364687">
        <w:rPr>
          <w:rFonts w:ascii="Times New Roman" w:hAnsi="Times New Roman" w:cs="Times New Roman"/>
          <w:lang w:val="en-GB"/>
        </w:rPr>
        <w:t>To answer question 8, we used ‘Sub’, a procedure, which contains most of VBA programs and is similar to a user-defined function (Module handbook 2).  We used a VBA model which included Solver to optimise retirement plan calculations. Our approach and the order of procedures closely followed the ones which were used in class.</w:t>
      </w:r>
      <w:r w:rsidR="00364687">
        <w:rPr>
          <w:rFonts w:ascii="Times New Roman" w:hAnsi="Times New Roman" w:cs="Times New Roman"/>
          <w:lang w:val="en-GB"/>
        </w:rPr>
        <w:t xml:space="preserve"> </w:t>
      </w:r>
    </w:p>
    <w:p w14:paraId="416E4C1E" w14:textId="77777777" w:rsidR="00882D28" w:rsidRDefault="00882D28" w:rsidP="00364687">
      <w:pPr>
        <w:spacing w:line="360" w:lineRule="auto"/>
        <w:jc w:val="both"/>
        <w:rPr>
          <w:rFonts w:ascii="Times New Roman" w:hAnsi="Times New Roman" w:cs="Times New Roman"/>
          <w:lang w:val="en-GB"/>
        </w:rPr>
      </w:pPr>
    </w:p>
    <w:p w14:paraId="1806E20C" w14:textId="5F6B86BB" w:rsidR="00882D28" w:rsidRDefault="00882D28" w:rsidP="00882D28">
      <w:pPr>
        <w:pStyle w:val="Heading2"/>
        <w:spacing w:line="360" w:lineRule="auto"/>
        <w:jc w:val="both"/>
        <w:rPr>
          <w:rFonts w:ascii="Times New Roman" w:hAnsi="Times New Roman" w:cs="Times New Roman"/>
          <w:lang w:val="en-GB"/>
        </w:rPr>
      </w:pPr>
      <w:r w:rsidRPr="00882D28">
        <w:rPr>
          <w:rFonts w:ascii="Times New Roman" w:hAnsi="Times New Roman" w:cs="Times New Roman"/>
          <w:sz w:val="24"/>
          <w:szCs w:val="24"/>
          <w:lang w:val="en-US"/>
        </w:rPr>
        <w:t>Code</w:t>
      </w:r>
    </w:p>
    <w:p w14:paraId="73FC2273" w14:textId="5CD3E48B" w:rsidR="00C42BCA" w:rsidRDefault="00894692" w:rsidP="00364687">
      <w:pPr>
        <w:spacing w:line="360" w:lineRule="auto"/>
        <w:jc w:val="both"/>
        <w:rPr>
          <w:rFonts w:ascii="Times New Roman" w:hAnsi="Times New Roman" w:cs="Times New Roman"/>
          <w:lang w:val="en-GB"/>
        </w:rPr>
      </w:pPr>
      <w:r w:rsidRPr="00364687">
        <w:rPr>
          <w:rFonts w:ascii="Times New Roman" w:hAnsi="Times New Roman" w:cs="Times New Roman"/>
          <w:lang w:val="en-GB"/>
        </w:rPr>
        <w:t xml:space="preserve">In the model, we used </w:t>
      </w:r>
      <w:r w:rsidRPr="00894692">
        <w:rPr>
          <w:rFonts w:ascii="Times New Roman" w:hAnsi="Times New Roman" w:cs="Times New Roman"/>
          <w:i/>
          <w:iCs/>
          <w:lang w:val="en-GB"/>
        </w:rPr>
        <w:t>Option</w:t>
      </w:r>
      <w:r w:rsidRPr="00364687">
        <w:rPr>
          <w:rFonts w:ascii="Times New Roman" w:hAnsi="Times New Roman" w:cs="Times New Roman"/>
          <w:lang w:val="en-GB"/>
        </w:rPr>
        <w:t xml:space="preserve"> </w:t>
      </w:r>
      <w:r w:rsidRPr="00894692">
        <w:rPr>
          <w:rFonts w:ascii="Times New Roman" w:hAnsi="Times New Roman" w:cs="Times New Roman"/>
          <w:i/>
          <w:iCs/>
          <w:lang w:val="en-GB"/>
        </w:rPr>
        <w:t>Explicit</w:t>
      </w:r>
      <w:r w:rsidRPr="00364687">
        <w:rPr>
          <w:rFonts w:ascii="Times New Roman" w:hAnsi="Times New Roman" w:cs="Times New Roman"/>
          <w:lang w:val="en-GB"/>
        </w:rPr>
        <w:t xml:space="preserve"> in order to specifically declare certain variables as </w:t>
      </w:r>
      <w:r w:rsidRPr="00894692">
        <w:rPr>
          <w:rFonts w:ascii="Times New Roman" w:hAnsi="Times New Roman" w:cs="Times New Roman"/>
          <w:i/>
          <w:iCs/>
          <w:lang w:val="en-GB"/>
        </w:rPr>
        <w:t>Dim</w:t>
      </w:r>
      <w:r w:rsidRPr="00364687">
        <w:rPr>
          <w:rFonts w:ascii="Times New Roman" w:hAnsi="Times New Roman" w:cs="Times New Roman"/>
          <w:lang w:val="en-GB"/>
        </w:rPr>
        <w:t xml:space="preserve">. Using this option, those items which were not explicitly declared as </w:t>
      </w:r>
      <w:r w:rsidRPr="00894692">
        <w:rPr>
          <w:rFonts w:ascii="Times New Roman" w:hAnsi="Times New Roman" w:cs="Times New Roman"/>
          <w:i/>
          <w:iCs/>
          <w:lang w:val="en-GB"/>
        </w:rPr>
        <w:t>Dim</w:t>
      </w:r>
      <w:r w:rsidRPr="00364687">
        <w:rPr>
          <w:rFonts w:ascii="Times New Roman" w:hAnsi="Times New Roman" w:cs="Times New Roman"/>
          <w:lang w:val="en-GB"/>
        </w:rPr>
        <w:t xml:space="preserve"> are automatically treated as Variant type. This option also helps to avoid typing the name of an existing variable incorrectly. The advantage of using </w:t>
      </w:r>
      <w:r w:rsidRPr="00894692">
        <w:rPr>
          <w:rFonts w:ascii="Times New Roman" w:hAnsi="Times New Roman" w:cs="Times New Roman"/>
          <w:i/>
          <w:iCs/>
          <w:lang w:val="en-GB"/>
        </w:rPr>
        <w:t>Dim</w:t>
      </w:r>
      <w:r w:rsidRPr="00364687">
        <w:rPr>
          <w:rFonts w:ascii="Times New Roman" w:hAnsi="Times New Roman" w:cs="Times New Roman"/>
          <w:lang w:val="en-GB"/>
        </w:rPr>
        <w:t xml:space="preserve"> at the module level is that </w:t>
      </w:r>
      <w:r w:rsidRPr="00894692">
        <w:rPr>
          <w:rFonts w:ascii="Times New Roman" w:hAnsi="Times New Roman" w:cs="Times New Roman"/>
          <w:i/>
          <w:iCs/>
          <w:lang w:val="en-GB"/>
        </w:rPr>
        <w:t>Dim</w:t>
      </w:r>
      <w:r w:rsidRPr="00364687">
        <w:rPr>
          <w:rFonts w:ascii="Times New Roman" w:hAnsi="Times New Roman" w:cs="Times New Roman"/>
          <w:lang w:val="en-GB"/>
        </w:rPr>
        <w:t xml:space="preserve"> variables become available to all procedures within that module. </w:t>
      </w:r>
      <w:r w:rsidR="00364687">
        <w:rPr>
          <w:rFonts w:ascii="Times New Roman" w:hAnsi="Times New Roman" w:cs="Times New Roman"/>
          <w:lang w:val="en-GB"/>
        </w:rPr>
        <w:t xml:space="preserve">The table below summarises and explains the variables </w:t>
      </w:r>
      <w:r>
        <w:rPr>
          <w:rFonts w:ascii="Times New Roman" w:hAnsi="Times New Roman" w:cs="Times New Roman"/>
          <w:lang w:val="en-GB"/>
        </w:rPr>
        <w:t>defined</w:t>
      </w:r>
      <w:r w:rsidR="00364687">
        <w:rPr>
          <w:rFonts w:ascii="Times New Roman" w:hAnsi="Times New Roman" w:cs="Times New Roman"/>
          <w:lang w:val="en-GB"/>
        </w:rPr>
        <w:t xml:space="preserve"> in the code:</w:t>
      </w:r>
    </w:p>
    <w:p w14:paraId="425D01C2" w14:textId="05194366" w:rsidR="00364687" w:rsidRDefault="00364687" w:rsidP="00364687">
      <w:pPr>
        <w:spacing w:line="360" w:lineRule="auto"/>
        <w:jc w:val="both"/>
        <w:rPr>
          <w:rFonts w:ascii="Times New Roman" w:hAnsi="Times New Roman" w:cs="Times New Roman"/>
          <w:lang w:val="en-GB"/>
        </w:rPr>
      </w:pPr>
    </w:p>
    <w:tbl>
      <w:tblPr>
        <w:tblStyle w:val="LightList"/>
        <w:tblW w:w="4716" w:type="pct"/>
        <w:tblLook w:val="0620" w:firstRow="1" w:lastRow="0" w:firstColumn="0" w:lastColumn="0" w:noHBand="1" w:noVBand="1"/>
      </w:tblPr>
      <w:tblGrid>
        <w:gridCol w:w="1500"/>
        <w:gridCol w:w="6994"/>
      </w:tblGrid>
      <w:tr w:rsidR="00364687" w:rsidRPr="00364687" w14:paraId="55764AAD" w14:textId="77777777" w:rsidTr="00882D28">
        <w:trPr>
          <w:cnfStyle w:val="100000000000" w:firstRow="1" w:lastRow="0" w:firstColumn="0" w:lastColumn="0" w:oddVBand="0" w:evenVBand="0" w:oddHBand="0" w:evenHBand="0" w:firstRowFirstColumn="0" w:firstRowLastColumn="0" w:lastRowFirstColumn="0" w:lastRowLastColumn="0"/>
        </w:trPr>
        <w:tc>
          <w:tcPr>
            <w:tcW w:w="883" w:type="pct"/>
          </w:tcPr>
          <w:p w14:paraId="42843D1C" w14:textId="77777777" w:rsidR="00364687" w:rsidRPr="00364687" w:rsidRDefault="00364687" w:rsidP="00882D28">
            <w:pPr>
              <w:spacing w:line="360" w:lineRule="auto"/>
              <w:jc w:val="both"/>
              <w:rPr>
                <w:rFonts w:ascii="Times New Roman" w:hAnsi="Times New Roman" w:cs="Times New Roman"/>
                <w:sz w:val="24"/>
                <w:szCs w:val="24"/>
              </w:rPr>
            </w:pPr>
            <w:r w:rsidRPr="00364687">
              <w:rPr>
                <w:rFonts w:ascii="Times New Roman" w:hAnsi="Times New Roman" w:cs="Times New Roman"/>
                <w:sz w:val="24"/>
                <w:szCs w:val="24"/>
              </w:rPr>
              <w:t>Variable</w:t>
            </w:r>
          </w:p>
        </w:tc>
        <w:tc>
          <w:tcPr>
            <w:tcW w:w="4117" w:type="pct"/>
          </w:tcPr>
          <w:p w14:paraId="66293229" w14:textId="77777777" w:rsidR="00364687" w:rsidRPr="00364687" w:rsidRDefault="00364687" w:rsidP="00882D28">
            <w:pPr>
              <w:spacing w:line="360" w:lineRule="auto"/>
              <w:jc w:val="both"/>
              <w:rPr>
                <w:rFonts w:ascii="Times New Roman" w:hAnsi="Times New Roman" w:cs="Times New Roman"/>
                <w:sz w:val="24"/>
                <w:szCs w:val="24"/>
              </w:rPr>
            </w:pPr>
            <w:r w:rsidRPr="00364687">
              <w:rPr>
                <w:rFonts w:ascii="Times New Roman" w:hAnsi="Times New Roman" w:cs="Times New Roman"/>
                <w:sz w:val="24"/>
                <w:szCs w:val="24"/>
              </w:rPr>
              <w:t>Description</w:t>
            </w:r>
          </w:p>
        </w:tc>
      </w:tr>
      <w:tr w:rsidR="00364687" w:rsidRPr="00364687" w14:paraId="0A4CD321" w14:textId="77777777" w:rsidTr="00882D28">
        <w:tc>
          <w:tcPr>
            <w:tcW w:w="883" w:type="pct"/>
          </w:tcPr>
          <w:p w14:paraId="361BAB63" w14:textId="4D4745B7" w:rsidR="00364687" w:rsidRPr="003B5524" w:rsidRDefault="000C6C2B" w:rsidP="00882D28">
            <w:pPr>
              <w:spacing w:line="360" w:lineRule="auto"/>
              <w:jc w:val="both"/>
              <w:rPr>
                <w:rFonts w:ascii="Times New Roman" w:hAnsi="Times New Roman" w:cs="Times New Roman"/>
                <w:i/>
                <w:iCs/>
                <w:sz w:val="24"/>
                <w:szCs w:val="24"/>
              </w:rPr>
            </w:pPr>
            <w:r w:rsidRPr="003B5524">
              <w:rPr>
                <w:rFonts w:ascii="Times New Roman" w:hAnsi="Times New Roman" w:cs="Times New Roman"/>
                <w:i/>
                <w:iCs/>
                <w:sz w:val="24"/>
                <w:szCs w:val="24"/>
              </w:rPr>
              <w:t>initBal</w:t>
            </w:r>
          </w:p>
        </w:tc>
        <w:tc>
          <w:tcPr>
            <w:tcW w:w="4117" w:type="pct"/>
          </w:tcPr>
          <w:p w14:paraId="5E8AB4F4" w14:textId="2190806C" w:rsidR="00364687" w:rsidRPr="00364687" w:rsidRDefault="000C6C2B" w:rsidP="00882D28">
            <w:pPr>
              <w:spacing w:line="360" w:lineRule="auto"/>
              <w:jc w:val="both"/>
              <w:rPr>
                <w:rFonts w:ascii="Times New Roman" w:hAnsi="Times New Roman" w:cs="Times New Roman"/>
                <w:sz w:val="24"/>
                <w:szCs w:val="24"/>
              </w:rPr>
            </w:pPr>
            <w:r>
              <w:rPr>
                <w:rFonts w:ascii="Times New Roman" w:hAnsi="Times New Roman" w:cs="Times New Roman"/>
                <w:sz w:val="24"/>
                <w:szCs w:val="24"/>
              </w:rPr>
              <w:t>Initial balance of savings</w:t>
            </w:r>
          </w:p>
        </w:tc>
      </w:tr>
      <w:tr w:rsidR="00364687" w:rsidRPr="00364687" w14:paraId="4AD9C893" w14:textId="77777777" w:rsidTr="00882D28">
        <w:tc>
          <w:tcPr>
            <w:tcW w:w="883" w:type="pct"/>
          </w:tcPr>
          <w:p w14:paraId="404C4E56" w14:textId="24AAE1DD" w:rsidR="00364687" w:rsidRPr="003B5524" w:rsidRDefault="000C6C2B" w:rsidP="00882D28">
            <w:pPr>
              <w:spacing w:line="360" w:lineRule="auto"/>
              <w:jc w:val="both"/>
              <w:rPr>
                <w:rFonts w:ascii="Times New Roman" w:hAnsi="Times New Roman" w:cs="Times New Roman"/>
                <w:i/>
                <w:iCs/>
                <w:sz w:val="24"/>
                <w:szCs w:val="24"/>
              </w:rPr>
            </w:pPr>
            <w:r w:rsidRPr="003B5524">
              <w:rPr>
                <w:rFonts w:ascii="Times New Roman" w:hAnsi="Times New Roman" w:cs="Times New Roman"/>
                <w:i/>
                <w:iCs/>
                <w:sz w:val="24"/>
                <w:szCs w:val="24"/>
              </w:rPr>
              <w:t>pvEndBal</w:t>
            </w:r>
          </w:p>
        </w:tc>
        <w:tc>
          <w:tcPr>
            <w:tcW w:w="4117" w:type="pct"/>
          </w:tcPr>
          <w:p w14:paraId="4A661FAB" w14:textId="127B0D24" w:rsidR="00364687" w:rsidRPr="00364687" w:rsidRDefault="000C6C2B" w:rsidP="00882D28">
            <w:pPr>
              <w:spacing w:line="360" w:lineRule="auto"/>
              <w:jc w:val="both"/>
              <w:rPr>
                <w:rFonts w:ascii="Times New Roman" w:hAnsi="Times New Roman" w:cs="Times New Roman"/>
                <w:sz w:val="24"/>
                <w:szCs w:val="24"/>
              </w:rPr>
            </w:pPr>
            <w:r>
              <w:rPr>
                <w:rFonts w:ascii="Times New Roman" w:hAnsi="Times New Roman" w:cs="Times New Roman"/>
                <w:sz w:val="24"/>
                <w:szCs w:val="24"/>
              </w:rPr>
              <w:t>The desired end balance of savings in today’s dollars</w:t>
            </w:r>
          </w:p>
        </w:tc>
      </w:tr>
      <w:tr w:rsidR="00364687" w:rsidRPr="00364687" w14:paraId="2E04ABD6" w14:textId="77777777" w:rsidTr="00882D28">
        <w:tc>
          <w:tcPr>
            <w:tcW w:w="883" w:type="pct"/>
          </w:tcPr>
          <w:p w14:paraId="1FF086FF" w14:textId="7F291555" w:rsidR="00364687" w:rsidRPr="003B5524" w:rsidRDefault="000C6C2B" w:rsidP="00882D28">
            <w:pPr>
              <w:spacing w:line="360" w:lineRule="auto"/>
              <w:jc w:val="both"/>
              <w:rPr>
                <w:rFonts w:ascii="Times New Roman" w:hAnsi="Times New Roman" w:cs="Times New Roman"/>
                <w:i/>
                <w:iCs/>
                <w:sz w:val="24"/>
                <w:szCs w:val="24"/>
              </w:rPr>
            </w:pPr>
            <w:r w:rsidRPr="003B5524">
              <w:rPr>
                <w:rFonts w:ascii="Times New Roman" w:hAnsi="Times New Roman" w:cs="Times New Roman"/>
                <w:i/>
                <w:iCs/>
                <w:sz w:val="24"/>
                <w:szCs w:val="24"/>
              </w:rPr>
              <w:t>currAge</w:t>
            </w:r>
          </w:p>
        </w:tc>
        <w:tc>
          <w:tcPr>
            <w:tcW w:w="4117" w:type="pct"/>
          </w:tcPr>
          <w:p w14:paraId="6977A513" w14:textId="63D52142" w:rsidR="00364687" w:rsidRPr="00364687" w:rsidRDefault="000C6C2B" w:rsidP="00882D28">
            <w:pPr>
              <w:spacing w:line="360" w:lineRule="auto"/>
              <w:jc w:val="both"/>
              <w:rPr>
                <w:rFonts w:ascii="Times New Roman" w:hAnsi="Times New Roman" w:cs="Times New Roman"/>
                <w:sz w:val="24"/>
                <w:szCs w:val="24"/>
              </w:rPr>
            </w:pPr>
            <w:r>
              <w:rPr>
                <w:rFonts w:ascii="Times New Roman" w:hAnsi="Times New Roman" w:cs="Times New Roman"/>
                <w:sz w:val="24"/>
                <w:szCs w:val="24"/>
              </w:rPr>
              <w:t>Current age of</w:t>
            </w:r>
            <w:r w:rsidR="003B5524">
              <w:rPr>
                <w:rFonts w:ascii="Times New Roman" w:hAnsi="Times New Roman" w:cs="Times New Roman"/>
                <w:sz w:val="24"/>
                <w:szCs w:val="24"/>
              </w:rPr>
              <w:t xml:space="preserve"> the saver</w:t>
            </w:r>
          </w:p>
        </w:tc>
      </w:tr>
      <w:tr w:rsidR="00364687" w:rsidRPr="00364687" w14:paraId="1DFCB436" w14:textId="77777777" w:rsidTr="00882D28">
        <w:tc>
          <w:tcPr>
            <w:tcW w:w="883" w:type="pct"/>
          </w:tcPr>
          <w:p w14:paraId="0440F3BB" w14:textId="52CCA172" w:rsidR="00364687" w:rsidRPr="003B5524" w:rsidRDefault="000C6C2B" w:rsidP="00882D28">
            <w:pPr>
              <w:spacing w:line="360" w:lineRule="auto"/>
              <w:jc w:val="both"/>
              <w:rPr>
                <w:rFonts w:ascii="Times New Roman" w:hAnsi="Times New Roman" w:cs="Times New Roman"/>
                <w:i/>
                <w:iCs/>
                <w:sz w:val="24"/>
                <w:szCs w:val="24"/>
              </w:rPr>
            </w:pPr>
            <w:r w:rsidRPr="003B5524">
              <w:rPr>
                <w:rFonts w:ascii="Times New Roman" w:hAnsi="Times New Roman" w:cs="Times New Roman"/>
                <w:i/>
                <w:iCs/>
                <w:sz w:val="24"/>
                <w:szCs w:val="24"/>
              </w:rPr>
              <w:t>retAge</w:t>
            </w:r>
          </w:p>
        </w:tc>
        <w:tc>
          <w:tcPr>
            <w:tcW w:w="4117" w:type="pct"/>
          </w:tcPr>
          <w:p w14:paraId="4AD30F3F" w14:textId="2AF26941" w:rsidR="00364687" w:rsidRPr="00364687" w:rsidRDefault="003B5524" w:rsidP="00882D28">
            <w:pPr>
              <w:spacing w:line="360" w:lineRule="auto"/>
              <w:jc w:val="both"/>
              <w:rPr>
                <w:rFonts w:ascii="Times New Roman" w:hAnsi="Times New Roman" w:cs="Times New Roman"/>
                <w:sz w:val="24"/>
                <w:szCs w:val="24"/>
              </w:rPr>
            </w:pPr>
            <w:r>
              <w:rPr>
                <w:rFonts w:ascii="Times New Roman" w:hAnsi="Times New Roman" w:cs="Times New Roman"/>
                <w:sz w:val="24"/>
                <w:szCs w:val="24"/>
              </w:rPr>
              <w:t>Retirement age of the saver</w:t>
            </w:r>
          </w:p>
        </w:tc>
      </w:tr>
      <w:tr w:rsidR="00364687" w:rsidRPr="00364687" w14:paraId="55C8767C" w14:textId="77777777" w:rsidTr="00882D28">
        <w:tc>
          <w:tcPr>
            <w:tcW w:w="883" w:type="pct"/>
          </w:tcPr>
          <w:p w14:paraId="029A4AAC" w14:textId="5C45C214" w:rsidR="00364687" w:rsidRPr="003B5524" w:rsidRDefault="000C6C2B" w:rsidP="00882D28">
            <w:pPr>
              <w:spacing w:line="360" w:lineRule="auto"/>
              <w:jc w:val="both"/>
              <w:rPr>
                <w:rFonts w:ascii="Times New Roman" w:hAnsi="Times New Roman" w:cs="Times New Roman"/>
                <w:i/>
                <w:iCs/>
                <w:sz w:val="24"/>
                <w:szCs w:val="24"/>
              </w:rPr>
            </w:pPr>
            <w:r w:rsidRPr="003B5524">
              <w:rPr>
                <w:rFonts w:ascii="Times New Roman" w:hAnsi="Times New Roman" w:cs="Times New Roman"/>
                <w:i/>
                <w:iCs/>
                <w:sz w:val="24"/>
                <w:szCs w:val="24"/>
              </w:rPr>
              <w:t>nYrs</w:t>
            </w:r>
          </w:p>
        </w:tc>
        <w:tc>
          <w:tcPr>
            <w:tcW w:w="4117" w:type="pct"/>
          </w:tcPr>
          <w:p w14:paraId="742F4DCC" w14:textId="49350ED0" w:rsidR="00364687" w:rsidRPr="00364687" w:rsidRDefault="003B5524" w:rsidP="00882D28">
            <w:pPr>
              <w:spacing w:line="360" w:lineRule="auto"/>
              <w:jc w:val="both"/>
              <w:rPr>
                <w:rFonts w:ascii="Times New Roman" w:hAnsi="Times New Roman" w:cs="Times New Roman"/>
                <w:sz w:val="24"/>
                <w:szCs w:val="24"/>
              </w:rPr>
            </w:pPr>
            <w:r>
              <w:rPr>
                <w:rFonts w:ascii="Times New Roman" w:hAnsi="Times New Roman" w:cs="Times New Roman"/>
                <w:sz w:val="24"/>
                <w:szCs w:val="24"/>
              </w:rPr>
              <w:t>Number of years till retirement</w:t>
            </w:r>
          </w:p>
        </w:tc>
      </w:tr>
      <w:tr w:rsidR="00364687" w:rsidRPr="00364687" w14:paraId="6C70583A" w14:textId="77777777" w:rsidTr="00882D28">
        <w:tc>
          <w:tcPr>
            <w:tcW w:w="883" w:type="pct"/>
          </w:tcPr>
          <w:p w14:paraId="067648B2" w14:textId="4C18BDC9" w:rsidR="00364687" w:rsidRPr="003B5524" w:rsidRDefault="000C6C2B" w:rsidP="00882D28">
            <w:pPr>
              <w:spacing w:line="360" w:lineRule="auto"/>
              <w:jc w:val="both"/>
              <w:rPr>
                <w:rFonts w:ascii="Times New Roman" w:hAnsi="Times New Roman" w:cs="Times New Roman"/>
                <w:i/>
                <w:iCs/>
                <w:sz w:val="24"/>
                <w:szCs w:val="24"/>
              </w:rPr>
            </w:pPr>
            <w:r w:rsidRPr="003B5524">
              <w:rPr>
                <w:rFonts w:ascii="Times New Roman" w:hAnsi="Times New Roman" w:cs="Times New Roman"/>
                <w:i/>
                <w:iCs/>
                <w:sz w:val="24"/>
                <w:szCs w:val="24"/>
              </w:rPr>
              <w:t>taxBasis</w:t>
            </w:r>
          </w:p>
        </w:tc>
        <w:tc>
          <w:tcPr>
            <w:tcW w:w="4117" w:type="pct"/>
          </w:tcPr>
          <w:p w14:paraId="02CF7962" w14:textId="45C58B05" w:rsidR="00364687" w:rsidRPr="00364687" w:rsidRDefault="003B5524" w:rsidP="00882D28">
            <w:pPr>
              <w:spacing w:line="360" w:lineRule="auto"/>
              <w:jc w:val="both"/>
              <w:rPr>
                <w:rFonts w:ascii="Times New Roman" w:hAnsi="Times New Roman" w:cs="Times New Roman"/>
                <w:sz w:val="24"/>
                <w:szCs w:val="24"/>
              </w:rPr>
            </w:pPr>
            <w:r>
              <w:rPr>
                <w:rFonts w:ascii="Times New Roman" w:hAnsi="Times New Roman" w:cs="Times New Roman"/>
                <w:sz w:val="24"/>
                <w:szCs w:val="24"/>
              </w:rPr>
              <w:t>The income tax basis</w:t>
            </w:r>
          </w:p>
        </w:tc>
      </w:tr>
    </w:tbl>
    <w:p w14:paraId="353B6451" w14:textId="77777777" w:rsidR="00364687" w:rsidRPr="00364687" w:rsidRDefault="00364687" w:rsidP="00364687">
      <w:pPr>
        <w:spacing w:line="360" w:lineRule="auto"/>
        <w:jc w:val="both"/>
        <w:rPr>
          <w:rFonts w:ascii="Times New Roman" w:hAnsi="Times New Roman" w:cs="Times New Roman"/>
        </w:rPr>
      </w:pPr>
    </w:p>
    <w:p w14:paraId="41DFE91E" w14:textId="77777777" w:rsidR="00F02231" w:rsidRDefault="00894692" w:rsidP="00364687">
      <w:pPr>
        <w:spacing w:line="360" w:lineRule="auto"/>
        <w:jc w:val="both"/>
        <w:rPr>
          <w:rFonts w:ascii="Times New Roman" w:hAnsi="Times New Roman" w:cs="Times New Roman"/>
          <w:lang w:val="en-GB"/>
        </w:rPr>
      </w:pPr>
      <w:r>
        <w:rPr>
          <w:rFonts w:ascii="Times New Roman" w:hAnsi="Times New Roman" w:cs="Times New Roman"/>
          <w:lang w:val="en-GB"/>
        </w:rPr>
        <w:t xml:space="preserve">After declaring variables and assigning the given values to cells in column 2, we wrote in VBA the equations needed to calculate the </w:t>
      </w:r>
      <w:r w:rsidR="00F02231">
        <w:rPr>
          <w:rFonts w:ascii="Times New Roman" w:hAnsi="Times New Roman" w:cs="Times New Roman"/>
          <w:lang w:val="en-GB"/>
        </w:rPr>
        <w:t xml:space="preserve">Year Beginning Balance, </w:t>
      </w:r>
      <w:r w:rsidRPr="00894692">
        <w:rPr>
          <w:rFonts w:ascii="Times New Roman" w:hAnsi="Times New Roman" w:cs="Times New Roman"/>
          <w:lang w:val="en-GB"/>
        </w:rPr>
        <w:t>Annual Savings Payment</w:t>
      </w:r>
      <w:r>
        <w:rPr>
          <w:rFonts w:ascii="Times New Roman" w:hAnsi="Times New Roman" w:cs="Times New Roman"/>
          <w:lang w:val="en-GB"/>
        </w:rPr>
        <w:t xml:space="preserve">, </w:t>
      </w:r>
      <w:r w:rsidR="00F02231">
        <w:rPr>
          <w:rFonts w:ascii="Times New Roman" w:hAnsi="Times New Roman" w:cs="Times New Roman"/>
          <w:lang w:val="en-GB"/>
        </w:rPr>
        <w:t>and the</w:t>
      </w:r>
      <w:r>
        <w:rPr>
          <w:rFonts w:ascii="Times New Roman" w:hAnsi="Times New Roman" w:cs="Times New Roman"/>
          <w:lang w:val="en-GB"/>
        </w:rPr>
        <w:t xml:space="preserve"> </w:t>
      </w:r>
      <w:r w:rsidRPr="00894692">
        <w:rPr>
          <w:rFonts w:ascii="Times New Roman" w:hAnsi="Times New Roman" w:cs="Times New Roman"/>
          <w:lang w:val="en-GB"/>
        </w:rPr>
        <w:t xml:space="preserve">Savings Balance </w:t>
      </w:r>
      <w:r>
        <w:rPr>
          <w:rFonts w:ascii="Times New Roman" w:hAnsi="Times New Roman" w:cs="Times New Roman"/>
          <w:lang w:val="en-GB"/>
        </w:rPr>
        <w:t>at the end of the year separately for year 1, because their formulas changed in consecutive years. For the rest, we defined the same equations for all the years</w:t>
      </w:r>
      <w:r w:rsidR="00F02231">
        <w:rPr>
          <w:rFonts w:ascii="Times New Roman" w:hAnsi="Times New Roman" w:cs="Times New Roman"/>
          <w:lang w:val="en-GB"/>
        </w:rPr>
        <w:t xml:space="preserve"> and ordered VBA to fill in the table of our chosen range</w:t>
      </w:r>
      <w:r>
        <w:rPr>
          <w:rFonts w:ascii="Times New Roman" w:hAnsi="Times New Roman" w:cs="Times New Roman"/>
          <w:lang w:val="en-GB"/>
        </w:rPr>
        <w:t>.</w:t>
      </w:r>
    </w:p>
    <w:p w14:paraId="0C45921B" w14:textId="20C54878" w:rsidR="00894692" w:rsidRDefault="00F02231" w:rsidP="00364687">
      <w:pPr>
        <w:spacing w:line="360" w:lineRule="auto"/>
        <w:jc w:val="both"/>
        <w:rPr>
          <w:rFonts w:ascii="Times New Roman" w:hAnsi="Times New Roman" w:cs="Times New Roman"/>
          <w:lang w:val="en-GB"/>
        </w:rPr>
      </w:pPr>
      <w:r>
        <w:rPr>
          <w:rFonts w:ascii="Times New Roman" w:hAnsi="Times New Roman" w:cs="Times New Roman"/>
          <w:lang w:val="en-GB"/>
        </w:rPr>
        <w:lastRenderedPageBreak/>
        <w:t>Furthermore, we defined functions for the target savings balance in today’s dollars (</w:t>
      </w:r>
      <w:r w:rsidRPr="003B5524">
        <w:rPr>
          <w:rFonts w:ascii="Times New Roman" w:hAnsi="Times New Roman" w:cs="Times New Roman"/>
          <w:i/>
          <w:iCs/>
        </w:rPr>
        <w:t>pvEndBal</w:t>
      </w:r>
      <w:r>
        <w:rPr>
          <w:rFonts w:ascii="Times New Roman" w:hAnsi="Times New Roman" w:cs="Times New Roman"/>
          <w:lang w:val="en-GB"/>
        </w:rPr>
        <w:t xml:space="preserve">) and the </w:t>
      </w:r>
      <w:r w:rsidRPr="00F02231">
        <w:rPr>
          <w:rFonts w:ascii="Times New Roman" w:hAnsi="Times New Roman" w:cs="Times New Roman"/>
          <w:lang w:val="en-GB"/>
        </w:rPr>
        <w:t>Final after-tax balance less target balance</w:t>
      </w:r>
      <w:r>
        <w:rPr>
          <w:rFonts w:ascii="Times New Roman" w:hAnsi="Times New Roman" w:cs="Times New Roman"/>
          <w:lang w:val="en-GB"/>
        </w:rPr>
        <w:t xml:space="preserve"> (</w:t>
      </w:r>
      <w:r w:rsidRPr="00F02231">
        <w:rPr>
          <w:rFonts w:ascii="Times New Roman" w:hAnsi="Times New Roman" w:cs="Times New Roman"/>
          <w:i/>
          <w:iCs/>
          <w:lang w:val="en-GB"/>
        </w:rPr>
        <w:t>Cell(20</w:t>
      </w:r>
      <w:r>
        <w:rPr>
          <w:rFonts w:ascii="Times New Roman" w:hAnsi="Times New Roman" w:cs="Times New Roman"/>
          <w:i/>
          <w:iCs/>
          <w:lang w:val="en-GB"/>
        </w:rPr>
        <w:t>,2</w:t>
      </w:r>
      <w:r w:rsidRPr="00F02231">
        <w:rPr>
          <w:rFonts w:ascii="Times New Roman" w:hAnsi="Times New Roman" w:cs="Times New Roman"/>
          <w:i/>
          <w:iCs/>
          <w:lang w:val="en-GB"/>
        </w:rPr>
        <w:t>)</w:t>
      </w:r>
      <w:r w:rsidRPr="00F02231">
        <w:rPr>
          <w:rFonts w:ascii="Times New Roman" w:hAnsi="Times New Roman" w:cs="Times New Roman"/>
          <w:lang w:val="en-GB"/>
        </w:rPr>
        <w:t>)</w:t>
      </w:r>
      <w:r>
        <w:rPr>
          <w:rFonts w:ascii="Times New Roman" w:hAnsi="Times New Roman" w:cs="Times New Roman"/>
          <w:lang w:val="en-GB"/>
        </w:rPr>
        <w:t xml:space="preserve">, which we then used to run </w:t>
      </w:r>
      <w:r>
        <w:rPr>
          <w:rFonts w:ascii="Times New Roman" w:hAnsi="Times New Roman" w:cs="Times New Roman"/>
          <w:i/>
          <w:iCs/>
          <w:lang w:val="en-GB"/>
        </w:rPr>
        <w:t>Goal Seek.</w:t>
      </w:r>
      <w:r w:rsidR="00894692" w:rsidRPr="00894692">
        <w:rPr>
          <w:rFonts w:ascii="Times New Roman" w:hAnsi="Times New Roman" w:cs="Times New Roman"/>
          <w:lang w:val="en-GB"/>
        </w:rPr>
        <w:tab/>
      </w:r>
    </w:p>
    <w:p w14:paraId="2AC2947C" w14:textId="1B865A5E" w:rsidR="00C42BCA" w:rsidRDefault="00C42BCA" w:rsidP="00364687">
      <w:pPr>
        <w:spacing w:line="360" w:lineRule="auto"/>
        <w:jc w:val="both"/>
        <w:rPr>
          <w:rFonts w:ascii="Times New Roman" w:hAnsi="Times New Roman" w:cs="Times New Roman"/>
          <w:lang w:val="en-GB"/>
        </w:rPr>
      </w:pPr>
      <w:r w:rsidRPr="00364687">
        <w:rPr>
          <w:rFonts w:ascii="Times New Roman" w:hAnsi="Times New Roman" w:cs="Times New Roman"/>
          <w:lang w:val="en-GB"/>
        </w:rPr>
        <w:t xml:space="preserve">For this question, another alternative to a VBA model would be to input individual values in the cells, define functions for certain cells (for instance, </w:t>
      </w:r>
      <w:r w:rsidRPr="00894692">
        <w:rPr>
          <w:rFonts w:ascii="Times New Roman" w:hAnsi="Times New Roman" w:cs="Times New Roman"/>
          <w:i/>
          <w:iCs/>
          <w:lang w:val="en-GB"/>
        </w:rPr>
        <w:t>Year Beginning Saving Balance</w:t>
      </w:r>
      <w:r w:rsidRPr="00364687">
        <w:rPr>
          <w:rFonts w:ascii="Times New Roman" w:hAnsi="Times New Roman" w:cs="Times New Roman"/>
          <w:lang w:val="en-GB"/>
        </w:rPr>
        <w:t xml:space="preserve"> for years 2 to 23), run </w:t>
      </w:r>
      <w:r w:rsidR="00894692">
        <w:rPr>
          <w:rFonts w:ascii="Times New Roman" w:hAnsi="Times New Roman" w:cs="Times New Roman"/>
          <w:i/>
          <w:iCs/>
          <w:lang w:val="en-GB"/>
        </w:rPr>
        <w:t>Goal Seek</w:t>
      </w:r>
      <w:r w:rsidRPr="00364687">
        <w:rPr>
          <w:rFonts w:ascii="Times New Roman" w:hAnsi="Times New Roman" w:cs="Times New Roman"/>
          <w:lang w:val="en-GB"/>
        </w:rPr>
        <w:t xml:space="preserve"> to find the desired future value of the </w:t>
      </w:r>
      <w:r w:rsidRPr="00894692">
        <w:rPr>
          <w:rFonts w:ascii="Times New Roman" w:hAnsi="Times New Roman" w:cs="Times New Roman"/>
          <w:i/>
          <w:iCs/>
          <w:lang w:val="en-GB"/>
        </w:rPr>
        <w:t>Savings Balance</w:t>
      </w:r>
      <w:r w:rsidRPr="00364687">
        <w:rPr>
          <w:rFonts w:ascii="Times New Roman" w:hAnsi="Times New Roman" w:cs="Times New Roman"/>
          <w:lang w:val="en-GB"/>
        </w:rPr>
        <w:t xml:space="preserve">, and from there find the required savings amount for year 1. Using VBA, however, we are able to run a program based on entered values and incorporate </w:t>
      </w:r>
      <w:r w:rsidR="00894692" w:rsidRPr="00894692">
        <w:rPr>
          <w:rFonts w:ascii="Times New Roman" w:hAnsi="Times New Roman" w:cs="Times New Roman"/>
          <w:i/>
          <w:iCs/>
          <w:lang w:val="en-GB"/>
        </w:rPr>
        <w:t>Goal Seek</w:t>
      </w:r>
      <w:r w:rsidRPr="00364687">
        <w:rPr>
          <w:rFonts w:ascii="Times New Roman" w:hAnsi="Times New Roman" w:cs="Times New Roman"/>
          <w:lang w:val="en-GB"/>
        </w:rPr>
        <w:t xml:space="preserve"> inside the code, so it is executed automatically when the macro is launched. </w:t>
      </w:r>
    </w:p>
    <w:p w14:paraId="50CF4D40" w14:textId="3BD36299" w:rsidR="00894692" w:rsidRDefault="00894692" w:rsidP="00364687">
      <w:pPr>
        <w:spacing w:line="360" w:lineRule="auto"/>
        <w:jc w:val="both"/>
        <w:rPr>
          <w:rFonts w:ascii="Times New Roman" w:hAnsi="Times New Roman" w:cs="Times New Roman"/>
          <w:lang w:val="en-GB"/>
        </w:rPr>
      </w:pPr>
    </w:p>
    <w:p w14:paraId="2CADEDA8" w14:textId="77777777" w:rsidR="00894692" w:rsidRPr="00894692" w:rsidRDefault="00894692" w:rsidP="00894692">
      <w:pPr>
        <w:spacing w:line="360" w:lineRule="auto"/>
        <w:jc w:val="both"/>
        <w:rPr>
          <w:rFonts w:ascii="Times New Roman" w:hAnsi="Times New Roman" w:cs="Times New Roman"/>
          <w:i/>
          <w:iCs/>
          <w:lang w:val="en-GB"/>
        </w:rPr>
      </w:pPr>
      <w:r w:rsidRPr="00894692">
        <w:rPr>
          <w:rFonts w:ascii="Times New Roman" w:hAnsi="Times New Roman" w:cs="Times New Roman"/>
          <w:i/>
          <w:iCs/>
          <w:lang w:val="en-GB"/>
        </w:rPr>
        <w:t>' Run Goal Seek</w:t>
      </w:r>
    </w:p>
    <w:p w14:paraId="377A52F6" w14:textId="68656DFB" w:rsidR="00894692" w:rsidRPr="00894692" w:rsidRDefault="00894692" w:rsidP="00894692">
      <w:pPr>
        <w:spacing w:line="360" w:lineRule="auto"/>
        <w:jc w:val="both"/>
        <w:rPr>
          <w:rFonts w:ascii="Times New Roman" w:hAnsi="Times New Roman" w:cs="Times New Roman"/>
          <w:i/>
          <w:iCs/>
          <w:lang w:val="en-GB"/>
        </w:rPr>
      </w:pPr>
      <w:r w:rsidRPr="00894692">
        <w:rPr>
          <w:rFonts w:ascii="Times New Roman" w:hAnsi="Times New Roman" w:cs="Times New Roman"/>
          <w:i/>
          <w:iCs/>
          <w:lang w:val="en-GB"/>
        </w:rPr>
        <w:t>Range("B20").GoalSeek Goal:=0, ChangingCell:=Range("B17")</w:t>
      </w:r>
    </w:p>
    <w:p w14:paraId="1639211C" w14:textId="77777777" w:rsidR="00894692" w:rsidRPr="00364687" w:rsidRDefault="00894692" w:rsidP="00894692">
      <w:pPr>
        <w:spacing w:line="360" w:lineRule="auto"/>
        <w:jc w:val="both"/>
        <w:rPr>
          <w:rFonts w:ascii="Times New Roman" w:hAnsi="Times New Roman" w:cs="Times New Roman"/>
          <w:lang w:val="en-GB"/>
        </w:rPr>
      </w:pPr>
    </w:p>
    <w:p w14:paraId="411E3801" w14:textId="77777777" w:rsidR="00C42BCA" w:rsidRPr="00364687" w:rsidRDefault="00C42BCA" w:rsidP="00364687">
      <w:pPr>
        <w:spacing w:line="360" w:lineRule="auto"/>
        <w:jc w:val="both"/>
        <w:rPr>
          <w:rFonts w:ascii="Times New Roman" w:hAnsi="Times New Roman" w:cs="Times New Roman"/>
          <w:lang w:val="en-GB"/>
        </w:rPr>
      </w:pPr>
      <w:r w:rsidRPr="00364687">
        <w:rPr>
          <w:rFonts w:ascii="Times New Roman" w:hAnsi="Times New Roman" w:cs="Times New Roman"/>
          <w:lang w:val="en-GB"/>
        </w:rPr>
        <w:t xml:space="preserve">When creating the model, one problem which came up when we were trying the model for the first time was linked to successfully running </w:t>
      </w:r>
      <w:r w:rsidRPr="00894692">
        <w:rPr>
          <w:rFonts w:ascii="Times New Roman" w:hAnsi="Times New Roman" w:cs="Times New Roman"/>
          <w:i/>
          <w:iCs/>
          <w:lang w:val="en-GB"/>
        </w:rPr>
        <w:t>Goal Seek</w:t>
      </w:r>
      <w:r w:rsidRPr="00364687">
        <w:rPr>
          <w:rFonts w:ascii="Times New Roman" w:hAnsi="Times New Roman" w:cs="Times New Roman"/>
          <w:lang w:val="en-GB"/>
        </w:rPr>
        <w:t xml:space="preserve">. This was due to cell names which were not matching, and because Excel had issues renaming the relevant cells. However, it was then resolved by copying the module to a new worksheet. </w:t>
      </w:r>
    </w:p>
    <w:p w14:paraId="7E2BC8A2" w14:textId="77777777" w:rsidR="00882D28" w:rsidRPr="00364687" w:rsidRDefault="00882D28" w:rsidP="00364687">
      <w:pPr>
        <w:spacing w:line="360" w:lineRule="auto"/>
        <w:jc w:val="both"/>
        <w:rPr>
          <w:rFonts w:ascii="Times New Roman" w:hAnsi="Times New Roman" w:cs="Times New Roman"/>
          <w:lang w:val="en-GB"/>
        </w:rPr>
      </w:pPr>
    </w:p>
    <w:p w14:paraId="42D2234E" w14:textId="4C5D6BF7" w:rsidR="00CD567C" w:rsidRPr="00364687" w:rsidRDefault="00CD567C" w:rsidP="00364687">
      <w:pPr>
        <w:pStyle w:val="Heading1"/>
      </w:pPr>
      <w:bookmarkStart w:id="23" w:name="_Toc45701075"/>
      <w:r w:rsidRPr="00364687">
        <w:t>Conclusion and recommendations</w:t>
      </w:r>
      <w:bookmarkEnd w:id="23"/>
    </w:p>
    <w:p w14:paraId="3703C0B1" w14:textId="2604179A" w:rsidR="00CD567C" w:rsidRPr="00364687" w:rsidRDefault="00CD567C" w:rsidP="00364687">
      <w:pPr>
        <w:spacing w:line="360" w:lineRule="auto"/>
        <w:jc w:val="both"/>
        <w:rPr>
          <w:rFonts w:ascii="Times New Roman" w:hAnsi="Times New Roman" w:cs="Times New Roman"/>
          <w:lang w:val="en-GB"/>
        </w:rPr>
      </w:pPr>
    </w:p>
    <w:p w14:paraId="1D82B92A" w14:textId="75F15B2B" w:rsidR="000C6C2B" w:rsidRDefault="000C6C2B" w:rsidP="00364687">
      <w:pPr>
        <w:spacing w:line="360" w:lineRule="auto"/>
        <w:jc w:val="both"/>
        <w:rPr>
          <w:rFonts w:ascii="Times New Roman" w:hAnsi="Times New Roman" w:cs="Times New Roman"/>
          <w:lang w:val="en-GB"/>
        </w:rPr>
      </w:pPr>
      <w:r>
        <w:rPr>
          <w:rFonts w:ascii="Times New Roman" w:hAnsi="Times New Roman" w:cs="Times New Roman"/>
          <w:lang w:val="en-GB"/>
        </w:rPr>
        <w:t xml:space="preserve">In this report, we outlined the differences between Excel and VBA and proposed VBA models to solve the given problems, explaining along the way the advantages or disadvantages of using VBA over Excel. </w:t>
      </w:r>
    </w:p>
    <w:p w14:paraId="23A1294D" w14:textId="6DF351A0" w:rsidR="000C6C2B" w:rsidRPr="00364687" w:rsidRDefault="000C6C2B" w:rsidP="000C6C2B">
      <w:pPr>
        <w:spacing w:line="360" w:lineRule="auto"/>
        <w:jc w:val="both"/>
        <w:rPr>
          <w:rFonts w:ascii="Times New Roman" w:hAnsi="Times New Roman" w:cs="Times New Roman"/>
          <w:lang w:val="en-GB"/>
        </w:rPr>
      </w:pPr>
      <w:r w:rsidRPr="00364687">
        <w:rPr>
          <w:rFonts w:ascii="Times New Roman" w:hAnsi="Times New Roman" w:cs="Times New Roman"/>
          <w:lang w:val="en-GB"/>
        </w:rPr>
        <w:t>At first</w:t>
      </w:r>
      <w:r>
        <w:rPr>
          <w:rFonts w:ascii="Times New Roman" w:hAnsi="Times New Roman" w:cs="Times New Roman"/>
          <w:lang w:val="en-GB"/>
        </w:rPr>
        <w:t>,</w:t>
      </w:r>
      <w:r w:rsidRPr="00364687">
        <w:rPr>
          <w:rFonts w:ascii="Times New Roman" w:hAnsi="Times New Roman" w:cs="Times New Roman"/>
          <w:lang w:val="en-GB"/>
        </w:rPr>
        <w:t xml:space="preserve"> learning and writing </w:t>
      </w:r>
      <w:r>
        <w:rPr>
          <w:rFonts w:ascii="Times New Roman" w:hAnsi="Times New Roman" w:cs="Times New Roman"/>
          <w:lang w:val="en-GB"/>
        </w:rPr>
        <w:t>a</w:t>
      </w:r>
      <w:r w:rsidRPr="00364687">
        <w:rPr>
          <w:rFonts w:ascii="Times New Roman" w:hAnsi="Times New Roman" w:cs="Times New Roman"/>
          <w:lang w:val="en-GB"/>
        </w:rPr>
        <w:t xml:space="preserve"> code may be longer than </w:t>
      </w:r>
      <w:r>
        <w:rPr>
          <w:rFonts w:ascii="Times New Roman" w:hAnsi="Times New Roman" w:cs="Times New Roman"/>
          <w:lang w:val="en-GB"/>
        </w:rPr>
        <w:t xml:space="preserve">filling </w:t>
      </w:r>
      <w:r w:rsidRPr="00364687">
        <w:rPr>
          <w:rFonts w:ascii="Times New Roman" w:hAnsi="Times New Roman" w:cs="Times New Roman"/>
          <w:lang w:val="en-GB"/>
        </w:rPr>
        <w:t>a simple Excel</w:t>
      </w:r>
      <w:r>
        <w:rPr>
          <w:rFonts w:ascii="Times New Roman" w:hAnsi="Times New Roman" w:cs="Times New Roman"/>
          <w:lang w:val="en-GB"/>
        </w:rPr>
        <w:t xml:space="preserve"> sheet,</w:t>
      </w:r>
      <w:r w:rsidRPr="00364687">
        <w:rPr>
          <w:rFonts w:ascii="Times New Roman" w:hAnsi="Times New Roman" w:cs="Times New Roman"/>
          <w:lang w:val="en-GB"/>
        </w:rPr>
        <w:t xml:space="preserve"> however in the long term, using </w:t>
      </w:r>
      <w:r>
        <w:rPr>
          <w:rFonts w:ascii="Times New Roman" w:hAnsi="Times New Roman" w:cs="Times New Roman"/>
          <w:lang w:val="en-GB"/>
        </w:rPr>
        <w:t xml:space="preserve">a </w:t>
      </w:r>
      <w:r w:rsidRPr="00364687">
        <w:rPr>
          <w:rFonts w:ascii="Times New Roman" w:hAnsi="Times New Roman" w:cs="Times New Roman"/>
          <w:lang w:val="en-GB"/>
        </w:rPr>
        <w:t>VBA model can be applied to different dataset and kept in Excel for future usage.</w:t>
      </w:r>
      <w:r w:rsidRPr="00364687">
        <w:rPr>
          <w:rFonts w:ascii="Times New Roman" w:hAnsi="Times New Roman" w:cs="Times New Roman"/>
          <w:lang w:val="en-US"/>
        </w:rPr>
        <w:t xml:space="preserve"> </w:t>
      </w:r>
      <w:r w:rsidRPr="00364687">
        <w:rPr>
          <w:rFonts w:ascii="Times New Roman" w:hAnsi="Times New Roman" w:cs="Times New Roman"/>
          <w:lang w:val="en-GB"/>
        </w:rPr>
        <w:t xml:space="preserve">Some differences in procedure include the use of loops, where the same variable is used to calculate outcomes under a certain condition: VBA wouldn’t store intermediate variables in its calculations. Moreover, VBA has to be given exact instructions for the order of the sequence to successfully implement the model. Thus, we’d have to make all values used in VBA readily available for calculations. </w:t>
      </w:r>
    </w:p>
    <w:p w14:paraId="71734A0E" w14:textId="3B237E04" w:rsidR="00364687" w:rsidRPr="000C6C2B" w:rsidRDefault="000C6C2B" w:rsidP="00364687">
      <w:pPr>
        <w:spacing w:line="360" w:lineRule="auto"/>
        <w:jc w:val="both"/>
        <w:rPr>
          <w:rFonts w:ascii="Times New Roman" w:hAnsi="Times New Roman" w:cs="Times New Roman"/>
          <w:lang w:val="en-GB"/>
        </w:rPr>
      </w:pPr>
      <w:r w:rsidRPr="00364687">
        <w:rPr>
          <w:rFonts w:ascii="Times New Roman" w:hAnsi="Times New Roman" w:cs="Times New Roman"/>
          <w:lang w:val="en-GB"/>
        </w:rPr>
        <w:t xml:space="preserve">Perhaps some people may find Excel more convenient because there is no need of checking if all the variables used in calculations are correct and it is easy to overwrite variables to rectify calculations (Module handbook 2). </w:t>
      </w:r>
    </w:p>
    <w:p w14:paraId="72919F62" w14:textId="627F307D" w:rsidR="00AA0894" w:rsidRPr="00364687" w:rsidRDefault="00CD567C" w:rsidP="00364687">
      <w:pPr>
        <w:spacing w:line="360" w:lineRule="auto"/>
        <w:jc w:val="both"/>
        <w:rPr>
          <w:rFonts w:ascii="Times New Roman" w:hAnsi="Times New Roman" w:cs="Times New Roman"/>
          <w:lang w:val="en-GB"/>
        </w:rPr>
      </w:pPr>
      <w:r w:rsidRPr="00364687">
        <w:rPr>
          <w:rFonts w:ascii="Times New Roman" w:hAnsi="Times New Roman" w:cs="Times New Roman"/>
          <w:lang w:val="en-GB"/>
        </w:rPr>
        <w:lastRenderedPageBreak/>
        <w:t>VBA is critical in order to optimize Excel functions, a</w:t>
      </w:r>
      <w:r w:rsidR="000C6C2B">
        <w:rPr>
          <w:rFonts w:ascii="Times New Roman" w:hAnsi="Times New Roman" w:cs="Times New Roman"/>
          <w:lang w:val="en-GB"/>
        </w:rPr>
        <w:t>nd</w:t>
      </w:r>
      <w:r w:rsidRPr="00364687">
        <w:rPr>
          <w:rFonts w:ascii="Times New Roman" w:hAnsi="Times New Roman" w:cs="Times New Roman"/>
          <w:lang w:val="en-GB"/>
        </w:rPr>
        <w:t xml:space="preserve"> if programmed efficiently</w:t>
      </w:r>
      <w:r w:rsidR="000C6C2B">
        <w:rPr>
          <w:rFonts w:ascii="Times New Roman" w:hAnsi="Times New Roman" w:cs="Times New Roman"/>
          <w:lang w:val="en-GB"/>
        </w:rPr>
        <w:t xml:space="preserve">, </w:t>
      </w:r>
      <w:r w:rsidRPr="00364687">
        <w:rPr>
          <w:rFonts w:ascii="Times New Roman" w:hAnsi="Times New Roman" w:cs="Times New Roman"/>
          <w:lang w:val="en-GB"/>
        </w:rPr>
        <w:t>may provide real time updates and a much user</w:t>
      </w:r>
      <w:r w:rsidR="00AA0894" w:rsidRPr="00364687">
        <w:rPr>
          <w:rFonts w:ascii="Times New Roman" w:hAnsi="Times New Roman" w:cs="Times New Roman"/>
          <w:lang w:val="en-GB"/>
        </w:rPr>
        <w:t>-</w:t>
      </w:r>
      <w:r w:rsidRPr="00364687">
        <w:rPr>
          <w:rFonts w:ascii="Times New Roman" w:hAnsi="Times New Roman" w:cs="Times New Roman"/>
          <w:lang w:val="en-GB"/>
        </w:rPr>
        <w:t xml:space="preserve">friendly interface. </w:t>
      </w:r>
      <w:r w:rsidR="000C6C2B" w:rsidRPr="00364687">
        <w:rPr>
          <w:rFonts w:ascii="Times New Roman" w:hAnsi="Times New Roman" w:cs="Times New Roman"/>
          <w:lang w:val="en-GB"/>
        </w:rPr>
        <w:t>Several</w:t>
      </w:r>
      <w:r w:rsidR="00AA0894" w:rsidRPr="00364687">
        <w:rPr>
          <w:rFonts w:ascii="Times New Roman" w:hAnsi="Times New Roman" w:cs="Times New Roman"/>
          <w:lang w:val="en-GB"/>
        </w:rPr>
        <w:t xml:space="preserve"> error</w:t>
      </w:r>
      <w:r w:rsidR="00364687">
        <w:rPr>
          <w:rFonts w:ascii="Times New Roman" w:hAnsi="Times New Roman" w:cs="Times New Roman"/>
          <w:lang w:val="en-GB"/>
        </w:rPr>
        <w:t>s</w:t>
      </w:r>
      <w:r w:rsidR="00AA0894" w:rsidRPr="00364687">
        <w:rPr>
          <w:rFonts w:ascii="Times New Roman" w:hAnsi="Times New Roman" w:cs="Times New Roman"/>
          <w:lang w:val="en-GB"/>
        </w:rPr>
        <w:t xml:space="preserve"> can be avoided and detected immediately but most importantly modifying the function through the code is much quicker. </w:t>
      </w:r>
    </w:p>
    <w:p w14:paraId="03E1460A" w14:textId="544E0DC2" w:rsidR="00AA0894" w:rsidRDefault="00AA0894" w:rsidP="00364687">
      <w:pPr>
        <w:spacing w:line="360" w:lineRule="auto"/>
        <w:jc w:val="both"/>
        <w:rPr>
          <w:rFonts w:ascii="Times New Roman" w:hAnsi="Times New Roman" w:cs="Times New Roman"/>
          <w:lang w:val="en-GB"/>
        </w:rPr>
      </w:pPr>
      <w:r w:rsidRPr="00364687">
        <w:rPr>
          <w:rFonts w:ascii="Times New Roman" w:hAnsi="Times New Roman" w:cs="Times New Roman"/>
          <w:lang w:val="en-GB"/>
        </w:rPr>
        <w:t>VBA is a language that everyone in the financial industry should know due to the sort of operations are carried which can be enhanced with this programming language.</w:t>
      </w:r>
    </w:p>
    <w:p w14:paraId="5172A7B6" w14:textId="3698E1F6" w:rsidR="00882D28" w:rsidRDefault="00882D28" w:rsidP="00364687">
      <w:pPr>
        <w:spacing w:line="360" w:lineRule="auto"/>
        <w:jc w:val="both"/>
        <w:rPr>
          <w:rFonts w:ascii="Times New Roman" w:hAnsi="Times New Roman" w:cs="Times New Roman"/>
          <w:lang w:val="en-GB"/>
        </w:rPr>
      </w:pPr>
    </w:p>
    <w:p w14:paraId="222162FA" w14:textId="77777777" w:rsidR="00882D28" w:rsidRDefault="00882D28" w:rsidP="00364687">
      <w:pPr>
        <w:spacing w:line="360" w:lineRule="auto"/>
        <w:jc w:val="both"/>
        <w:rPr>
          <w:rFonts w:ascii="Times New Roman" w:hAnsi="Times New Roman" w:cs="Times New Roman"/>
          <w:lang w:val="en-GB"/>
        </w:rPr>
      </w:pPr>
    </w:p>
    <w:sdt>
      <w:sdtPr>
        <w:rPr>
          <w:rFonts w:ascii="Times New Roman" w:hAnsi="Times New Roman" w:cs="Times New Roman"/>
          <w:lang w:val="en-US"/>
        </w:rPr>
        <w:id w:val="1163586706"/>
        <w:docPartObj>
          <w:docPartGallery w:val="Bibliographies"/>
          <w:docPartUnique/>
        </w:docPartObj>
      </w:sdtPr>
      <w:sdtContent>
        <w:p w14:paraId="05FE6A12" w14:textId="69BD75A1" w:rsidR="00364687" w:rsidRPr="00364687" w:rsidRDefault="00364687" w:rsidP="00364687">
          <w:pPr>
            <w:spacing w:line="360" w:lineRule="auto"/>
            <w:jc w:val="both"/>
            <w:rPr>
              <w:rStyle w:val="Heading1Char"/>
            </w:rPr>
          </w:pPr>
          <w:r w:rsidRPr="00364687">
            <w:rPr>
              <w:rStyle w:val="Heading1Char"/>
            </w:rPr>
            <w:t>References</w:t>
          </w:r>
        </w:p>
        <w:sdt>
          <w:sdtPr>
            <w:rPr>
              <w:rFonts w:ascii="Times New Roman" w:hAnsi="Times New Roman" w:cs="Times New Roman"/>
              <w:lang w:val="en-US"/>
            </w:rPr>
            <w:id w:val="-573587230"/>
            <w:bibliography/>
          </w:sdtPr>
          <w:sdtContent>
            <w:p w14:paraId="0C37D7E9" w14:textId="77777777" w:rsidR="00364687" w:rsidRPr="00364687" w:rsidRDefault="00364687"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fldChar w:fldCharType="begin"/>
              </w:r>
              <w:r w:rsidRPr="00364687">
                <w:rPr>
                  <w:rFonts w:ascii="Times New Roman" w:hAnsi="Times New Roman" w:cs="Times New Roman"/>
                  <w:lang w:val="en-US"/>
                </w:rPr>
                <w:instrText xml:space="preserve"> BIBLIOGRAPHY </w:instrText>
              </w:r>
              <w:r w:rsidRPr="00364687">
                <w:rPr>
                  <w:rFonts w:ascii="Times New Roman" w:hAnsi="Times New Roman" w:cs="Times New Roman"/>
                  <w:lang w:val="en-US"/>
                </w:rPr>
                <w:fldChar w:fldCharType="separate"/>
              </w:r>
              <w:r w:rsidRPr="00364687">
                <w:rPr>
                  <w:rFonts w:ascii="Times New Roman" w:hAnsi="Times New Roman" w:cs="Times New Roman"/>
                  <w:lang w:val="en-US"/>
                </w:rPr>
                <w:t xml:space="preserve">Glasserman, P. (2013). Monte Carlo Methods in Financial Engineering. In P. Glasserman, </w:t>
              </w:r>
              <w:r w:rsidRPr="00364687">
                <w:rPr>
                  <w:rFonts w:ascii="Times New Roman" w:hAnsi="Times New Roman" w:cs="Times New Roman"/>
                  <w:i/>
                  <w:iCs/>
                  <w:lang w:val="en-US"/>
                </w:rPr>
                <w:t>Monte Carlo Methods in Financial Engineering</w:t>
              </w:r>
              <w:r w:rsidRPr="00364687">
                <w:rPr>
                  <w:rFonts w:ascii="Times New Roman" w:hAnsi="Times New Roman" w:cs="Times New Roman"/>
                  <w:lang w:val="en-US"/>
                </w:rPr>
                <w:t xml:space="preserve"> (p. 596).</w:t>
              </w:r>
            </w:p>
            <w:p w14:paraId="5562AEEE" w14:textId="77777777" w:rsidR="00364687" w:rsidRPr="00364687" w:rsidRDefault="00364687"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t xml:space="preserve">John Green, S. B. (2011). Excel 2007 VBA Programmer's Reference. In S. B. John Green, </w:t>
              </w:r>
              <w:r w:rsidRPr="00364687">
                <w:rPr>
                  <w:rFonts w:ascii="Times New Roman" w:hAnsi="Times New Roman" w:cs="Times New Roman"/>
                  <w:i/>
                  <w:iCs/>
                  <w:lang w:val="en-US"/>
                </w:rPr>
                <w:t>Excel 2007 VBA Programmer's Reference</w:t>
              </w:r>
              <w:r w:rsidRPr="00364687">
                <w:rPr>
                  <w:rFonts w:ascii="Times New Roman" w:hAnsi="Times New Roman" w:cs="Times New Roman"/>
                  <w:lang w:val="en-US"/>
                </w:rPr>
                <w:t xml:space="preserve"> (p. 1176).</w:t>
              </w:r>
            </w:p>
            <w:p w14:paraId="45DDBD86" w14:textId="197ABCAF" w:rsidR="00364687" w:rsidRPr="00364687" w:rsidRDefault="00364687" w:rsidP="00364687">
              <w:pPr>
                <w:spacing w:line="360" w:lineRule="auto"/>
                <w:jc w:val="both"/>
                <w:rPr>
                  <w:rFonts w:ascii="Times New Roman" w:hAnsi="Times New Roman" w:cs="Times New Roman"/>
                  <w:lang w:val="en-US"/>
                </w:rPr>
              </w:pPr>
              <w:r w:rsidRPr="00364687">
                <w:rPr>
                  <w:rFonts w:ascii="Times New Roman" w:hAnsi="Times New Roman" w:cs="Times New Roman"/>
                  <w:lang w:val="en-US"/>
                </w:rPr>
                <w:fldChar w:fldCharType="end"/>
              </w:r>
              <w:r w:rsidR="000C6C2B">
                <w:rPr>
                  <w:rFonts w:ascii="Times New Roman" w:hAnsi="Times New Roman" w:cs="Times New Roman"/>
                  <w:lang w:val="en-US"/>
                </w:rPr>
                <w:t>Manyemba, O. (2020) Module Handbook 2</w:t>
              </w:r>
            </w:p>
          </w:sdtContent>
        </w:sdt>
      </w:sdtContent>
    </w:sdt>
    <w:p w14:paraId="16DE19A4" w14:textId="2EA888DD" w:rsidR="00AA0894" w:rsidRPr="00364687" w:rsidRDefault="00AA0894" w:rsidP="00364687">
      <w:pPr>
        <w:spacing w:line="360" w:lineRule="auto"/>
        <w:jc w:val="both"/>
        <w:rPr>
          <w:rFonts w:ascii="Times New Roman" w:hAnsi="Times New Roman" w:cs="Times New Roman"/>
          <w:lang w:val="en-GB"/>
        </w:rPr>
      </w:pPr>
    </w:p>
    <w:sectPr w:rsidR="00AA0894" w:rsidRPr="00364687" w:rsidSect="00344948">
      <w:headerReference w:type="default" r:id="rId12"/>
      <w:footerReference w:type="default" r:id="rId13"/>
      <w:pgSz w:w="11906" w:h="16838"/>
      <w:pgMar w:top="1418" w:right="1440" w:bottom="1560" w:left="1440" w:header="708" w:footer="2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51B3D" w14:textId="77777777" w:rsidR="00C05F39" w:rsidRDefault="00C05F39" w:rsidP="00882D28">
      <w:r>
        <w:separator/>
      </w:r>
    </w:p>
  </w:endnote>
  <w:endnote w:type="continuationSeparator" w:id="0">
    <w:p w14:paraId="3EC2ED63" w14:textId="77777777" w:rsidR="00C05F39" w:rsidRDefault="00C05F39" w:rsidP="00882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860101"/>
      <w:docPartObj>
        <w:docPartGallery w:val="Page Numbers (Bottom of Page)"/>
        <w:docPartUnique/>
      </w:docPartObj>
    </w:sdtPr>
    <w:sdtEndPr>
      <w:rPr>
        <w:noProof/>
      </w:rPr>
    </w:sdtEndPr>
    <w:sdtContent>
      <w:p w14:paraId="3207DF71" w14:textId="576DF36D" w:rsidR="00882D28" w:rsidRDefault="00882D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0325C1" w14:textId="77777777" w:rsidR="00882D28" w:rsidRDefault="00882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FE06B" w14:textId="77777777" w:rsidR="00C05F39" w:rsidRDefault="00C05F39" w:rsidP="00882D28">
      <w:r>
        <w:separator/>
      </w:r>
    </w:p>
  </w:footnote>
  <w:footnote w:type="continuationSeparator" w:id="0">
    <w:p w14:paraId="430F11D8" w14:textId="77777777" w:rsidR="00C05F39" w:rsidRDefault="00C05F39" w:rsidP="00882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834C6" w14:textId="6FEA3F5C" w:rsidR="00882D28" w:rsidRPr="00882D28" w:rsidRDefault="00882D28">
    <w:pPr>
      <w:pStyle w:val="Header"/>
      <w:rPr>
        <w:lang w:val="en-GB"/>
      </w:rPr>
    </w:pPr>
    <w:r>
      <w:rPr>
        <w:lang w:val="en-GB"/>
      </w:rPr>
      <w:t>SMM238                                                                                                                                    Group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56D88"/>
    <w:multiLevelType w:val="hybridMultilevel"/>
    <w:tmpl w:val="DC2C3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DA"/>
    <w:rsid w:val="00020534"/>
    <w:rsid w:val="0007211E"/>
    <w:rsid w:val="00077387"/>
    <w:rsid w:val="000C6C2B"/>
    <w:rsid w:val="00133510"/>
    <w:rsid w:val="001D0A3A"/>
    <w:rsid w:val="00254AA7"/>
    <w:rsid w:val="00280DC3"/>
    <w:rsid w:val="00285D1C"/>
    <w:rsid w:val="002B23EC"/>
    <w:rsid w:val="002F5D45"/>
    <w:rsid w:val="00307E3B"/>
    <w:rsid w:val="00327107"/>
    <w:rsid w:val="00344948"/>
    <w:rsid w:val="00364687"/>
    <w:rsid w:val="003B5524"/>
    <w:rsid w:val="00426F24"/>
    <w:rsid w:val="0044309D"/>
    <w:rsid w:val="004B32F3"/>
    <w:rsid w:val="004D1CD5"/>
    <w:rsid w:val="004E0525"/>
    <w:rsid w:val="00596E49"/>
    <w:rsid w:val="005C5F47"/>
    <w:rsid w:val="005D0C6F"/>
    <w:rsid w:val="005E0CB8"/>
    <w:rsid w:val="0070790F"/>
    <w:rsid w:val="00810BC7"/>
    <w:rsid w:val="00812350"/>
    <w:rsid w:val="00815FAD"/>
    <w:rsid w:val="00882D28"/>
    <w:rsid w:val="008910B9"/>
    <w:rsid w:val="00894692"/>
    <w:rsid w:val="00900ADA"/>
    <w:rsid w:val="00912FDC"/>
    <w:rsid w:val="00916E9F"/>
    <w:rsid w:val="00947F00"/>
    <w:rsid w:val="00A46659"/>
    <w:rsid w:val="00A8509F"/>
    <w:rsid w:val="00AA0894"/>
    <w:rsid w:val="00B03C27"/>
    <w:rsid w:val="00B760DA"/>
    <w:rsid w:val="00B85038"/>
    <w:rsid w:val="00B85259"/>
    <w:rsid w:val="00BB47EF"/>
    <w:rsid w:val="00C05F39"/>
    <w:rsid w:val="00C42BCA"/>
    <w:rsid w:val="00CD567C"/>
    <w:rsid w:val="00DA5728"/>
    <w:rsid w:val="00DB23D8"/>
    <w:rsid w:val="00E10CDD"/>
    <w:rsid w:val="00E27622"/>
    <w:rsid w:val="00E46B7A"/>
    <w:rsid w:val="00E90365"/>
    <w:rsid w:val="00EB09B0"/>
    <w:rsid w:val="00EE282E"/>
    <w:rsid w:val="00F02231"/>
    <w:rsid w:val="00F54DE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7356A"/>
  <w15:chartTrackingRefBased/>
  <w15:docId w15:val="{01714B83-12AE-0149-99E7-88F5E83B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3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C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3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2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85259"/>
    <w:pPr>
      <w:spacing w:before="360" w:after="360"/>
    </w:pPr>
    <w:rPr>
      <w:rFonts w:cstheme="minorHAnsi"/>
      <w:b/>
      <w:bCs/>
      <w:caps/>
      <w:sz w:val="22"/>
      <w:szCs w:val="22"/>
      <w:u w:val="single"/>
    </w:rPr>
  </w:style>
  <w:style w:type="character" w:styleId="Hyperlink">
    <w:name w:val="Hyperlink"/>
    <w:basedOn w:val="DefaultParagraphFont"/>
    <w:uiPriority w:val="99"/>
    <w:unhideWhenUsed/>
    <w:rsid w:val="00B85259"/>
    <w:rPr>
      <w:color w:val="0563C1" w:themeColor="hyperlink"/>
      <w:u w:val="single"/>
    </w:rPr>
  </w:style>
  <w:style w:type="paragraph" w:styleId="TOC2">
    <w:name w:val="toc 2"/>
    <w:basedOn w:val="Normal"/>
    <w:next w:val="Normal"/>
    <w:autoRedefine/>
    <w:uiPriority w:val="39"/>
    <w:unhideWhenUsed/>
    <w:rsid w:val="00B85259"/>
    <w:rPr>
      <w:rFonts w:cstheme="minorHAnsi"/>
      <w:b/>
      <w:bCs/>
      <w:smallCaps/>
      <w:sz w:val="22"/>
      <w:szCs w:val="22"/>
    </w:rPr>
  </w:style>
  <w:style w:type="paragraph" w:styleId="TOC3">
    <w:name w:val="toc 3"/>
    <w:basedOn w:val="Normal"/>
    <w:next w:val="Normal"/>
    <w:autoRedefine/>
    <w:uiPriority w:val="39"/>
    <w:unhideWhenUsed/>
    <w:rsid w:val="00B85259"/>
    <w:rPr>
      <w:rFonts w:cstheme="minorHAnsi"/>
      <w:smallCaps/>
      <w:sz w:val="22"/>
      <w:szCs w:val="22"/>
    </w:rPr>
  </w:style>
  <w:style w:type="paragraph" w:styleId="TOC4">
    <w:name w:val="toc 4"/>
    <w:basedOn w:val="Normal"/>
    <w:next w:val="Normal"/>
    <w:autoRedefine/>
    <w:uiPriority w:val="39"/>
    <w:semiHidden/>
    <w:unhideWhenUsed/>
    <w:rsid w:val="00B85259"/>
    <w:rPr>
      <w:rFonts w:cstheme="minorHAnsi"/>
      <w:sz w:val="22"/>
      <w:szCs w:val="22"/>
    </w:rPr>
  </w:style>
  <w:style w:type="paragraph" w:styleId="TOC5">
    <w:name w:val="toc 5"/>
    <w:basedOn w:val="Normal"/>
    <w:next w:val="Normal"/>
    <w:autoRedefine/>
    <w:uiPriority w:val="39"/>
    <w:semiHidden/>
    <w:unhideWhenUsed/>
    <w:rsid w:val="00B85259"/>
    <w:rPr>
      <w:rFonts w:cstheme="minorHAnsi"/>
      <w:sz w:val="22"/>
      <w:szCs w:val="22"/>
    </w:rPr>
  </w:style>
  <w:style w:type="paragraph" w:styleId="TOC6">
    <w:name w:val="toc 6"/>
    <w:basedOn w:val="Normal"/>
    <w:next w:val="Normal"/>
    <w:autoRedefine/>
    <w:uiPriority w:val="39"/>
    <w:semiHidden/>
    <w:unhideWhenUsed/>
    <w:rsid w:val="00B85259"/>
    <w:rPr>
      <w:rFonts w:cstheme="minorHAnsi"/>
      <w:sz w:val="22"/>
      <w:szCs w:val="22"/>
    </w:rPr>
  </w:style>
  <w:style w:type="paragraph" w:styleId="TOC7">
    <w:name w:val="toc 7"/>
    <w:basedOn w:val="Normal"/>
    <w:next w:val="Normal"/>
    <w:autoRedefine/>
    <w:uiPriority w:val="39"/>
    <w:semiHidden/>
    <w:unhideWhenUsed/>
    <w:rsid w:val="00B85259"/>
    <w:rPr>
      <w:rFonts w:cstheme="minorHAnsi"/>
      <w:sz w:val="22"/>
      <w:szCs w:val="22"/>
    </w:rPr>
  </w:style>
  <w:style w:type="paragraph" w:styleId="TOC8">
    <w:name w:val="toc 8"/>
    <w:basedOn w:val="Normal"/>
    <w:next w:val="Normal"/>
    <w:autoRedefine/>
    <w:uiPriority w:val="39"/>
    <w:semiHidden/>
    <w:unhideWhenUsed/>
    <w:rsid w:val="00B85259"/>
    <w:rPr>
      <w:rFonts w:cstheme="minorHAnsi"/>
      <w:sz w:val="22"/>
      <w:szCs w:val="22"/>
    </w:rPr>
  </w:style>
  <w:style w:type="paragraph" w:styleId="TOC9">
    <w:name w:val="toc 9"/>
    <w:basedOn w:val="Normal"/>
    <w:next w:val="Normal"/>
    <w:autoRedefine/>
    <w:uiPriority w:val="39"/>
    <w:semiHidden/>
    <w:unhideWhenUsed/>
    <w:rsid w:val="00B85259"/>
    <w:rPr>
      <w:rFonts w:cstheme="minorHAnsi"/>
      <w:sz w:val="22"/>
      <w:szCs w:val="22"/>
    </w:rPr>
  </w:style>
  <w:style w:type="table" w:styleId="LightList">
    <w:name w:val="Light List"/>
    <w:basedOn w:val="TableNormal"/>
    <w:uiPriority w:val="61"/>
    <w:rsid w:val="00C42BCA"/>
    <w:rPr>
      <w:rFonts w:eastAsiaTheme="minorEastAsia"/>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E10CDD"/>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0C6C2B"/>
  </w:style>
  <w:style w:type="paragraph" w:styleId="Header">
    <w:name w:val="header"/>
    <w:basedOn w:val="Normal"/>
    <w:link w:val="HeaderChar"/>
    <w:uiPriority w:val="99"/>
    <w:unhideWhenUsed/>
    <w:rsid w:val="00882D28"/>
    <w:pPr>
      <w:tabs>
        <w:tab w:val="center" w:pos="4677"/>
        <w:tab w:val="right" w:pos="9355"/>
      </w:tabs>
    </w:pPr>
  </w:style>
  <w:style w:type="character" w:customStyle="1" w:styleId="HeaderChar">
    <w:name w:val="Header Char"/>
    <w:basedOn w:val="DefaultParagraphFont"/>
    <w:link w:val="Header"/>
    <w:uiPriority w:val="99"/>
    <w:rsid w:val="00882D28"/>
  </w:style>
  <w:style w:type="paragraph" w:styleId="Footer">
    <w:name w:val="footer"/>
    <w:basedOn w:val="Normal"/>
    <w:link w:val="FooterChar"/>
    <w:uiPriority w:val="99"/>
    <w:unhideWhenUsed/>
    <w:rsid w:val="00882D28"/>
    <w:pPr>
      <w:tabs>
        <w:tab w:val="center" w:pos="4677"/>
        <w:tab w:val="right" w:pos="9355"/>
      </w:tabs>
    </w:pPr>
  </w:style>
  <w:style w:type="character" w:customStyle="1" w:styleId="FooterChar">
    <w:name w:val="Footer Char"/>
    <w:basedOn w:val="DefaultParagraphFont"/>
    <w:link w:val="Footer"/>
    <w:uiPriority w:val="99"/>
    <w:rsid w:val="00882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82017">
      <w:bodyDiv w:val="1"/>
      <w:marLeft w:val="0"/>
      <w:marRight w:val="0"/>
      <w:marTop w:val="0"/>
      <w:marBottom w:val="0"/>
      <w:divBdr>
        <w:top w:val="none" w:sz="0" w:space="0" w:color="auto"/>
        <w:left w:val="none" w:sz="0" w:space="0" w:color="auto"/>
        <w:bottom w:val="none" w:sz="0" w:space="0" w:color="auto"/>
        <w:right w:val="none" w:sz="0" w:space="0" w:color="auto"/>
      </w:divBdr>
    </w:div>
    <w:div w:id="844830306">
      <w:bodyDiv w:val="1"/>
      <w:marLeft w:val="0"/>
      <w:marRight w:val="0"/>
      <w:marTop w:val="0"/>
      <w:marBottom w:val="0"/>
      <w:divBdr>
        <w:top w:val="none" w:sz="0" w:space="0" w:color="auto"/>
        <w:left w:val="none" w:sz="0" w:space="0" w:color="auto"/>
        <w:bottom w:val="none" w:sz="0" w:space="0" w:color="auto"/>
        <w:right w:val="none" w:sz="0" w:space="0" w:color="auto"/>
      </w:divBdr>
      <w:divsChild>
        <w:div w:id="205265092">
          <w:marLeft w:val="0"/>
          <w:marRight w:val="0"/>
          <w:marTop w:val="0"/>
          <w:marBottom w:val="0"/>
          <w:divBdr>
            <w:top w:val="none" w:sz="0" w:space="0" w:color="auto"/>
            <w:left w:val="none" w:sz="0" w:space="0" w:color="auto"/>
            <w:bottom w:val="none" w:sz="0" w:space="0" w:color="auto"/>
            <w:right w:val="none" w:sz="0" w:space="0" w:color="auto"/>
          </w:divBdr>
          <w:divsChild>
            <w:div w:id="423116821">
              <w:marLeft w:val="0"/>
              <w:marRight w:val="0"/>
              <w:marTop w:val="0"/>
              <w:marBottom w:val="0"/>
              <w:divBdr>
                <w:top w:val="none" w:sz="0" w:space="0" w:color="auto"/>
                <w:left w:val="none" w:sz="0" w:space="0" w:color="auto"/>
                <w:bottom w:val="none" w:sz="0" w:space="0" w:color="auto"/>
                <w:right w:val="none" w:sz="0" w:space="0" w:color="auto"/>
              </w:divBdr>
              <w:divsChild>
                <w:div w:id="1316567592">
                  <w:marLeft w:val="0"/>
                  <w:marRight w:val="0"/>
                  <w:marTop w:val="0"/>
                  <w:marBottom w:val="0"/>
                  <w:divBdr>
                    <w:top w:val="none" w:sz="0" w:space="0" w:color="auto"/>
                    <w:left w:val="none" w:sz="0" w:space="0" w:color="auto"/>
                    <w:bottom w:val="none" w:sz="0" w:space="0" w:color="auto"/>
                    <w:right w:val="none" w:sz="0" w:space="0" w:color="auto"/>
                  </w:divBdr>
                  <w:divsChild>
                    <w:div w:id="16844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1526">
      <w:bodyDiv w:val="1"/>
      <w:marLeft w:val="0"/>
      <w:marRight w:val="0"/>
      <w:marTop w:val="0"/>
      <w:marBottom w:val="0"/>
      <w:divBdr>
        <w:top w:val="none" w:sz="0" w:space="0" w:color="auto"/>
        <w:left w:val="none" w:sz="0" w:space="0" w:color="auto"/>
        <w:bottom w:val="none" w:sz="0" w:space="0" w:color="auto"/>
        <w:right w:val="none" w:sz="0" w:space="0" w:color="auto"/>
      </w:divBdr>
      <w:divsChild>
        <w:div w:id="1075395796">
          <w:marLeft w:val="0"/>
          <w:marRight w:val="0"/>
          <w:marTop w:val="0"/>
          <w:marBottom w:val="0"/>
          <w:divBdr>
            <w:top w:val="none" w:sz="0" w:space="0" w:color="auto"/>
            <w:left w:val="none" w:sz="0" w:space="0" w:color="auto"/>
            <w:bottom w:val="none" w:sz="0" w:space="0" w:color="auto"/>
            <w:right w:val="none" w:sz="0" w:space="0" w:color="auto"/>
          </w:divBdr>
          <w:divsChild>
            <w:div w:id="1996834596">
              <w:marLeft w:val="0"/>
              <w:marRight w:val="0"/>
              <w:marTop w:val="0"/>
              <w:marBottom w:val="0"/>
              <w:divBdr>
                <w:top w:val="none" w:sz="0" w:space="0" w:color="auto"/>
                <w:left w:val="none" w:sz="0" w:space="0" w:color="auto"/>
                <w:bottom w:val="none" w:sz="0" w:space="0" w:color="auto"/>
                <w:right w:val="none" w:sz="0" w:space="0" w:color="auto"/>
              </w:divBdr>
              <w:divsChild>
                <w:div w:id="719288078">
                  <w:marLeft w:val="0"/>
                  <w:marRight w:val="0"/>
                  <w:marTop w:val="0"/>
                  <w:marBottom w:val="0"/>
                  <w:divBdr>
                    <w:top w:val="none" w:sz="0" w:space="0" w:color="auto"/>
                    <w:left w:val="none" w:sz="0" w:space="0" w:color="auto"/>
                    <w:bottom w:val="none" w:sz="0" w:space="0" w:color="auto"/>
                    <w:right w:val="none" w:sz="0" w:space="0" w:color="auto"/>
                  </w:divBdr>
                  <w:divsChild>
                    <w:div w:id="13297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2941">
      <w:bodyDiv w:val="1"/>
      <w:marLeft w:val="0"/>
      <w:marRight w:val="0"/>
      <w:marTop w:val="0"/>
      <w:marBottom w:val="0"/>
      <w:divBdr>
        <w:top w:val="none" w:sz="0" w:space="0" w:color="auto"/>
        <w:left w:val="none" w:sz="0" w:space="0" w:color="auto"/>
        <w:bottom w:val="none" w:sz="0" w:space="0" w:color="auto"/>
        <w:right w:val="none" w:sz="0" w:space="0" w:color="auto"/>
      </w:divBdr>
      <w:divsChild>
        <w:div w:id="1336298529">
          <w:marLeft w:val="0"/>
          <w:marRight w:val="0"/>
          <w:marTop w:val="0"/>
          <w:marBottom w:val="0"/>
          <w:divBdr>
            <w:top w:val="none" w:sz="0" w:space="0" w:color="auto"/>
            <w:left w:val="none" w:sz="0" w:space="0" w:color="auto"/>
            <w:bottom w:val="none" w:sz="0" w:space="0" w:color="auto"/>
            <w:right w:val="none" w:sz="0" w:space="0" w:color="auto"/>
          </w:divBdr>
          <w:divsChild>
            <w:div w:id="634600044">
              <w:marLeft w:val="0"/>
              <w:marRight w:val="0"/>
              <w:marTop w:val="0"/>
              <w:marBottom w:val="0"/>
              <w:divBdr>
                <w:top w:val="none" w:sz="0" w:space="0" w:color="auto"/>
                <w:left w:val="none" w:sz="0" w:space="0" w:color="auto"/>
                <w:bottom w:val="none" w:sz="0" w:space="0" w:color="auto"/>
                <w:right w:val="none" w:sz="0" w:space="0" w:color="auto"/>
              </w:divBdr>
              <w:divsChild>
                <w:div w:id="266154936">
                  <w:marLeft w:val="0"/>
                  <w:marRight w:val="0"/>
                  <w:marTop w:val="0"/>
                  <w:marBottom w:val="0"/>
                  <w:divBdr>
                    <w:top w:val="none" w:sz="0" w:space="0" w:color="auto"/>
                    <w:left w:val="none" w:sz="0" w:space="0" w:color="auto"/>
                    <w:bottom w:val="none" w:sz="0" w:space="0" w:color="auto"/>
                    <w:right w:val="none" w:sz="0" w:space="0" w:color="auto"/>
                  </w:divBdr>
                  <w:divsChild>
                    <w:div w:id="8083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13415">
      <w:bodyDiv w:val="1"/>
      <w:marLeft w:val="0"/>
      <w:marRight w:val="0"/>
      <w:marTop w:val="0"/>
      <w:marBottom w:val="0"/>
      <w:divBdr>
        <w:top w:val="none" w:sz="0" w:space="0" w:color="auto"/>
        <w:left w:val="none" w:sz="0" w:space="0" w:color="auto"/>
        <w:bottom w:val="none" w:sz="0" w:space="0" w:color="auto"/>
        <w:right w:val="none" w:sz="0" w:space="0" w:color="auto"/>
      </w:divBdr>
    </w:div>
    <w:div w:id="1190795277">
      <w:bodyDiv w:val="1"/>
      <w:marLeft w:val="0"/>
      <w:marRight w:val="0"/>
      <w:marTop w:val="0"/>
      <w:marBottom w:val="0"/>
      <w:divBdr>
        <w:top w:val="none" w:sz="0" w:space="0" w:color="auto"/>
        <w:left w:val="none" w:sz="0" w:space="0" w:color="auto"/>
        <w:bottom w:val="none" w:sz="0" w:space="0" w:color="auto"/>
        <w:right w:val="none" w:sz="0" w:space="0" w:color="auto"/>
      </w:divBdr>
    </w:div>
    <w:div w:id="1269505165">
      <w:bodyDiv w:val="1"/>
      <w:marLeft w:val="0"/>
      <w:marRight w:val="0"/>
      <w:marTop w:val="0"/>
      <w:marBottom w:val="0"/>
      <w:divBdr>
        <w:top w:val="none" w:sz="0" w:space="0" w:color="auto"/>
        <w:left w:val="none" w:sz="0" w:space="0" w:color="auto"/>
        <w:bottom w:val="none" w:sz="0" w:space="0" w:color="auto"/>
        <w:right w:val="none" w:sz="0" w:space="0" w:color="auto"/>
      </w:divBdr>
    </w:div>
    <w:div w:id="1335034954">
      <w:bodyDiv w:val="1"/>
      <w:marLeft w:val="0"/>
      <w:marRight w:val="0"/>
      <w:marTop w:val="0"/>
      <w:marBottom w:val="0"/>
      <w:divBdr>
        <w:top w:val="none" w:sz="0" w:space="0" w:color="auto"/>
        <w:left w:val="none" w:sz="0" w:space="0" w:color="auto"/>
        <w:bottom w:val="none" w:sz="0" w:space="0" w:color="auto"/>
        <w:right w:val="none" w:sz="0" w:space="0" w:color="auto"/>
      </w:divBdr>
    </w:div>
    <w:div w:id="1629582137">
      <w:bodyDiv w:val="1"/>
      <w:marLeft w:val="0"/>
      <w:marRight w:val="0"/>
      <w:marTop w:val="0"/>
      <w:marBottom w:val="0"/>
      <w:divBdr>
        <w:top w:val="none" w:sz="0" w:space="0" w:color="auto"/>
        <w:left w:val="none" w:sz="0" w:space="0" w:color="auto"/>
        <w:bottom w:val="none" w:sz="0" w:space="0" w:color="auto"/>
        <w:right w:val="none" w:sz="0" w:space="0" w:color="auto"/>
      </w:divBdr>
      <w:divsChild>
        <w:div w:id="2037922375">
          <w:marLeft w:val="0"/>
          <w:marRight w:val="0"/>
          <w:marTop w:val="0"/>
          <w:marBottom w:val="0"/>
          <w:divBdr>
            <w:top w:val="none" w:sz="0" w:space="0" w:color="auto"/>
            <w:left w:val="none" w:sz="0" w:space="0" w:color="auto"/>
            <w:bottom w:val="none" w:sz="0" w:space="0" w:color="auto"/>
            <w:right w:val="none" w:sz="0" w:space="0" w:color="auto"/>
          </w:divBdr>
          <w:divsChild>
            <w:div w:id="2125074006">
              <w:marLeft w:val="0"/>
              <w:marRight w:val="0"/>
              <w:marTop w:val="0"/>
              <w:marBottom w:val="0"/>
              <w:divBdr>
                <w:top w:val="none" w:sz="0" w:space="0" w:color="auto"/>
                <w:left w:val="none" w:sz="0" w:space="0" w:color="auto"/>
                <w:bottom w:val="none" w:sz="0" w:space="0" w:color="auto"/>
                <w:right w:val="none" w:sz="0" w:space="0" w:color="auto"/>
              </w:divBdr>
              <w:divsChild>
                <w:div w:id="30958415">
                  <w:marLeft w:val="0"/>
                  <w:marRight w:val="0"/>
                  <w:marTop w:val="0"/>
                  <w:marBottom w:val="0"/>
                  <w:divBdr>
                    <w:top w:val="none" w:sz="0" w:space="0" w:color="auto"/>
                    <w:left w:val="none" w:sz="0" w:space="0" w:color="auto"/>
                    <w:bottom w:val="none" w:sz="0" w:space="0" w:color="auto"/>
                    <w:right w:val="none" w:sz="0" w:space="0" w:color="auto"/>
                  </w:divBdr>
                  <w:divsChild>
                    <w:div w:id="20977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16606">
      <w:bodyDiv w:val="1"/>
      <w:marLeft w:val="0"/>
      <w:marRight w:val="0"/>
      <w:marTop w:val="0"/>
      <w:marBottom w:val="0"/>
      <w:divBdr>
        <w:top w:val="none" w:sz="0" w:space="0" w:color="auto"/>
        <w:left w:val="none" w:sz="0" w:space="0" w:color="auto"/>
        <w:bottom w:val="none" w:sz="0" w:space="0" w:color="auto"/>
        <w:right w:val="none" w:sz="0" w:space="0" w:color="auto"/>
      </w:divBdr>
    </w:div>
    <w:div w:id="1954048525">
      <w:bodyDiv w:val="1"/>
      <w:marLeft w:val="0"/>
      <w:marRight w:val="0"/>
      <w:marTop w:val="0"/>
      <w:marBottom w:val="0"/>
      <w:divBdr>
        <w:top w:val="none" w:sz="0" w:space="0" w:color="auto"/>
        <w:left w:val="none" w:sz="0" w:space="0" w:color="auto"/>
        <w:bottom w:val="none" w:sz="0" w:space="0" w:color="auto"/>
        <w:right w:val="none" w:sz="0" w:space="0" w:color="auto"/>
      </w:divBdr>
    </w:div>
    <w:div w:id="203287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Joh11</b:Tag>
    <b:SourceType>BookSection</b:SourceType>
    <b:Guid>{32B60465-C2D1-4DA6-B124-89C73519A7D8}</b:Guid>
    <b:Author>
      <b:Author>
        <b:NameList>
          <b:Person>
            <b:Last>John Green</b:Last>
            <b:First>Stephen</b:First>
            <b:Middle>Bullen, Rob Bovey, Michael Alexander</b:Middle>
          </b:Person>
        </b:NameList>
      </b:Author>
      <b:BookAuthor>
        <b:NameList>
          <b:Person>
            <b:Last>John Green</b:Last>
            <b:First>Stephen</b:First>
            <b:Middle>Bullen, Rob Bovey, Michael Alexander</b:Middle>
          </b:Person>
        </b:NameList>
      </b:BookAuthor>
    </b:Author>
    <b:Title>Excel 2007 VBA Programmer's Reference</b:Title>
    <b:BookTitle>Excel 2007 VBA Programmer's Reference</b:BookTitle>
    <b:Year>2011</b:Year>
    <b:Pages>1176</b:Pages>
    <b:RefOrder>1</b:RefOrder>
  </b:Source>
  <b:Source>
    <b:Tag>Pau13</b:Tag>
    <b:SourceType>BookSection</b:SourceType>
    <b:Guid>{4AF4210F-7E6C-473B-9AB3-801B9C5AE0C8}</b:Guid>
    <b:Title>Monte Carlo Methods in Financial Engineering</b:Title>
    <b:Year>2013</b:Year>
    <b:Author>
      <b:Author>
        <b:NameList>
          <b:Person>
            <b:Last>Glasserman</b:Last>
            <b:First>Paul</b:First>
          </b:Person>
        </b:NameList>
      </b:Author>
      <b:BookAuthor>
        <b:NameList>
          <b:Person>
            <b:Last>Glasserman</b:Last>
            <b:First>Paul</b:First>
          </b:Person>
        </b:NameList>
      </b:BookAuthor>
    </b:Author>
    <b:BookTitle>Monte Carlo Methods in Financial Engineering</b:BookTitle>
    <b:Pages>596</b:Pages>
    <b:RefOrder>2</b:RefOrder>
  </b:Source>
</b:Sources>
</file>

<file path=customXml/itemProps1.xml><?xml version="1.0" encoding="utf-8"?>
<ds:datastoreItem xmlns:ds="http://schemas.openxmlformats.org/officeDocument/2006/customXml" ds:itemID="{D4C8BE84-FE72-48FD-884A-197B6681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13</Pages>
  <Words>3144</Words>
  <Characters>17924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PG-Cutrera, Vittorio</dc:creator>
  <cp:keywords/>
  <dc:description/>
  <cp:lastModifiedBy>Alexia</cp:lastModifiedBy>
  <cp:revision>31</cp:revision>
  <dcterms:created xsi:type="dcterms:W3CDTF">2020-07-01T21:05:00Z</dcterms:created>
  <dcterms:modified xsi:type="dcterms:W3CDTF">2020-07-19T09:02:00Z</dcterms:modified>
</cp:coreProperties>
</file>