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8EC3B5" w14:textId="77777777" w:rsidR="00802985" w:rsidRPr="0009583E" w:rsidRDefault="00000000">
      <w:pPr>
        <w:spacing w:after="80"/>
        <w:jc w:val="center"/>
        <w:rPr>
          <w:rFonts w:ascii="微软雅黑" w:eastAsia="微软雅黑" w:hAnsi="微软雅黑" w:hint="eastAsia"/>
          <w:lang w:eastAsia="zh-CN"/>
        </w:rPr>
      </w:pPr>
      <w:r w:rsidRPr="0009583E">
        <w:rPr>
          <w:rFonts w:ascii="微软雅黑" w:eastAsia="微软雅黑" w:hAnsi="微软雅黑" w:cs="微软雅黑" w:hint="eastAsia"/>
          <w:color w:val="0288D1"/>
          <w:sz w:val="16"/>
          <w:lang w:eastAsia="zh-CN"/>
        </w:rPr>
        <w:t>业务解决方案</w:t>
      </w:r>
    </w:p>
    <w:p w14:paraId="0DF6F59C" w14:textId="77777777" w:rsidR="00802985" w:rsidRPr="0009583E" w:rsidRDefault="00000000">
      <w:pPr>
        <w:pStyle w:val="1"/>
        <w:spacing w:after="264" w:line="288" w:lineRule="auto"/>
        <w:jc w:val="center"/>
        <w:rPr>
          <w:rFonts w:ascii="微软雅黑" w:eastAsia="微软雅黑" w:hAnsi="微软雅黑" w:hint="eastAsia"/>
          <w:lang w:eastAsia="zh-CN"/>
        </w:rPr>
      </w:pPr>
      <w:r w:rsidRPr="0009583E">
        <w:rPr>
          <w:rFonts w:ascii="微软雅黑" w:eastAsia="微软雅黑" w:hAnsi="微软雅黑" w:cs="微软雅黑" w:hint="eastAsia"/>
          <w:color w:val="1A237E"/>
          <w:sz w:val="44"/>
          <w:lang w:eastAsia="zh-CN"/>
        </w:rPr>
        <w:t>业绩比较基准收益率统一计算</w:t>
      </w:r>
      <w:r w:rsidRPr="0009583E">
        <w:rPr>
          <w:rFonts w:ascii="微软雅黑" w:eastAsia="微软雅黑" w:hAnsi="微软雅黑" w:cs="微软雅黑" w:hint="eastAsia"/>
          <w:color w:val="1A237E"/>
          <w:sz w:val="44"/>
          <w:lang w:eastAsia="zh-CN"/>
        </w:rPr>
        <w:br/>
        <w:t>与披露业务解决方案</w:t>
      </w:r>
    </w:p>
    <w:p w14:paraId="56392901" w14:textId="77777777" w:rsidR="00802985" w:rsidRPr="0009583E" w:rsidRDefault="00000000">
      <w:pPr>
        <w:spacing w:after="700"/>
        <w:jc w:val="center"/>
        <w:rPr>
          <w:rFonts w:ascii="微软雅黑" w:eastAsia="微软雅黑" w:hAnsi="微软雅黑" w:hint="eastAsia"/>
          <w:lang w:eastAsia="zh-CN"/>
        </w:rPr>
      </w:pPr>
      <w:r w:rsidRPr="0009583E">
        <w:rPr>
          <w:rFonts w:ascii="微软雅黑" w:eastAsia="微软雅黑" w:hAnsi="微软雅黑"/>
          <w:color w:val="616161"/>
          <w:sz w:val="28"/>
          <w:lang w:eastAsia="zh-CN"/>
        </w:rPr>
        <w:t xml:space="preserve">—— </w:t>
      </w:r>
      <w:r w:rsidRPr="0009583E">
        <w:rPr>
          <w:rFonts w:ascii="微软雅黑" w:eastAsia="微软雅黑" w:hAnsi="微软雅黑" w:cs="微软雅黑" w:hint="eastAsia"/>
          <w:color w:val="616161"/>
          <w:sz w:val="28"/>
          <w:lang w:eastAsia="zh-CN"/>
        </w:rPr>
        <w:t>产品系统统一计算</w:t>
      </w:r>
      <w:r w:rsidRPr="0009583E">
        <w:rPr>
          <w:rFonts w:ascii="微软雅黑" w:eastAsia="微软雅黑" w:hAnsi="微软雅黑"/>
          <w:color w:val="616161"/>
          <w:sz w:val="28"/>
          <w:lang w:eastAsia="zh-CN"/>
        </w:rPr>
        <w:t xml:space="preserve"> · </w:t>
      </w:r>
      <w:r w:rsidRPr="0009583E">
        <w:rPr>
          <w:rFonts w:ascii="微软雅黑" w:eastAsia="微软雅黑" w:hAnsi="微软雅黑" w:cs="微软雅黑" w:hint="eastAsia"/>
          <w:color w:val="616161"/>
          <w:sz w:val="28"/>
          <w:lang w:eastAsia="zh-CN"/>
        </w:rPr>
        <w:t>官网</w:t>
      </w:r>
      <w:r w:rsidRPr="0009583E">
        <w:rPr>
          <w:rFonts w:ascii="微软雅黑" w:eastAsia="微软雅黑" w:hAnsi="微软雅黑"/>
          <w:color w:val="616161"/>
          <w:sz w:val="28"/>
          <w:lang w:eastAsia="zh-CN"/>
        </w:rPr>
        <w:t xml:space="preserve"> / </w:t>
      </w:r>
      <w:r w:rsidRPr="0009583E">
        <w:rPr>
          <w:rFonts w:ascii="微软雅黑" w:eastAsia="微软雅黑" w:hAnsi="微软雅黑" w:cs="微软雅黑" w:hint="eastAsia"/>
          <w:color w:val="616161"/>
          <w:sz w:val="28"/>
          <w:lang w:eastAsia="zh-CN"/>
        </w:rPr>
        <w:t>微信</w:t>
      </w:r>
      <w:r w:rsidRPr="0009583E">
        <w:rPr>
          <w:rFonts w:ascii="微软雅黑" w:eastAsia="微软雅黑" w:hAnsi="微软雅黑"/>
          <w:color w:val="616161"/>
          <w:sz w:val="28"/>
          <w:lang w:eastAsia="zh-CN"/>
        </w:rPr>
        <w:t xml:space="preserve"> / APP </w:t>
      </w:r>
      <w:r w:rsidRPr="0009583E">
        <w:rPr>
          <w:rFonts w:ascii="微软雅黑" w:eastAsia="微软雅黑" w:hAnsi="微软雅黑" w:cs="微软雅黑" w:hint="eastAsia"/>
          <w:color w:val="616161"/>
          <w:sz w:val="28"/>
          <w:lang w:eastAsia="zh-CN"/>
        </w:rPr>
        <w:t>三端同步披露</w:t>
      </w:r>
      <w:r w:rsidRPr="0009583E">
        <w:rPr>
          <w:rFonts w:ascii="微软雅黑" w:eastAsia="微软雅黑" w:hAnsi="微软雅黑"/>
          <w:color w:val="616161"/>
          <w:sz w:val="28"/>
          <w:lang w:eastAsia="zh-CN"/>
        </w:rPr>
        <w:t xml:space="preserve"> ——</w:t>
      </w:r>
    </w:p>
    <w:p w14:paraId="5D962584" w14:textId="77777777" w:rsidR="00802985" w:rsidRPr="0009583E" w:rsidRDefault="00000000">
      <w:pPr>
        <w:spacing w:after="220"/>
        <w:jc w:val="both"/>
        <w:rPr>
          <w:rFonts w:ascii="微软雅黑" w:eastAsia="微软雅黑" w:hAnsi="微软雅黑" w:hint="eastAsia"/>
        </w:rPr>
      </w:pPr>
      <w:r w:rsidRPr="0009583E">
        <w:rPr>
          <w:rFonts w:ascii="微软雅黑" w:eastAsia="微软雅黑" w:hAnsi="微软雅黑" w:cs="微软雅黑" w:hint="eastAsia"/>
          <w:b/>
          <w:color w:val="1A237E"/>
          <w:lang w:eastAsia="zh-CN"/>
        </w:rPr>
        <w:t>目　录</w:t>
      </w:r>
    </w:p>
    <w:p w14:paraId="642A20E0" w14:textId="77777777" w:rsidR="00802985" w:rsidRPr="0009583E" w:rsidRDefault="00000000">
      <w:pPr>
        <w:pStyle w:val="aff1"/>
        <w:numPr>
          <w:ilvl w:val="0"/>
          <w:numId w:val="6"/>
        </w:numPr>
        <w:spacing w:after="72"/>
        <w:jc w:val="both"/>
        <w:rPr>
          <w:rFonts w:ascii="微软雅黑" w:eastAsia="微软雅黑" w:hAnsi="微软雅黑" w:hint="eastAsia"/>
        </w:rPr>
      </w:pPr>
      <w:r w:rsidRPr="0009583E">
        <w:rPr>
          <w:rFonts w:ascii="微软雅黑" w:eastAsia="微软雅黑" w:hAnsi="微软雅黑" w:cs="微软雅黑" w:hint="eastAsia"/>
          <w:lang w:eastAsia="zh-CN"/>
        </w:rPr>
        <w:t>一、背景</w:t>
      </w:r>
    </w:p>
    <w:p w14:paraId="3F3C2F1B" w14:textId="77777777" w:rsidR="00802985" w:rsidRPr="0009583E" w:rsidRDefault="00000000">
      <w:pPr>
        <w:pStyle w:val="aff1"/>
        <w:numPr>
          <w:ilvl w:val="0"/>
          <w:numId w:val="6"/>
        </w:numPr>
        <w:spacing w:after="72"/>
        <w:jc w:val="both"/>
        <w:rPr>
          <w:rFonts w:ascii="微软雅黑" w:eastAsia="微软雅黑" w:hAnsi="微软雅黑" w:hint="eastAsia"/>
        </w:rPr>
      </w:pPr>
      <w:r w:rsidRPr="0009583E">
        <w:rPr>
          <w:rFonts w:ascii="微软雅黑" w:eastAsia="微软雅黑" w:hAnsi="微软雅黑" w:cs="微软雅黑" w:hint="eastAsia"/>
          <w:lang w:eastAsia="zh-CN"/>
        </w:rPr>
        <w:t>二、业务目标</w:t>
      </w:r>
    </w:p>
    <w:p w14:paraId="02E7F0B6" w14:textId="77777777" w:rsidR="00802985" w:rsidRPr="0009583E" w:rsidRDefault="00000000">
      <w:pPr>
        <w:pStyle w:val="aff1"/>
        <w:numPr>
          <w:ilvl w:val="0"/>
          <w:numId w:val="6"/>
        </w:numPr>
        <w:spacing w:after="72"/>
        <w:jc w:val="both"/>
        <w:rPr>
          <w:rFonts w:ascii="微软雅黑" w:eastAsia="微软雅黑" w:hAnsi="微软雅黑" w:hint="eastAsia"/>
        </w:rPr>
      </w:pPr>
      <w:r w:rsidRPr="0009583E">
        <w:rPr>
          <w:rFonts w:ascii="微软雅黑" w:eastAsia="微软雅黑" w:hAnsi="微软雅黑" w:cs="微软雅黑" w:hint="eastAsia"/>
          <w:lang w:eastAsia="zh-CN"/>
        </w:rPr>
        <w:t>三、整体方案架构</w:t>
      </w:r>
    </w:p>
    <w:p w14:paraId="170A17B0" w14:textId="77777777" w:rsidR="00802985" w:rsidRPr="0009583E" w:rsidRDefault="00000000">
      <w:pPr>
        <w:pStyle w:val="aff1"/>
        <w:numPr>
          <w:ilvl w:val="0"/>
          <w:numId w:val="6"/>
        </w:numPr>
        <w:spacing w:after="72"/>
        <w:jc w:val="both"/>
        <w:rPr>
          <w:rFonts w:ascii="微软雅黑" w:eastAsia="微软雅黑" w:hAnsi="微软雅黑" w:hint="eastAsia"/>
        </w:rPr>
      </w:pPr>
      <w:r w:rsidRPr="0009583E">
        <w:rPr>
          <w:rFonts w:ascii="微软雅黑" w:eastAsia="微软雅黑" w:hAnsi="微软雅黑" w:cs="微软雅黑" w:hint="eastAsia"/>
          <w:lang w:eastAsia="zh-CN"/>
        </w:rPr>
        <w:t>四、业务流程</w:t>
      </w:r>
    </w:p>
    <w:p w14:paraId="793B7CCC" w14:textId="77777777" w:rsidR="00802985" w:rsidRPr="0009583E" w:rsidRDefault="00000000">
      <w:pPr>
        <w:pStyle w:val="aff1"/>
        <w:numPr>
          <w:ilvl w:val="0"/>
          <w:numId w:val="6"/>
        </w:numPr>
        <w:spacing w:after="72"/>
        <w:jc w:val="both"/>
        <w:rPr>
          <w:rFonts w:ascii="微软雅黑" w:eastAsia="微软雅黑" w:hAnsi="微软雅黑" w:hint="eastAsia"/>
          <w:lang w:eastAsia="zh-CN"/>
        </w:rPr>
      </w:pPr>
      <w:r w:rsidRPr="0009583E">
        <w:rPr>
          <w:rFonts w:ascii="微软雅黑" w:eastAsia="微软雅黑" w:hAnsi="微软雅黑" w:cs="微软雅黑" w:hint="eastAsia"/>
          <w:lang w:eastAsia="zh-CN"/>
        </w:rPr>
        <w:t>五、计算公式（口径基线）</w:t>
      </w:r>
    </w:p>
    <w:p w14:paraId="7A2FA859" w14:textId="77777777" w:rsidR="00802985" w:rsidRPr="0009583E" w:rsidRDefault="00000000">
      <w:pPr>
        <w:pStyle w:val="aff1"/>
        <w:numPr>
          <w:ilvl w:val="0"/>
          <w:numId w:val="6"/>
        </w:numPr>
        <w:spacing w:after="72"/>
        <w:jc w:val="both"/>
        <w:rPr>
          <w:rFonts w:ascii="微软雅黑" w:eastAsia="微软雅黑" w:hAnsi="微软雅黑" w:hint="eastAsia"/>
        </w:rPr>
      </w:pPr>
      <w:r w:rsidRPr="0009583E">
        <w:rPr>
          <w:rFonts w:ascii="微软雅黑" w:eastAsia="微软雅黑" w:hAnsi="微软雅黑" w:cs="微软雅黑" w:hint="eastAsia"/>
          <w:lang w:eastAsia="zh-CN"/>
        </w:rPr>
        <w:t>六、业务功能设计</w:t>
      </w:r>
    </w:p>
    <w:p w14:paraId="115A637C" w14:textId="77777777" w:rsidR="00802985" w:rsidRPr="0009583E" w:rsidRDefault="00000000">
      <w:pPr>
        <w:pStyle w:val="aff1"/>
        <w:numPr>
          <w:ilvl w:val="0"/>
          <w:numId w:val="6"/>
        </w:numPr>
        <w:spacing w:after="72"/>
        <w:jc w:val="both"/>
        <w:rPr>
          <w:rFonts w:ascii="微软雅黑" w:eastAsia="微软雅黑" w:hAnsi="微软雅黑" w:hint="eastAsia"/>
        </w:rPr>
      </w:pPr>
      <w:r w:rsidRPr="0009583E">
        <w:rPr>
          <w:rFonts w:ascii="微软雅黑" w:eastAsia="微软雅黑" w:hAnsi="微软雅黑" w:cs="微软雅黑" w:hint="eastAsia"/>
          <w:lang w:eastAsia="zh-CN"/>
        </w:rPr>
        <w:t>七、数据设计</w:t>
      </w:r>
    </w:p>
    <w:p w14:paraId="09B0121F" w14:textId="77777777" w:rsidR="0009583E" w:rsidRDefault="0009583E">
      <w:pPr>
        <w:spacing w:after="120"/>
        <w:jc w:val="both"/>
        <w:rPr>
          <w:rFonts w:ascii="微软雅黑" w:eastAsia="微软雅黑" w:hAnsi="微软雅黑" w:cs="微软雅黑" w:hint="eastAsia"/>
          <w:color w:val="212121"/>
          <w:sz w:val="16"/>
          <w:lang w:eastAsia="zh-CN"/>
        </w:rPr>
      </w:pPr>
    </w:p>
    <w:p w14:paraId="7FF33E45" w14:textId="450270D9" w:rsidR="00802985" w:rsidRPr="0009583E" w:rsidRDefault="00000000">
      <w:pPr>
        <w:spacing w:after="120"/>
        <w:jc w:val="both"/>
        <w:rPr>
          <w:rFonts w:ascii="微软雅黑" w:eastAsia="微软雅黑" w:hAnsi="微软雅黑" w:hint="eastAsia"/>
          <w:lang w:eastAsia="zh-CN"/>
        </w:rPr>
      </w:pPr>
      <w:r w:rsidRPr="0009583E">
        <w:rPr>
          <w:rFonts w:ascii="微软雅黑" w:eastAsia="微软雅黑" w:hAnsi="微软雅黑" w:cs="微软雅黑" w:hint="eastAsia"/>
          <w:color w:val="212121"/>
          <w:sz w:val="16"/>
          <w:lang w:eastAsia="zh-CN"/>
        </w:rPr>
        <w:t>监管《公开募集证券投资基金业绩比较基准指引》第十六条要求：展示股票基金、混合基金、</w:t>
      </w:r>
      <w:r w:rsidRPr="0009583E">
        <w:rPr>
          <w:rFonts w:ascii="微软雅黑" w:eastAsia="微软雅黑" w:hAnsi="微软雅黑"/>
          <w:color w:val="212121"/>
          <w:sz w:val="16"/>
          <w:lang w:eastAsia="zh-CN"/>
        </w:rPr>
        <w:t xml:space="preserve">FOF </w:t>
      </w:r>
      <w:r w:rsidRPr="0009583E">
        <w:rPr>
          <w:rFonts w:ascii="微软雅黑" w:eastAsia="微软雅黑" w:hAnsi="微软雅黑" w:cs="微软雅黑" w:hint="eastAsia"/>
          <w:color w:val="212121"/>
          <w:sz w:val="16"/>
          <w:lang w:eastAsia="zh-CN"/>
        </w:rPr>
        <w:t>等产品过往区间业绩时，</w:t>
      </w:r>
      <w:r w:rsidRPr="0009583E">
        <w:rPr>
          <w:rFonts w:ascii="微软雅黑" w:eastAsia="微软雅黑" w:hAnsi="微软雅黑" w:cs="微软雅黑" w:hint="eastAsia"/>
          <w:b/>
          <w:color w:val="212121"/>
          <w:sz w:val="16"/>
          <w:lang w:eastAsia="zh-CN"/>
        </w:rPr>
        <w:t>应当同时在同一位置展示业绩比较基准表现</w:t>
      </w:r>
      <w:r w:rsidRPr="0009583E">
        <w:rPr>
          <w:rFonts w:ascii="微软雅黑" w:eastAsia="微软雅黑" w:hAnsi="微软雅黑" w:cs="微软雅黑" w:hint="eastAsia"/>
          <w:color w:val="212121"/>
          <w:sz w:val="16"/>
          <w:lang w:eastAsia="zh-CN"/>
        </w:rPr>
        <w:t>，并设置</w:t>
      </w:r>
      <w:r w:rsidRPr="0009583E">
        <w:rPr>
          <w:rFonts w:ascii="微软雅黑" w:eastAsia="微软雅黑" w:hAnsi="微软雅黑"/>
          <w:color w:val="212121"/>
          <w:sz w:val="16"/>
          <w:lang w:eastAsia="zh-CN"/>
        </w:rPr>
        <w:t xml:space="preserve"> 1 </w:t>
      </w:r>
      <w:r w:rsidRPr="0009583E">
        <w:rPr>
          <w:rFonts w:ascii="微软雅黑" w:eastAsia="微软雅黑" w:hAnsi="微软雅黑" w:cs="微软雅黑" w:hint="eastAsia"/>
          <w:color w:val="212121"/>
          <w:sz w:val="16"/>
          <w:lang w:eastAsia="zh-CN"/>
        </w:rPr>
        <w:t>年过渡期，</w:t>
      </w:r>
      <w:r w:rsidRPr="0009583E">
        <w:rPr>
          <w:rFonts w:ascii="微软雅黑" w:eastAsia="微软雅黑" w:hAnsi="微软雅黑" w:cs="微软雅黑" w:hint="eastAsia"/>
          <w:b/>
          <w:color w:val="E53935"/>
          <w:sz w:val="16"/>
          <w:lang w:eastAsia="zh-CN"/>
        </w:rPr>
        <w:t>2027 年 3 月 1 日前必须完成改造</w:t>
      </w:r>
      <w:r w:rsidRPr="0009583E">
        <w:rPr>
          <w:rFonts w:ascii="微软雅黑" w:eastAsia="微软雅黑" w:hAnsi="微软雅黑" w:cs="微软雅黑" w:hint="eastAsia"/>
          <w:color w:val="212121"/>
          <w:sz w:val="16"/>
          <w:lang w:eastAsia="zh-CN"/>
        </w:rPr>
        <w:t>。</w:t>
      </w:r>
    </w:p>
    <w:p w14:paraId="31A8D3AE" w14:textId="77777777" w:rsidR="00802985" w:rsidRPr="0009583E" w:rsidRDefault="00000000">
      <w:pPr>
        <w:spacing w:after="120"/>
        <w:jc w:val="both"/>
        <w:rPr>
          <w:rFonts w:ascii="微软雅黑" w:eastAsia="微软雅黑" w:hAnsi="微软雅黑" w:hint="eastAsia"/>
          <w:lang w:eastAsia="zh-CN"/>
        </w:rPr>
      </w:pPr>
      <w:r w:rsidRPr="0009583E">
        <w:rPr>
          <w:rFonts w:ascii="微软雅黑" w:eastAsia="微软雅黑" w:hAnsi="微软雅黑" w:cs="微软雅黑" w:hint="eastAsia"/>
          <w:color w:val="212121"/>
          <w:sz w:val="16"/>
          <w:lang w:eastAsia="zh-CN"/>
        </w:rPr>
        <w:t>当前公司</w:t>
      </w:r>
      <w:proofErr w:type="gramStart"/>
      <w:r w:rsidRPr="0009583E">
        <w:rPr>
          <w:rFonts w:ascii="微软雅黑" w:eastAsia="微软雅黑" w:hAnsi="微软雅黑"/>
          <w:color w:val="212121"/>
          <w:sz w:val="16"/>
          <w:lang w:eastAsia="zh-CN"/>
        </w:rPr>
        <w:t>"</w:t>
      </w:r>
      <w:r w:rsidRPr="0009583E">
        <w:rPr>
          <w:rFonts w:ascii="微软雅黑" w:eastAsia="微软雅黑" w:hAnsi="微软雅黑" w:cs="微软雅黑" w:hint="eastAsia"/>
          <w:color w:val="212121"/>
          <w:sz w:val="16"/>
          <w:lang w:eastAsia="zh-CN"/>
        </w:rPr>
        <w:t>基金</w:t>
      </w:r>
      <w:proofErr w:type="gramEnd"/>
      <w:r w:rsidRPr="0009583E">
        <w:rPr>
          <w:rFonts w:ascii="微软雅黑" w:eastAsia="微软雅黑" w:hAnsi="微软雅黑" w:cs="微软雅黑" w:hint="eastAsia"/>
          <w:color w:val="212121"/>
          <w:sz w:val="16"/>
          <w:lang w:eastAsia="zh-CN"/>
        </w:rPr>
        <w:t>业绩</w:t>
      </w:r>
      <w:r w:rsidRPr="0009583E">
        <w:rPr>
          <w:rFonts w:ascii="微软雅黑" w:eastAsia="微软雅黑" w:hAnsi="微软雅黑"/>
          <w:color w:val="212121"/>
          <w:sz w:val="16"/>
          <w:lang w:eastAsia="zh-CN"/>
        </w:rPr>
        <w:t xml:space="preserve"> vs </w:t>
      </w:r>
      <w:r w:rsidRPr="0009583E">
        <w:rPr>
          <w:rFonts w:ascii="微软雅黑" w:eastAsia="微软雅黑" w:hAnsi="微软雅黑" w:cs="微软雅黑" w:hint="eastAsia"/>
          <w:color w:val="212121"/>
          <w:sz w:val="16"/>
          <w:lang w:eastAsia="zh-CN"/>
        </w:rPr>
        <w:t>业绩比较</w:t>
      </w:r>
      <w:proofErr w:type="gramStart"/>
      <w:r w:rsidRPr="0009583E">
        <w:rPr>
          <w:rFonts w:ascii="微软雅黑" w:eastAsia="微软雅黑" w:hAnsi="微软雅黑" w:cs="微软雅黑" w:hint="eastAsia"/>
          <w:color w:val="212121"/>
          <w:sz w:val="16"/>
          <w:lang w:eastAsia="zh-CN"/>
        </w:rPr>
        <w:t>基准</w:t>
      </w:r>
      <w:r w:rsidRPr="0009583E">
        <w:rPr>
          <w:rFonts w:ascii="微软雅黑" w:eastAsia="微软雅黑" w:hAnsi="微软雅黑"/>
          <w:color w:val="212121"/>
          <w:sz w:val="16"/>
          <w:lang w:eastAsia="zh-CN"/>
        </w:rPr>
        <w:t>"</w:t>
      </w:r>
      <w:proofErr w:type="gramEnd"/>
      <w:r w:rsidRPr="0009583E">
        <w:rPr>
          <w:rFonts w:ascii="微软雅黑" w:eastAsia="微软雅黑" w:hAnsi="微软雅黑" w:cs="微软雅黑" w:hint="eastAsia"/>
          <w:color w:val="212121"/>
          <w:sz w:val="16"/>
          <w:lang w:eastAsia="zh-CN"/>
        </w:rPr>
        <w:t>指标依赖</w:t>
      </w:r>
      <w:r w:rsidRPr="0009583E">
        <w:rPr>
          <w:rFonts w:ascii="微软雅黑" w:eastAsia="微软雅黑" w:hAnsi="微软雅黑"/>
          <w:color w:val="212121"/>
          <w:sz w:val="16"/>
          <w:lang w:eastAsia="zh-CN"/>
        </w:rPr>
        <w:t xml:space="preserve"> Excel VBA </w:t>
      </w:r>
      <w:r w:rsidRPr="0009583E">
        <w:rPr>
          <w:rFonts w:ascii="微软雅黑" w:eastAsia="微软雅黑" w:hAnsi="微软雅黑" w:cs="微软雅黑" w:hint="eastAsia"/>
          <w:color w:val="212121"/>
          <w:sz w:val="16"/>
          <w:lang w:eastAsia="zh-CN"/>
        </w:rPr>
        <w:t>工具手工生产：半年度批量、人工驱动、共享盘传递，实测耗时约</w:t>
      </w:r>
      <w:r w:rsidRPr="0009583E">
        <w:rPr>
          <w:rFonts w:ascii="微软雅黑" w:eastAsia="微软雅黑" w:hAnsi="微软雅黑"/>
          <w:color w:val="212121"/>
          <w:sz w:val="16"/>
          <w:lang w:eastAsia="zh-CN"/>
        </w:rPr>
        <w:t xml:space="preserve"> 530 </w:t>
      </w:r>
      <w:r w:rsidRPr="0009583E">
        <w:rPr>
          <w:rFonts w:ascii="微软雅黑" w:eastAsia="微软雅黑" w:hAnsi="微软雅黑" w:cs="微软雅黑" w:hint="eastAsia"/>
          <w:color w:val="212121"/>
          <w:sz w:val="16"/>
          <w:lang w:eastAsia="zh-CN"/>
        </w:rPr>
        <w:t>秒，且存在已知计算缺陷，无法满足</w:t>
      </w:r>
      <w:proofErr w:type="gramStart"/>
      <w:r w:rsidRPr="0009583E">
        <w:rPr>
          <w:rFonts w:ascii="微软雅黑" w:eastAsia="微软雅黑" w:hAnsi="微软雅黑"/>
          <w:color w:val="212121"/>
          <w:sz w:val="16"/>
          <w:lang w:eastAsia="zh-CN"/>
        </w:rPr>
        <w:t>"</w:t>
      </w:r>
      <w:r w:rsidRPr="0009583E">
        <w:rPr>
          <w:rFonts w:ascii="微软雅黑" w:eastAsia="微软雅黑" w:hAnsi="微软雅黑" w:cs="微软雅黑" w:hint="eastAsia"/>
          <w:color w:val="212121"/>
          <w:sz w:val="16"/>
          <w:lang w:eastAsia="zh-CN"/>
        </w:rPr>
        <w:t>每个</w:t>
      </w:r>
      <w:proofErr w:type="gramEnd"/>
      <w:r w:rsidRPr="0009583E">
        <w:rPr>
          <w:rFonts w:ascii="微软雅黑" w:eastAsia="微软雅黑" w:hAnsi="微软雅黑" w:cs="微软雅黑" w:hint="eastAsia"/>
          <w:color w:val="212121"/>
          <w:sz w:val="16"/>
          <w:lang w:eastAsia="zh-CN"/>
        </w:rPr>
        <w:t>净值披露日</w:t>
      </w:r>
      <w:r w:rsidRPr="0009583E">
        <w:rPr>
          <w:rFonts w:ascii="微软雅黑" w:eastAsia="微软雅黑" w:hAnsi="微软雅黑"/>
          <w:color w:val="212121"/>
          <w:sz w:val="16"/>
          <w:lang w:eastAsia="zh-CN"/>
        </w:rPr>
        <w:t xml:space="preserve"> + </w:t>
      </w:r>
      <w:r w:rsidRPr="0009583E">
        <w:rPr>
          <w:rFonts w:ascii="微软雅黑" w:eastAsia="微软雅黑" w:hAnsi="微软雅黑" w:cs="微软雅黑" w:hint="eastAsia"/>
          <w:color w:val="212121"/>
          <w:sz w:val="16"/>
          <w:lang w:eastAsia="zh-CN"/>
        </w:rPr>
        <w:t>三端同步</w:t>
      </w:r>
      <w:proofErr w:type="gramStart"/>
      <w:r w:rsidRPr="0009583E">
        <w:rPr>
          <w:rFonts w:ascii="微软雅黑" w:eastAsia="微软雅黑" w:hAnsi="微软雅黑" w:cs="微软雅黑" w:hint="eastAsia"/>
          <w:color w:val="212121"/>
          <w:sz w:val="16"/>
          <w:lang w:eastAsia="zh-CN"/>
        </w:rPr>
        <w:t>披露</w:t>
      </w:r>
      <w:r w:rsidRPr="0009583E">
        <w:rPr>
          <w:rFonts w:ascii="微软雅黑" w:eastAsia="微软雅黑" w:hAnsi="微软雅黑"/>
          <w:color w:val="212121"/>
          <w:sz w:val="16"/>
          <w:lang w:eastAsia="zh-CN"/>
        </w:rPr>
        <w:t>"</w:t>
      </w:r>
      <w:proofErr w:type="gramEnd"/>
      <w:r w:rsidRPr="0009583E">
        <w:rPr>
          <w:rFonts w:ascii="微软雅黑" w:eastAsia="微软雅黑" w:hAnsi="微软雅黑" w:cs="微软雅黑" w:hint="eastAsia"/>
          <w:color w:val="212121"/>
          <w:sz w:val="16"/>
          <w:lang w:eastAsia="zh-CN"/>
        </w:rPr>
        <w:t>的监管要求。</w:t>
      </w:r>
    </w:p>
    <w:p w14:paraId="34CD825E" w14:textId="42B3E835" w:rsidR="00802985" w:rsidRPr="0009583E" w:rsidRDefault="00000000">
      <w:pPr>
        <w:spacing w:after="120"/>
        <w:jc w:val="both"/>
        <w:rPr>
          <w:rFonts w:ascii="微软雅黑" w:eastAsia="微软雅黑" w:hAnsi="微软雅黑" w:hint="eastAsia"/>
          <w:lang w:eastAsia="zh-CN"/>
        </w:rPr>
      </w:pPr>
      <w:r w:rsidRPr="0009583E">
        <w:rPr>
          <w:rFonts w:ascii="微软雅黑" w:eastAsia="微软雅黑" w:hAnsi="微软雅黑" w:cs="微软雅黑" w:hint="eastAsia"/>
          <w:color w:val="212121"/>
          <w:sz w:val="16"/>
          <w:lang w:eastAsia="zh-CN"/>
        </w:rPr>
        <w:t>本方案以</w:t>
      </w:r>
      <w:r w:rsidRPr="0009583E">
        <w:rPr>
          <w:rFonts w:ascii="微软雅黑" w:eastAsia="微软雅黑" w:hAnsi="微软雅黑"/>
          <w:color w:val="212121"/>
          <w:sz w:val="16"/>
          <w:lang w:eastAsia="zh-CN"/>
        </w:rPr>
        <w:t xml:space="preserve"> VBA </w:t>
      </w:r>
      <w:r w:rsidRPr="0009583E">
        <w:rPr>
          <w:rFonts w:ascii="微软雅黑" w:eastAsia="微软雅黑" w:hAnsi="微软雅黑" w:cs="微软雅黑" w:hint="eastAsia"/>
          <w:color w:val="212121"/>
          <w:sz w:val="16"/>
          <w:lang w:eastAsia="zh-CN"/>
        </w:rPr>
        <w:t>工具多年生产验证的计算口径为基线，建设</w:t>
      </w:r>
      <w:proofErr w:type="gramStart"/>
      <w:r w:rsidRPr="0009583E">
        <w:rPr>
          <w:rFonts w:ascii="微软雅黑" w:eastAsia="微软雅黑" w:hAnsi="微软雅黑"/>
          <w:color w:val="212121"/>
          <w:sz w:val="16"/>
          <w:lang w:eastAsia="zh-CN"/>
        </w:rPr>
        <w:t>"</w:t>
      </w:r>
      <w:r w:rsidRPr="0009583E">
        <w:rPr>
          <w:rFonts w:ascii="微软雅黑" w:eastAsia="微软雅黑" w:hAnsi="微软雅黑" w:cs="微软雅黑" w:hint="eastAsia"/>
          <w:color w:val="212121"/>
          <w:sz w:val="16"/>
          <w:lang w:eastAsia="zh-CN"/>
        </w:rPr>
        <w:t>数据</w:t>
      </w:r>
      <w:proofErr w:type="gramEnd"/>
      <w:r w:rsidRPr="0009583E">
        <w:rPr>
          <w:rFonts w:ascii="微软雅黑" w:eastAsia="微软雅黑" w:hAnsi="微软雅黑" w:cs="微软雅黑" w:hint="eastAsia"/>
          <w:color w:val="212121"/>
          <w:sz w:val="16"/>
          <w:lang w:eastAsia="zh-CN"/>
        </w:rPr>
        <w:t>层</w:t>
      </w:r>
      <w:r w:rsidRPr="0009583E">
        <w:rPr>
          <w:rFonts w:ascii="微软雅黑" w:eastAsia="微软雅黑" w:hAnsi="微软雅黑"/>
          <w:color w:val="212121"/>
          <w:sz w:val="16"/>
          <w:lang w:eastAsia="zh-CN"/>
        </w:rPr>
        <w:t xml:space="preserve"> → </w:t>
      </w:r>
      <w:r w:rsidRPr="0009583E">
        <w:rPr>
          <w:rFonts w:ascii="微软雅黑" w:eastAsia="微软雅黑" w:hAnsi="微软雅黑" w:cs="微软雅黑" w:hint="eastAsia"/>
          <w:color w:val="212121"/>
          <w:sz w:val="16"/>
          <w:lang w:eastAsia="zh-CN"/>
        </w:rPr>
        <w:t>计算层</w:t>
      </w:r>
      <w:r w:rsidRPr="0009583E">
        <w:rPr>
          <w:rFonts w:ascii="微软雅黑" w:eastAsia="微软雅黑" w:hAnsi="微软雅黑"/>
          <w:color w:val="212121"/>
          <w:sz w:val="16"/>
          <w:lang w:eastAsia="zh-CN"/>
        </w:rPr>
        <w:t xml:space="preserve"> → </w:t>
      </w:r>
      <w:r w:rsidRPr="0009583E">
        <w:rPr>
          <w:rFonts w:ascii="微软雅黑" w:eastAsia="微软雅黑" w:hAnsi="微软雅黑" w:cs="微软雅黑" w:hint="eastAsia"/>
          <w:color w:val="212121"/>
          <w:sz w:val="16"/>
          <w:lang w:eastAsia="zh-CN"/>
        </w:rPr>
        <w:t>服务层</w:t>
      </w:r>
      <w:r w:rsidRPr="0009583E">
        <w:rPr>
          <w:rFonts w:ascii="微软雅黑" w:eastAsia="微软雅黑" w:hAnsi="微软雅黑"/>
          <w:color w:val="212121"/>
          <w:sz w:val="16"/>
          <w:lang w:eastAsia="zh-CN"/>
        </w:rPr>
        <w:t xml:space="preserve"> → </w:t>
      </w:r>
      <w:r w:rsidRPr="0009583E">
        <w:rPr>
          <w:rFonts w:ascii="微软雅黑" w:eastAsia="微软雅黑" w:hAnsi="微软雅黑" w:cs="微软雅黑" w:hint="eastAsia"/>
          <w:color w:val="212121"/>
          <w:sz w:val="16"/>
          <w:lang w:eastAsia="zh-CN"/>
        </w:rPr>
        <w:t>披露</w:t>
      </w:r>
      <w:proofErr w:type="gramStart"/>
      <w:r w:rsidRPr="0009583E">
        <w:rPr>
          <w:rFonts w:ascii="微软雅黑" w:eastAsia="微软雅黑" w:hAnsi="微软雅黑" w:cs="微软雅黑" w:hint="eastAsia"/>
          <w:color w:val="212121"/>
          <w:sz w:val="16"/>
          <w:lang w:eastAsia="zh-CN"/>
        </w:rPr>
        <w:t>层</w:t>
      </w:r>
      <w:r w:rsidRPr="0009583E">
        <w:rPr>
          <w:rFonts w:ascii="微软雅黑" w:eastAsia="微软雅黑" w:hAnsi="微软雅黑"/>
          <w:color w:val="212121"/>
          <w:sz w:val="16"/>
          <w:lang w:eastAsia="zh-CN"/>
        </w:rPr>
        <w:t>"</w:t>
      </w:r>
      <w:proofErr w:type="gramEnd"/>
      <w:r w:rsidRPr="0009583E">
        <w:rPr>
          <w:rFonts w:ascii="微软雅黑" w:eastAsia="微软雅黑" w:hAnsi="微软雅黑" w:cs="微软雅黑" w:hint="eastAsia"/>
          <w:color w:val="212121"/>
          <w:sz w:val="16"/>
          <w:lang w:eastAsia="zh-CN"/>
        </w:rPr>
        <w:t>四层平台：由产品系统统一计算除货币及</w:t>
      </w:r>
      <w:r w:rsidRPr="0009583E">
        <w:rPr>
          <w:rFonts w:ascii="微软雅黑" w:eastAsia="微软雅黑" w:hAnsi="微软雅黑"/>
          <w:color w:val="212121"/>
          <w:sz w:val="16"/>
          <w:lang w:eastAsia="zh-CN"/>
        </w:rPr>
        <w:t xml:space="preserve"> REITs </w:t>
      </w:r>
      <w:r w:rsidRPr="0009583E">
        <w:rPr>
          <w:rFonts w:ascii="微软雅黑" w:eastAsia="微软雅黑" w:hAnsi="微软雅黑" w:cs="微软雅黑" w:hint="eastAsia"/>
          <w:color w:val="212121"/>
          <w:sz w:val="16"/>
          <w:lang w:eastAsia="zh-CN"/>
        </w:rPr>
        <w:t>外全部公募产品每个净值披露日的基准收益率，官网、微信、</w:t>
      </w:r>
      <w:r w:rsidRPr="0009583E">
        <w:rPr>
          <w:rFonts w:ascii="微软雅黑" w:eastAsia="微软雅黑" w:hAnsi="微软雅黑"/>
          <w:color w:val="212121"/>
          <w:sz w:val="16"/>
          <w:lang w:eastAsia="zh-CN"/>
        </w:rPr>
        <w:t xml:space="preserve">APP </w:t>
      </w:r>
      <w:r w:rsidRPr="0009583E">
        <w:rPr>
          <w:rFonts w:ascii="微软雅黑" w:eastAsia="微软雅黑" w:hAnsi="微软雅黑" w:cs="微软雅黑" w:hint="eastAsia"/>
          <w:color w:val="212121"/>
          <w:sz w:val="16"/>
          <w:lang w:eastAsia="zh-CN"/>
        </w:rPr>
        <w:t>同源同步展示，实现</w:t>
      </w:r>
      <w:proofErr w:type="gramStart"/>
      <w:r w:rsidRPr="0009583E">
        <w:rPr>
          <w:rFonts w:ascii="微软雅黑" w:eastAsia="微软雅黑" w:hAnsi="微软雅黑"/>
          <w:color w:val="212121"/>
          <w:sz w:val="16"/>
          <w:lang w:eastAsia="zh-CN"/>
        </w:rPr>
        <w:t>"</w:t>
      </w:r>
      <w:r w:rsidRPr="0009583E">
        <w:rPr>
          <w:rFonts w:ascii="微软雅黑" w:eastAsia="微软雅黑" w:hAnsi="微软雅黑" w:cs="微软雅黑" w:hint="eastAsia"/>
          <w:color w:val="212121"/>
          <w:sz w:val="16"/>
          <w:lang w:eastAsia="zh-CN"/>
        </w:rPr>
        <w:t>一次</w:t>
      </w:r>
      <w:proofErr w:type="gramEnd"/>
      <w:r w:rsidRPr="0009583E">
        <w:rPr>
          <w:rFonts w:ascii="微软雅黑" w:eastAsia="微软雅黑" w:hAnsi="微软雅黑" w:cs="微软雅黑" w:hint="eastAsia"/>
          <w:color w:val="212121"/>
          <w:sz w:val="16"/>
          <w:lang w:eastAsia="zh-CN"/>
        </w:rPr>
        <w:t>计算、多端披露、全链路可</w:t>
      </w:r>
      <w:proofErr w:type="gramStart"/>
      <w:r w:rsidRPr="0009583E">
        <w:rPr>
          <w:rFonts w:ascii="微软雅黑" w:eastAsia="微软雅黑" w:hAnsi="微软雅黑" w:cs="微软雅黑" w:hint="eastAsia"/>
          <w:color w:val="212121"/>
          <w:sz w:val="16"/>
          <w:lang w:eastAsia="zh-CN"/>
        </w:rPr>
        <w:t>溯</w:t>
      </w:r>
      <w:r w:rsidRPr="0009583E">
        <w:rPr>
          <w:rFonts w:ascii="微软雅黑" w:eastAsia="微软雅黑" w:hAnsi="微软雅黑"/>
          <w:color w:val="212121"/>
          <w:sz w:val="16"/>
          <w:lang w:eastAsia="zh-CN"/>
        </w:rPr>
        <w:t>"</w:t>
      </w:r>
      <w:r w:rsidRPr="0009583E">
        <w:rPr>
          <w:rFonts w:ascii="微软雅黑" w:eastAsia="微软雅黑" w:hAnsi="微软雅黑" w:cs="微软雅黑" w:hint="eastAsia"/>
          <w:color w:val="212121"/>
          <w:sz w:val="16"/>
          <w:lang w:eastAsia="zh-CN"/>
        </w:rPr>
        <w:t>。</w:t>
      </w:r>
      <w:proofErr w:type="gramEnd"/>
    </w:p>
    <w:p w14:paraId="4B0F26EA" w14:textId="77777777" w:rsidR="00802985" w:rsidRPr="0009583E" w:rsidRDefault="00000000">
      <w:pPr>
        <w:pStyle w:val="20"/>
        <w:shd w:val="clear" w:color="auto" w:fill="1565C0"/>
        <w:spacing w:before="650" w:after="260"/>
        <w:rPr>
          <w:rFonts w:ascii="微软雅黑" w:eastAsia="微软雅黑" w:hAnsi="微软雅黑" w:hint="eastAsia"/>
          <w:lang w:eastAsia="zh-CN"/>
        </w:rPr>
      </w:pPr>
      <w:bookmarkStart w:id="0" w:name="section-1"/>
      <w:bookmarkEnd w:id="0"/>
      <w:r w:rsidRPr="0009583E">
        <w:rPr>
          <w:rFonts w:ascii="微软雅黑" w:eastAsia="微软雅黑" w:hAnsi="微软雅黑" w:cs="微软雅黑" w:hint="eastAsia"/>
          <w:color w:val="FFFFFF"/>
          <w:lang w:eastAsia="zh-CN"/>
        </w:rPr>
        <w:t>一、背景</w:t>
      </w:r>
    </w:p>
    <w:p w14:paraId="1F54C5E3" w14:textId="77777777" w:rsidR="00802985" w:rsidRPr="0009583E" w:rsidRDefault="00000000">
      <w:pPr>
        <w:spacing w:before="80" w:after="96"/>
        <w:jc w:val="both"/>
        <w:rPr>
          <w:rFonts w:ascii="微软雅黑" w:eastAsia="微软雅黑" w:hAnsi="微软雅黑" w:hint="eastAsia"/>
          <w:lang w:eastAsia="zh-CN"/>
        </w:rPr>
      </w:pPr>
      <w:r w:rsidRPr="0009583E">
        <w:rPr>
          <w:rFonts w:ascii="微软雅黑" w:eastAsia="微软雅黑" w:hAnsi="微软雅黑" w:cs="微软雅黑" w:hint="eastAsia"/>
          <w:color w:val="616161"/>
          <w:sz w:val="16"/>
          <w:lang w:eastAsia="zh-CN"/>
        </w:rPr>
        <w:t>本章阐述项目发起的监管驱动因素、公司现状痛点与改造机遇，为方案设计提供问题定义。</w:t>
      </w:r>
    </w:p>
    <w:p w14:paraId="12385801" w14:textId="77777777" w:rsidR="00802985" w:rsidRPr="0009583E" w:rsidRDefault="00000000">
      <w:pPr>
        <w:pStyle w:val="3"/>
        <w:rPr>
          <w:rFonts w:ascii="微软雅黑" w:eastAsia="微软雅黑" w:hAnsi="微软雅黑" w:hint="eastAsia"/>
          <w:lang w:eastAsia="zh-CN"/>
        </w:rPr>
      </w:pPr>
      <w:r w:rsidRPr="0009583E">
        <w:rPr>
          <w:rFonts w:ascii="微软雅黑" w:eastAsia="微软雅黑" w:hAnsi="微软雅黑" w:cs="微软雅黑" w:hint="eastAsia"/>
          <w:color w:val="1A237E"/>
          <w:lang w:eastAsia="zh-CN"/>
        </w:rPr>
        <w:lastRenderedPageBreak/>
        <w:t>1.1 监管背景</w:t>
      </w:r>
    </w:p>
    <w:p w14:paraId="1694DD3B" w14:textId="77777777" w:rsidR="00802985" w:rsidRPr="0009583E" w:rsidRDefault="00000000">
      <w:pPr>
        <w:jc w:val="both"/>
        <w:rPr>
          <w:rFonts w:ascii="微软雅黑" w:eastAsia="微软雅黑" w:hAnsi="微软雅黑" w:hint="eastAsia"/>
          <w:lang w:eastAsia="zh-CN"/>
        </w:rPr>
      </w:pPr>
      <w:r w:rsidRPr="0009583E">
        <w:rPr>
          <w:rFonts w:ascii="微软雅黑" w:eastAsia="微软雅黑" w:hAnsi="微软雅黑"/>
          <w:sz w:val="18"/>
          <w:lang w:eastAsia="zh-CN"/>
        </w:rPr>
        <w:t xml:space="preserve">2025 </w:t>
      </w:r>
      <w:r w:rsidRPr="0009583E">
        <w:rPr>
          <w:rFonts w:ascii="微软雅黑" w:eastAsia="微软雅黑" w:hAnsi="微软雅黑" w:cs="微软雅黑" w:hint="eastAsia"/>
          <w:sz w:val="18"/>
          <w:lang w:eastAsia="zh-CN"/>
        </w:rPr>
        <w:t>年</w:t>
      </w:r>
      <w:r w:rsidRPr="0009583E">
        <w:rPr>
          <w:rFonts w:ascii="微软雅黑" w:eastAsia="微软雅黑" w:hAnsi="微软雅黑"/>
          <w:sz w:val="18"/>
          <w:lang w:eastAsia="zh-CN"/>
        </w:rPr>
        <w:t xml:space="preserve"> 5 </w:t>
      </w:r>
      <w:r w:rsidRPr="0009583E">
        <w:rPr>
          <w:rFonts w:ascii="微软雅黑" w:eastAsia="微软雅黑" w:hAnsi="微软雅黑" w:cs="微软雅黑" w:hint="eastAsia"/>
          <w:sz w:val="18"/>
          <w:lang w:eastAsia="zh-CN"/>
        </w:rPr>
        <w:t>月，中国证监会印发《推动公募基金高质量发展行动方案》，明确提出</w:t>
      </w:r>
      <w:proofErr w:type="gramStart"/>
      <w:r w:rsidRPr="0009583E">
        <w:rPr>
          <w:rFonts w:ascii="微软雅黑" w:eastAsia="微软雅黑" w:hAnsi="微软雅黑"/>
          <w:sz w:val="18"/>
          <w:lang w:eastAsia="zh-CN"/>
        </w:rPr>
        <w:t>"</w:t>
      </w:r>
      <w:r w:rsidRPr="0009583E">
        <w:rPr>
          <w:rFonts w:ascii="微软雅黑" w:eastAsia="微软雅黑" w:hAnsi="微软雅黑" w:cs="微软雅黑" w:hint="eastAsia"/>
          <w:sz w:val="18"/>
          <w:lang w:eastAsia="zh-CN"/>
        </w:rPr>
        <w:t>加强</w:t>
      </w:r>
      <w:proofErr w:type="gramEnd"/>
      <w:r w:rsidRPr="0009583E">
        <w:rPr>
          <w:rFonts w:ascii="微软雅黑" w:eastAsia="微软雅黑" w:hAnsi="微软雅黑" w:cs="微软雅黑" w:hint="eastAsia"/>
          <w:sz w:val="18"/>
          <w:lang w:eastAsia="zh-CN"/>
        </w:rPr>
        <w:t>透明度</w:t>
      </w:r>
      <w:proofErr w:type="gramStart"/>
      <w:r w:rsidRPr="0009583E">
        <w:rPr>
          <w:rFonts w:ascii="微软雅黑" w:eastAsia="微软雅黑" w:hAnsi="微软雅黑" w:cs="微软雅黑" w:hint="eastAsia"/>
          <w:sz w:val="18"/>
          <w:lang w:eastAsia="zh-CN"/>
        </w:rPr>
        <w:t>建设</w:t>
      </w:r>
      <w:r w:rsidRPr="0009583E">
        <w:rPr>
          <w:rFonts w:ascii="微软雅黑" w:eastAsia="微软雅黑" w:hAnsi="微软雅黑"/>
          <w:sz w:val="18"/>
          <w:lang w:eastAsia="zh-CN"/>
        </w:rPr>
        <w:t>"</w:t>
      </w:r>
      <w:proofErr w:type="gramEnd"/>
      <w:r w:rsidRPr="0009583E">
        <w:rPr>
          <w:rFonts w:ascii="微软雅黑" w:eastAsia="微软雅黑" w:hAnsi="微软雅黑" w:cs="微软雅黑" w:hint="eastAsia"/>
          <w:sz w:val="18"/>
          <w:lang w:eastAsia="zh-CN"/>
        </w:rPr>
        <w:t>改革任务，要求综合展示产品中长期业绩、</w:t>
      </w:r>
      <w:r w:rsidRPr="0009583E">
        <w:rPr>
          <w:rFonts w:ascii="微软雅黑" w:eastAsia="微软雅黑" w:hAnsi="微软雅黑" w:cs="微软雅黑" w:hint="eastAsia"/>
          <w:b/>
          <w:sz w:val="18"/>
          <w:lang w:eastAsia="zh-CN"/>
        </w:rPr>
        <w:t>业绩比较基准对比</w:t>
      </w:r>
      <w:r w:rsidRPr="0009583E">
        <w:rPr>
          <w:rFonts w:ascii="微软雅黑" w:eastAsia="微软雅黑" w:hAnsi="微软雅黑" w:cs="微软雅黑" w:hint="eastAsia"/>
          <w:sz w:val="18"/>
          <w:lang w:eastAsia="zh-CN"/>
        </w:rPr>
        <w:t>、投资者盈亏情况等信息，提升信息披露的可读性、简明度和针对性。</w:t>
      </w:r>
    </w:p>
    <w:p w14:paraId="67F7E31E" w14:textId="77777777" w:rsidR="00802985" w:rsidRPr="0009583E" w:rsidRDefault="00000000">
      <w:pPr>
        <w:jc w:val="both"/>
        <w:rPr>
          <w:rFonts w:ascii="微软雅黑" w:eastAsia="微软雅黑" w:hAnsi="微软雅黑" w:hint="eastAsia"/>
          <w:lang w:eastAsia="zh-CN"/>
        </w:rPr>
      </w:pPr>
      <w:r w:rsidRPr="0009583E">
        <w:rPr>
          <w:rFonts w:ascii="微软雅黑" w:eastAsia="微软雅黑" w:hAnsi="微软雅黑" w:cs="微软雅黑" w:hint="eastAsia"/>
          <w:sz w:val="18"/>
          <w:lang w:eastAsia="zh-CN"/>
        </w:rPr>
        <w:t>在此基础上，监管规则持续加码、密集落地：</w:t>
      </w:r>
    </w:p>
    <w:p w14:paraId="2BD0E911" w14:textId="77777777" w:rsidR="00802985" w:rsidRPr="0009583E" w:rsidRDefault="00000000">
      <w:pPr>
        <w:pStyle w:val="aff1"/>
        <w:numPr>
          <w:ilvl w:val="0"/>
          <w:numId w:val="10"/>
        </w:numPr>
        <w:spacing w:after="72"/>
        <w:jc w:val="both"/>
        <w:rPr>
          <w:rFonts w:ascii="微软雅黑" w:eastAsia="微软雅黑" w:hAnsi="微软雅黑" w:hint="eastAsia"/>
          <w:lang w:eastAsia="zh-CN"/>
        </w:rPr>
      </w:pPr>
      <w:r w:rsidRPr="0009583E">
        <w:rPr>
          <w:rFonts w:ascii="微软雅黑" w:eastAsia="微软雅黑" w:hAnsi="微软雅黑" w:cs="微软雅黑" w:hint="eastAsia"/>
          <w:b/>
          <w:lang w:eastAsia="zh-CN"/>
        </w:rPr>
        <w:t>《公开募集证券投资基金业绩比较基准指引》（2026 年 1 月发布、3 月施行）</w:t>
      </w:r>
      <w:r w:rsidRPr="0009583E">
        <w:rPr>
          <w:rFonts w:ascii="微软雅黑" w:eastAsia="微软雅黑" w:hAnsi="微软雅黑" w:cs="微软雅黑" w:hint="eastAsia"/>
          <w:lang w:eastAsia="zh-CN"/>
        </w:rPr>
        <w:t>：其第十六条对业绩展示提出硬性要求</w:t>
      </w:r>
      <w:r w:rsidRPr="0009583E">
        <w:rPr>
          <w:rFonts w:ascii="微软雅黑" w:eastAsia="微软雅黑" w:hAnsi="微软雅黑"/>
          <w:lang w:eastAsia="zh-CN"/>
        </w:rPr>
        <w:t>——</w:t>
      </w:r>
      <w:r w:rsidRPr="0009583E">
        <w:rPr>
          <w:rFonts w:ascii="微软雅黑" w:eastAsia="微软雅黑" w:hAnsi="微软雅黑" w:cs="微软雅黑" w:hint="eastAsia"/>
          <w:lang w:eastAsia="zh-CN"/>
        </w:rPr>
        <w:t>基金管理人、基金销售机构、基金评价机构以图形、表格、数字、文字等形式展示股票基金、混合基金、基金中基金（</w:t>
      </w:r>
      <w:r w:rsidRPr="0009583E">
        <w:rPr>
          <w:rFonts w:ascii="微软雅黑" w:eastAsia="微软雅黑" w:hAnsi="微软雅黑"/>
          <w:lang w:eastAsia="zh-CN"/>
        </w:rPr>
        <w:t>FOF</w:t>
      </w:r>
      <w:r w:rsidRPr="0009583E">
        <w:rPr>
          <w:rFonts w:ascii="微软雅黑" w:eastAsia="微软雅黑" w:hAnsi="微软雅黑" w:cs="微软雅黑" w:hint="eastAsia"/>
          <w:lang w:eastAsia="zh-CN"/>
        </w:rPr>
        <w:t>）等产品过往区间业绩时，</w:t>
      </w:r>
      <w:r w:rsidRPr="0009583E">
        <w:rPr>
          <w:rFonts w:ascii="微软雅黑" w:eastAsia="微软雅黑" w:hAnsi="微软雅黑" w:cs="微软雅黑" w:hint="eastAsia"/>
          <w:b/>
          <w:lang w:eastAsia="zh-CN"/>
        </w:rPr>
        <w:t>应当同时在同一位置展示对应业绩比较基准表现</w:t>
      </w:r>
      <w:r w:rsidRPr="0009583E">
        <w:rPr>
          <w:rFonts w:ascii="微软雅黑" w:eastAsia="微软雅黑" w:hAnsi="微软雅黑" w:cs="微软雅黑" w:hint="eastAsia"/>
          <w:lang w:eastAsia="zh-CN"/>
        </w:rPr>
        <w:t>（债券基金、货币市场基金等除外）；主动管理型基金原则上不得展示非基金合同约定的基准。该要求配套</w:t>
      </w:r>
      <w:r w:rsidRPr="0009583E">
        <w:rPr>
          <w:rFonts w:ascii="微软雅黑" w:eastAsia="微软雅黑" w:hAnsi="微软雅黑"/>
          <w:lang w:eastAsia="zh-CN"/>
        </w:rPr>
        <w:t xml:space="preserve"> 1 </w:t>
      </w:r>
      <w:r w:rsidRPr="0009583E">
        <w:rPr>
          <w:rFonts w:ascii="微软雅黑" w:eastAsia="微软雅黑" w:hAnsi="微软雅黑" w:cs="微软雅黑" w:hint="eastAsia"/>
          <w:lang w:eastAsia="zh-CN"/>
        </w:rPr>
        <w:t>年过渡期，</w:t>
      </w:r>
      <w:r w:rsidRPr="0009583E">
        <w:rPr>
          <w:rFonts w:ascii="微软雅黑" w:eastAsia="微软雅黑" w:hAnsi="微软雅黑" w:cs="微软雅黑" w:hint="eastAsia"/>
          <w:b/>
          <w:color w:val="E53935"/>
          <w:lang w:eastAsia="zh-CN"/>
        </w:rPr>
        <w:t>2027 年 3 月 1 日前必须完成改造</w:t>
      </w:r>
      <w:r w:rsidRPr="0009583E">
        <w:rPr>
          <w:rFonts w:ascii="微软雅黑" w:eastAsia="微软雅黑" w:hAnsi="微软雅黑" w:cs="微软雅黑" w:hint="eastAsia"/>
          <w:lang w:eastAsia="zh-CN"/>
        </w:rPr>
        <w:t>。</w:t>
      </w:r>
    </w:p>
    <w:p w14:paraId="0889EBA0" w14:textId="77777777" w:rsidR="00802985" w:rsidRPr="0009583E" w:rsidRDefault="00000000">
      <w:pPr>
        <w:pStyle w:val="aff1"/>
        <w:numPr>
          <w:ilvl w:val="0"/>
          <w:numId w:val="10"/>
        </w:numPr>
        <w:spacing w:after="72"/>
        <w:jc w:val="both"/>
        <w:rPr>
          <w:rFonts w:ascii="微软雅黑" w:eastAsia="微软雅黑" w:hAnsi="微软雅黑" w:hint="eastAsia"/>
          <w:lang w:eastAsia="zh-CN"/>
        </w:rPr>
      </w:pPr>
      <w:r w:rsidRPr="0009583E">
        <w:rPr>
          <w:rFonts w:ascii="微软雅黑" w:eastAsia="微软雅黑" w:hAnsi="微软雅黑" w:cs="微软雅黑" w:hint="eastAsia"/>
          <w:b/>
          <w:lang w:eastAsia="zh-CN"/>
        </w:rPr>
        <w:t>定期报告准则与 XBRL 模板修订</w:t>
      </w:r>
      <w:r w:rsidRPr="0009583E">
        <w:rPr>
          <w:rFonts w:ascii="微软雅黑" w:eastAsia="微软雅黑" w:hAnsi="微软雅黑" w:cs="微软雅黑" w:hint="eastAsia"/>
          <w:lang w:eastAsia="zh-CN"/>
        </w:rPr>
        <w:t>：新增过去</w:t>
      </w:r>
      <w:r w:rsidRPr="0009583E">
        <w:rPr>
          <w:rFonts w:ascii="微软雅黑" w:eastAsia="微软雅黑" w:hAnsi="微软雅黑"/>
          <w:lang w:eastAsia="zh-CN"/>
        </w:rPr>
        <w:t xml:space="preserve"> 7 </w:t>
      </w:r>
      <w:r w:rsidRPr="0009583E">
        <w:rPr>
          <w:rFonts w:ascii="微软雅黑" w:eastAsia="微软雅黑" w:hAnsi="微软雅黑" w:cs="微软雅黑" w:hint="eastAsia"/>
          <w:lang w:eastAsia="zh-CN"/>
        </w:rPr>
        <w:t>年、</w:t>
      </w:r>
      <w:r w:rsidRPr="0009583E">
        <w:rPr>
          <w:rFonts w:ascii="微软雅黑" w:eastAsia="微软雅黑" w:hAnsi="微软雅黑"/>
          <w:lang w:eastAsia="zh-CN"/>
        </w:rPr>
        <w:t xml:space="preserve">10 </w:t>
      </w:r>
      <w:r w:rsidRPr="0009583E">
        <w:rPr>
          <w:rFonts w:ascii="微软雅黑" w:eastAsia="微软雅黑" w:hAnsi="微软雅黑" w:cs="微软雅黑" w:hint="eastAsia"/>
          <w:lang w:eastAsia="zh-CN"/>
        </w:rPr>
        <w:t>年等中长期业绩区间展示，取消过去</w:t>
      </w:r>
      <w:r w:rsidRPr="0009583E">
        <w:rPr>
          <w:rFonts w:ascii="微软雅黑" w:eastAsia="微软雅黑" w:hAnsi="微软雅黑"/>
          <w:lang w:eastAsia="zh-CN"/>
        </w:rPr>
        <w:t xml:space="preserve"> 1 </w:t>
      </w:r>
      <w:r w:rsidRPr="0009583E">
        <w:rPr>
          <w:rFonts w:ascii="微软雅黑" w:eastAsia="微软雅黑" w:hAnsi="微软雅黑" w:cs="微软雅黑" w:hint="eastAsia"/>
          <w:lang w:eastAsia="zh-CN"/>
        </w:rPr>
        <w:t>个月短期业绩披露，进一步强化</w:t>
      </w:r>
      <w:proofErr w:type="gramStart"/>
      <w:r w:rsidRPr="0009583E">
        <w:rPr>
          <w:rFonts w:ascii="微软雅黑" w:eastAsia="微软雅黑" w:hAnsi="微软雅黑"/>
          <w:lang w:eastAsia="zh-CN"/>
        </w:rPr>
        <w:t>"</w:t>
      </w:r>
      <w:r w:rsidRPr="0009583E">
        <w:rPr>
          <w:rFonts w:ascii="微软雅黑" w:eastAsia="微软雅黑" w:hAnsi="微软雅黑" w:cs="微软雅黑" w:hint="eastAsia"/>
          <w:lang w:eastAsia="zh-CN"/>
        </w:rPr>
        <w:t>业绩</w:t>
      </w:r>
      <w:proofErr w:type="gramEnd"/>
      <w:r w:rsidRPr="0009583E">
        <w:rPr>
          <w:rFonts w:ascii="微软雅黑" w:eastAsia="微软雅黑" w:hAnsi="微软雅黑"/>
          <w:lang w:eastAsia="zh-CN"/>
        </w:rPr>
        <w:t xml:space="preserve"> vs </w:t>
      </w:r>
      <w:proofErr w:type="gramStart"/>
      <w:r w:rsidRPr="0009583E">
        <w:rPr>
          <w:rFonts w:ascii="微软雅黑" w:eastAsia="微软雅黑" w:hAnsi="微软雅黑" w:cs="微软雅黑" w:hint="eastAsia"/>
          <w:lang w:eastAsia="zh-CN"/>
        </w:rPr>
        <w:t>基准</w:t>
      </w:r>
      <w:r w:rsidRPr="0009583E">
        <w:rPr>
          <w:rFonts w:ascii="微软雅黑" w:eastAsia="微软雅黑" w:hAnsi="微软雅黑"/>
          <w:lang w:eastAsia="zh-CN"/>
        </w:rPr>
        <w:t>"</w:t>
      </w:r>
      <w:proofErr w:type="gramEnd"/>
      <w:r w:rsidRPr="0009583E">
        <w:rPr>
          <w:rFonts w:ascii="微软雅黑" w:eastAsia="微软雅黑" w:hAnsi="微软雅黑" w:cs="微软雅黑" w:hint="eastAsia"/>
          <w:lang w:eastAsia="zh-CN"/>
        </w:rPr>
        <w:t>的对照披露。</w:t>
      </w:r>
    </w:p>
    <w:p w14:paraId="2E210050" w14:textId="77777777" w:rsidR="00802985" w:rsidRPr="0009583E" w:rsidRDefault="00000000">
      <w:pPr>
        <w:pStyle w:val="aff1"/>
        <w:numPr>
          <w:ilvl w:val="0"/>
          <w:numId w:val="10"/>
        </w:numPr>
        <w:spacing w:after="72"/>
        <w:jc w:val="both"/>
        <w:rPr>
          <w:rFonts w:ascii="微软雅黑" w:eastAsia="微软雅黑" w:hAnsi="微软雅黑" w:hint="eastAsia"/>
          <w:lang w:eastAsia="zh-CN"/>
        </w:rPr>
      </w:pPr>
      <w:r w:rsidRPr="0009583E">
        <w:rPr>
          <w:rFonts w:ascii="微软雅黑" w:eastAsia="微软雅黑" w:hAnsi="微软雅黑" w:cs="微软雅黑" w:hint="eastAsia"/>
          <w:b/>
          <w:lang w:eastAsia="zh-CN"/>
        </w:rPr>
        <w:t>《证券投资基金信息披露编报规则第 2 号——基金净值表现的编制与披露》</w:t>
      </w:r>
      <w:r w:rsidRPr="0009583E">
        <w:rPr>
          <w:rFonts w:ascii="微软雅黑" w:eastAsia="微软雅黑" w:hAnsi="微软雅黑" w:cs="微软雅黑" w:hint="eastAsia"/>
          <w:lang w:eastAsia="zh-CN"/>
        </w:rPr>
        <w:t>：基金过往各阶段净值增长率必须与同期业绩比较基准收益率对照编制，并保证数据准确、连贯和完整。</w:t>
      </w:r>
    </w:p>
    <w:p w14:paraId="4315D6D4" w14:textId="77777777" w:rsidR="00802985" w:rsidRPr="0009583E" w:rsidRDefault="00000000">
      <w:pPr>
        <w:pStyle w:val="3"/>
        <w:rPr>
          <w:rFonts w:ascii="微软雅黑" w:eastAsia="微软雅黑" w:hAnsi="微软雅黑" w:hint="eastAsia"/>
          <w:lang w:eastAsia="zh-CN"/>
        </w:rPr>
      </w:pPr>
      <w:r w:rsidRPr="0009583E">
        <w:rPr>
          <w:rFonts w:ascii="微软雅黑" w:eastAsia="微软雅黑" w:hAnsi="微软雅黑" w:cs="微软雅黑" w:hint="eastAsia"/>
          <w:color w:val="1A237E"/>
          <w:lang w:eastAsia="zh-CN"/>
        </w:rPr>
        <w:t>1.2 现状与痛点</w:t>
      </w:r>
    </w:p>
    <w:p w14:paraId="37DF4DB8" w14:textId="0AE014E5" w:rsidR="00802985" w:rsidRPr="0009583E" w:rsidRDefault="00000000">
      <w:pPr>
        <w:jc w:val="both"/>
        <w:rPr>
          <w:rFonts w:ascii="微软雅黑" w:eastAsia="微软雅黑" w:hAnsi="微软雅黑" w:hint="eastAsia"/>
          <w:lang w:eastAsia="zh-CN"/>
        </w:rPr>
      </w:pPr>
      <w:r w:rsidRPr="0009583E">
        <w:rPr>
          <w:rFonts w:ascii="微软雅黑" w:eastAsia="微软雅黑" w:hAnsi="微软雅黑" w:cs="微软雅黑" w:hint="eastAsia"/>
          <w:sz w:val="18"/>
          <w:lang w:eastAsia="zh-CN"/>
        </w:rPr>
        <w:t>当前公司</w:t>
      </w:r>
      <w:proofErr w:type="gramStart"/>
      <w:r w:rsidRPr="0009583E">
        <w:rPr>
          <w:rFonts w:ascii="微软雅黑" w:eastAsia="微软雅黑" w:hAnsi="微软雅黑"/>
          <w:sz w:val="18"/>
          <w:lang w:eastAsia="zh-CN"/>
        </w:rPr>
        <w:t>"</w:t>
      </w:r>
      <w:r w:rsidRPr="0009583E">
        <w:rPr>
          <w:rFonts w:ascii="微软雅黑" w:eastAsia="微软雅黑" w:hAnsi="微软雅黑" w:cs="微软雅黑" w:hint="eastAsia"/>
          <w:sz w:val="18"/>
          <w:lang w:eastAsia="zh-CN"/>
        </w:rPr>
        <w:t>基金</w:t>
      </w:r>
      <w:proofErr w:type="gramEnd"/>
      <w:r w:rsidRPr="0009583E">
        <w:rPr>
          <w:rFonts w:ascii="微软雅黑" w:eastAsia="微软雅黑" w:hAnsi="微软雅黑" w:cs="微软雅黑" w:hint="eastAsia"/>
          <w:sz w:val="18"/>
          <w:lang w:eastAsia="zh-CN"/>
        </w:rPr>
        <w:t>业绩</w:t>
      </w:r>
      <w:r w:rsidRPr="0009583E">
        <w:rPr>
          <w:rFonts w:ascii="微软雅黑" w:eastAsia="微软雅黑" w:hAnsi="微软雅黑"/>
          <w:sz w:val="18"/>
          <w:lang w:eastAsia="zh-CN"/>
        </w:rPr>
        <w:t xml:space="preserve"> vs </w:t>
      </w:r>
      <w:r w:rsidRPr="0009583E">
        <w:rPr>
          <w:rFonts w:ascii="微软雅黑" w:eastAsia="微软雅黑" w:hAnsi="微软雅黑" w:cs="微软雅黑" w:hint="eastAsia"/>
          <w:sz w:val="18"/>
          <w:lang w:eastAsia="zh-CN"/>
        </w:rPr>
        <w:t>业绩比较</w:t>
      </w:r>
      <w:proofErr w:type="gramStart"/>
      <w:r w:rsidRPr="0009583E">
        <w:rPr>
          <w:rFonts w:ascii="微软雅黑" w:eastAsia="微软雅黑" w:hAnsi="微软雅黑" w:cs="微软雅黑" w:hint="eastAsia"/>
          <w:sz w:val="18"/>
          <w:lang w:eastAsia="zh-CN"/>
        </w:rPr>
        <w:t>基准</w:t>
      </w:r>
      <w:r w:rsidRPr="0009583E">
        <w:rPr>
          <w:rFonts w:ascii="微软雅黑" w:eastAsia="微软雅黑" w:hAnsi="微软雅黑"/>
          <w:sz w:val="18"/>
          <w:lang w:eastAsia="zh-CN"/>
        </w:rPr>
        <w:t>"</w:t>
      </w:r>
      <w:proofErr w:type="gramEnd"/>
      <w:r w:rsidRPr="0009583E">
        <w:rPr>
          <w:rFonts w:ascii="微软雅黑" w:eastAsia="微软雅黑" w:hAnsi="微软雅黑" w:cs="微软雅黑" w:hint="eastAsia"/>
          <w:sz w:val="18"/>
          <w:lang w:eastAsia="zh-CN"/>
        </w:rPr>
        <w:t>类指标的计算与披露，依赖</w:t>
      </w:r>
      <w:r w:rsidR="0009583E">
        <w:rPr>
          <w:rFonts w:ascii="微软雅黑" w:eastAsia="微软雅黑" w:hAnsi="微软雅黑" w:cs="微软雅黑" w:hint="eastAsia"/>
          <w:sz w:val="18"/>
          <w:lang w:eastAsia="zh-CN"/>
        </w:rPr>
        <w:t>投资</w:t>
      </w:r>
      <w:r w:rsidRPr="0009583E">
        <w:rPr>
          <w:rFonts w:ascii="微软雅黑" w:eastAsia="微软雅黑" w:hAnsi="微软雅黑" w:cs="微软雅黑" w:hint="eastAsia"/>
          <w:sz w:val="18"/>
          <w:lang w:eastAsia="zh-CN"/>
        </w:rPr>
        <w:t>风险管理部基于</w:t>
      </w:r>
      <w:r w:rsidRPr="0009583E">
        <w:rPr>
          <w:rFonts w:ascii="微软雅黑" w:eastAsia="微软雅黑" w:hAnsi="微软雅黑"/>
          <w:sz w:val="18"/>
          <w:lang w:eastAsia="zh-CN"/>
        </w:rPr>
        <w:t xml:space="preserve"> Excel VBA </w:t>
      </w:r>
      <w:r w:rsidRPr="0009583E">
        <w:rPr>
          <w:rFonts w:ascii="微软雅黑" w:eastAsia="微软雅黑" w:hAnsi="微软雅黑" w:cs="微软雅黑" w:hint="eastAsia"/>
          <w:sz w:val="18"/>
          <w:lang w:eastAsia="zh-CN"/>
        </w:rPr>
        <w:t>工具（业绩数据更新工具，含</w:t>
      </w:r>
      <w:r w:rsidRPr="0009583E">
        <w:rPr>
          <w:rFonts w:ascii="微软雅黑" w:eastAsia="微软雅黑" w:hAnsi="微软雅黑"/>
          <w:sz w:val="18"/>
          <w:lang w:eastAsia="zh-CN"/>
        </w:rPr>
        <w:t xml:space="preserve"> 13 </w:t>
      </w:r>
      <w:r w:rsidRPr="0009583E">
        <w:rPr>
          <w:rFonts w:ascii="微软雅黑" w:eastAsia="微软雅黑" w:hAnsi="微软雅黑" w:cs="微软雅黑" w:hint="eastAsia"/>
          <w:sz w:val="18"/>
          <w:lang w:eastAsia="zh-CN"/>
        </w:rPr>
        <w:t>个</w:t>
      </w:r>
      <w:r w:rsidRPr="0009583E">
        <w:rPr>
          <w:rFonts w:ascii="微软雅黑" w:eastAsia="微软雅黑" w:hAnsi="微软雅黑"/>
          <w:sz w:val="18"/>
          <w:lang w:eastAsia="zh-CN"/>
        </w:rPr>
        <w:t xml:space="preserve"> VBA </w:t>
      </w:r>
      <w:r w:rsidRPr="0009583E">
        <w:rPr>
          <w:rFonts w:ascii="微软雅黑" w:eastAsia="微软雅黑" w:hAnsi="微软雅黑" w:cs="微软雅黑" w:hint="eastAsia"/>
          <w:sz w:val="18"/>
          <w:lang w:eastAsia="zh-CN"/>
        </w:rPr>
        <w:t>模块）手工驱动，整体存在以下痛点：</w:t>
      </w:r>
    </w:p>
    <w:tbl>
      <w:tblPr>
        <w:tblW w:w="5000" w:type="pct"/>
        <w:tblLook w:val="04A0" w:firstRow="1" w:lastRow="0" w:firstColumn="1" w:lastColumn="0" w:noHBand="0" w:noVBand="1"/>
      </w:tblPr>
      <w:tblGrid>
        <w:gridCol w:w="1376"/>
        <w:gridCol w:w="3784"/>
        <w:gridCol w:w="3440"/>
      </w:tblGrid>
      <w:tr w:rsidR="00802985" w:rsidRPr="0009583E" w14:paraId="720149F3" w14:textId="77777777">
        <w:tc>
          <w:tcPr>
            <w:tcW w:w="800" w:type="pct"/>
            <w:tcBorders>
              <w:top w:val="single" w:sz="6" w:space="0" w:color="1565C0"/>
              <w:left w:val="single" w:sz="6" w:space="0" w:color="1565C0"/>
              <w:bottom w:val="single" w:sz="6" w:space="0" w:color="1565C0"/>
              <w:right w:val="single" w:sz="6" w:space="0" w:color="1565C0"/>
            </w:tcBorders>
            <w:shd w:val="clear" w:color="auto" w:fill="1565C0"/>
            <w:tcMar>
              <w:top w:w="108" w:type="dxa"/>
              <w:left w:w="144" w:type="dxa"/>
              <w:bottom w:w="108" w:type="dxa"/>
              <w:right w:w="144" w:type="dxa"/>
            </w:tcMar>
            <w:vAlign w:val="center"/>
          </w:tcPr>
          <w:p w14:paraId="0CB5695C" w14:textId="77777777" w:rsidR="00802985" w:rsidRPr="0009583E" w:rsidRDefault="00000000">
            <w:pPr>
              <w:spacing w:before="60" w:after="60" w:line="240" w:lineRule="auto"/>
              <w:rPr>
                <w:rFonts w:ascii="微软雅黑" w:eastAsia="微软雅黑" w:hAnsi="微软雅黑" w:hint="eastAsia"/>
              </w:rPr>
            </w:pPr>
            <w:proofErr w:type="spellStart"/>
            <w:r w:rsidRPr="0009583E">
              <w:rPr>
                <w:rFonts w:ascii="微软雅黑" w:eastAsia="微软雅黑" w:hAnsi="微软雅黑" w:hint="eastAsia"/>
                <w:b/>
                <w:color w:val="FFFFFF"/>
              </w:rPr>
              <w:t>痛点</w:t>
            </w:r>
            <w:proofErr w:type="spellEnd"/>
          </w:p>
        </w:tc>
        <w:tc>
          <w:tcPr>
            <w:tcW w:w="2200" w:type="pct"/>
            <w:tcBorders>
              <w:top w:val="single" w:sz="6" w:space="0" w:color="1565C0"/>
              <w:left w:val="single" w:sz="6" w:space="0" w:color="1565C0"/>
              <w:bottom w:val="single" w:sz="6" w:space="0" w:color="1565C0"/>
              <w:right w:val="single" w:sz="6" w:space="0" w:color="1565C0"/>
            </w:tcBorders>
            <w:shd w:val="clear" w:color="auto" w:fill="1565C0"/>
            <w:tcMar>
              <w:top w:w="108" w:type="dxa"/>
              <w:left w:w="144" w:type="dxa"/>
              <w:bottom w:w="108" w:type="dxa"/>
              <w:right w:w="144" w:type="dxa"/>
            </w:tcMar>
            <w:vAlign w:val="center"/>
          </w:tcPr>
          <w:p w14:paraId="269795E9" w14:textId="77777777" w:rsidR="00802985" w:rsidRPr="0009583E" w:rsidRDefault="00000000">
            <w:pPr>
              <w:spacing w:before="60" w:after="60" w:line="240" w:lineRule="auto"/>
              <w:rPr>
                <w:rFonts w:ascii="微软雅黑" w:eastAsia="微软雅黑" w:hAnsi="微软雅黑" w:hint="eastAsia"/>
              </w:rPr>
            </w:pPr>
            <w:r w:rsidRPr="0009583E">
              <w:rPr>
                <w:rFonts w:ascii="微软雅黑" w:eastAsia="微软雅黑" w:hAnsi="微软雅黑" w:hint="eastAsia"/>
                <w:b/>
                <w:color w:val="FFFFFF"/>
              </w:rPr>
              <w:t>现状描述</w:t>
            </w:r>
          </w:p>
        </w:tc>
        <w:tc>
          <w:tcPr>
            <w:tcW w:w="2000" w:type="pct"/>
            <w:tcBorders>
              <w:top w:val="single" w:sz="6" w:space="0" w:color="1565C0"/>
              <w:left w:val="single" w:sz="6" w:space="0" w:color="1565C0"/>
              <w:bottom w:val="single" w:sz="6" w:space="0" w:color="1565C0"/>
              <w:right w:val="single" w:sz="6" w:space="0" w:color="1565C0"/>
            </w:tcBorders>
            <w:shd w:val="clear" w:color="auto" w:fill="1565C0"/>
            <w:tcMar>
              <w:top w:w="108" w:type="dxa"/>
              <w:left w:w="144" w:type="dxa"/>
              <w:bottom w:w="108" w:type="dxa"/>
              <w:right w:w="144" w:type="dxa"/>
            </w:tcMar>
            <w:vAlign w:val="center"/>
          </w:tcPr>
          <w:p w14:paraId="205EDAEC" w14:textId="77777777" w:rsidR="00802985" w:rsidRPr="0009583E" w:rsidRDefault="00000000">
            <w:pPr>
              <w:spacing w:before="60" w:after="60" w:line="240" w:lineRule="auto"/>
              <w:rPr>
                <w:rFonts w:ascii="微软雅黑" w:eastAsia="微软雅黑" w:hAnsi="微软雅黑" w:hint="eastAsia"/>
              </w:rPr>
            </w:pPr>
            <w:r w:rsidRPr="0009583E">
              <w:rPr>
                <w:rFonts w:ascii="微软雅黑" w:eastAsia="微软雅黑" w:hAnsi="微软雅黑" w:hint="eastAsia"/>
                <w:b/>
                <w:color w:val="FFFFFF"/>
              </w:rPr>
              <w:t>影响</w:t>
            </w:r>
          </w:p>
        </w:tc>
      </w:tr>
      <w:tr w:rsidR="00802985" w:rsidRPr="0009583E" w14:paraId="1BB29EFF" w14:textId="77777777">
        <w:tc>
          <w:tcPr>
            <w:tcW w:w="800" w:type="pct"/>
            <w:tcBorders>
              <w:top w:val="single" w:sz="6" w:space="0" w:color="E0E0E0"/>
              <w:left w:val="single" w:sz="6" w:space="0" w:color="E0E0E0"/>
              <w:bottom w:val="single" w:sz="6" w:space="0" w:color="E0E0E0"/>
              <w:right w:val="single" w:sz="6" w:space="0" w:color="E0E0E0"/>
            </w:tcBorders>
            <w:tcMar>
              <w:top w:w="108" w:type="dxa"/>
              <w:left w:w="144" w:type="dxa"/>
              <w:bottom w:w="108" w:type="dxa"/>
              <w:right w:w="144" w:type="dxa"/>
            </w:tcMar>
            <w:vAlign w:val="center"/>
          </w:tcPr>
          <w:p w14:paraId="367EF4A7" w14:textId="77777777" w:rsidR="00802985" w:rsidRPr="0009583E" w:rsidRDefault="00000000">
            <w:pPr>
              <w:spacing w:before="60" w:after="60" w:line="240" w:lineRule="auto"/>
              <w:rPr>
                <w:rFonts w:ascii="微软雅黑" w:eastAsia="微软雅黑" w:hAnsi="微软雅黑" w:hint="eastAsia"/>
              </w:rPr>
            </w:pPr>
            <w:r w:rsidRPr="0009583E">
              <w:rPr>
                <w:rFonts w:ascii="微软雅黑" w:eastAsia="微软雅黑" w:hAnsi="微软雅黑" w:hint="eastAsia"/>
                <w:b/>
              </w:rPr>
              <w:t>手工流程重</w:t>
            </w:r>
          </w:p>
        </w:tc>
        <w:tc>
          <w:tcPr>
            <w:tcW w:w="2200" w:type="pct"/>
            <w:tcBorders>
              <w:top w:val="single" w:sz="6" w:space="0" w:color="E0E0E0"/>
              <w:left w:val="single" w:sz="6" w:space="0" w:color="E0E0E0"/>
              <w:bottom w:val="single" w:sz="6" w:space="0" w:color="E0E0E0"/>
              <w:right w:val="single" w:sz="6" w:space="0" w:color="E0E0E0"/>
            </w:tcBorders>
            <w:tcMar>
              <w:top w:w="108" w:type="dxa"/>
              <w:left w:w="144" w:type="dxa"/>
              <w:bottom w:w="108" w:type="dxa"/>
              <w:right w:w="144" w:type="dxa"/>
            </w:tcMar>
            <w:vAlign w:val="center"/>
          </w:tcPr>
          <w:p w14:paraId="3F7C6A6F" w14:textId="77777777" w:rsidR="00802985" w:rsidRPr="0009583E" w:rsidRDefault="00000000">
            <w:pPr>
              <w:spacing w:before="60" w:after="60" w:line="240" w:lineRule="auto"/>
              <w:rPr>
                <w:rFonts w:ascii="微软雅黑" w:eastAsia="微软雅黑" w:hAnsi="微软雅黑" w:hint="eastAsia"/>
                <w:lang w:eastAsia="zh-CN"/>
              </w:rPr>
            </w:pPr>
            <w:r w:rsidRPr="0009583E">
              <w:rPr>
                <w:rFonts w:ascii="微软雅黑" w:eastAsia="微软雅黑" w:hAnsi="微软雅黑" w:hint="eastAsia"/>
                <w:lang w:eastAsia="zh-CN"/>
              </w:rPr>
              <w:t>每次计算需手工更新计算截止日（工具控制开关），人工点击按钮运行宏</w:t>
            </w:r>
          </w:p>
        </w:tc>
        <w:tc>
          <w:tcPr>
            <w:tcW w:w="2000" w:type="pct"/>
            <w:tcBorders>
              <w:top w:val="single" w:sz="6" w:space="0" w:color="E0E0E0"/>
              <w:left w:val="single" w:sz="6" w:space="0" w:color="E0E0E0"/>
              <w:bottom w:val="single" w:sz="6" w:space="0" w:color="E0E0E0"/>
              <w:right w:val="single" w:sz="6" w:space="0" w:color="E0E0E0"/>
            </w:tcBorders>
            <w:tcMar>
              <w:top w:w="108" w:type="dxa"/>
              <w:left w:w="144" w:type="dxa"/>
              <w:bottom w:w="108" w:type="dxa"/>
              <w:right w:w="144" w:type="dxa"/>
            </w:tcMar>
            <w:vAlign w:val="center"/>
          </w:tcPr>
          <w:p w14:paraId="230BEDE8" w14:textId="77777777" w:rsidR="00802985" w:rsidRPr="0009583E" w:rsidRDefault="00000000">
            <w:pPr>
              <w:spacing w:before="60" w:after="60" w:line="240" w:lineRule="auto"/>
              <w:rPr>
                <w:rFonts w:ascii="微软雅黑" w:eastAsia="微软雅黑" w:hAnsi="微软雅黑" w:hint="eastAsia"/>
                <w:lang w:eastAsia="zh-CN"/>
              </w:rPr>
            </w:pPr>
            <w:r w:rsidRPr="0009583E">
              <w:rPr>
                <w:rFonts w:ascii="微软雅黑" w:eastAsia="微软雅黑" w:hAnsi="微软雅黑" w:hint="eastAsia"/>
                <w:lang w:eastAsia="zh-CN"/>
              </w:rPr>
              <w:t xml:space="preserve">耗时长， </w:t>
            </w:r>
            <w:proofErr w:type="gramStart"/>
            <w:r w:rsidRPr="0009583E">
              <w:rPr>
                <w:rFonts w:ascii="微软雅黑" w:eastAsia="微软雅黑" w:hAnsi="微软雅黑" w:hint="eastAsia"/>
                <w:lang w:eastAsia="zh-CN"/>
              </w:rPr>
              <w:t>322  只基金</w:t>
            </w:r>
            <w:proofErr w:type="gramEnd"/>
            <w:r w:rsidRPr="0009583E">
              <w:rPr>
                <w:rFonts w:ascii="微软雅黑" w:eastAsia="微软雅黑" w:hAnsi="微软雅黑" w:hint="eastAsia"/>
                <w:lang w:eastAsia="zh-CN"/>
              </w:rPr>
              <w:t xml:space="preserve">  </w:t>
            </w:r>
            <w:proofErr w:type="gramStart"/>
            <w:r w:rsidRPr="0009583E">
              <w:rPr>
                <w:rFonts w:ascii="微软雅黑" w:eastAsia="微软雅黑" w:hAnsi="微软雅黑" w:hint="eastAsia"/>
                <w:lang w:eastAsia="zh-CN"/>
              </w:rPr>
              <w:t>×  约</w:t>
            </w:r>
            <w:proofErr w:type="gramEnd"/>
            <w:r w:rsidRPr="0009583E">
              <w:rPr>
                <w:rFonts w:ascii="微软雅黑" w:eastAsia="微软雅黑" w:hAnsi="微软雅黑" w:hint="eastAsia"/>
                <w:lang w:eastAsia="zh-CN"/>
              </w:rPr>
              <w:t xml:space="preserve">  </w:t>
            </w:r>
            <w:proofErr w:type="gramStart"/>
            <w:r w:rsidRPr="0009583E">
              <w:rPr>
                <w:rFonts w:ascii="微软雅黑" w:eastAsia="微软雅黑" w:hAnsi="微软雅黑" w:hint="eastAsia"/>
                <w:lang w:eastAsia="zh-CN"/>
              </w:rPr>
              <w:t>5,000  个交易日全量重算</w:t>
            </w:r>
            <w:proofErr w:type="gramEnd"/>
            <w:r w:rsidRPr="0009583E">
              <w:rPr>
                <w:rFonts w:ascii="微软雅黑" w:eastAsia="微软雅黑" w:hAnsi="微软雅黑" w:hint="eastAsia"/>
                <w:lang w:eastAsia="zh-CN"/>
              </w:rPr>
              <w:t>，</w:t>
            </w:r>
            <w:proofErr w:type="gramStart"/>
            <w:r w:rsidRPr="0009583E">
              <w:rPr>
                <w:rFonts w:ascii="微软雅黑" w:eastAsia="微软雅黑" w:hAnsi="微软雅黑" w:hint="eastAsia"/>
                <w:lang w:eastAsia="zh-CN"/>
              </w:rPr>
              <w:t>实测耗时约  530</w:t>
            </w:r>
            <w:proofErr w:type="gramEnd"/>
            <w:r w:rsidRPr="0009583E">
              <w:rPr>
                <w:rFonts w:ascii="微软雅黑" w:eastAsia="微软雅黑" w:hAnsi="微软雅黑" w:hint="eastAsia"/>
                <w:lang w:eastAsia="zh-CN"/>
              </w:rPr>
              <w:t xml:space="preserve">  秒；操作依赖特定人员</w:t>
            </w:r>
          </w:p>
        </w:tc>
      </w:tr>
      <w:tr w:rsidR="00802985" w:rsidRPr="0009583E" w14:paraId="29FA6331" w14:textId="77777777">
        <w:tc>
          <w:tcPr>
            <w:tcW w:w="800" w:type="pct"/>
            <w:tcBorders>
              <w:top w:val="single" w:sz="6" w:space="0" w:color="E0E0E0"/>
              <w:left w:val="single" w:sz="6" w:space="0" w:color="E0E0E0"/>
              <w:bottom w:val="single" w:sz="6" w:space="0" w:color="E0E0E0"/>
              <w:right w:val="single" w:sz="6" w:space="0" w:color="E0E0E0"/>
            </w:tcBorders>
            <w:shd w:val="clear" w:color="auto" w:fill="F5F7FA"/>
            <w:tcMar>
              <w:top w:w="108" w:type="dxa"/>
              <w:left w:w="144" w:type="dxa"/>
              <w:bottom w:w="108" w:type="dxa"/>
              <w:right w:w="144" w:type="dxa"/>
            </w:tcMar>
            <w:vAlign w:val="center"/>
          </w:tcPr>
          <w:p w14:paraId="2E8A5B94" w14:textId="77777777" w:rsidR="00802985" w:rsidRPr="0009583E" w:rsidRDefault="00000000">
            <w:pPr>
              <w:spacing w:before="60" w:after="60" w:line="240" w:lineRule="auto"/>
              <w:rPr>
                <w:rFonts w:ascii="微软雅黑" w:eastAsia="微软雅黑" w:hAnsi="微软雅黑" w:hint="eastAsia"/>
              </w:rPr>
            </w:pPr>
            <w:proofErr w:type="spellStart"/>
            <w:r w:rsidRPr="0009583E">
              <w:rPr>
                <w:rFonts w:ascii="微软雅黑" w:eastAsia="微软雅黑" w:hAnsi="微软雅黑" w:hint="eastAsia"/>
                <w:b/>
              </w:rPr>
              <w:t>计算频率低</w:t>
            </w:r>
            <w:proofErr w:type="spellEnd"/>
          </w:p>
        </w:tc>
        <w:tc>
          <w:tcPr>
            <w:tcW w:w="2200" w:type="pct"/>
            <w:tcBorders>
              <w:top w:val="single" w:sz="6" w:space="0" w:color="E0E0E0"/>
              <w:left w:val="single" w:sz="6" w:space="0" w:color="E0E0E0"/>
              <w:bottom w:val="single" w:sz="6" w:space="0" w:color="E0E0E0"/>
              <w:right w:val="single" w:sz="6" w:space="0" w:color="E0E0E0"/>
            </w:tcBorders>
            <w:shd w:val="clear" w:color="auto" w:fill="F5F7FA"/>
            <w:tcMar>
              <w:top w:w="108" w:type="dxa"/>
              <w:left w:w="144" w:type="dxa"/>
              <w:bottom w:w="108" w:type="dxa"/>
              <w:right w:w="144" w:type="dxa"/>
            </w:tcMar>
            <w:vAlign w:val="center"/>
          </w:tcPr>
          <w:p w14:paraId="0CE8066C" w14:textId="77777777" w:rsidR="00802985" w:rsidRPr="0009583E" w:rsidRDefault="00000000">
            <w:pPr>
              <w:spacing w:before="60" w:after="60" w:line="240" w:lineRule="auto"/>
              <w:rPr>
                <w:rFonts w:ascii="微软雅黑" w:eastAsia="微软雅黑" w:hAnsi="微软雅黑" w:hint="eastAsia"/>
                <w:lang w:eastAsia="zh-CN"/>
              </w:rPr>
            </w:pPr>
            <w:r w:rsidRPr="0009583E">
              <w:rPr>
                <w:rFonts w:ascii="微软雅黑" w:eastAsia="微软雅黑" w:hAnsi="微软雅黑" w:hint="eastAsia"/>
                <w:lang w:eastAsia="zh-CN"/>
              </w:rPr>
              <w:t>定期报告口径，按半年报 / 年报等报告期批量生产</w:t>
            </w:r>
          </w:p>
        </w:tc>
        <w:tc>
          <w:tcPr>
            <w:tcW w:w="2000" w:type="pct"/>
            <w:tcBorders>
              <w:top w:val="single" w:sz="6" w:space="0" w:color="E0E0E0"/>
              <w:left w:val="single" w:sz="6" w:space="0" w:color="E0E0E0"/>
              <w:bottom w:val="single" w:sz="6" w:space="0" w:color="E0E0E0"/>
              <w:right w:val="single" w:sz="6" w:space="0" w:color="E0E0E0"/>
            </w:tcBorders>
            <w:shd w:val="clear" w:color="auto" w:fill="F5F7FA"/>
            <w:tcMar>
              <w:top w:w="108" w:type="dxa"/>
              <w:left w:w="144" w:type="dxa"/>
              <w:bottom w:w="108" w:type="dxa"/>
              <w:right w:w="144" w:type="dxa"/>
            </w:tcMar>
            <w:vAlign w:val="center"/>
          </w:tcPr>
          <w:p w14:paraId="3C4B25EA" w14:textId="77777777" w:rsidR="00802985" w:rsidRPr="0009583E" w:rsidRDefault="00000000">
            <w:pPr>
              <w:spacing w:before="60" w:after="60" w:line="240" w:lineRule="auto"/>
              <w:rPr>
                <w:rFonts w:ascii="微软雅黑" w:eastAsia="微软雅黑" w:hAnsi="微软雅黑" w:hint="eastAsia"/>
                <w:lang w:eastAsia="zh-CN"/>
              </w:rPr>
            </w:pPr>
            <w:r w:rsidRPr="0009583E">
              <w:rPr>
                <w:rFonts w:ascii="微软雅黑" w:eastAsia="微软雅黑" w:hAnsi="微软雅黑" w:hint="eastAsia"/>
                <w:lang w:eastAsia="zh-CN"/>
              </w:rPr>
              <w:t xml:space="preserve">无法支撑监管要求的 </w:t>
            </w:r>
            <w:proofErr w:type="gramStart"/>
            <w:r w:rsidRPr="0009583E">
              <w:rPr>
                <w:rFonts w:ascii="微软雅黑" w:eastAsia="微软雅黑" w:hAnsi="微软雅黑" w:hint="eastAsia"/>
                <w:lang w:eastAsia="zh-CN"/>
              </w:rPr>
              <w:t>" 每个</w:t>
            </w:r>
            <w:proofErr w:type="gramEnd"/>
            <w:r w:rsidRPr="0009583E">
              <w:rPr>
                <w:rFonts w:ascii="微软雅黑" w:eastAsia="微软雅黑" w:hAnsi="微软雅黑" w:hint="eastAsia"/>
                <w:lang w:eastAsia="zh-CN"/>
              </w:rPr>
              <w:t>净值披露</w:t>
            </w:r>
            <w:proofErr w:type="gramStart"/>
            <w:r w:rsidRPr="0009583E">
              <w:rPr>
                <w:rFonts w:ascii="微软雅黑" w:eastAsia="微软雅黑" w:hAnsi="微软雅黑" w:hint="eastAsia"/>
                <w:lang w:eastAsia="zh-CN"/>
              </w:rPr>
              <w:t>日 "</w:t>
            </w:r>
            <w:proofErr w:type="gramEnd"/>
            <w:r w:rsidRPr="0009583E">
              <w:rPr>
                <w:rFonts w:ascii="微软雅黑" w:eastAsia="微软雅黑" w:hAnsi="微软雅黑" w:hint="eastAsia"/>
                <w:lang w:eastAsia="zh-CN"/>
              </w:rPr>
              <w:t xml:space="preserve"> 频次</w:t>
            </w:r>
          </w:p>
        </w:tc>
      </w:tr>
      <w:tr w:rsidR="00802985" w:rsidRPr="0009583E" w14:paraId="69E00C04" w14:textId="77777777">
        <w:tc>
          <w:tcPr>
            <w:tcW w:w="800" w:type="pct"/>
            <w:tcBorders>
              <w:top w:val="single" w:sz="6" w:space="0" w:color="E0E0E0"/>
              <w:left w:val="single" w:sz="6" w:space="0" w:color="E0E0E0"/>
              <w:bottom w:val="single" w:sz="6" w:space="0" w:color="E0E0E0"/>
              <w:right w:val="single" w:sz="6" w:space="0" w:color="E0E0E0"/>
            </w:tcBorders>
            <w:tcMar>
              <w:top w:w="108" w:type="dxa"/>
              <w:left w:w="144" w:type="dxa"/>
              <w:bottom w:w="108" w:type="dxa"/>
              <w:right w:w="144" w:type="dxa"/>
            </w:tcMar>
            <w:vAlign w:val="center"/>
          </w:tcPr>
          <w:p w14:paraId="05BC18D5" w14:textId="77777777" w:rsidR="00802985" w:rsidRPr="0009583E" w:rsidRDefault="00000000">
            <w:pPr>
              <w:spacing w:before="60" w:after="60" w:line="240" w:lineRule="auto"/>
              <w:rPr>
                <w:rFonts w:ascii="微软雅黑" w:eastAsia="微软雅黑" w:hAnsi="微软雅黑" w:hint="eastAsia"/>
              </w:rPr>
            </w:pPr>
            <w:proofErr w:type="spellStart"/>
            <w:r w:rsidRPr="0009583E">
              <w:rPr>
                <w:rFonts w:ascii="微软雅黑" w:eastAsia="微软雅黑" w:hAnsi="微软雅黑" w:hint="eastAsia"/>
                <w:b/>
              </w:rPr>
              <w:t>渠道分发手工</w:t>
            </w:r>
            <w:proofErr w:type="spellEnd"/>
          </w:p>
        </w:tc>
        <w:tc>
          <w:tcPr>
            <w:tcW w:w="2200" w:type="pct"/>
            <w:tcBorders>
              <w:top w:val="single" w:sz="6" w:space="0" w:color="E0E0E0"/>
              <w:left w:val="single" w:sz="6" w:space="0" w:color="E0E0E0"/>
              <w:bottom w:val="single" w:sz="6" w:space="0" w:color="E0E0E0"/>
              <w:right w:val="single" w:sz="6" w:space="0" w:color="E0E0E0"/>
            </w:tcBorders>
            <w:tcMar>
              <w:top w:w="108" w:type="dxa"/>
              <w:left w:w="144" w:type="dxa"/>
              <w:bottom w:w="108" w:type="dxa"/>
              <w:right w:w="144" w:type="dxa"/>
            </w:tcMar>
            <w:vAlign w:val="center"/>
          </w:tcPr>
          <w:p w14:paraId="1C11688A" w14:textId="77777777" w:rsidR="00802985" w:rsidRPr="0009583E" w:rsidRDefault="00000000">
            <w:pPr>
              <w:spacing w:before="60" w:after="60" w:line="240" w:lineRule="auto"/>
              <w:rPr>
                <w:rFonts w:ascii="微软雅黑" w:eastAsia="微软雅黑" w:hAnsi="微软雅黑" w:hint="eastAsia"/>
                <w:lang w:eastAsia="zh-CN"/>
              </w:rPr>
            </w:pPr>
            <w:r w:rsidRPr="0009583E">
              <w:rPr>
                <w:rFonts w:ascii="微软雅黑" w:eastAsia="微软雅黑" w:hAnsi="微软雅黑" w:hint="eastAsia"/>
                <w:lang w:eastAsia="zh-CN"/>
              </w:rPr>
              <w:t>结果经共享盘传递、手工导入披露系统，导出文件依赖特定共享盘路径</w:t>
            </w:r>
          </w:p>
        </w:tc>
        <w:tc>
          <w:tcPr>
            <w:tcW w:w="2000" w:type="pct"/>
            <w:tcBorders>
              <w:top w:val="single" w:sz="6" w:space="0" w:color="E0E0E0"/>
              <w:left w:val="single" w:sz="6" w:space="0" w:color="E0E0E0"/>
              <w:bottom w:val="single" w:sz="6" w:space="0" w:color="E0E0E0"/>
              <w:right w:val="single" w:sz="6" w:space="0" w:color="E0E0E0"/>
            </w:tcBorders>
            <w:tcMar>
              <w:top w:w="108" w:type="dxa"/>
              <w:left w:w="144" w:type="dxa"/>
              <w:bottom w:w="108" w:type="dxa"/>
              <w:right w:w="144" w:type="dxa"/>
            </w:tcMar>
            <w:vAlign w:val="center"/>
          </w:tcPr>
          <w:p w14:paraId="62E442B5" w14:textId="77777777" w:rsidR="00802985" w:rsidRPr="0009583E" w:rsidRDefault="00000000">
            <w:pPr>
              <w:spacing w:before="60" w:after="60" w:line="240" w:lineRule="auto"/>
              <w:rPr>
                <w:rFonts w:ascii="微软雅黑" w:eastAsia="微软雅黑" w:hAnsi="微软雅黑" w:hint="eastAsia"/>
                <w:lang w:eastAsia="zh-CN"/>
              </w:rPr>
            </w:pPr>
            <w:r w:rsidRPr="0009583E">
              <w:rPr>
                <w:rFonts w:ascii="微软雅黑" w:eastAsia="微软雅黑" w:hAnsi="微软雅黑" w:hint="eastAsia"/>
                <w:lang w:eastAsia="zh-CN"/>
              </w:rPr>
              <w:t>传递链条长，易出错、难追溯</w:t>
            </w:r>
          </w:p>
        </w:tc>
      </w:tr>
      <w:tr w:rsidR="00802985" w:rsidRPr="0009583E" w14:paraId="1AFE983D" w14:textId="77777777">
        <w:tc>
          <w:tcPr>
            <w:tcW w:w="800" w:type="pct"/>
            <w:tcBorders>
              <w:top w:val="single" w:sz="6" w:space="0" w:color="E0E0E0"/>
              <w:left w:val="single" w:sz="6" w:space="0" w:color="E0E0E0"/>
              <w:bottom w:val="single" w:sz="6" w:space="0" w:color="E0E0E0"/>
              <w:right w:val="single" w:sz="6" w:space="0" w:color="E0E0E0"/>
            </w:tcBorders>
            <w:shd w:val="clear" w:color="auto" w:fill="F5F7FA"/>
            <w:tcMar>
              <w:top w:w="108" w:type="dxa"/>
              <w:left w:w="144" w:type="dxa"/>
              <w:bottom w:w="108" w:type="dxa"/>
              <w:right w:w="144" w:type="dxa"/>
            </w:tcMar>
            <w:vAlign w:val="center"/>
          </w:tcPr>
          <w:p w14:paraId="5339F5BB" w14:textId="77777777" w:rsidR="00802985" w:rsidRPr="0009583E" w:rsidRDefault="00000000">
            <w:pPr>
              <w:spacing w:before="60" w:after="60" w:line="240" w:lineRule="auto"/>
              <w:rPr>
                <w:rFonts w:ascii="微软雅黑" w:eastAsia="微软雅黑" w:hAnsi="微软雅黑" w:hint="eastAsia"/>
              </w:rPr>
            </w:pPr>
            <w:proofErr w:type="spellStart"/>
            <w:r w:rsidRPr="0009583E">
              <w:rPr>
                <w:rFonts w:ascii="微软雅黑" w:eastAsia="微软雅黑" w:hAnsi="微软雅黑" w:hint="eastAsia"/>
                <w:b/>
              </w:rPr>
              <w:lastRenderedPageBreak/>
              <w:t>覆盖范围有限</w:t>
            </w:r>
            <w:proofErr w:type="spellEnd"/>
          </w:p>
        </w:tc>
        <w:tc>
          <w:tcPr>
            <w:tcW w:w="2200" w:type="pct"/>
            <w:tcBorders>
              <w:top w:val="single" w:sz="6" w:space="0" w:color="E0E0E0"/>
              <w:left w:val="single" w:sz="6" w:space="0" w:color="E0E0E0"/>
              <w:bottom w:val="single" w:sz="6" w:space="0" w:color="E0E0E0"/>
              <w:right w:val="single" w:sz="6" w:space="0" w:color="E0E0E0"/>
            </w:tcBorders>
            <w:shd w:val="clear" w:color="auto" w:fill="F5F7FA"/>
            <w:tcMar>
              <w:top w:w="108" w:type="dxa"/>
              <w:left w:w="144" w:type="dxa"/>
              <w:bottom w:w="108" w:type="dxa"/>
              <w:right w:w="144" w:type="dxa"/>
            </w:tcMar>
            <w:vAlign w:val="center"/>
          </w:tcPr>
          <w:p w14:paraId="7194DF92" w14:textId="77777777" w:rsidR="00802985" w:rsidRPr="0009583E" w:rsidRDefault="00000000">
            <w:pPr>
              <w:spacing w:before="60" w:after="60" w:line="240" w:lineRule="auto"/>
              <w:rPr>
                <w:rFonts w:ascii="微软雅黑" w:eastAsia="微软雅黑" w:hAnsi="微软雅黑" w:hint="eastAsia"/>
                <w:lang w:eastAsia="zh-CN"/>
              </w:rPr>
            </w:pPr>
            <w:proofErr w:type="gramStart"/>
            <w:r w:rsidRPr="0009583E">
              <w:rPr>
                <w:rFonts w:ascii="微软雅黑" w:eastAsia="微软雅黑" w:hAnsi="微软雅黑" w:hint="eastAsia"/>
                <w:lang w:eastAsia="zh-CN"/>
              </w:rPr>
              <w:t>当前覆盖  322</w:t>
            </w:r>
            <w:proofErr w:type="gramEnd"/>
            <w:r w:rsidRPr="0009583E">
              <w:rPr>
                <w:rFonts w:ascii="微软雅黑" w:eastAsia="微软雅黑" w:hAnsi="微软雅黑" w:hint="eastAsia"/>
                <w:lang w:eastAsia="zh-CN"/>
              </w:rPr>
              <w:t xml:space="preserve">  </w:t>
            </w:r>
            <w:proofErr w:type="gramStart"/>
            <w:r w:rsidRPr="0009583E">
              <w:rPr>
                <w:rFonts w:ascii="微软雅黑" w:eastAsia="微软雅黑" w:hAnsi="微软雅黑" w:hint="eastAsia"/>
                <w:lang w:eastAsia="zh-CN"/>
              </w:rPr>
              <w:t>只  A</w:t>
            </w:r>
            <w:proofErr w:type="gramEnd"/>
            <w:r w:rsidRPr="0009583E">
              <w:rPr>
                <w:rFonts w:ascii="微软雅黑" w:eastAsia="微软雅黑" w:hAnsi="微软雅黑" w:hint="eastAsia"/>
                <w:lang w:eastAsia="zh-CN"/>
              </w:rPr>
              <w:t xml:space="preserve">  股基金，仅定期报告口径</w:t>
            </w:r>
          </w:p>
        </w:tc>
        <w:tc>
          <w:tcPr>
            <w:tcW w:w="2000" w:type="pct"/>
            <w:tcBorders>
              <w:top w:val="single" w:sz="6" w:space="0" w:color="E0E0E0"/>
              <w:left w:val="single" w:sz="6" w:space="0" w:color="E0E0E0"/>
              <w:bottom w:val="single" w:sz="6" w:space="0" w:color="E0E0E0"/>
              <w:right w:val="single" w:sz="6" w:space="0" w:color="E0E0E0"/>
            </w:tcBorders>
            <w:shd w:val="clear" w:color="auto" w:fill="F5F7FA"/>
            <w:tcMar>
              <w:top w:w="108" w:type="dxa"/>
              <w:left w:w="144" w:type="dxa"/>
              <w:bottom w:w="108" w:type="dxa"/>
              <w:right w:w="144" w:type="dxa"/>
            </w:tcMar>
            <w:vAlign w:val="center"/>
          </w:tcPr>
          <w:p w14:paraId="7751DFAB" w14:textId="77777777" w:rsidR="00802985" w:rsidRPr="0009583E" w:rsidRDefault="00000000">
            <w:pPr>
              <w:spacing w:before="60" w:after="60" w:line="240" w:lineRule="auto"/>
              <w:rPr>
                <w:rFonts w:ascii="微软雅黑" w:eastAsia="微软雅黑" w:hAnsi="微软雅黑" w:hint="eastAsia"/>
                <w:lang w:eastAsia="zh-CN"/>
              </w:rPr>
            </w:pPr>
            <w:r w:rsidRPr="0009583E">
              <w:rPr>
                <w:rFonts w:ascii="微软雅黑" w:eastAsia="微软雅黑" w:hAnsi="微软雅黑" w:hint="eastAsia"/>
                <w:lang w:eastAsia="zh-CN"/>
              </w:rPr>
              <w:t xml:space="preserve">无法覆盖公司全部公募产品及官网、微信、 </w:t>
            </w:r>
            <w:proofErr w:type="gramStart"/>
            <w:r w:rsidRPr="0009583E">
              <w:rPr>
                <w:rFonts w:ascii="微软雅黑" w:eastAsia="微软雅黑" w:hAnsi="微软雅黑" w:hint="eastAsia"/>
                <w:lang w:eastAsia="zh-CN"/>
              </w:rPr>
              <w:t>APP  全渠道</w:t>
            </w:r>
            <w:proofErr w:type="gramEnd"/>
          </w:p>
        </w:tc>
      </w:tr>
      <w:tr w:rsidR="00802985" w:rsidRPr="0009583E" w14:paraId="281DD80D" w14:textId="77777777">
        <w:tc>
          <w:tcPr>
            <w:tcW w:w="800" w:type="pct"/>
            <w:tcBorders>
              <w:top w:val="single" w:sz="6" w:space="0" w:color="E0E0E0"/>
              <w:left w:val="single" w:sz="6" w:space="0" w:color="E0E0E0"/>
              <w:bottom w:val="single" w:sz="6" w:space="0" w:color="E0E0E0"/>
              <w:right w:val="single" w:sz="6" w:space="0" w:color="E0E0E0"/>
            </w:tcBorders>
            <w:tcMar>
              <w:top w:w="108" w:type="dxa"/>
              <w:left w:w="144" w:type="dxa"/>
              <w:bottom w:w="108" w:type="dxa"/>
              <w:right w:w="144" w:type="dxa"/>
            </w:tcMar>
            <w:vAlign w:val="center"/>
          </w:tcPr>
          <w:p w14:paraId="34230C0A" w14:textId="77777777" w:rsidR="00802985" w:rsidRPr="0009583E" w:rsidRDefault="00000000">
            <w:pPr>
              <w:spacing w:before="60" w:after="60" w:line="240" w:lineRule="auto"/>
              <w:rPr>
                <w:rFonts w:ascii="微软雅黑" w:eastAsia="微软雅黑" w:hAnsi="微软雅黑" w:hint="eastAsia"/>
              </w:rPr>
            </w:pPr>
            <w:proofErr w:type="spellStart"/>
            <w:r w:rsidRPr="0009583E">
              <w:rPr>
                <w:rFonts w:ascii="微软雅黑" w:eastAsia="微软雅黑" w:hAnsi="微软雅黑" w:hint="eastAsia"/>
                <w:b/>
              </w:rPr>
              <w:t>数据口径散</w:t>
            </w:r>
            <w:proofErr w:type="spellEnd"/>
          </w:p>
        </w:tc>
        <w:tc>
          <w:tcPr>
            <w:tcW w:w="2200" w:type="pct"/>
            <w:tcBorders>
              <w:top w:val="single" w:sz="6" w:space="0" w:color="E0E0E0"/>
              <w:left w:val="single" w:sz="6" w:space="0" w:color="E0E0E0"/>
              <w:bottom w:val="single" w:sz="6" w:space="0" w:color="E0E0E0"/>
              <w:right w:val="single" w:sz="6" w:space="0" w:color="E0E0E0"/>
            </w:tcBorders>
            <w:tcMar>
              <w:top w:w="108" w:type="dxa"/>
              <w:left w:w="144" w:type="dxa"/>
              <w:bottom w:w="108" w:type="dxa"/>
              <w:right w:w="144" w:type="dxa"/>
            </w:tcMar>
            <w:vAlign w:val="center"/>
          </w:tcPr>
          <w:p w14:paraId="3F91B818" w14:textId="77777777" w:rsidR="00802985" w:rsidRPr="0009583E" w:rsidRDefault="00000000">
            <w:pPr>
              <w:spacing w:before="60" w:after="60" w:line="240" w:lineRule="auto"/>
              <w:rPr>
                <w:rFonts w:ascii="微软雅黑" w:eastAsia="微软雅黑" w:hAnsi="微软雅黑" w:hint="eastAsia"/>
                <w:lang w:eastAsia="zh-CN"/>
              </w:rPr>
            </w:pPr>
            <w:r w:rsidRPr="0009583E">
              <w:rPr>
                <w:rFonts w:ascii="微软雅黑" w:eastAsia="微软雅黑" w:hAnsi="微软雅黑" w:hint="eastAsia"/>
                <w:lang w:eastAsia="zh-CN"/>
              </w:rPr>
              <w:t>基准行情（指数 / 利率）</w:t>
            </w:r>
            <w:proofErr w:type="gramStart"/>
            <w:r w:rsidRPr="0009583E">
              <w:rPr>
                <w:rFonts w:ascii="微软雅黑" w:eastAsia="微软雅黑" w:hAnsi="微软雅黑" w:hint="eastAsia"/>
                <w:lang w:eastAsia="zh-CN"/>
              </w:rPr>
              <w:t>由  Wind</w:t>
            </w:r>
            <w:proofErr w:type="gramEnd"/>
            <w:r w:rsidRPr="0009583E">
              <w:rPr>
                <w:rFonts w:ascii="微软雅黑" w:eastAsia="微软雅黑" w:hAnsi="微软雅黑" w:hint="eastAsia"/>
                <w:lang w:eastAsia="zh-CN"/>
              </w:rPr>
              <w:t xml:space="preserve">  导出后人工整理，存款类基准靠名称含 </w:t>
            </w:r>
            <w:proofErr w:type="gramStart"/>
            <w:r w:rsidRPr="0009583E">
              <w:rPr>
                <w:rFonts w:ascii="微软雅黑" w:eastAsia="微软雅黑" w:hAnsi="微软雅黑" w:hint="eastAsia"/>
                <w:lang w:eastAsia="zh-CN"/>
              </w:rPr>
              <w:t>" 存款 "</w:t>
            </w:r>
            <w:proofErr w:type="gramEnd"/>
            <w:r w:rsidRPr="0009583E">
              <w:rPr>
                <w:rFonts w:ascii="微软雅黑" w:eastAsia="微软雅黑" w:hAnsi="微软雅黑" w:hint="eastAsia"/>
                <w:lang w:eastAsia="zh-CN"/>
              </w:rPr>
              <w:t xml:space="preserve"> 二字识别</w:t>
            </w:r>
          </w:p>
        </w:tc>
        <w:tc>
          <w:tcPr>
            <w:tcW w:w="2000" w:type="pct"/>
            <w:tcBorders>
              <w:top w:val="single" w:sz="6" w:space="0" w:color="E0E0E0"/>
              <w:left w:val="single" w:sz="6" w:space="0" w:color="E0E0E0"/>
              <w:bottom w:val="single" w:sz="6" w:space="0" w:color="E0E0E0"/>
              <w:right w:val="single" w:sz="6" w:space="0" w:color="E0E0E0"/>
            </w:tcBorders>
            <w:tcMar>
              <w:top w:w="108" w:type="dxa"/>
              <w:left w:w="144" w:type="dxa"/>
              <w:bottom w:w="108" w:type="dxa"/>
              <w:right w:w="144" w:type="dxa"/>
            </w:tcMar>
            <w:vAlign w:val="center"/>
          </w:tcPr>
          <w:p w14:paraId="5450501A" w14:textId="77777777" w:rsidR="00802985" w:rsidRPr="0009583E" w:rsidRDefault="00000000">
            <w:pPr>
              <w:spacing w:before="60" w:after="60" w:line="240" w:lineRule="auto"/>
              <w:rPr>
                <w:rFonts w:ascii="微软雅黑" w:eastAsia="微软雅黑" w:hAnsi="微软雅黑" w:hint="eastAsia"/>
                <w:lang w:eastAsia="zh-CN"/>
              </w:rPr>
            </w:pPr>
            <w:r w:rsidRPr="0009583E">
              <w:rPr>
                <w:rFonts w:ascii="微软雅黑" w:eastAsia="微软雅黑" w:hAnsi="微软雅黑" w:hint="eastAsia"/>
                <w:lang w:eastAsia="zh-CN"/>
              </w:rPr>
              <w:t>口径依赖人工维护，</w:t>
            </w:r>
            <w:proofErr w:type="gramStart"/>
            <w:r w:rsidRPr="0009583E">
              <w:rPr>
                <w:rFonts w:ascii="微软雅黑" w:eastAsia="微软雅黑" w:hAnsi="微软雅黑" w:hint="eastAsia"/>
                <w:lang w:eastAsia="zh-CN"/>
              </w:rPr>
              <w:t>新增基准类型需改  VBA</w:t>
            </w:r>
            <w:proofErr w:type="gramEnd"/>
            <w:r w:rsidRPr="0009583E">
              <w:rPr>
                <w:rFonts w:ascii="微软雅黑" w:eastAsia="微软雅黑" w:hAnsi="微软雅黑" w:hint="eastAsia"/>
                <w:lang w:eastAsia="zh-CN"/>
              </w:rPr>
              <w:t xml:space="preserve">  代码</w:t>
            </w:r>
          </w:p>
        </w:tc>
      </w:tr>
      <w:tr w:rsidR="00802985" w:rsidRPr="0009583E" w14:paraId="4C335678" w14:textId="77777777">
        <w:tc>
          <w:tcPr>
            <w:tcW w:w="800" w:type="pct"/>
            <w:tcBorders>
              <w:top w:val="single" w:sz="6" w:space="0" w:color="E0E0E0"/>
              <w:left w:val="single" w:sz="6" w:space="0" w:color="E0E0E0"/>
              <w:bottom w:val="single" w:sz="6" w:space="0" w:color="E0E0E0"/>
              <w:right w:val="single" w:sz="6" w:space="0" w:color="E0E0E0"/>
            </w:tcBorders>
            <w:shd w:val="clear" w:color="auto" w:fill="F5F7FA"/>
            <w:tcMar>
              <w:top w:w="108" w:type="dxa"/>
              <w:left w:w="144" w:type="dxa"/>
              <w:bottom w:w="108" w:type="dxa"/>
              <w:right w:w="144" w:type="dxa"/>
            </w:tcMar>
            <w:vAlign w:val="center"/>
          </w:tcPr>
          <w:p w14:paraId="1BF64610" w14:textId="77777777" w:rsidR="00802985" w:rsidRPr="0009583E" w:rsidRDefault="00000000">
            <w:pPr>
              <w:spacing w:before="60" w:after="60" w:line="240" w:lineRule="auto"/>
              <w:rPr>
                <w:rFonts w:ascii="微软雅黑" w:eastAsia="微软雅黑" w:hAnsi="微软雅黑" w:hint="eastAsia"/>
              </w:rPr>
            </w:pPr>
            <w:proofErr w:type="spellStart"/>
            <w:r w:rsidRPr="0009583E">
              <w:rPr>
                <w:rFonts w:ascii="微软雅黑" w:eastAsia="微软雅黑" w:hAnsi="微软雅黑" w:hint="eastAsia"/>
                <w:b/>
              </w:rPr>
              <w:t>历史遗留问题</w:t>
            </w:r>
            <w:proofErr w:type="spellEnd"/>
          </w:p>
        </w:tc>
        <w:tc>
          <w:tcPr>
            <w:tcW w:w="2200" w:type="pct"/>
            <w:tcBorders>
              <w:top w:val="single" w:sz="6" w:space="0" w:color="E0E0E0"/>
              <w:left w:val="single" w:sz="6" w:space="0" w:color="E0E0E0"/>
              <w:bottom w:val="single" w:sz="6" w:space="0" w:color="E0E0E0"/>
              <w:right w:val="single" w:sz="6" w:space="0" w:color="E0E0E0"/>
            </w:tcBorders>
            <w:shd w:val="clear" w:color="auto" w:fill="F5F7FA"/>
            <w:tcMar>
              <w:top w:w="108" w:type="dxa"/>
              <w:left w:w="144" w:type="dxa"/>
              <w:bottom w:w="108" w:type="dxa"/>
              <w:right w:w="144" w:type="dxa"/>
            </w:tcMar>
            <w:vAlign w:val="center"/>
          </w:tcPr>
          <w:p w14:paraId="51EA9766" w14:textId="77777777" w:rsidR="00802985" w:rsidRPr="0009583E" w:rsidRDefault="00000000">
            <w:pPr>
              <w:spacing w:before="60" w:after="60" w:line="240" w:lineRule="auto"/>
              <w:rPr>
                <w:rFonts w:ascii="微软雅黑" w:eastAsia="微软雅黑" w:hAnsi="微软雅黑" w:hint="eastAsia"/>
                <w:lang w:eastAsia="zh-CN"/>
              </w:rPr>
            </w:pPr>
            <w:proofErr w:type="gramStart"/>
            <w:r w:rsidRPr="0009583E">
              <w:rPr>
                <w:rFonts w:ascii="微软雅黑" w:eastAsia="微软雅黑" w:hAnsi="微软雅黑" w:hint="eastAsia"/>
                <w:lang w:eastAsia="zh-CN"/>
              </w:rPr>
              <w:t>VBA  工具存在已知缺陷</w:t>
            </w:r>
            <w:proofErr w:type="gramEnd"/>
            <w:r w:rsidRPr="0009583E">
              <w:rPr>
                <w:rFonts w:ascii="微软雅黑" w:eastAsia="微软雅黑" w:hAnsi="微软雅黑" w:hint="eastAsia"/>
                <w:lang w:eastAsia="zh-CN"/>
              </w:rPr>
              <w:t>（</w:t>
            </w:r>
            <w:proofErr w:type="gramStart"/>
            <w:r w:rsidRPr="0009583E">
              <w:rPr>
                <w:rFonts w:ascii="微软雅黑" w:eastAsia="微软雅黑" w:hAnsi="微软雅黑" w:hint="eastAsia"/>
                <w:lang w:eastAsia="zh-CN"/>
              </w:rPr>
              <w:t>如第  5</w:t>
            </w:r>
            <w:proofErr w:type="gramEnd"/>
            <w:r w:rsidRPr="0009583E">
              <w:rPr>
                <w:rFonts w:ascii="微软雅黑" w:eastAsia="微软雅黑" w:hAnsi="微软雅黑" w:hint="eastAsia"/>
                <w:lang w:eastAsia="zh-CN"/>
              </w:rPr>
              <w:t xml:space="preserve">  基准权重取列错误、 M/</w:t>
            </w:r>
            <w:proofErr w:type="gramStart"/>
            <w:r w:rsidRPr="0009583E">
              <w:rPr>
                <w:rFonts w:ascii="微软雅黑" w:eastAsia="微软雅黑" w:hAnsi="微软雅黑" w:hint="eastAsia"/>
                <w:lang w:eastAsia="zh-CN"/>
              </w:rPr>
              <w:t>O  列双用途易误操作</w:t>
            </w:r>
            <w:proofErr w:type="gramEnd"/>
            <w:r w:rsidRPr="0009583E">
              <w:rPr>
                <w:rFonts w:ascii="微软雅黑" w:eastAsia="微软雅黑" w:hAnsi="微软雅黑" w:hint="eastAsia"/>
                <w:lang w:eastAsia="zh-CN"/>
              </w:rPr>
              <w:t>）</w:t>
            </w:r>
          </w:p>
        </w:tc>
        <w:tc>
          <w:tcPr>
            <w:tcW w:w="2000" w:type="pct"/>
            <w:tcBorders>
              <w:top w:val="single" w:sz="6" w:space="0" w:color="E0E0E0"/>
              <w:left w:val="single" w:sz="6" w:space="0" w:color="E0E0E0"/>
              <w:bottom w:val="single" w:sz="6" w:space="0" w:color="E0E0E0"/>
              <w:right w:val="single" w:sz="6" w:space="0" w:color="E0E0E0"/>
            </w:tcBorders>
            <w:shd w:val="clear" w:color="auto" w:fill="F5F7FA"/>
            <w:tcMar>
              <w:top w:w="108" w:type="dxa"/>
              <w:left w:w="144" w:type="dxa"/>
              <w:bottom w:w="108" w:type="dxa"/>
              <w:right w:w="144" w:type="dxa"/>
            </w:tcMar>
            <w:vAlign w:val="center"/>
          </w:tcPr>
          <w:p w14:paraId="2FBEF7C0" w14:textId="77777777" w:rsidR="00802985" w:rsidRPr="0009583E" w:rsidRDefault="00000000">
            <w:pPr>
              <w:spacing w:before="60" w:after="60" w:line="240" w:lineRule="auto"/>
              <w:rPr>
                <w:rFonts w:ascii="微软雅黑" w:eastAsia="微软雅黑" w:hAnsi="微软雅黑" w:hint="eastAsia"/>
                <w:lang w:eastAsia="zh-CN"/>
              </w:rPr>
            </w:pPr>
            <w:r w:rsidRPr="0009583E">
              <w:rPr>
                <w:rFonts w:ascii="微软雅黑" w:eastAsia="微软雅黑" w:hAnsi="微软雅黑" w:hint="eastAsia"/>
                <w:lang w:eastAsia="zh-CN"/>
              </w:rPr>
              <w:t>计算正确性存疑，风险敞口不可控</w:t>
            </w:r>
          </w:p>
        </w:tc>
      </w:tr>
    </w:tbl>
    <w:p w14:paraId="68890BA3" w14:textId="77777777" w:rsidR="00802985" w:rsidRPr="0009583E" w:rsidRDefault="00000000">
      <w:pPr>
        <w:pStyle w:val="3"/>
        <w:rPr>
          <w:rFonts w:ascii="微软雅黑" w:eastAsia="微软雅黑" w:hAnsi="微软雅黑" w:hint="eastAsia"/>
          <w:lang w:eastAsia="zh-CN"/>
        </w:rPr>
      </w:pPr>
      <w:r w:rsidRPr="0009583E">
        <w:rPr>
          <w:rFonts w:ascii="微软雅黑" w:eastAsia="微软雅黑" w:hAnsi="微软雅黑" w:cs="微软雅黑" w:hint="eastAsia"/>
          <w:color w:val="1A237E"/>
          <w:lang w:eastAsia="zh-CN"/>
        </w:rPr>
        <w:t>1.3 改造机遇</w:t>
      </w:r>
    </w:p>
    <w:p w14:paraId="6C906872" w14:textId="77777777" w:rsidR="00802985" w:rsidRPr="0009583E" w:rsidRDefault="00000000">
      <w:pPr>
        <w:jc w:val="both"/>
        <w:rPr>
          <w:rFonts w:ascii="微软雅黑" w:eastAsia="微软雅黑" w:hAnsi="微软雅黑" w:hint="eastAsia"/>
          <w:lang w:eastAsia="zh-CN"/>
        </w:rPr>
      </w:pPr>
      <w:r w:rsidRPr="0009583E">
        <w:rPr>
          <w:rFonts w:ascii="微软雅黑" w:eastAsia="微软雅黑" w:hAnsi="微软雅黑" w:cs="微软雅黑" w:hint="eastAsia"/>
          <w:sz w:val="18"/>
          <w:lang w:eastAsia="zh-CN"/>
        </w:rPr>
        <w:t>一方面，监管过渡期（至</w:t>
      </w:r>
      <w:r w:rsidRPr="0009583E">
        <w:rPr>
          <w:rFonts w:ascii="微软雅黑" w:eastAsia="微软雅黑" w:hAnsi="微软雅黑"/>
          <w:sz w:val="18"/>
          <w:lang w:eastAsia="zh-CN"/>
        </w:rPr>
        <w:t xml:space="preserve"> 2027 </w:t>
      </w:r>
      <w:r w:rsidRPr="0009583E">
        <w:rPr>
          <w:rFonts w:ascii="微软雅黑" w:eastAsia="微软雅黑" w:hAnsi="微软雅黑" w:cs="微软雅黑" w:hint="eastAsia"/>
          <w:sz w:val="18"/>
          <w:lang w:eastAsia="zh-CN"/>
        </w:rPr>
        <w:t>年</w:t>
      </w:r>
      <w:r w:rsidRPr="0009583E">
        <w:rPr>
          <w:rFonts w:ascii="微软雅黑" w:eastAsia="微软雅黑" w:hAnsi="微软雅黑"/>
          <w:sz w:val="18"/>
          <w:lang w:eastAsia="zh-CN"/>
        </w:rPr>
        <w:t xml:space="preserve"> 3 </w:t>
      </w:r>
      <w:r w:rsidRPr="0009583E">
        <w:rPr>
          <w:rFonts w:ascii="微软雅黑" w:eastAsia="微软雅黑" w:hAnsi="微软雅黑" w:cs="微软雅黑" w:hint="eastAsia"/>
          <w:sz w:val="18"/>
          <w:lang w:eastAsia="zh-CN"/>
        </w:rPr>
        <w:t>月）为系统化改造提供了明确的时间窗；另一方面，现有</w:t>
      </w:r>
      <w:r w:rsidRPr="0009583E">
        <w:rPr>
          <w:rFonts w:ascii="微软雅黑" w:eastAsia="微软雅黑" w:hAnsi="微软雅黑"/>
          <w:sz w:val="18"/>
          <w:lang w:eastAsia="zh-CN"/>
        </w:rPr>
        <w:t xml:space="preserve"> VBA </w:t>
      </w:r>
      <w:r w:rsidRPr="0009583E">
        <w:rPr>
          <w:rFonts w:ascii="微软雅黑" w:eastAsia="微软雅黑" w:hAnsi="微软雅黑" w:cs="微软雅黑" w:hint="eastAsia"/>
          <w:sz w:val="18"/>
          <w:lang w:eastAsia="zh-CN"/>
        </w:rPr>
        <w:t>工具沉淀了完整、经多年实践验证的业务计算逻辑（日收益因子、复合基准加权、区间复利、波动率、分红除息与份额折算处理等），为产品系统统一计算引擎的建设提供了</w:t>
      </w:r>
      <w:r w:rsidRPr="0009583E">
        <w:rPr>
          <w:rFonts w:ascii="微软雅黑" w:eastAsia="微软雅黑" w:hAnsi="微软雅黑" w:cs="微软雅黑" w:hint="eastAsia"/>
          <w:b/>
          <w:sz w:val="18"/>
          <w:lang w:eastAsia="zh-CN"/>
        </w:rPr>
        <w:t>经过生产检验的口径基线</w:t>
      </w:r>
      <w:r w:rsidRPr="0009583E">
        <w:rPr>
          <w:rFonts w:ascii="微软雅黑" w:eastAsia="微软雅黑" w:hAnsi="微软雅黑" w:cs="微软雅黑" w:hint="eastAsia"/>
          <w:sz w:val="18"/>
          <w:lang w:eastAsia="zh-CN"/>
        </w:rPr>
        <w:t>。本方案将把这套口径从</w:t>
      </w:r>
      <w:r w:rsidRPr="0009583E">
        <w:rPr>
          <w:rFonts w:ascii="微软雅黑" w:eastAsia="微软雅黑" w:hAnsi="微软雅黑"/>
          <w:sz w:val="18"/>
          <w:lang w:eastAsia="zh-CN"/>
        </w:rPr>
        <w:t xml:space="preserve"> Excel </w:t>
      </w:r>
      <w:r w:rsidRPr="0009583E">
        <w:rPr>
          <w:rFonts w:ascii="微软雅黑" w:eastAsia="微软雅黑" w:hAnsi="微软雅黑" w:cs="微软雅黑" w:hint="eastAsia"/>
          <w:sz w:val="18"/>
          <w:lang w:eastAsia="zh-CN"/>
        </w:rPr>
        <w:t>手工生产模式，升级为产品系统内嵌的、自动化、可审计的统一计算服务。</w:t>
      </w:r>
    </w:p>
    <w:p w14:paraId="7B03BD65" w14:textId="77777777" w:rsidR="00802985" w:rsidRPr="0009583E" w:rsidRDefault="00000000">
      <w:pPr>
        <w:pStyle w:val="20"/>
        <w:shd w:val="clear" w:color="auto" w:fill="1565C0"/>
        <w:spacing w:before="650" w:after="260"/>
        <w:rPr>
          <w:rFonts w:ascii="微软雅黑" w:eastAsia="微软雅黑" w:hAnsi="微软雅黑" w:hint="eastAsia"/>
          <w:lang w:eastAsia="zh-CN"/>
        </w:rPr>
      </w:pPr>
      <w:bookmarkStart w:id="1" w:name="section-2"/>
      <w:bookmarkEnd w:id="1"/>
      <w:r w:rsidRPr="0009583E">
        <w:rPr>
          <w:rFonts w:ascii="微软雅黑" w:eastAsia="微软雅黑" w:hAnsi="微软雅黑" w:cs="微软雅黑" w:hint="eastAsia"/>
          <w:color w:val="FFFFFF"/>
          <w:lang w:eastAsia="zh-CN"/>
        </w:rPr>
        <w:t>二、业务目标</w:t>
      </w:r>
    </w:p>
    <w:p w14:paraId="5985BFC1" w14:textId="77777777" w:rsidR="00802985" w:rsidRPr="0009583E" w:rsidRDefault="00000000">
      <w:pPr>
        <w:spacing w:before="80" w:after="96"/>
        <w:jc w:val="both"/>
        <w:rPr>
          <w:rFonts w:ascii="微软雅黑" w:eastAsia="微软雅黑" w:hAnsi="微软雅黑" w:hint="eastAsia"/>
          <w:lang w:eastAsia="zh-CN"/>
        </w:rPr>
      </w:pPr>
      <w:r w:rsidRPr="0009583E">
        <w:rPr>
          <w:rFonts w:ascii="微软雅黑" w:eastAsia="微软雅黑" w:hAnsi="微软雅黑" w:cs="微软雅黑" w:hint="eastAsia"/>
          <w:color w:val="616161"/>
          <w:sz w:val="16"/>
          <w:lang w:eastAsia="zh-CN"/>
        </w:rPr>
        <w:t>本章明确总体目标，并将其拆解为六项可衡量、可验收的分项目标。</w:t>
      </w:r>
    </w:p>
    <w:p w14:paraId="7B1A36E3" w14:textId="77777777" w:rsidR="00802985" w:rsidRPr="0009583E" w:rsidRDefault="00000000">
      <w:pPr>
        <w:pStyle w:val="3"/>
        <w:rPr>
          <w:rFonts w:ascii="微软雅黑" w:eastAsia="微软雅黑" w:hAnsi="微软雅黑" w:hint="eastAsia"/>
          <w:lang w:eastAsia="zh-CN"/>
        </w:rPr>
      </w:pPr>
      <w:r w:rsidRPr="0009583E">
        <w:rPr>
          <w:rFonts w:ascii="微软雅黑" w:eastAsia="微软雅黑" w:hAnsi="微软雅黑" w:cs="微软雅黑" w:hint="eastAsia"/>
          <w:color w:val="1A237E"/>
          <w:lang w:eastAsia="zh-CN"/>
        </w:rPr>
        <w:t>2.1 总体目标</w:t>
      </w:r>
    </w:p>
    <w:p w14:paraId="37B89242" w14:textId="77777777" w:rsidR="00802985" w:rsidRPr="0009583E" w:rsidRDefault="00000000">
      <w:pPr>
        <w:jc w:val="both"/>
        <w:rPr>
          <w:rFonts w:ascii="微软雅黑" w:eastAsia="微软雅黑" w:hAnsi="微软雅黑" w:hint="eastAsia"/>
          <w:lang w:eastAsia="zh-CN"/>
        </w:rPr>
      </w:pPr>
      <w:r w:rsidRPr="0009583E">
        <w:rPr>
          <w:rFonts w:ascii="微软雅黑" w:eastAsia="微软雅黑" w:hAnsi="微软雅黑" w:cs="微软雅黑" w:hint="eastAsia"/>
          <w:sz w:val="18"/>
          <w:lang w:eastAsia="zh-CN"/>
        </w:rPr>
        <w:t>由产品系统统一计算</w:t>
      </w:r>
      <w:r w:rsidRPr="0009583E">
        <w:rPr>
          <w:rFonts w:ascii="微软雅黑" w:eastAsia="微软雅黑" w:hAnsi="微软雅黑" w:cs="微软雅黑" w:hint="eastAsia"/>
          <w:b/>
          <w:sz w:val="18"/>
          <w:lang w:eastAsia="zh-CN"/>
        </w:rPr>
        <w:t>除货币市场基金及 REITs 以外的所有公募产品</w:t>
      </w:r>
      <w:r w:rsidRPr="0009583E">
        <w:rPr>
          <w:rFonts w:ascii="微软雅黑" w:eastAsia="微软雅黑" w:hAnsi="微软雅黑" w:cs="微软雅黑" w:hint="eastAsia"/>
          <w:sz w:val="18"/>
          <w:lang w:eastAsia="zh-CN"/>
        </w:rPr>
        <w:t>在每个净值披露日的业绩比较基准收益率，并在</w:t>
      </w:r>
      <w:r w:rsidRPr="0009583E">
        <w:rPr>
          <w:rFonts w:ascii="微软雅黑" w:eastAsia="微软雅黑" w:hAnsi="微软雅黑" w:cs="微软雅黑" w:hint="eastAsia"/>
          <w:b/>
          <w:sz w:val="18"/>
          <w:lang w:eastAsia="zh-CN"/>
        </w:rPr>
        <w:t>官网、微信、APP</w:t>
      </w:r>
      <w:r w:rsidRPr="0009583E">
        <w:rPr>
          <w:rFonts w:ascii="微软雅黑" w:eastAsia="微软雅黑" w:hAnsi="微软雅黑" w:cs="微软雅黑" w:hint="eastAsia"/>
          <w:sz w:val="18"/>
          <w:lang w:eastAsia="zh-CN"/>
        </w:rPr>
        <w:t>系统与基金净值</w:t>
      </w:r>
      <w:r w:rsidRPr="0009583E">
        <w:rPr>
          <w:rFonts w:ascii="微软雅黑" w:eastAsia="微软雅黑" w:hAnsi="微软雅黑"/>
          <w:sz w:val="18"/>
          <w:lang w:eastAsia="zh-CN"/>
        </w:rPr>
        <w:t>/</w:t>
      </w:r>
      <w:r w:rsidRPr="0009583E">
        <w:rPr>
          <w:rFonts w:ascii="微软雅黑" w:eastAsia="微软雅黑" w:hAnsi="微软雅黑" w:cs="微软雅黑" w:hint="eastAsia"/>
          <w:sz w:val="18"/>
          <w:lang w:eastAsia="zh-CN"/>
        </w:rPr>
        <w:t>业绩信息</w:t>
      </w:r>
      <w:r w:rsidRPr="0009583E">
        <w:rPr>
          <w:rFonts w:ascii="微软雅黑" w:eastAsia="微软雅黑" w:hAnsi="微软雅黑" w:cs="微软雅黑" w:hint="eastAsia"/>
          <w:b/>
          <w:sz w:val="18"/>
          <w:lang w:eastAsia="zh-CN"/>
        </w:rPr>
        <w:t>同步、同位置展示</w:t>
      </w:r>
      <w:r w:rsidRPr="0009583E">
        <w:rPr>
          <w:rFonts w:ascii="微软雅黑" w:eastAsia="微软雅黑" w:hAnsi="微软雅黑" w:cs="微软雅黑" w:hint="eastAsia"/>
          <w:sz w:val="18"/>
          <w:lang w:eastAsia="zh-CN"/>
        </w:rPr>
        <w:t>，实现</w:t>
      </w:r>
      <w:proofErr w:type="gramStart"/>
      <w:r w:rsidRPr="0009583E">
        <w:rPr>
          <w:rFonts w:ascii="微软雅黑" w:eastAsia="微软雅黑" w:hAnsi="微软雅黑"/>
          <w:sz w:val="18"/>
          <w:lang w:eastAsia="zh-CN"/>
        </w:rPr>
        <w:t>"</w:t>
      </w:r>
      <w:r w:rsidRPr="0009583E">
        <w:rPr>
          <w:rFonts w:ascii="微软雅黑" w:eastAsia="微软雅黑" w:hAnsi="微软雅黑" w:cs="微软雅黑" w:hint="eastAsia"/>
          <w:sz w:val="18"/>
          <w:lang w:eastAsia="zh-CN"/>
        </w:rPr>
        <w:t>一次</w:t>
      </w:r>
      <w:proofErr w:type="gramEnd"/>
      <w:r w:rsidRPr="0009583E">
        <w:rPr>
          <w:rFonts w:ascii="微软雅黑" w:eastAsia="微软雅黑" w:hAnsi="微软雅黑" w:cs="微软雅黑" w:hint="eastAsia"/>
          <w:sz w:val="18"/>
          <w:lang w:eastAsia="zh-CN"/>
        </w:rPr>
        <w:t>计算、多端披露、全链路可</w:t>
      </w:r>
      <w:proofErr w:type="gramStart"/>
      <w:r w:rsidRPr="0009583E">
        <w:rPr>
          <w:rFonts w:ascii="微软雅黑" w:eastAsia="微软雅黑" w:hAnsi="微软雅黑" w:cs="微软雅黑" w:hint="eastAsia"/>
          <w:sz w:val="18"/>
          <w:lang w:eastAsia="zh-CN"/>
        </w:rPr>
        <w:t>溯</w:t>
      </w:r>
      <w:r w:rsidRPr="0009583E">
        <w:rPr>
          <w:rFonts w:ascii="微软雅黑" w:eastAsia="微软雅黑" w:hAnsi="微软雅黑"/>
          <w:sz w:val="18"/>
          <w:lang w:eastAsia="zh-CN"/>
        </w:rPr>
        <w:t>"</w:t>
      </w:r>
      <w:r w:rsidRPr="0009583E">
        <w:rPr>
          <w:rFonts w:ascii="微软雅黑" w:eastAsia="微软雅黑" w:hAnsi="微软雅黑" w:cs="微软雅黑" w:hint="eastAsia"/>
          <w:sz w:val="18"/>
          <w:lang w:eastAsia="zh-CN"/>
        </w:rPr>
        <w:t>。</w:t>
      </w:r>
      <w:proofErr w:type="gramEnd"/>
    </w:p>
    <w:p w14:paraId="3ECFC81E" w14:textId="77777777" w:rsidR="00802985" w:rsidRPr="0009583E" w:rsidRDefault="00000000">
      <w:pPr>
        <w:pStyle w:val="3"/>
        <w:rPr>
          <w:rFonts w:ascii="微软雅黑" w:eastAsia="微软雅黑" w:hAnsi="微软雅黑" w:hint="eastAsia"/>
        </w:rPr>
      </w:pPr>
      <w:r w:rsidRPr="0009583E">
        <w:rPr>
          <w:rFonts w:ascii="微软雅黑" w:eastAsia="微软雅黑" w:hAnsi="微软雅黑" w:cs="微软雅黑" w:hint="eastAsia"/>
          <w:color w:val="1A237E"/>
          <w:lang w:eastAsia="zh-CN"/>
        </w:rPr>
        <w:t>2.2 分项目标</w:t>
      </w:r>
    </w:p>
    <w:tbl>
      <w:tblPr>
        <w:tblW w:w="5000" w:type="pct"/>
        <w:tblLook w:val="04A0" w:firstRow="1" w:lastRow="0" w:firstColumn="1" w:lastColumn="0" w:noHBand="0" w:noVBand="1"/>
      </w:tblPr>
      <w:tblGrid>
        <w:gridCol w:w="860"/>
        <w:gridCol w:w="2064"/>
        <w:gridCol w:w="5676"/>
      </w:tblGrid>
      <w:tr w:rsidR="00802985" w:rsidRPr="0009583E" w14:paraId="167EE4CE" w14:textId="77777777">
        <w:tc>
          <w:tcPr>
            <w:tcW w:w="500" w:type="pct"/>
            <w:tcBorders>
              <w:top w:val="single" w:sz="6" w:space="0" w:color="1565C0"/>
              <w:left w:val="single" w:sz="6" w:space="0" w:color="1565C0"/>
              <w:bottom w:val="single" w:sz="6" w:space="0" w:color="1565C0"/>
              <w:right w:val="single" w:sz="6" w:space="0" w:color="1565C0"/>
            </w:tcBorders>
            <w:shd w:val="clear" w:color="auto" w:fill="1565C0"/>
            <w:tcMar>
              <w:top w:w="108" w:type="dxa"/>
              <w:left w:w="144" w:type="dxa"/>
              <w:bottom w:w="108" w:type="dxa"/>
              <w:right w:w="144" w:type="dxa"/>
            </w:tcMar>
            <w:vAlign w:val="center"/>
          </w:tcPr>
          <w:p w14:paraId="443CEE15" w14:textId="77777777" w:rsidR="00802985" w:rsidRPr="0009583E" w:rsidRDefault="00000000">
            <w:pPr>
              <w:spacing w:before="60" w:after="60" w:line="240" w:lineRule="auto"/>
              <w:rPr>
                <w:rFonts w:ascii="微软雅黑" w:eastAsia="微软雅黑" w:hAnsi="微软雅黑" w:hint="eastAsia"/>
              </w:rPr>
            </w:pPr>
            <w:r w:rsidRPr="0009583E">
              <w:rPr>
                <w:rFonts w:ascii="微软雅黑" w:eastAsia="微软雅黑" w:hAnsi="微软雅黑" w:hint="eastAsia"/>
                <w:b/>
                <w:color w:val="FFFFFF"/>
              </w:rPr>
              <w:t>编号</w:t>
            </w:r>
          </w:p>
        </w:tc>
        <w:tc>
          <w:tcPr>
            <w:tcW w:w="1200" w:type="pct"/>
            <w:tcBorders>
              <w:top w:val="single" w:sz="6" w:space="0" w:color="1565C0"/>
              <w:left w:val="single" w:sz="6" w:space="0" w:color="1565C0"/>
              <w:bottom w:val="single" w:sz="6" w:space="0" w:color="1565C0"/>
              <w:right w:val="single" w:sz="6" w:space="0" w:color="1565C0"/>
            </w:tcBorders>
            <w:shd w:val="clear" w:color="auto" w:fill="1565C0"/>
            <w:tcMar>
              <w:top w:w="108" w:type="dxa"/>
              <w:left w:w="144" w:type="dxa"/>
              <w:bottom w:w="108" w:type="dxa"/>
              <w:right w:w="144" w:type="dxa"/>
            </w:tcMar>
            <w:vAlign w:val="center"/>
          </w:tcPr>
          <w:p w14:paraId="70866488" w14:textId="77777777" w:rsidR="00802985" w:rsidRPr="0009583E" w:rsidRDefault="00000000">
            <w:pPr>
              <w:spacing w:before="60" w:after="60" w:line="240" w:lineRule="auto"/>
              <w:rPr>
                <w:rFonts w:ascii="微软雅黑" w:eastAsia="微软雅黑" w:hAnsi="微软雅黑" w:hint="eastAsia"/>
              </w:rPr>
            </w:pPr>
            <w:r w:rsidRPr="0009583E">
              <w:rPr>
                <w:rFonts w:ascii="微软雅黑" w:eastAsia="微软雅黑" w:hAnsi="微软雅黑" w:hint="eastAsia"/>
                <w:b/>
                <w:color w:val="FFFFFF"/>
              </w:rPr>
              <w:t>目标</w:t>
            </w:r>
          </w:p>
        </w:tc>
        <w:tc>
          <w:tcPr>
            <w:tcW w:w="3300" w:type="pct"/>
            <w:tcBorders>
              <w:top w:val="single" w:sz="6" w:space="0" w:color="1565C0"/>
              <w:left w:val="single" w:sz="6" w:space="0" w:color="1565C0"/>
              <w:bottom w:val="single" w:sz="6" w:space="0" w:color="1565C0"/>
              <w:right w:val="single" w:sz="6" w:space="0" w:color="1565C0"/>
            </w:tcBorders>
            <w:shd w:val="clear" w:color="auto" w:fill="1565C0"/>
            <w:tcMar>
              <w:top w:w="108" w:type="dxa"/>
              <w:left w:w="144" w:type="dxa"/>
              <w:bottom w:w="108" w:type="dxa"/>
              <w:right w:w="144" w:type="dxa"/>
            </w:tcMar>
            <w:vAlign w:val="center"/>
          </w:tcPr>
          <w:p w14:paraId="6ECBAB7E" w14:textId="77777777" w:rsidR="00802985" w:rsidRPr="0009583E" w:rsidRDefault="00000000">
            <w:pPr>
              <w:spacing w:before="60" w:after="60" w:line="240" w:lineRule="auto"/>
              <w:rPr>
                <w:rFonts w:ascii="微软雅黑" w:eastAsia="微软雅黑" w:hAnsi="微软雅黑" w:hint="eastAsia"/>
              </w:rPr>
            </w:pPr>
            <w:r w:rsidRPr="0009583E">
              <w:rPr>
                <w:rFonts w:ascii="微软雅黑" w:eastAsia="微软雅黑" w:hAnsi="微软雅黑" w:hint="eastAsia"/>
                <w:b/>
                <w:color w:val="FFFFFF"/>
              </w:rPr>
              <w:t>达成标准</w:t>
            </w:r>
          </w:p>
        </w:tc>
      </w:tr>
      <w:tr w:rsidR="00802985" w:rsidRPr="0009583E" w14:paraId="6AB8AE42" w14:textId="77777777">
        <w:tc>
          <w:tcPr>
            <w:tcW w:w="500" w:type="pct"/>
            <w:tcBorders>
              <w:top w:val="single" w:sz="6" w:space="0" w:color="E0E0E0"/>
              <w:left w:val="single" w:sz="6" w:space="0" w:color="E0E0E0"/>
              <w:bottom w:val="single" w:sz="6" w:space="0" w:color="E0E0E0"/>
              <w:right w:val="single" w:sz="6" w:space="0" w:color="E0E0E0"/>
            </w:tcBorders>
            <w:tcMar>
              <w:top w:w="108" w:type="dxa"/>
              <w:left w:w="144" w:type="dxa"/>
              <w:bottom w:w="108" w:type="dxa"/>
              <w:right w:w="144" w:type="dxa"/>
            </w:tcMar>
            <w:vAlign w:val="center"/>
          </w:tcPr>
          <w:p w14:paraId="1D1C7932" w14:textId="77777777" w:rsidR="00802985" w:rsidRPr="0009583E" w:rsidRDefault="00000000">
            <w:pPr>
              <w:spacing w:before="60" w:after="60" w:line="240" w:lineRule="auto"/>
              <w:rPr>
                <w:rFonts w:ascii="微软雅黑" w:eastAsia="微软雅黑" w:hAnsi="微软雅黑" w:hint="eastAsia"/>
              </w:rPr>
            </w:pPr>
            <w:r w:rsidRPr="0009583E">
              <w:rPr>
                <w:rFonts w:ascii="微软雅黑" w:eastAsia="微软雅黑" w:hAnsi="微软雅黑"/>
              </w:rPr>
              <w:t>G1</w:t>
            </w:r>
          </w:p>
        </w:tc>
        <w:tc>
          <w:tcPr>
            <w:tcW w:w="1200" w:type="pct"/>
            <w:tcBorders>
              <w:top w:val="single" w:sz="6" w:space="0" w:color="E0E0E0"/>
              <w:left w:val="single" w:sz="6" w:space="0" w:color="E0E0E0"/>
              <w:bottom w:val="single" w:sz="6" w:space="0" w:color="E0E0E0"/>
              <w:right w:val="single" w:sz="6" w:space="0" w:color="E0E0E0"/>
            </w:tcBorders>
            <w:tcMar>
              <w:top w:w="108" w:type="dxa"/>
              <w:left w:w="144" w:type="dxa"/>
              <w:bottom w:w="108" w:type="dxa"/>
              <w:right w:w="144" w:type="dxa"/>
            </w:tcMar>
            <w:vAlign w:val="center"/>
          </w:tcPr>
          <w:p w14:paraId="68623C24" w14:textId="77777777" w:rsidR="00802985" w:rsidRPr="0009583E" w:rsidRDefault="00000000">
            <w:pPr>
              <w:spacing w:before="60" w:after="60" w:line="240" w:lineRule="auto"/>
              <w:rPr>
                <w:rFonts w:ascii="微软雅黑" w:eastAsia="微软雅黑" w:hAnsi="微软雅黑" w:hint="eastAsia"/>
              </w:rPr>
            </w:pPr>
            <w:r w:rsidRPr="0009583E">
              <w:rPr>
                <w:rFonts w:ascii="微软雅黑" w:eastAsia="微软雅黑" w:hAnsi="微软雅黑" w:hint="eastAsia"/>
                <w:b/>
              </w:rPr>
              <w:t>统一计算</w:t>
            </w:r>
          </w:p>
        </w:tc>
        <w:tc>
          <w:tcPr>
            <w:tcW w:w="3300" w:type="pct"/>
            <w:tcBorders>
              <w:top w:val="single" w:sz="6" w:space="0" w:color="E0E0E0"/>
              <w:left w:val="single" w:sz="6" w:space="0" w:color="E0E0E0"/>
              <w:bottom w:val="single" w:sz="6" w:space="0" w:color="E0E0E0"/>
              <w:right w:val="single" w:sz="6" w:space="0" w:color="E0E0E0"/>
            </w:tcBorders>
            <w:tcMar>
              <w:top w:w="108" w:type="dxa"/>
              <w:left w:w="144" w:type="dxa"/>
              <w:bottom w:w="108" w:type="dxa"/>
              <w:right w:w="144" w:type="dxa"/>
            </w:tcMar>
            <w:vAlign w:val="center"/>
          </w:tcPr>
          <w:p w14:paraId="1BAA2E23" w14:textId="77777777" w:rsidR="00802985" w:rsidRPr="0009583E" w:rsidRDefault="00000000">
            <w:pPr>
              <w:spacing w:before="60" w:after="60" w:line="240" w:lineRule="auto"/>
              <w:rPr>
                <w:rFonts w:ascii="微软雅黑" w:eastAsia="微软雅黑" w:hAnsi="微软雅黑" w:hint="eastAsia"/>
                <w:lang w:eastAsia="zh-CN"/>
              </w:rPr>
            </w:pPr>
            <w:r w:rsidRPr="0009583E">
              <w:rPr>
                <w:rFonts w:ascii="微软雅黑" w:eastAsia="微软雅黑" w:hAnsi="微软雅黑" w:hint="eastAsia"/>
                <w:lang w:eastAsia="zh-CN"/>
              </w:rPr>
              <w:t xml:space="preserve">产品系统按每个净值披露日自动计算全部在管公募产品（货币、 </w:t>
            </w:r>
            <w:proofErr w:type="gramStart"/>
            <w:r w:rsidRPr="0009583E">
              <w:rPr>
                <w:rFonts w:ascii="微软雅黑" w:eastAsia="微软雅黑" w:hAnsi="微软雅黑" w:hint="eastAsia"/>
                <w:lang w:eastAsia="zh-CN"/>
              </w:rPr>
              <w:t>REITs  除外</w:t>
            </w:r>
            <w:proofErr w:type="gramEnd"/>
            <w:r w:rsidRPr="0009583E">
              <w:rPr>
                <w:rFonts w:ascii="微软雅黑" w:eastAsia="微软雅黑" w:hAnsi="微软雅黑" w:hint="eastAsia"/>
                <w:lang w:eastAsia="zh-CN"/>
              </w:rPr>
              <w:t xml:space="preserve">）的基准收益率，覆盖率   </w:t>
            </w:r>
            <w:r w:rsidRPr="0009583E">
              <w:rPr>
                <w:rFonts w:ascii="微软雅黑" w:eastAsia="微软雅黑" w:hAnsi="微软雅黑"/>
                <w:b/>
                <w:color w:val="E53935"/>
                <w:lang w:eastAsia="zh-CN"/>
              </w:rPr>
              <w:t>100%</w:t>
            </w:r>
            <w:r w:rsidRPr="0009583E">
              <w:rPr>
                <w:rFonts w:ascii="微软雅黑" w:eastAsia="微软雅黑" w:hAnsi="微软雅黑" w:hint="eastAsia"/>
                <w:lang w:eastAsia="zh-CN"/>
              </w:rPr>
              <w:t xml:space="preserve"> ，无人工干预</w:t>
            </w:r>
          </w:p>
        </w:tc>
      </w:tr>
      <w:tr w:rsidR="00802985" w:rsidRPr="0009583E" w14:paraId="5C457A97" w14:textId="77777777">
        <w:tc>
          <w:tcPr>
            <w:tcW w:w="500" w:type="pct"/>
            <w:tcBorders>
              <w:top w:val="single" w:sz="6" w:space="0" w:color="E0E0E0"/>
              <w:left w:val="single" w:sz="6" w:space="0" w:color="E0E0E0"/>
              <w:bottom w:val="single" w:sz="6" w:space="0" w:color="E0E0E0"/>
              <w:right w:val="single" w:sz="6" w:space="0" w:color="E0E0E0"/>
            </w:tcBorders>
            <w:shd w:val="clear" w:color="auto" w:fill="F5F7FA"/>
            <w:tcMar>
              <w:top w:w="108" w:type="dxa"/>
              <w:left w:w="144" w:type="dxa"/>
              <w:bottom w:w="108" w:type="dxa"/>
              <w:right w:w="144" w:type="dxa"/>
            </w:tcMar>
            <w:vAlign w:val="center"/>
          </w:tcPr>
          <w:p w14:paraId="4A0206FF" w14:textId="77777777" w:rsidR="00802985" w:rsidRPr="0009583E" w:rsidRDefault="00000000">
            <w:pPr>
              <w:spacing w:before="60" w:after="60" w:line="240" w:lineRule="auto"/>
              <w:rPr>
                <w:rFonts w:ascii="微软雅黑" w:eastAsia="微软雅黑" w:hAnsi="微软雅黑" w:hint="eastAsia"/>
              </w:rPr>
            </w:pPr>
            <w:r w:rsidRPr="0009583E">
              <w:rPr>
                <w:rFonts w:ascii="微软雅黑" w:eastAsia="微软雅黑" w:hAnsi="微软雅黑"/>
              </w:rPr>
              <w:t>G2</w:t>
            </w:r>
          </w:p>
        </w:tc>
        <w:tc>
          <w:tcPr>
            <w:tcW w:w="1200" w:type="pct"/>
            <w:tcBorders>
              <w:top w:val="single" w:sz="6" w:space="0" w:color="E0E0E0"/>
              <w:left w:val="single" w:sz="6" w:space="0" w:color="E0E0E0"/>
              <w:bottom w:val="single" w:sz="6" w:space="0" w:color="E0E0E0"/>
              <w:right w:val="single" w:sz="6" w:space="0" w:color="E0E0E0"/>
            </w:tcBorders>
            <w:shd w:val="clear" w:color="auto" w:fill="F5F7FA"/>
            <w:tcMar>
              <w:top w:w="108" w:type="dxa"/>
              <w:left w:w="144" w:type="dxa"/>
              <w:bottom w:w="108" w:type="dxa"/>
              <w:right w:w="144" w:type="dxa"/>
            </w:tcMar>
            <w:vAlign w:val="center"/>
          </w:tcPr>
          <w:p w14:paraId="4AD3497D" w14:textId="77777777" w:rsidR="00802985" w:rsidRPr="0009583E" w:rsidRDefault="00000000">
            <w:pPr>
              <w:spacing w:before="60" w:after="60" w:line="240" w:lineRule="auto"/>
              <w:rPr>
                <w:rFonts w:ascii="微软雅黑" w:eastAsia="微软雅黑" w:hAnsi="微软雅黑" w:hint="eastAsia"/>
              </w:rPr>
            </w:pPr>
            <w:r w:rsidRPr="0009583E">
              <w:rPr>
                <w:rFonts w:ascii="微软雅黑" w:eastAsia="微软雅黑" w:hAnsi="微软雅黑" w:hint="eastAsia"/>
                <w:b/>
              </w:rPr>
              <w:t>多端同步披露</w:t>
            </w:r>
          </w:p>
        </w:tc>
        <w:tc>
          <w:tcPr>
            <w:tcW w:w="3300" w:type="pct"/>
            <w:tcBorders>
              <w:top w:val="single" w:sz="6" w:space="0" w:color="E0E0E0"/>
              <w:left w:val="single" w:sz="6" w:space="0" w:color="E0E0E0"/>
              <w:bottom w:val="single" w:sz="6" w:space="0" w:color="E0E0E0"/>
              <w:right w:val="single" w:sz="6" w:space="0" w:color="E0E0E0"/>
            </w:tcBorders>
            <w:shd w:val="clear" w:color="auto" w:fill="F5F7FA"/>
            <w:tcMar>
              <w:top w:w="108" w:type="dxa"/>
              <w:left w:w="144" w:type="dxa"/>
              <w:bottom w:w="108" w:type="dxa"/>
              <w:right w:w="144" w:type="dxa"/>
            </w:tcMar>
            <w:vAlign w:val="center"/>
          </w:tcPr>
          <w:p w14:paraId="26B72CFC" w14:textId="77777777" w:rsidR="00802985" w:rsidRPr="0009583E" w:rsidRDefault="00000000">
            <w:pPr>
              <w:spacing w:before="60" w:after="60" w:line="240" w:lineRule="auto"/>
              <w:rPr>
                <w:rFonts w:ascii="微软雅黑" w:eastAsia="微软雅黑" w:hAnsi="微软雅黑" w:hint="eastAsia"/>
                <w:lang w:eastAsia="zh-CN"/>
              </w:rPr>
            </w:pPr>
            <w:r w:rsidRPr="0009583E">
              <w:rPr>
                <w:rFonts w:ascii="微软雅黑" w:eastAsia="微软雅黑" w:hAnsi="微软雅黑" w:hint="eastAsia"/>
                <w:lang w:eastAsia="zh-CN"/>
              </w:rPr>
              <w:t xml:space="preserve">官网、微信、 </w:t>
            </w:r>
            <w:proofErr w:type="gramStart"/>
            <w:r w:rsidRPr="0009583E">
              <w:rPr>
                <w:rFonts w:ascii="微软雅黑" w:eastAsia="微软雅黑" w:hAnsi="微软雅黑" w:hint="eastAsia"/>
                <w:lang w:eastAsia="zh-CN"/>
              </w:rPr>
              <w:t>APP  在基金业绩展示位置同屏展示基准收益率</w:t>
            </w:r>
            <w:proofErr w:type="gramEnd"/>
            <w:r w:rsidRPr="0009583E">
              <w:rPr>
                <w:rFonts w:ascii="微软雅黑" w:eastAsia="微软雅黑" w:hAnsi="微软雅黑" w:hint="eastAsia"/>
                <w:lang w:eastAsia="zh-CN"/>
              </w:rPr>
              <w:t>，数据与计算引擎一致，</w:t>
            </w:r>
            <w:proofErr w:type="gramStart"/>
            <w:r w:rsidRPr="0009583E">
              <w:rPr>
                <w:rFonts w:ascii="微软雅黑" w:eastAsia="微软雅黑" w:hAnsi="微软雅黑" w:hint="eastAsia"/>
                <w:lang w:eastAsia="zh-CN"/>
              </w:rPr>
              <w:t>时差  ≤</w:t>
            </w:r>
            <w:proofErr w:type="gramEnd"/>
            <w:r w:rsidRPr="0009583E">
              <w:rPr>
                <w:rFonts w:ascii="微软雅黑" w:eastAsia="微软雅黑" w:hAnsi="微软雅黑" w:hint="eastAsia"/>
                <w:lang w:eastAsia="zh-CN"/>
              </w:rPr>
              <w:t xml:space="preserve">  一个净值披露批次</w:t>
            </w:r>
          </w:p>
        </w:tc>
      </w:tr>
      <w:tr w:rsidR="00802985" w:rsidRPr="0009583E" w14:paraId="778958AE" w14:textId="77777777">
        <w:tc>
          <w:tcPr>
            <w:tcW w:w="500" w:type="pct"/>
            <w:tcBorders>
              <w:top w:val="single" w:sz="6" w:space="0" w:color="E0E0E0"/>
              <w:left w:val="single" w:sz="6" w:space="0" w:color="E0E0E0"/>
              <w:bottom w:val="single" w:sz="6" w:space="0" w:color="E0E0E0"/>
              <w:right w:val="single" w:sz="6" w:space="0" w:color="E0E0E0"/>
            </w:tcBorders>
            <w:tcMar>
              <w:top w:w="108" w:type="dxa"/>
              <w:left w:w="144" w:type="dxa"/>
              <w:bottom w:w="108" w:type="dxa"/>
              <w:right w:w="144" w:type="dxa"/>
            </w:tcMar>
            <w:vAlign w:val="center"/>
          </w:tcPr>
          <w:p w14:paraId="707CD1C9" w14:textId="77777777" w:rsidR="00802985" w:rsidRPr="0009583E" w:rsidRDefault="00000000">
            <w:pPr>
              <w:spacing w:before="60" w:after="60" w:line="240" w:lineRule="auto"/>
              <w:rPr>
                <w:rFonts w:ascii="微软雅黑" w:eastAsia="微软雅黑" w:hAnsi="微软雅黑" w:hint="eastAsia"/>
              </w:rPr>
            </w:pPr>
            <w:r w:rsidRPr="0009583E">
              <w:rPr>
                <w:rFonts w:ascii="微软雅黑" w:eastAsia="微软雅黑" w:hAnsi="微软雅黑"/>
              </w:rPr>
              <w:lastRenderedPageBreak/>
              <w:t>G3</w:t>
            </w:r>
          </w:p>
        </w:tc>
        <w:tc>
          <w:tcPr>
            <w:tcW w:w="1200" w:type="pct"/>
            <w:tcBorders>
              <w:top w:val="single" w:sz="6" w:space="0" w:color="E0E0E0"/>
              <w:left w:val="single" w:sz="6" w:space="0" w:color="E0E0E0"/>
              <w:bottom w:val="single" w:sz="6" w:space="0" w:color="E0E0E0"/>
              <w:right w:val="single" w:sz="6" w:space="0" w:color="E0E0E0"/>
            </w:tcBorders>
            <w:tcMar>
              <w:top w:w="108" w:type="dxa"/>
              <w:left w:w="144" w:type="dxa"/>
              <w:bottom w:w="108" w:type="dxa"/>
              <w:right w:w="144" w:type="dxa"/>
            </w:tcMar>
            <w:vAlign w:val="center"/>
          </w:tcPr>
          <w:p w14:paraId="7F89118A" w14:textId="77777777" w:rsidR="00802985" w:rsidRPr="0009583E" w:rsidRDefault="00000000">
            <w:pPr>
              <w:spacing w:before="60" w:after="60" w:line="240" w:lineRule="auto"/>
              <w:rPr>
                <w:rFonts w:ascii="微软雅黑" w:eastAsia="微软雅黑" w:hAnsi="微软雅黑" w:hint="eastAsia"/>
              </w:rPr>
            </w:pPr>
            <w:r w:rsidRPr="0009583E">
              <w:rPr>
                <w:rFonts w:ascii="微软雅黑" w:eastAsia="微软雅黑" w:hAnsi="微软雅黑" w:hint="eastAsia"/>
                <w:b/>
              </w:rPr>
              <w:t>口径统一</w:t>
            </w:r>
          </w:p>
        </w:tc>
        <w:tc>
          <w:tcPr>
            <w:tcW w:w="3300" w:type="pct"/>
            <w:tcBorders>
              <w:top w:val="single" w:sz="6" w:space="0" w:color="E0E0E0"/>
              <w:left w:val="single" w:sz="6" w:space="0" w:color="E0E0E0"/>
              <w:bottom w:val="single" w:sz="6" w:space="0" w:color="E0E0E0"/>
              <w:right w:val="single" w:sz="6" w:space="0" w:color="E0E0E0"/>
            </w:tcBorders>
            <w:tcMar>
              <w:top w:w="108" w:type="dxa"/>
              <w:left w:w="144" w:type="dxa"/>
              <w:bottom w:w="108" w:type="dxa"/>
              <w:right w:w="144" w:type="dxa"/>
            </w:tcMar>
            <w:vAlign w:val="center"/>
          </w:tcPr>
          <w:p w14:paraId="4872CF59" w14:textId="77777777" w:rsidR="00802985" w:rsidRPr="0009583E" w:rsidRDefault="00000000">
            <w:pPr>
              <w:spacing w:before="60" w:after="60" w:line="240" w:lineRule="auto"/>
              <w:rPr>
                <w:rFonts w:ascii="微软雅黑" w:eastAsia="微软雅黑" w:hAnsi="微软雅黑" w:hint="eastAsia"/>
                <w:lang w:eastAsia="zh-CN"/>
              </w:rPr>
            </w:pPr>
            <w:r w:rsidRPr="0009583E">
              <w:rPr>
                <w:rFonts w:ascii="微软雅黑" w:eastAsia="微软雅黑" w:hAnsi="微软雅黑" w:hint="eastAsia"/>
                <w:lang w:eastAsia="zh-CN"/>
              </w:rPr>
              <w:t>全公司业绩比较基准收益率计算口径唯一，与定期报告披露口径完全一致，消除多口径差异</w:t>
            </w:r>
          </w:p>
        </w:tc>
      </w:tr>
      <w:tr w:rsidR="00802985" w:rsidRPr="0009583E" w14:paraId="567EE59C" w14:textId="77777777">
        <w:tc>
          <w:tcPr>
            <w:tcW w:w="500" w:type="pct"/>
            <w:tcBorders>
              <w:top w:val="single" w:sz="6" w:space="0" w:color="E0E0E0"/>
              <w:left w:val="single" w:sz="6" w:space="0" w:color="E0E0E0"/>
              <w:bottom w:val="single" w:sz="6" w:space="0" w:color="E0E0E0"/>
              <w:right w:val="single" w:sz="6" w:space="0" w:color="E0E0E0"/>
            </w:tcBorders>
            <w:shd w:val="clear" w:color="auto" w:fill="F5F7FA"/>
            <w:tcMar>
              <w:top w:w="108" w:type="dxa"/>
              <w:left w:w="144" w:type="dxa"/>
              <w:bottom w:w="108" w:type="dxa"/>
              <w:right w:w="144" w:type="dxa"/>
            </w:tcMar>
            <w:vAlign w:val="center"/>
          </w:tcPr>
          <w:p w14:paraId="6B1BF2C2" w14:textId="77777777" w:rsidR="00802985" w:rsidRPr="0009583E" w:rsidRDefault="00000000">
            <w:pPr>
              <w:spacing w:before="60" w:after="60" w:line="240" w:lineRule="auto"/>
              <w:rPr>
                <w:rFonts w:ascii="微软雅黑" w:eastAsia="微软雅黑" w:hAnsi="微软雅黑" w:hint="eastAsia"/>
              </w:rPr>
            </w:pPr>
            <w:r w:rsidRPr="0009583E">
              <w:rPr>
                <w:rFonts w:ascii="微软雅黑" w:eastAsia="微软雅黑" w:hAnsi="微软雅黑"/>
              </w:rPr>
              <w:t>G4</w:t>
            </w:r>
          </w:p>
        </w:tc>
        <w:tc>
          <w:tcPr>
            <w:tcW w:w="1200" w:type="pct"/>
            <w:tcBorders>
              <w:top w:val="single" w:sz="6" w:space="0" w:color="E0E0E0"/>
              <w:left w:val="single" w:sz="6" w:space="0" w:color="E0E0E0"/>
              <w:bottom w:val="single" w:sz="6" w:space="0" w:color="E0E0E0"/>
              <w:right w:val="single" w:sz="6" w:space="0" w:color="E0E0E0"/>
            </w:tcBorders>
            <w:shd w:val="clear" w:color="auto" w:fill="F5F7FA"/>
            <w:tcMar>
              <w:top w:w="108" w:type="dxa"/>
              <w:left w:w="144" w:type="dxa"/>
              <w:bottom w:w="108" w:type="dxa"/>
              <w:right w:w="144" w:type="dxa"/>
            </w:tcMar>
            <w:vAlign w:val="center"/>
          </w:tcPr>
          <w:p w14:paraId="2A3CFDE1" w14:textId="77777777" w:rsidR="00802985" w:rsidRPr="0009583E" w:rsidRDefault="00000000">
            <w:pPr>
              <w:spacing w:before="60" w:after="60" w:line="240" w:lineRule="auto"/>
              <w:rPr>
                <w:rFonts w:ascii="微软雅黑" w:eastAsia="微软雅黑" w:hAnsi="微软雅黑" w:hint="eastAsia"/>
              </w:rPr>
            </w:pPr>
            <w:r w:rsidRPr="0009583E">
              <w:rPr>
                <w:rFonts w:ascii="微软雅黑" w:eastAsia="微软雅黑" w:hAnsi="微软雅黑" w:hint="eastAsia"/>
                <w:b/>
              </w:rPr>
              <w:t>可追溯可审计</w:t>
            </w:r>
          </w:p>
        </w:tc>
        <w:tc>
          <w:tcPr>
            <w:tcW w:w="3300" w:type="pct"/>
            <w:tcBorders>
              <w:top w:val="single" w:sz="6" w:space="0" w:color="E0E0E0"/>
              <w:left w:val="single" w:sz="6" w:space="0" w:color="E0E0E0"/>
              <w:bottom w:val="single" w:sz="6" w:space="0" w:color="E0E0E0"/>
              <w:right w:val="single" w:sz="6" w:space="0" w:color="E0E0E0"/>
            </w:tcBorders>
            <w:shd w:val="clear" w:color="auto" w:fill="F5F7FA"/>
            <w:tcMar>
              <w:top w:w="108" w:type="dxa"/>
              <w:left w:w="144" w:type="dxa"/>
              <w:bottom w:w="108" w:type="dxa"/>
              <w:right w:w="144" w:type="dxa"/>
            </w:tcMar>
            <w:vAlign w:val="center"/>
          </w:tcPr>
          <w:p w14:paraId="00E46EE5" w14:textId="77777777" w:rsidR="00802985" w:rsidRPr="0009583E" w:rsidRDefault="00000000">
            <w:pPr>
              <w:spacing w:before="60" w:after="60" w:line="240" w:lineRule="auto"/>
              <w:rPr>
                <w:rFonts w:ascii="微软雅黑" w:eastAsia="微软雅黑" w:hAnsi="微软雅黑" w:hint="eastAsia"/>
                <w:lang w:eastAsia="zh-CN"/>
              </w:rPr>
            </w:pPr>
            <w:r w:rsidRPr="0009583E">
              <w:rPr>
                <w:rFonts w:ascii="微软雅黑" w:eastAsia="微软雅黑" w:hAnsi="微软雅黑" w:hint="eastAsia"/>
                <w:lang w:eastAsia="zh-CN"/>
              </w:rPr>
              <w:t>计算全过程留痕（输入数据版本、算法版本、计算时间、复核人），支持任一披露数值回溯重算</w:t>
            </w:r>
          </w:p>
        </w:tc>
      </w:tr>
    </w:tbl>
    <w:p w14:paraId="15EE93B6" w14:textId="77777777" w:rsidR="00802985" w:rsidRPr="0009583E" w:rsidRDefault="00802985">
      <w:pPr>
        <w:rPr>
          <w:rFonts w:ascii="微软雅黑" w:eastAsia="微软雅黑" w:hAnsi="微软雅黑" w:hint="eastAsia"/>
          <w:lang w:eastAsia="zh-CN"/>
        </w:rPr>
      </w:pPr>
    </w:p>
    <w:p w14:paraId="7CA56084" w14:textId="77777777" w:rsidR="00802985" w:rsidRPr="0009583E" w:rsidRDefault="00000000">
      <w:pPr>
        <w:pStyle w:val="20"/>
        <w:shd w:val="clear" w:color="auto" w:fill="1565C0"/>
        <w:spacing w:before="650" w:after="260"/>
        <w:rPr>
          <w:rFonts w:ascii="微软雅黑" w:eastAsia="微软雅黑" w:hAnsi="微软雅黑" w:hint="eastAsia"/>
          <w:lang w:eastAsia="zh-CN"/>
        </w:rPr>
      </w:pPr>
      <w:bookmarkStart w:id="2" w:name="section-3"/>
      <w:bookmarkEnd w:id="2"/>
      <w:r w:rsidRPr="0009583E">
        <w:rPr>
          <w:rFonts w:ascii="微软雅黑" w:eastAsia="微软雅黑" w:hAnsi="微软雅黑" w:cs="微软雅黑" w:hint="eastAsia"/>
          <w:color w:val="FFFFFF"/>
          <w:lang w:eastAsia="zh-CN"/>
        </w:rPr>
        <w:t>三、整体方案架构</w:t>
      </w:r>
    </w:p>
    <w:p w14:paraId="6F749904" w14:textId="77777777" w:rsidR="00802985" w:rsidRPr="0009583E" w:rsidRDefault="00000000">
      <w:pPr>
        <w:spacing w:before="80" w:after="96"/>
        <w:jc w:val="both"/>
        <w:rPr>
          <w:rFonts w:ascii="微软雅黑" w:eastAsia="微软雅黑" w:hAnsi="微软雅黑" w:hint="eastAsia"/>
          <w:lang w:eastAsia="zh-CN"/>
        </w:rPr>
      </w:pPr>
      <w:r w:rsidRPr="0009583E">
        <w:rPr>
          <w:rFonts w:ascii="微软雅黑" w:eastAsia="微软雅黑" w:hAnsi="微软雅黑" w:cs="微软雅黑" w:hint="eastAsia"/>
          <w:color w:val="616161"/>
          <w:sz w:val="16"/>
          <w:lang w:eastAsia="zh-CN"/>
        </w:rPr>
        <w:t>本章给出四层总体架构、系统上下游关系与关键设计原则，并逐条映射监管要求。</w:t>
      </w:r>
    </w:p>
    <w:p w14:paraId="671F3266" w14:textId="77777777" w:rsidR="00802985" w:rsidRPr="0009583E" w:rsidRDefault="00000000">
      <w:pPr>
        <w:pStyle w:val="3"/>
        <w:rPr>
          <w:rFonts w:ascii="微软雅黑" w:eastAsia="微软雅黑" w:hAnsi="微软雅黑" w:hint="eastAsia"/>
          <w:lang w:eastAsia="zh-CN"/>
        </w:rPr>
      </w:pPr>
      <w:r w:rsidRPr="0009583E">
        <w:rPr>
          <w:rFonts w:ascii="微软雅黑" w:eastAsia="微软雅黑" w:hAnsi="微软雅黑" w:cs="微软雅黑" w:hint="eastAsia"/>
          <w:color w:val="1A237E"/>
          <w:lang w:eastAsia="zh-CN"/>
        </w:rPr>
        <w:t>3.1 总体思路</w:t>
      </w:r>
    </w:p>
    <w:p w14:paraId="32DD6E50" w14:textId="77777777" w:rsidR="00802985" w:rsidRPr="0009583E" w:rsidRDefault="00000000">
      <w:pPr>
        <w:jc w:val="both"/>
        <w:rPr>
          <w:rFonts w:ascii="微软雅黑" w:eastAsia="微软雅黑" w:hAnsi="微软雅黑" w:hint="eastAsia"/>
          <w:lang w:eastAsia="zh-CN"/>
        </w:rPr>
      </w:pPr>
      <w:r w:rsidRPr="0009583E">
        <w:rPr>
          <w:rFonts w:ascii="微软雅黑" w:eastAsia="微软雅黑" w:hAnsi="微软雅黑" w:cs="微软雅黑" w:hint="eastAsia"/>
          <w:sz w:val="18"/>
          <w:lang w:eastAsia="zh-CN"/>
        </w:rPr>
        <w:t>以现有</w:t>
      </w:r>
      <w:r w:rsidRPr="0009583E">
        <w:rPr>
          <w:rFonts w:ascii="微软雅黑" w:eastAsia="微软雅黑" w:hAnsi="微软雅黑"/>
          <w:sz w:val="18"/>
          <w:lang w:eastAsia="zh-CN"/>
        </w:rPr>
        <w:t xml:space="preserve"> VBA </w:t>
      </w:r>
      <w:r w:rsidRPr="0009583E">
        <w:rPr>
          <w:rFonts w:ascii="微软雅黑" w:eastAsia="微软雅黑" w:hAnsi="微软雅黑" w:cs="微软雅黑" w:hint="eastAsia"/>
          <w:sz w:val="18"/>
          <w:lang w:eastAsia="zh-CN"/>
        </w:rPr>
        <w:t>工具的业务逻辑为口径基线，建设</w:t>
      </w:r>
      <w:proofErr w:type="gramStart"/>
      <w:r w:rsidRPr="0009583E">
        <w:rPr>
          <w:rFonts w:ascii="微软雅黑" w:eastAsia="微软雅黑" w:hAnsi="微软雅黑"/>
          <w:sz w:val="18"/>
          <w:lang w:eastAsia="zh-CN"/>
        </w:rPr>
        <w:t>"</w:t>
      </w:r>
      <w:r w:rsidRPr="0009583E">
        <w:rPr>
          <w:rFonts w:ascii="微软雅黑" w:eastAsia="微软雅黑" w:hAnsi="微软雅黑" w:cs="微软雅黑" w:hint="eastAsia"/>
          <w:sz w:val="18"/>
          <w:lang w:eastAsia="zh-CN"/>
        </w:rPr>
        <w:t>数据</w:t>
      </w:r>
      <w:proofErr w:type="gramEnd"/>
      <w:r w:rsidRPr="0009583E">
        <w:rPr>
          <w:rFonts w:ascii="微软雅黑" w:eastAsia="微软雅黑" w:hAnsi="微软雅黑" w:cs="微软雅黑" w:hint="eastAsia"/>
          <w:sz w:val="18"/>
          <w:lang w:eastAsia="zh-CN"/>
        </w:rPr>
        <w:t>层</w:t>
      </w:r>
      <w:r w:rsidRPr="0009583E">
        <w:rPr>
          <w:rFonts w:ascii="微软雅黑" w:eastAsia="微软雅黑" w:hAnsi="微软雅黑"/>
          <w:sz w:val="18"/>
          <w:lang w:eastAsia="zh-CN"/>
        </w:rPr>
        <w:t xml:space="preserve"> → </w:t>
      </w:r>
      <w:r w:rsidRPr="0009583E">
        <w:rPr>
          <w:rFonts w:ascii="微软雅黑" w:eastAsia="微软雅黑" w:hAnsi="微软雅黑" w:cs="微软雅黑" w:hint="eastAsia"/>
          <w:sz w:val="18"/>
          <w:lang w:eastAsia="zh-CN"/>
        </w:rPr>
        <w:t>计算层</w:t>
      </w:r>
      <w:r w:rsidRPr="0009583E">
        <w:rPr>
          <w:rFonts w:ascii="微软雅黑" w:eastAsia="微软雅黑" w:hAnsi="微软雅黑"/>
          <w:sz w:val="18"/>
          <w:lang w:eastAsia="zh-CN"/>
        </w:rPr>
        <w:t xml:space="preserve"> → </w:t>
      </w:r>
      <w:r w:rsidRPr="0009583E">
        <w:rPr>
          <w:rFonts w:ascii="微软雅黑" w:eastAsia="微软雅黑" w:hAnsi="微软雅黑" w:cs="微软雅黑" w:hint="eastAsia"/>
          <w:sz w:val="18"/>
          <w:lang w:eastAsia="zh-CN"/>
        </w:rPr>
        <w:t>服务层</w:t>
      </w:r>
      <w:r w:rsidRPr="0009583E">
        <w:rPr>
          <w:rFonts w:ascii="微软雅黑" w:eastAsia="微软雅黑" w:hAnsi="微软雅黑"/>
          <w:sz w:val="18"/>
          <w:lang w:eastAsia="zh-CN"/>
        </w:rPr>
        <w:t xml:space="preserve"> → </w:t>
      </w:r>
      <w:r w:rsidRPr="0009583E">
        <w:rPr>
          <w:rFonts w:ascii="微软雅黑" w:eastAsia="微软雅黑" w:hAnsi="微软雅黑" w:cs="微软雅黑" w:hint="eastAsia"/>
          <w:sz w:val="18"/>
          <w:lang w:eastAsia="zh-CN"/>
        </w:rPr>
        <w:t>披露</w:t>
      </w:r>
      <w:proofErr w:type="gramStart"/>
      <w:r w:rsidRPr="0009583E">
        <w:rPr>
          <w:rFonts w:ascii="微软雅黑" w:eastAsia="微软雅黑" w:hAnsi="微软雅黑" w:cs="微软雅黑" w:hint="eastAsia"/>
          <w:sz w:val="18"/>
          <w:lang w:eastAsia="zh-CN"/>
        </w:rPr>
        <w:t>层</w:t>
      </w:r>
      <w:r w:rsidRPr="0009583E">
        <w:rPr>
          <w:rFonts w:ascii="微软雅黑" w:eastAsia="微软雅黑" w:hAnsi="微软雅黑"/>
          <w:sz w:val="18"/>
          <w:lang w:eastAsia="zh-CN"/>
        </w:rPr>
        <w:t>"</w:t>
      </w:r>
      <w:proofErr w:type="gramEnd"/>
      <w:r w:rsidRPr="0009583E">
        <w:rPr>
          <w:rFonts w:ascii="微软雅黑" w:eastAsia="微软雅黑" w:hAnsi="微软雅黑" w:cs="微软雅黑" w:hint="eastAsia"/>
          <w:sz w:val="18"/>
          <w:lang w:eastAsia="zh-CN"/>
        </w:rPr>
        <w:t>四层架构：</w:t>
      </w:r>
    </w:p>
    <w:tbl>
      <w:tblPr>
        <w:tblW w:w="0" w:type="auto"/>
        <w:jc w:val="center"/>
        <w:tblLook w:val="04A0" w:firstRow="1" w:lastRow="0" w:firstColumn="1" w:lastColumn="0" w:noHBand="0" w:noVBand="1"/>
      </w:tblPr>
      <w:tblGrid>
        <w:gridCol w:w="8600"/>
      </w:tblGrid>
      <w:tr w:rsidR="00802985" w:rsidRPr="0009583E" w14:paraId="1DE278EA" w14:textId="77777777">
        <w:trPr>
          <w:jc w:val="center"/>
        </w:trPr>
        <w:tc>
          <w:tcPr>
            <w:tcW w:w="8640" w:type="dxa"/>
            <w:tcBorders>
              <w:top w:val="none" w:sz="6" w:space="0" w:color="000000"/>
              <w:left w:val="none" w:sz="6" w:space="0" w:color="000000"/>
              <w:bottom w:val="none" w:sz="6" w:space="0" w:color="000000"/>
              <w:right w:val="none" w:sz="6" w:space="0" w:color="000000"/>
            </w:tcBorders>
            <w:shd w:val="clear" w:color="auto" w:fill="1565C0"/>
            <w:tcMar>
              <w:top w:w="120" w:type="dxa"/>
              <w:left w:w="144" w:type="dxa"/>
              <w:bottom w:w="120" w:type="dxa"/>
              <w:right w:w="144" w:type="dxa"/>
            </w:tcMar>
            <w:vAlign w:val="center"/>
          </w:tcPr>
          <w:p w14:paraId="73DDC52E" w14:textId="77777777" w:rsidR="00802985" w:rsidRPr="0009583E" w:rsidRDefault="00000000">
            <w:pPr>
              <w:spacing w:before="40" w:after="40" w:line="240" w:lineRule="auto"/>
              <w:jc w:val="center"/>
              <w:rPr>
                <w:rFonts w:ascii="微软雅黑" w:eastAsia="微软雅黑" w:hAnsi="微软雅黑" w:hint="eastAsia"/>
                <w:lang w:eastAsia="zh-CN"/>
              </w:rPr>
            </w:pPr>
            <w:r w:rsidRPr="0009583E">
              <w:rPr>
                <w:rFonts w:ascii="微软雅黑" w:eastAsia="微软雅黑" w:hAnsi="微软雅黑" w:hint="eastAsia"/>
                <w:b/>
                <w:color w:val="FFFFFF"/>
                <w:sz w:val="16"/>
                <w:lang w:eastAsia="zh-CN"/>
              </w:rPr>
              <w:t>数据层：</w:t>
            </w:r>
            <w:proofErr w:type="gramStart"/>
            <w:r w:rsidRPr="0009583E">
              <w:rPr>
                <w:rFonts w:ascii="微软雅黑" w:eastAsia="微软雅黑" w:hAnsi="微软雅黑" w:hint="eastAsia"/>
                <w:b/>
                <w:color w:val="FFFFFF"/>
                <w:sz w:val="16"/>
                <w:lang w:eastAsia="zh-CN"/>
              </w:rPr>
              <w:t>基准行情库  /</w:t>
            </w:r>
            <w:proofErr w:type="gramEnd"/>
            <w:r w:rsidRPr="0009583E">
              <w:rPr>
                <w:rFonts w:ascii="微软雅黑" w:eastAsia="微软雅黑" w:hAnsi="微软雅黑" w:hint="eastAsia"/>
                <w:b/>
                <w:color w:val="FFFFFF"/>
                <w:sz w:val="16"/>
                <w:lang w:eastAsia="zh-CN"/>
              </w:rPr>
              <w:t xml:space="preserve">  </w:t>
            </w:r>
            <w:proofErr w:type="gramStart"/>
            <w:r w:rsidRPr="0009583E">
              <w:rPr>
                <w:rFonts w:ascii="微软雅黑" w:eastAsia="微软雅黑" w:hAnsi="微软雅黑" w:hint="eastAsia"/>
                <w:b/>
                <w:color w:val="FFFFFF"/>
                <w:sz w:val="16"/>
                <w:lang w:eastAsia="zh-CN"/>
              </w:rPr>
              <w:t>净值库  /</w:t>
            </w:r>
            <w:proofErr w:type="gramEnd"/>
            <w:r w:rsidRPr="0009583E">
              <w:rPr>
                <w:rFonts w:ascii="微软雅黑" w:eastAsia="微软雅黑" w:hAnsi="微软雅黑" w:hint="eastAsia"/>
                <w:b/>
                <w:color w:val="FFFFFF"/>
                <w:sz w:val="16"/>
                <w:lang w:eastAsia="zh-CN"/>
              </w:rPr>
              <w:t xml:space="preserve">  产品基准配置库</w:t>
            </w:r>
          </w:p>
        </w:tc>
      </w:tr>
      <w:tr w:rsidR="00802985" w:rsidRPr="0009583E" w14:paraId="444A4F19" w14:textId="77777777">
        <w:trPr>
          <w:jc w:val="center"/>
        </w:trPr>
        <w:tc>
          <w:tcPr>
            <w:tcW w:w="8640" w:type="dxa"/>
            <w:tcBorders>
              <w:top w:val="none" w:sz="6" w:space="0" w:color="000000"/>
              <w:left w:val="none" w:sz="6" w:space="0" w:color="000000"/>
              <w:bottom w:val="none" w:sz="6" w:space="0" w:color="000000"/>
              <w:right w:val="none" w:sz="6" w:space="0" w:color="000000"/>
            </w:tcBorders>
            <w:tcMar>
              <w:top w:w="36" w:type="dxa"/>
              <w:left w:w="144" w:type="dxa"/>
              <w:bottom w:w="36" w:type="dxa"/>
              <w:right w:w="144" w:type="dxa"/>
            </w:tcMar>
            <w:vAlign w:val="center"/>
          </w:tcPr>
          <w:p w14:paraId="14455E96" w14:textId="77777777" w:rsidR="00802985" w:rsidRPr="0009583E" w:rsidRDefault="00000000">
            <w:pPr>
              <w:spacing w:before="40" w:after="40" w:line="240" w:lineRule="auto"/>
              <w:jc w:val="center"/>
              <w:rPr>
                <w:rFonts w:ascii="微软雅黑" w:eastAsia="微软雅黑" w:hAnsi="微软雅黑" w:hint="eastAsia"/>
              </w:rPr>
            </w:pPr>
            <w:r w:rsidRPr="0009583E">
              <w:rPr>
                <w:rFonts w:ascii="微软雅黑" w:eastAsia="微软雅黑" w:hAnsi="微软雅黑"/>
                <w:color w:val="616161"/>
                <w:sz w:val="16"/>
              </w:rPr>
              <w:t>↓</w:t>
            </w:r>
          </w:p>
        </w:tc>
      </w:tr>
      <w:tr w:rsidR="00802985" w:rsidRPr="0009583E" w14:paraId="5255AFB3" w14:textId="77777777">
        <w:trPr>
          <w:jc w:val="center"/>
        </w:trPr>
        <w:tc>
          <w:tcPr>
            <w:tcW w:w="8640" w:type="dxa"/>
            <w:tcBorders>
              <w:top w:val="none" w:sz="6" w:space="0" w:color="000000"/>
              <w:left w:val="none" w:sz="6" w:space="0" w:color="000000"/>
              <w:bottom w:val="none" w:sz="6" w:space="0" w:color="000000"/>
              <w:right w:val="none" w:sz="6" w:space="0" w:color="000000"/>
            </w:tcBorders>
            <w:shd w:val="clear" w:color="auto" w:fill="0288D1"/>
            <w:tcMar>
              <w:top w:w="120" w:type="dxa"/>
              <w:left w:w="144" w:type="dxa"/>
              <w:bottom w:w="120" w:type="dxa"/>
              <w:right w:w="144" w:type="dxa"/>
            </w:tcMar>
            <w:vAlign w:val="center"/>
          </w:tcPr>
          <w:p w14:paraId="71C94B2B" w14:textId="77777777" w:rsidR="00802985" w:rsidRPr="0009583E" w:rsidRDefault="00000000">
            <w:pPr>
              <w:spacing w:before="40" w:after="40" w:line="240" w:lineRule="auto"/>
              <w:jc w:val="center"/>
              <w:rPr>
                <w:rFonts w:ascii="微软雅黑" w:eastAsia="微软雅黑" w:hAnsi="微软雅黑" w:hint="eastAsia"/>
                <w:lang w:eastAsia="zh-CN"/>
              </w:rPr>
            </w:pPr>
            <w:r w:rsidRPr="0009583E">
              <w:rPr>
                <w:rFonts w:ascii="微软雅黑" w:eastAsia="微软雅黑" w:hAnsi="微软雅黑" w:hint="eastAsia"/>
                <w:b/>
                <w:color w:val="FFFFFF"/>
                <w:sz w:val="16"/>
                <w:lang w:eastAsia="zh-CN"/>
              </w:rPr>
              <w:t>计算层：</w:t>
            </w:r>
            <w:proofErr w:type="gramStart"/>
            <w:r w:rsidRPr="0009583E">
              <w:rPr>
                <w:rFonts w:ascii="微软雅黑" w:eastAsia="微软雅黑" w:hAnsi="微软雅黑" w:hint="eastAsia"/>
                <w:b/>
                <w:color w:val="FFFFFF"/>
                <w:sz w:val="16"/>
                <w:lang w:eastAsia="zh-CN"/>
              </w:rPr>
              <w:t>日收益因子  →</w:t>
            </w:r>
            <w:proofErr w:type="gramEnd"/>
            <w:r w:rsidRPr="0009583E">
              <w:rPr>
                <w:rFonts w:ascii="微软雅黑" w:eastAsia="微软雅黑" w:hAnsi="微软雅黑" w:hint="eastAsia"/>
                <w:b/>
                <w:color w:val="FFFFFF"/>
                <w:sz w:val="16"/>
                <w:lang w:eastAsia="zh-CN"/>
              </w:rPr>
              <w:t xml:space="preserve">  </w:t>
            </w:r>
            <w:proofErr w:type="gramStart"/>
            <w:r w:rsidRPr="0009583E">
              <w:rPr>
                <w:rFonts w:ascii="微软雅黑" w:eastAsia="微软雅黑" w:hAnsi="微软雅黑" w:hint="eastAsia"/>
                <w:b/>
                <w:color w:val="FFFFFF"/>
                <w:sz w:val="16"/>
                <w:lang w:eastAsia="zh-CN"/>
              </w:rPr>
              <w:t>组合基准日收益  →</w:t>
            </w:r>
            <w:proofErr w:type="gramEnd"/>
            <w:r w:rsidRPr="0009583E">
              <w:rPr>
                <w:rFonts w:ascii="微软雅黑" w:eastAsia="微软雅黑" w:hAnsi="微软雅黑" w:hint="eastAsia"/>
                <w:b/>
                <w:color w:val="FFFFFF"/>
                <w:sz w:val="16"/>
                <w:lang w:eastAsia="zh-CN"/>
              </w:rPr>
              <w:t xml:space="preserve">  区间指标汇总</w:t>
            </w:r>
          </w:p>
        </w:tc>
      </w:tr>
      <w:tr w:rsidR="00802985" w:rsidRPr="0009583E" w14:paraId="54F4F52E" w14:textId="77777777">
        <w:trPr>
          <w:jc w:val="center"/>
        </w:trPr>
        <w:tc>
          <w:tcPr>
            <w:tcW w:w="8640" w:type="dxa"/>
            <w:tcBorders>
              <w:top w:val="none" w:sz="6" w:space="0" w:color="000000"/>
              <w:left w:val="none" w:sz="6" w:space="0" w:color="000000"/>
              <w:bottom w:val="none" w:sz="6" w:space="0" w:color="000000"/>
              <w:right w:val="none" w:sz="6" w:space="0" w:color="000000"/>
            </w:tcBorders>
            <w:tcMar>
              <w:top w:w="36" w:type="dxa"/>
              <w:left w:w="144" w:type="dxa"/>
              <w:bottom w:w="36" w:type="dxa"/>
              <w:right w:w="144" w:type="dxa"/>
            </w:tcMar>
            <w:vAlign w:val="center"/>
          </w:tcPr>
          <w:p w14:paraId="3C424244" w14:textId="77777777" w:rsidR="00802985" w:rsidRPr="0009583E" w:rsidRDefault="00000000">
            <w:pPr>
              <w:spacing w:before="40" w:after="40" w:line="240" w:lineRule="auto"/>
              <w:jc w:val="center"/>
              <w:rPr>
                <w:rFonts w:ascii="微软雅黑" w:eastAsia="微软雅黑" w:hAnsi="微软雅黑" w:hint="eastAsia"/>
              </w:rPr>
            </w:pPr>
            <w:r w:rsidRPr="0009583E">
              <w:rPr>
                <w:rFonts w:ascii="微软雅黑" w:eastAsia="微软雅黑" w:hAnsi="微软雅黑"/>
                <w:color w:val="616161"/>
                <w:sz w:val="16"/>
              </w:rPr>
              <w:t>↓</w:t>
            </w:r>
          </w:p>
        </w:tc>
      </w:tr>
      <w:tr w:rsidR="00802985" w:rsidRPr="0009583E" w14:paraId="3AE1F16D" w14:textId="77777777">
        <w:trPr>
          <w:jc w:val="center"/>
        </w:trPr>
        <w:tc>
          <w:tcPr>
            <w:tcW w:w="8640" w:type="dxa"/>
            <w:tcBorders>
              <w:top w:val="none" w:sz="6" w:space="0" w:color="000000"/>
              <w:left w:val="none" w:sz="6" w:space="0" w:color="000000"/>
              <w:bottom w:val="none" w:sz="6" w:space="0" w:color="000000"/>
              <w:right w:val="none" w:sz="6" w:space="0" w:color="000000"/>
            </w:tcBorders>
            <w:shd w:val="clear" w:color="auto" w:fill="00897B"/>
            <w:tcMar>
              <w:top w:w="120" w:type="dxa"/>
              <w:left w:w="144" w:type="dxa"/>
              <w:bottom w:w="120" w:type="dxa"/>
              <w:right w:w="144" w:type="dxa"/>
            </w:tcMar>
            <w:vAlign w:val="center"/>
          </w:tcPr>
          <w:p w14:paraId="546ED4AE" w14:textId="77777777" w:rsidR="00802985" w:rsidRPr="0009583E" w:rsidRDefault="00000000">
            <w:pPr>
              <w:spacing w:before="40" w:after="40" w:line="240" w:lineRule="auto"/>
              <w:jc w:val="center"/>
              <w:rPr>
                <w:rFonts w:ascii="微软雅黑" w:eastAsia="微软雅黑" w:hAnsi="微软雅黑" w:hint="eastAsia"/>
                <w:lang w:eastAsia="zh-CN"/>
              </w:rPr>
            </w:pPr>
            <w:r w:rsidRPr="0009583E">
              <w:rPr>
                <w:rFonts w:ascii="微软雅黑" w:eastAsia="微软雅黑" w:hAnsi="微软雅黑" w:hint="eastAsia"/>
                <w:b/>
                <w:color w:val="FFFFFF"/>
                <w:sz w:val="16"/>
                <w:lang w:eastAsia="zh-CN"/>
              </w:rPr>
              <w:t>服务层：</w:t>
            </w:r>
            <w:proofErr w:type="gramStart"/>
            <w:r w:rsidRPr="0009583E">
              <w:rPr>
                <w:rFonts w:ascii="微软雅黑" w:eastAsia="微软雅黑" w:hAnsi="微软雅黑" w:hint="eastAsia"/>
                <w:b/>
                <w:color w:val="FFFFFF"/>
                <w:sz w:val="16"/>
                <w:lang w:eastAsia="zh-CN"/>
              </w:rPr>
              <w:t>统一指标服务  API</w:t>
            </w:r>
            <w:proofErr w:type="gramEnd"/>
            <w:r w:rsidRPr="0009583E">
              <w:rPr>
                <w:rFonts w:ascii="微软雅黑" w:eastAsia="微软雅黑" w:hAnsi="微软雅黑" w:hint="eastAsia"/>
                <w:b/>
                <w:color w:val="FFFFFF"/>
                <w:sz w:val="16"/>
                <w:lang w:eastAsia="zh-CN"/>
              </w:rPr>
              <w:t xml:space="preserve"> ，含复核与监控</w:t>
            </w:r>
          </w:p>
        </w:tc>
      </w:tr>
      <w:tr w:rsidR="00802985" w:rsidRPr="0009583E" w14:paraId="21447A89" w14:textId="77777777">
        <w:trPr>
          <w:jc w:val="center"/>
        </w:trPr>
        <w:tc>
          <w:tcPr>
            <w:tcW w:w="8640" w:type="dxa"/>
            <w:tcBorders>
              <w:top w:val="none" w:sz="6" w:space="0" w:color="000000"/>
              <w:left w:val="none" w:sz="6" w:space="0" w:color="000000"/>
              <w:bottom w:val="none" w:sz="6" w:space="0" w:color="000000"/>
              <w:right w:val="none" w:sz="6" w:space="0" w:color="000000"/>
            </w:tcBorders>
            <w:tcMar>
              <w:top w:w="36" w:type="dxa"/>
              <w:left w:w="144" w:type="dxa"/>
              <w:bottom w:w="36" w:type="dxa"/>
              <w:right w:w="144" w:type="dxa"/>
            </w:tcMar>
            <w:vAlign w:val="center"/>
          </w:tcPr>
          <w:p w14:paraId="08F7B0C0" w14:textId="77777777" w:rsidR="00802985" w:rsidRPr="0009583E" w:rsidRDefault="00000000">
            <w:pPr>
              <w:spacing w:before="40" w:after="40" w:line="240" w:lineRule="auto"/>
              <w:jc w:val="center"/>
              <w:rPr>
                <w:rFonts w:ascii="微软雅黑" w:eastAsia="微软雅黑" w:hAnsi="微软雅黑" w:hint="eastAsia"/>
              </w:rPr>
            </w:pPr>
            <w:r w:rsidRPr="0009583E">
              <w:rPr>
                <w:rFonts w:ascii="微软雅黑" w:eastAsia="微软雅黑" w:hAnsi="微软雅黑"/>
                <w:color w:val="616161"/>
                <w:sz w:val="16"/>
              </w:rPr>
              <w:t>↓</w:t>
            </w:r>
          </w:p>
        </w:tc>
      </w:tr>
      <w:tr w:rsidR="00802985" w:rsidRPr="0009583E" w14:paraId="1C0A8A29" w14:textId="77777777">
        <w:trPr>
          <w:jc w:val="center"/>
        </w:trPr>
        <w:tc>
          <w:tcPr>
            <w:tcW w:w="8640" w:type="dxa"/>
            <w:tcBorders>
              <w:top w:val="none" w:sz="6" w:space="0" w:color="000000"/>
              <w:left w:val="none" w:sz="6" w:space="0" w:color="000000"/>
              <w:bottom w:val="none" w:sz="6" w:space="0" w:color="000000"/>
              <w:right w:val="none" w:sz="6" w:space="0" w:color="000000"/>
            </w:tcBorders>
            <w:shd w:val="clear" w:color="auto" w:fill="1A237E"/>
            <w:tcMar>
              <w:top w:w="120" w:type="dxa"/>
              <w:left w:w="144" w:type="dxa"/>
              <w:bottom w:w="120" w:type="dxa"/>
              <w:right w:w="144" w:type="dxa"/>
            </w:tcMar>
            <w:vAlign w:val="center"/>
          </w:tcPr>
          <w:p w14:paraId="5B1DA9DE" w14:textId="77777777" w:rsidR="00802985" w:rsidRPr="0009583E" w:rsidRDefault="00000000">
            <w:pPr>
              <w:spacing w:before="40" w:after="40" w:line="240" w:lineRule="auto"/>
              <w:jc w:val="center"/>
              <w:rPr>
                <w:rFonts w:ascii="微软雅黑" w:eastAsia="微软雅黑" w:hAnsi="微软雅黑" w:hint="eastAsia"/>
              </w:rPr>
            </w:pPr>
            <w:r w:rsidRPr="0009583E">
              <w:rPr>
                <w:rFonts w:ascii="微软雅黑" w:eastAsia="微软雅黑" w:hAnsi="微软雅黑" w:hint="eastAsia"/>
                <w:b/>
                <w:color w:val="FFFFFF"/>
                <w:sz w:val="16"/>
              </w:rPr>
              <w:t>披露层：官网  /  微信  / APP  同步同位置展示</w:t>
            </w:r>
          </w:p>
        </w:tc>
      </w:tr>
    </w:tbl>
    <w:p w14:paraId="5B62F892" w14:textId="77777777" w:rsidR="00802985" w:rsidRPr="0009583E" w:rsidRDefault="00000000">
      <w:pPr>
        <w:pStyle w:val="3"/>
        <w:rPr>
          <w:rFonts w:ascii="微软雅黑" w:eastAsia="微软雅黑" w:hAnsi="微软雅黑" w:hint="eastAsia"/>
        </w:rPr>
      </w:pPr>
      <w:r w:rsidRPr="0009583E">
        <w:rPr>
          <w:rFonts w:ascii="微软雅黑" w:eastAsia="微软雅黑" w:hAnsi="微软雅黑" w:cs="微软雅黑" w:hint="eastAsia"/>
          <w:color w:val="1A237E"/>
          <w:lang w:eastAsia="zh-CN"/>
        </w:rPr>
        <w:t>3.2 系统架构与上下游关系</w:t>
      </w:r>
    </w:p>
    <w:tbl>
      <w:tblPr>
        <w:tblW w:w="5000" w:type="pct"/>
        <w:tblLook w:val="04A0" w:firstRow="1" w:lastRow="0" w:firstColumn="1" w:lastColumn="0" w:noHBand="0" w:noVBand="1"/>
      </w:tblPr>
      <w:tblGrid>
        <w:gridCol w:w="1720"/>
        <w:gridCol w:w="3784"/>
        <w:gridCol w:w="3096"/>
      </w:tblGrid>
      <w:tr w:rsidR="00802985" w:rsidRPr="0009583E" w14:paraId="532D9E58" w14:textId="77777777">
        <w:tc>
          <w:tcPr>
            <w:tcW w:w="1000" w:type="pct"/>
            <w:tcBorders>
              <w:top w:val="single" w:sz="6" w:space="0" w:color="1565C0"/>
              <w:left w:val="single" w:sz="6" w:space="0" w:color="1565C0"/>
              <w:bottom w:val="single" w:sz="6" w:space="0" w:color="1565C0"/>
              <w:right w:val="single" w:sz="6" w:space="0" w:color="1565C0"/>
            </w:tcBorders>
            <w:shd w:val="clear" w:color="auto" w:fill="1565C0"/>
            <w:tcMar>
              <w:top w:w="108" w:type="dxa"/>
              <w:left w:w="144" w:type="dxa"/>
              <w:bottom w:w="108" w:type="dxa"/>
              <w:right w:w="144" w:type="dxa"/>
            </w:tcMar>
            <w:vAlign w:val="center"/>
          </w:tcPr>
          <w:p w14:paraId="7EE6E349" w14:textId="77777777" w:rsidR="00802985" w:rsidRPr="0009583E" w:rsidRDefault="00000000">
            <w:pPr>
              <w:spacing w:before="60" w:after="60" w:line="240" w:lineRule="auto"/>
              <w:rPr>
                <w:rFonts w:ascii="微软雅黑" w:eastAsia="微软雅黑" w:hAnsi="微软雅黑" w:hint="eastAsia"/>
              </w:rPr>
            </w:pPr>
            <w:r w:rsidRPr="0009583E">
              <w:rPr>
                <w:rFonts w:ascii="微软雅黑" w:eastAsia="微软雅黑" w:hAnsi="微软雅黑" w:hint="eastAsia"/>
                <w:b/>
                <w:color w:val="FFFFFF"/>
              </w:rPr>
              <w:t>层次</w:t>
            </w:r>
          </w:p>
        </w:tc>
        <w:tc>
          <w:tcPr>
            <w:tcW w:w="2200" w:type="pct"/>
            <w:tcBorders>
              <w:top w:val="single" w:sz="6" w:space="0" w:color="1565C0"/>
              <w:left w:val="single" w:sz="6" w:space="0" w:color="1565C0"/>
              <w:bottom w:val="single" w:sz="6" w:space="0" w:color="1565C0"/>
              <w:right w:val="single" w:sz="6" w:space="0" w:color="1565C0"/>
            </w:tcBorders>
            <w:shd w:val="clear" w:color="auto" w:fill="1565C0"/>
            <w:tcMar>
              <w:top w:w="108" w:type="dxa"/>
              <w:left w:w="144" w:type="dxa"/>
              <w:bottom w:w="108" w:type="dxa"/>
              <w:right w:w="144" w:type="dxa"/>
            </w:tcMar>
            <w:vAlign w:val="center"/>
          </w:tcPr>
          <w:p w14:paraId="7AAA5716" w14:textId="77777777" w:rsidR="00802985" w:rsidRPr="0009583E" w:rsidRDefault="00000000">
            <w:pPr>
              <w:spacing w:before="60" w:after="60" w:line="240" w:lineRule="auto"/>
              <w:rPr>
                <w:rFonts w:ascii="微软雅黑" w:eastAsia="微软雅黑" w:hAnsi="微软雅黑" w:hint="eastAsia"/>
              </w:rPr>
            </w:pPr>
            <w:r w:rsidRPr="0009583E">
              <w:rPr>
                <w:rFonts w:ascii="微软雅黑" w:eastAsia="微软雅黑" w:hAnsi="微软雅黑" w:hint="eastAsia"/>
                <w:b/>
                <w:color w:val="FFFFFF"/>
              </w:rPr>
              <w:t>内容</w:t>
            </w:r>
          </w:p>
        </w:tc>
        <w:tc>
          <w:tcPr>
            <w:tcW w:w="1800" w:type="pct"/>
            <w:tcBorders>
              <w:top w:val="single" w:sz="6" w:space="0" w:color="1565C0"/>
              <w:left w:val="single" w:sz="6" w:space="0" w:color="1565C0"/>
              <w:bottom w:val="single" w:sz="6" w:space="0" w:color="1565C0"/>
              <w:right w:val="single" w:sz="6" w:space="0" w:color="1565C0"/>
            </w:tcBorders>
            <w:shd w:val="clear" w:color="auto" w:fill="1565C0"/>
            <w:tcMar>
              <w:top w:w="108" w:type="dxa"/>
              <w:left w:w="144" w:type="dxa"/>
              <w:bottom w:w="108" w:type="dxa"/>
              <w:right w:w="144" w:type="dxa"/>
            </w:tcMar>
            <w:vAlign w:val="center"/>
          </w:tcPr>
          <w:p w14:paraId="73DBD2A9" w14:textId="77777777" w:rsidR="00802985" w:rsidRPr="0009583E" w:rsidRDefault="00000000">
            <w:pPr>
              <w:spacing w:before="60" w:after="60" w:line="240" w:lineRule="auto"/>
              <w:rPr>
                <w:rFonts w:ascii="微软雅黑" w:eastAsia="微软雅黑" w:hAnsi="微软雅黑" w:hint="eastAsia"/>
              </w:rPr>
            </w:pPr>
            <w:r w:rsidRPr="0009583E">
              <w:rPr>
                <w:rFonts w:ascii="微软雅黑" w:eastAsia="微软雅黑" w:hAnsi="微软雅黑" w:hint="eastAsia"/>
                <w:b/>
                <w:color w:val="FFFFFF"/>
              </w:rPr>
              <w:t>主要系统  /  角色</w:t>
            </w:r>
          </w:p>
        </w:tc>
      </w:tr>
      <w:tr w:rsidR="00802985" w:rsidRPr="0009583E" w14:paraId="002F4181" w14:textId="77777777">
        <w:tc>
          <w:tcPr>
            <w:tcW w:w="1000" w:type="pct"/>
            <w:tcBorders>
              <w:top w:val="single" w:sz="6" w:space="0" w:color="E0E0E0"/>
              <w:left w:val="single" w:sz="6" w:space="0" w:color="E0E0E0"/>
              <w:bottom w:val="single" w:sz="6" w:space="0" w:color="E0E0E0"/>
              <w:right w:val="single" w:sz="6" w:space="0" w:color="E0E0E0"/>
            </w:tcBorders>
            <w:tcMar>
              <w:top w:w="108" w:type="dxa"/>
              <w:left w:w="144" w:type="dxa"/>
              <w:bottom w:w="108" w:type="dxa"/>
              <w:right w:w="144" w:type="dxa"/>
            </w:tcMar>
            <w:vAlign w:val="center"/>
          </w:tcPr>
          <w:p w14:paraId="1820870A" w14:textId="77777777" w:rsidR="00802985" w:rsidRPr="0009583E" w:rsidRDefault="00000000">
            <w:pPr>
              <w:spacing w:before="60" w:after="60" w:line="240" w:lineRule="auto"/>
              <w:rPr>
                <w:rFonts w:ascii="微软雅黑" w:eastAsia="微软雅黑" w:hAnsi="微软雅黑" w:hint="eastAsia"/>
              </w:rPr>
            </w:pPr>
            <w:r w:rsidRPr="0009583E">
              <w:rPr>
                <w:rFonts w:ascii="微软雅黑" w:eastAsia="微软雅黑" w:hAnsi="微软雅黑" w:hint="eastAsia"/>
                <w:b/>
              </w:rPr>
              <w:t>上游数据源</w:t>
            </w:r>
          </w:p>
        </w:tc>
        <w:tc>
          <w:tcPr>
            <w:tcW w:w="2200" w:type="pct"/>
            <w:tcBorders>
              <w:top w:val="single" w:sz="6" w:space="0" w:color="E0E0E0"/>
              <w:left w:val="single" w:sz="6" w:space="0" w:color="E0E0E0"/>
              <w:bottom w:val="single" w:sz="6" w:space="0" w:color="E0E0E0"/>
              <w:right w:val="single" w:sz="6" w:space="0" w:color="E0E0E0"/>
            </w:tcBorders>
            <w:tcMar>
              <w:top w:w="108" w:type="dxa"/>
              <w:left w:w="144" w:type="dxa"/>
              <w:bottom w:w="108" w:type="dxa"/>
              <w:right w:w="144" w:type="dxa"/>
            </w:tcMar>
            <w:vAlign w:val="center"/>
          </w:tcPr>
          <w:p w14:paraId="32E941C8" w14:textId="77777777" w:rsidR="00802985" w:rsidRPr="0009583E" w:rsidRDefault="00000000">
            <w:pPr>
              <w:spacing w:before="60" w:after="60" w:line="240" w:lineRule="auto"/>
              <w:rPr>
                <w:rFonts w:ascii="微软雅黑" w:eastAsia="微软雅黑" w:hAnsi="微软雅黑" w:hint="eastAsia"/>
                <w:lang w:eastAsia="zh-CN"/>
              </w:rPr>
            </w:pPr>
            <w:r w:rsidRPr="0009583E">
              <w:rPr>
                <w:rFonts w:ascii="微软雅黑" w:eastAsia="微软雅黑" w:hAnsi="微软雅黑" w:hint="eastAsia"/>
                <w:lang w:eastAsia="zh-CN"/>
              </w:rPr>
              <w:t>基金净值（确定运作区间起点）、指数行情、利率（存款 / 国债等）、汇率</w:t>
            </w:r>
          </w:p>
        </w:tc>
        <w:tc>
          <w:tcPr>
            <w:tcW w:w="1800" w:type="pct"/>
            <w:tcBorders>
              <w:top w:val="single" w:sz="6" w:space="0" w:color="E0E0E0"/>
              <w:left w:val="single" w:sz="6" w:space="0" w:color="E0E0E0"/>
              <w:bottom w:val="single" w:sz="6" w:space="0" w:color="E0E0E0"/>
              <w:right w:val="single" w:sz="6" w:space="0" w:color="E0E0E0"/>
            </w:tcBorders>
            <w:tcMar>
              <w:top w:w="108" w:type="dxa"/>
              <w:left w:w="144" w:type="dxa"/>
              <w:bottom w:w="108" w:type="dxa"/>
              <w:right w:w="144" w:type="dxa"/>
            </w:tcMar>
            <w:vAlign w:val="center"/>
          </w:tcPr>
          <w:p w14:paraId="398D6382" w14:textId="77777777" w:rsidR="00802985" w:rsidRPr="0009583E" w:rsidRDefault="00000000">
            <w:pPr>
              <w:spacing w:before="60" w:after="60" w:line="240" w:lineRule="auto"/>
              <w:rPr>
                <w:rFonts w:ascii="微软雅黑" w:eastAsia="微软雅黑" w:hAnsi="微软雅黑" w:hint="eastAsia"/>
                <w:lang w:eastAsia="zh-CN"/>
              </w:rPr>
            </w:pPr>
            <w:r w:rsidRPr="0009583E">
              <w:rPr>
                <w:rFonts w:ascii="微软雅黑" w:eastAsia="微软雅黑" w:hAnsi="微软雅黑" w:hint="eastAsia"/>
                <w:lang w:eastAsia="zh-CN"/>
              </w:rPr>
              <w:t>数据供应商</w:t>
            </w:r>
            <w:proofErr w:type="gramStart"/>
            <w:r w:rsidRPr="0009583E">
              <w:rPr>
                <w:rFonts w:ascii="微软雅黑" w:eastAsia="微软雅黑" w:hAnsi="微软雅黑" w:hint="eastAsia"/>
                <w:lang w:eastAsia="zh-CN"/>
              </w:rPr>
              <w:t xml:space="preserve">（ </w:t>
            </w:r>
            <w:proofErr w:type="gramEnd"/>
            <w:r w:rsidRPr="0009583E">
              <w:rPr>
                <w:rFonts w:ascii="微软雅黑" w:eastAsia="微软雅黑" w:hAnsi="微软雅黑" w:hint="eastAsia"/>
                <w:lang w:eastAsia="zh-CN"/>
              </w:rPr>
              <w:t>Wind  等）、登记过户</w:t>
            </w:r>
            <w:proofErr w:type="gramStart"/>
            <w:r w:rsidRPr="0009583E">
              <w:rPr>
                <w:rFonts w:ascii="微软雅黑" w:eastAsia="微软雅黑" w:hAnsi="微软雅黑" w:hint="eastAsia"/>
                <w:lang w:eastAsia="zh-CN"/>
              </w:rPr>
              <w:t xml:space="preserve">（ </w:t>
            </w:r>
            <w:proofErr w:type="gramEnd"/>
            <w:r w:rsidRPr="0009583E">
              <w:rPr>
                <w:rFonts w:ascii="微软雅黑" w:eastAsia="微软雅黑" w:hAnsi="微软雅黑" w:hint="eastAsia"/>
                <w:lang w:eastAsia="zh-CN"/>
              </w:rPr>
              <w:t xml:space="preserve">TA ） </w:t>
            </w:r>
            <w:proofErr w:type="gramStart"/>
            <w:r w:rsidRPr="0009583E">
              <w:rPr>
                <w:rFonts w:ascii="微软雅黑" w:eastAsia="微软雅黑" w:hAnsi="微软雅黑" w:hint="eastAsia"/>
                <w:lang w:eastAsia="zh-CN"/>
              </w:rPr>
              <w:t>/  估值系统</w:t>
            </w:r>
            <w:proofErr w:type="gramEnd"/>
          </w:p>
        </w:tc>
      </w:tr>
      <w:tr w:rsidR="00802985" w:rsidRPr="0009583E" w14:paraId="4CBD87B8" w14:textId="77777777">
        <w:tc>
          <w:tcPr>
            <w:tcW w:w="1000" w:type="pct"/>
            <w:tcBorders>
              <w:top w:val="single" w:sz="6" w:space="0" w:color="E0E0E0"/>
              <w:left w:val="single" w:sz="6" w:space="0" w:color="E0E0E0"/>
              <w:bottom w:val="single" w:sz="6" w:space="0" w:color="E0E0E0"/>
              <w:right w:val="single" w:sz="6" w:space="0" w:color="E0E0E0"/>
            </w:tcBorders>
            <w:shd w:val="clear" w:color="auto" w:fill="F5F7FA"/>
            <w:tcMar>
              <w:top w:w="108" w:type="dxa"/>
              <w:left w:w="144" w:type="dxa"/>
              <w:bottom w:w="108" w:type="dxa"/>
              <w:right w:w="144" w:type="dxa"/>
            </w:tcMar>
            <w:vAlign w:val="center"/>
          </w:tcPr>
          <w:p w14:paraId="2FF0AC15" w14:textId="77777777" w:rsidR="00802985" w:rsidRPr="0009583E" w:rsidRDefault="00000000">
            <w:pPr>
              <w:spacing w:before="60" w:after="60" w:line="240" w:lineRule="auto"/>
              <w:rPr>
                <w:rFonts w:ascii="微软雅黑" w:eastAsia="微软雅黑" w:hAnsi="微软雅黑" w:hint="eastAsia"/>
              </w:rPr>
            </w:pPr>
            <w:proofErr w:type="spellStart"/>
            <w:r w:rsidRPr="0009583E">
              <w:rPr>
                <w:rFonts w:ascii="微软雅黑" w:eastAsia="微软雅黑" w:hAnsi="微软雅黑" w:hint="eastAsia"/>
                <w:b/>
              </w:rPr>
              <w:t>数据层</w:t>
            </w:r>
            <w:proofErr w:type="spellEnd"/>
          </w:p>
        </w:tc>
        <w:tc>
          <w:tcPr>
            <w:tcW w:w="2200" w:type="pct"/>
            <w:tcBorders>
              <w:top w:val="single" w:sz="6" w:space="0" w:color="E0E0E0"/>
              <w:left w:val="single" w:sz="6" w:space="0" w:color="E0E0E0"/>
              <w:bottom w:val="single" w:sz="6" w:space="0" w:color="E0E0E0"/>
              <w:right w:val="single" w:sz="6" w:space="0" w:color="E0E0E0"/>
            </w:tcBorders>
            <w:shd w:val="clear" w:color="auto" w:fill="F5F7FA"/>
            <w:tcMar>
              <w:top w:w="108" w:type="dxa"/>
              <w:left w:w="144" w:type="dxa"/>
              <w:bottom w:w="108" w:type="dxa"/>
              <w:right w:w="144" w:type="dxa"/>
            </w:tcMar>
            <w:vAlign w:val="center"/>
          </w:tcPr>
          <w:p w14:paraId="3F0680A4" w14:textId="77777777" w:rsidR="00802985" w:rsidRPr="0009583E" w:rsidRDefault="00000000">
            <w:pPr>
              <w:spacing w:before="60" w:after="60" w:line="240" w:lineRule="auto"/>
              <w:rPr>
                <w:rFonts w:ascii="微软雅黑" w:eastAsia="微软雅黑" w:hAnsi="微软雅黑" w:hint="eastAsia"/>
                <w:lang w:eastAsia="zh-CN"/>
              </w:rPr>
            </w:pPr>
            <w:r w:rsidRPr="0009583E">
              <w:rPr>
                <w:rFonts w:ascii="微软雅黑" w:eastAsia="微软雅黑" w:hAnsi="微软雅黑" w:hint="eastAsia"/>
                <w:lang w:eastAsia="zh-CN"/>
              </w:rPr>
              <w:t xml:space="preserve">基准行情库、净值库、 </w:t>
            </w:r>
            <w:r w:rsidRPr="0009583E">
              <w:rPr>
                <w:rFonts w:ascii="微软雅黑" w:eastAsia="微软雅黑" w:hAnsi="微软雅黑" w:hint="eastAsia"/>
                <w:b/>
                <w:lang w:eastAsia="zh-CN"/>
              </w:rPr>
              <w:t>产品基准配置库</w:t>
            </w:r>
            <w:r w:rsidRPr="0009583E">
              <w:rPr>
                <w:rFonts w:ascii="微软雅黑" w:eastAsia="微软雅黑" w:hAnsi="微软雅黑" w:hint="eastAsia"/>
                <w:lang w:eastAsia="zh-CN"/>
              </w:rPr>
              <w:t xml:space="preserve"> （</w:t>
            </w:r>
            <w:proofErr w:type="gramStart"/>
            <w:r w:rsidRPr="0009583E">
              <w:rPr>
                <w:rFonts w:ascii="微软雅黑" w:eastAsia="微软雅黑" w:hAnsi="微软雅黑" w:hint="eastAsia"/>
                <w:lang w:eastAsia="zh-CN"/>
              </w:rPr>
              <w:t>每产品  ≤</w:t>
            </w:r>
            <w:proofErr w:type="gramEnd"/>
            <w:r w:rsidRPr="0009583E">
              <w:rPr>
                <w:rFonts w:ascii="微软雅黑" w:eastAsia="微软雅黑" w:hAnsi="微软雅黑" w:hint="eastAsia"/>
                <w:lang w:eastAsia="zh-CN"/>
              </w:rPr>
              <w:t xml:space="preserve"> </w:t>
            </w:r>
            <w:proofErr w:type="gramStart"/>
            <w:r w:rsidRPr="0009583E">
              <w:rPr>
                <w:rFonts w:ascii="微软雅黑" w:eastAsia="微软雅黑" w:hAnsi="微软雅黑" w:hint="eastAsia"/>
                <w:lang w:eastAsia="zh-CN"/>
              </w:rPr>
              <w:t>5  个成分基准及合同权重</w:t>
            </w:r>
            <w:proofErr w:type="gramEnd"/>
            <w:r w:rsidRPr="0009583E">
              <w:rPr>
                <w:rFonts w:ascii="微软雅黑" w:eastAsia="微软雅黑" w:hAnsi="微软雅黑" w:hint="eastAsia"/>
                <w:lang w:eastAsia="zh-CN"/>
              </w:rPr>
              <w:t>）、交易日历</w:t>
            </w:r>
          </w:p>
        </w:tc>
        <w:tc>
          <w:tcPr>
            <w:tcW w:w="1800" w:type="pct"/>
            <w:tcBorders>
              <w:top w:val="single" w:sz="6" w:space="0" w:color="E0E0E0"/>
              <w:left w:val="single" w:sz="6" w:space="0" w:color="E0E0E0"/>
              <w:bottom w:val="single" w:sz="6" w:space="0" w:color="E0E0E0"/>
              <w:right w:val="single" w:sz="6" w:space="0" w:color="E0E0E0"/>
            </w:tcBorders>
            <w:shd w:val="clear" w:color="auto" w:fill="F5F7FA"/>
            <w:tcMar>
              <w:top w:w="108" w:type="dxa"/>
              <w:left w:w="144" w:type="dxa"/>
              <w:bottom w:w="108" w:type="dxa"/>
              <w:right w:w="144" w:type="dxa"/>
            </w:tcMar>
            <w:vAlign w:val="center"/>
          </w:tcPr>
          <w:p w14:paraId="7781E1BA" w14:textId="77777777" w:rsidR="00802985" w:rsidRPr="0009583E" w:rsidRDefault="00000000">
            <w:pPr>
              <w:spacing w:before="60" w:after="60" w:line="240" w:lineRule="auto"/>
              <w:rPr>
                <w:rFonts w:ascii="微软雅黑" w:eastAsia="微软雅黑" w:hAnsi="微软雅黑" w:hint="eastAsia"/>
              </w:rPr>
            </w:pPr>
            <w:proofErr w:type="spellStart"/>
            <w:r w:rsidRPr="0009583E">
              <w:rPr>
                <w:rFonts w:ascii="微软雅黑" w:eastAsia="微软雅黑" w:hAnsi="微软雅黑" w:hint="eastAsia"/>
              </w:rPr>
              <w:t>产品系统数据平台</w:t>
            </w:r>
            <w:proofErr w:type="spellEnd"/>
          </w:p>
        </w:tc>
      </w:tr>
      <w:tr w:rsidR="00802985" w:rsidRPr="0009583E" w14:paraId="5D013010" w14:textId="77777777">
        <w:tc>
          <w:tcPr>
            <w:tcW w:w="1000" w:type="pct"/>
            <w:tcBorders>
              <w:top w:val="single" w:sz="6" w:space="0" w:color="E0E0E0"/>
              <w:left w:val="single" w:sz="6" w:space="0" w:color="E0E0E0"/>
              <w:bottom w:val="single" w:sz="6" w:space="0" w:color="E0E0E0"/>
              <w:right w:val="single" w:sz="6" w:space="0" w:color="E0E0E0"/>
            </w:tcBorders>
            <w:tcMar>
              <w:top w:w="108" w:type="dxa"/>
              <w:left w:w="144" w:type="dxa"/>
              <w:bottom w:w="108" w:type="dxa"/>
              <w:right w:w="144" w:type="dxa"/>
            </w:tcMar>
            <w:vAlign w:val="center"/>
          </w:tcPr>
          <w:p w14:paraId="1E0C6E18" w14:textId="77777777" w:rsidR="00802985" w:rsidRPr="0009583E" w:rsidRDefault="00000000">
            <w:pPr>
              <w:spacing w:before="60" w:after="60" w:line="240" w:lineRule="auto"/>
              <w:rPr>
                <w:rFonts w:ascii="微软雅黑" w:eastAsia="微软雅黑" w:hAnsi="微软雅黑" w:hint="eastAsia"/>
              </w:rPr>
            </w:pPr>
            <w:r w:rsidRPr="0009583E">
              <w:rPr>
                <w:rFonts w:ascii="微软雅黑" w:eastAsia="微软雅黑" w:hAnsi="微软雅黑" w:hint="eastAsia"/>
                <w:b/>
              </w:rPr>
              <w:lastRenderedPageBreak/>
              <w:t>计算层</w:t>
            </w:r>
          </w:p>
        </w:tc>
        <w:tc>
          <w:tcPr>
            <w:tcW w:w="2200" w:type="pct"/>
            <w:tcBorders>
              <w:top w:val="single" w:sz="6" w:space="0" w:color="E0E0E0"/>
              <w:left w:val="single" w:sz="6" w:space="0" w:color="E0E0E0"/>
              <w:bottom w:val="single" w:sz="6" w:space="0" w:color="E0E0E0"/>
              <w:right w:val="single" w:sz="6" w:space="0" w:color="E0E0E0"/>
            </w:tcBorders>
            <w:tcMar>
              <w:top w:w="108" w:type="dxa"/>
              <w:left w:w="144" w:type="dxa"/>
              <w:bottom w:w="108" w:type="dxa"/>
              <w:right w:w="144" w:type="dxa"/>
            </w:tcMar>
            <w:vAlign w:val="center"/>
          </w:tcPr>
          <w:p w14:paraId="5DE856CC" w14:textId="77777777" w:rsidR="00802985" w:rsidRPr="0009583E" w:rsidRDefault="00000000">
            <w:pPr>
              <w:spacing w:before="60" w:after="60" w:line="240" w:lineRule="auto"/>
              <w:rPr>
                <w:rFonts w:ascii="微软雅黑" w:eastAsia="微软雅黑" w:hAnsi="微软雅黑" w:hint="eastAsia"/>
                <w:lang w:eastAsia="zh-CN"/>
              </w:rPr>
            </w:pPr>
            <w:r w:rsidRPr="0009583E">
              <w:rPr>
                <w:rFonts w:ascii="微软雅黑" w:eastAsia="微软雅黑" w:hAnsi="微软雅黑" w:hint="eastAsia"/>
                <w:lang w:eastAsia="zh-CN"/>
              </w:rPr>
              <w:t>业绩计算引擎：日因子计算、组合基准合成、区间基准指标汇总</w:t>
            </w:r>
          </w:p>
        </w:tc>
        <w:tc>
          <w:tcPr>
            <w:tcW w:w="1800" w:type="pct"/>
            <w:tcBorders>
              <w:top w:val="single" w:sz="6" w:space="0" w:color="E0E0E0"/>
              <w:left w:val="single" w:sz="6" w:space="0" w:color="E0E0E0"/>
              <w:bottom w:val="single" w:sz="6" w:space="0" w:color="E0E0E0"/>
              <w:right w:val="single" w:sz="6" w:space="0" w:color="E0E0E0"/>
            </w:tcBorders>
            <w:tcMar>
              <w:top w:w="108" w:type="dxa"/>
              <w:left w:w="144" w:type="dxa"/>
              <w:bottom w:w="108" w:type="dxa"/>
              <w:right w:w="144" w:type="dxa"/>
            </w:tcMar>
            <w:vAlign w:val="center"/>
          </w:tcPr>
          <w:p w14:paraId="3556C646" w14:textId="77777777" w:rsidR="00802985" w:rsidRPr="0009583E" w:rsidRDefault="00000000">
            <w:pPr>
              <w:spacing w:before="60" w:after="60" w:line="240" w:lineRule="auto"/>
              <w:rPr>
                <w:rFonts w:ascii="微软雅黑" w:eastAsia="微软雅黑" w:hAnsi="微软雅黑" w:hint="eastAsia"/>
              </w:rPr>
            </w:pPr>
            <w:proofErr w:type="spellStart"/>
            <w:r w:rsidRPr="0009583E">
              <w:rPr>
                <w:rFonts w:ascii="微软雅黑" w:eastAsia="微软雅黑" w:hAnsi="微软雅黑" w:hint="eastAsia"/>
              </w:rPr>
              <w:t>产品系统计算服务</w:t>
            </w:r>
            <w:proofErr w:type="spellEnd"/>
          </w:p>
        </w:tc>
      </w:tr>
      <w:tr w:rsidR="00802985" w:rsidRPr="0009583E" w14:paraId="008E89AF" w14:textId="77777777">
        <w:tc>
          <w:tcPr>
            <w:tcW w:w="1000" w:type="pct"/>
            <w:tcBorders>
              <w:top w:val="single" w:sz="6" w:space="0" w:color="E0E0E0"/>
              <w:left w:val="single" w:sz="6" w:space="0" w:color="E0E0E0"/>
              <w:bottom w:val="single" w:sz="6" w:space="0" w:color="E0E0E0"/>
              <w:right w:val="single" w:sz="6" w:space="0" w:color="E0E0E0"/>
            </w:tcBorders>
            <w:shd w:val="clear" w:color="auto" w:fill="F5F7FA"/>
            <w:tcMar>
              <w:top w:w="108" w:type="dxa"/>
              <w:left w:w="144" w:type="dxa"/>
              <w:bottom w:w="108" w:type="dxa"/>
              <w:right w:w="144" w:type="dxa"/>
            </w:tcMar>
            <w:vAlign w:val="center"/>
          </w:tcPr>
          <w:p w14:paraId="119DBE57" w14:textId="77777777" w:rsidR="00802985" w:rsidRPr="0009583E" w:rsidRDefault="00000000">
            <w:pPr>
              <w:spacing w:before="60" w:after="60" w:line="240" w:lineRule="auto"/>
              <w:rPr>
                <w:rFonts w:ascii="微软雅黑" w:eastAsia="微软雅黑" w:hAnsi="微软雅黑" w:hint="eastAsia"/>
              </w:rPr>
            </w:pPr>
            <w:r w:rsidRPr="0009583E">
              <w:rPr>
                <w:rFonts w:ascii="微软雅黑" w:eastAsia="微软雅黑" w:hAnsi="微软雅黑" w:hint="eastAsia"/>
                <w:b/>
              </w:rPr>
              <w:t>服务层</w:t>
            </w:r>
          </w:p>
        </w:tc>
        <w:tc>
          <w:tcPr>
            <w:tcW w:w="2200" w:type="pct"/>
            <w:tcBorders>
              <w:top w:val="single" w:sz="6" w:space="0" w:color="E0E0E0"/>
              <w:left w:val="single" w:sz="6" w:space="0" w:color="E0E0E0"/>
              <w:bottom w:val="single" w:sz="6" w:space="0" w:color="E0E0E0"/>
              <w:right w:val="single" w:sz="6" w:space="0" w:color="E0E0E0"/>
            </w:tcBorders>
            <w:shd w:val="clear" w:color="auto" w:fill="F5F7FA"/>
            <w:tcMar>
              <w:top w:w="108" w:type="dxa"/>
              <w:left w:w="144" w:type="dxa"/>
              <w:bottom w:w="108" w:type="dxa"/>
              <w:right w:w="144" w:type="dxa"/>
            </w:tcMar>
            <w:vAlign w:val="center"/>
          </w:tcPr>
          <w:p w14:paraId="6B9BD1FD" w14:textId="77777777" w:rsidR="00802985" w:rsidRPr="0009583E" w:rsidRDefault="00000000">
            <w:pPr>
              <w:spacing w:before="60" w:after="60" w:line="240" w:lineRule="auto"/>
              <w:rPr>
                <w:rFonts w:ascii="微软雅黑" w:eastAsia="微软雅黑" w:hAnsi="微软雅黑" w:hint="eastAsia"/>
                <w:lang w:eastAsia="zh-CN"/>
              </w:rPr>
            </w:pPr>
            <w:proofErr w:type="gramStart"/>
            <w:r w:rsidRPr="0009583E">
              <w:rPr>
                <w:rFonts w:ascii="微软雅黑" w:eastAsia="微软雅黑" w:hAnsi="微软雅黑" w:hint="eastAsia"/>
                <w:lang w:eastAsia="zh-CN"/>
              </w:rPr>
              <w:t>统一指标  API</w:t>
            </w:r>
            <w:proofErr w:type="gramEnd"/>
            <w:r w:rsidRPr="0009583E">
              <w:rPr>
                <w:rFonts w:ascii="微软雅黑" w:eastAsia="微软雅黑" w:hAnsi="微软雅黑" w:hint="eastAsia"/>
                <w:lang w:eastAsia="zh-CN"/>
              </w:rPr>
              <w:t xml:space="preserve"> （</w:t>
            </w:r>
            <w:proofErr w:type="gramStart"/>
            <w:r w:rsidRPr="0009583E">
              <w:rPr>
                <w:rFonts w:ascii="微软雅黑" w:eastAsia="微软雅黑" w:hAnsi="微软雅黑" w:hint="eastAsia"/>
                <w:lang w:eastAsia="zh-CN"/>
              </w:rPr>
              <w:t>按产品  +</w:t>
            </w:r>
            <w:proofErr w:type="gramEnd"/>
            <w:r w:rsidRPr="0009583E">
              <w:rPr>
                <w:rFonts w:ascii="微软雅黑" w:eastAsia="微软雅黑" w:hAnsi="微软雅黑" w:hint="eastAsia"/>
                <w:lang w:eastAsia="zh-CN"/>
              </w:rPr>
              <w:t xml:space="preserve">  区间查询）、计算复核、异常监控</w:t>
            </w:r>
          </w:p>
        </w:tc>
        <w:tc>
          <w:tcPr>
            <w:tcW w:w="1800" w:type="pct"/>
            <w:tcBorders>
              <w:top w:val="single" w:sz="6" w:space="0" w:color="E0E0E0"/>
              <w:left w:val="single" w:sz="6" w:space="0" w:color="E0E0E0"/>
              <w:bottom w:val="single" w:sz="6" w:space="0" w:color="E0E0E0"/>
              <w:right w:val="single" w:sz="6" w:space="0" w:color="E0E0E0"/>
            </w:tcBorders>
            <w:shd w:val="clear" w:color="auto" w:fill="F5F7FA"/>
            <w:tcMar>
              <w:top w:w="108" w:type="dxa"/>
              <w:left w:w="144" w:type="dxa"/>
              <w:bottom w:w="108" w:type="dxa"/>
              <w:right w:w="144" w:type="dxa"/>
            </w:tcMar>
            <w:vAlign w:val="center"/>
          </w:tcPr>
          <w:p w14:paraId="53D3D490" w14:textId="77777777" w:rsidR="00802985" w:rsidRPr="0009583E" w:rsidRDefault="00000000">
            <w:pPr>
              <w:spacing w:before="60" w:after="60" w:line="240" w:lineRule="auto"/>
              <w:rPr>
                <w:rFonts w:ascii="微软雅黑" w:eastAsia="微软雅黑" w:hAnsi="微软雅黑" w:hint="eastAsia"/>
              </w:rPr>
            </w:pPr>
            <w:proofErr w:type="spellStart"/>
            <w:r w:rsidRPr="0009583E">
              <w:rPr>
                <w:rFonts w:ascii="微软雅黑" w:eastAsia="微软雅黑" w:hAnsi="微软雅黑" w:hint="eastAsia"/>
              </w:rPr>
              <w:t>产品系统</w:t>
            </w:r>
            <w:proofErr w:type="spellEnd"/>
          </w:p>
        </w:tc>
      </w:tr>
      <w:tr w:rsidR="00802985" w:rsidRPr="0009583E" w14:paraId="07F2E75C" w14:textId="77777777">
        <w:tc>
          <w:tcPr>
            <w:tcW w:w="1000" w:type="pct"/>
            <w:tcBorders>
              <w:top w:val="single" w:sz="6" w:space="0" w:color="E0E0E0"/>
              <w:left w:val="single" w:sz="6" w:space="0" w:color="E0E0E0"/>
              <w:bottom w:val="single" w:sz="6" w:space="0" w:color="E0E0E0"/>
              <w:right w:val="single" w:sz="6" w:space="0" w:color="E0E0E0"/>
            </w:tcBorders>
            <w:tcMar>
              <w:top w:w="108" w:type="dxa"/>
              <w:left w:w="144" w:type="dxa"/>
              <w:bottom w:w="108" w:type="dxa"/>
              <w:right w:w="144" w:type="dxa"/>
            </w:tcMar>
            <w:vAlign w:val="center"/>
          </w:tcPr>
          <w:p w14:paraId="7744AB3A" w14:textId="77777777" w:rsidR="00802985" w:rsidRPr="0009583E" w:rsidRDefault="00000000">
            <w:pPr>
              <w:spacing w:before="60" w:after="60" w:line="240" w:lineRule="auto"/>
              <w:rPr>
                <w:rFonts w:ascii="微软雅黑" w:eastAsia="微软雅黑" w:hAnsi="微软雅黑" w:hint="eastAsia"/>
              </w:rPr>
            </w:pPr>
            <w:r w:rsidRPr="0009583E">
              <w:rPr>
                <w:rFonts w:ascii="微软雅黑" w:eastAsia="微软雅黑" w:hAnsi="微软雅黑" w:hint="eastAsia"/>
                <w:b/>
              </w:rPr>
              <w:t>下游消费</w:t>
            </w:r>
          </w:p>
        </w:tc>
        <w:tc>
          <w:tcPr>
            <w:tcW w:w="2200" w:type="pct"/>
            <w:tcBorders>
              <w:top w:val="single" w:sz="6" w:space="0" w:color="E0E0E0"/>
              <w:left w:val="single" w:sz="6" w:space="0" w:color="E0E0E0"/>
              <w:bottom w:val="single" w:sz="6" w:space="0" w:color="E0E0E0"/>
              <w:right w:val="single" w:sz="6" w:space="0" w:color="E0E0E0"/>
            </w:tcBorders>
            <w:tcMar>
              <w:top w:w="108" w:type="dxa"/>
              <w:left w:w="144" w:type="dxa"/>
              <w:bottom w:w="108" w:type="dxa"/>
              <w:right w:w="144" w:type="dxa"/>
            </w:tcMar>
            <w:vAlign w:val="center"/>
          </w:tcPr>
          <w:p w14:paraId="2069DA2B" w14:textId="77777777" w:rsidR="00802985" w:rsidRPr="0009583E" w:rsidRDefault="00000000">
            <w:pPr>
              <w:spacing w:before="60" w:after="60" w:line="240" w:lineRule="auto"/>
              <w:rPr>
                <w:rFonts w:ascii="微软雅黑" w:eastAsia="微软雅黑" w:hAnsi="微软雅黑" w:hint="eastAsia"/>
                <w:lang w:eastAsia="zh-CN"/>
              </w:rPr>
            </w:pPr>
            <w:r w:rsidRPr="0009583E">
              <w:rPr>
                <w:rFonts w:ascii="微软雅黑" w:eastAsia="微软雅黑" w:hAnsi="微软雅黑" w:hint="eastAsia"/>
                <w:lang w:eastAsia="zh-CN"/>
              </w:rPr>
              <w:t>官网、微信、 APP 、定期报告披露系统、基金销售机构数据同步</w:t>
            </w:r>
          </w:p>
        </w:tc>
        <w:tc>
          <w:tcPr>
            <w:tcW w:w="1800" w:type="pct"/>
            <w:tcBorders>
              <w:top w:val="single" w:sz="6" w:space="0" w:color="E0E0E0"/>
              <w:left w:val="single" w:sz="6" w:space="0" w:color="E0E0E0"/>
              <w:bottom w:val="single" w:sz="6" w:space="0" w:color="E0E0E0"/>
              <w:right w:val="single" w:sz="6" w:space="0" w:color="E0E0E0"/>
            </w:tcBorders>
            <w:tcMar>
              <w:top w:w="108" w:type="dxa"/>
              <w:left w:w="144" w:type="dxa"/>
              <w:bottom w:w="108" w:type="dxa"/>
              <w:right w:w="144" w:type="dxa"/>
            </w:tcMar>
            <w:vAlign w:val="center"/>
          </w:tcPr>
          <w:p w14:paraId="17E359A6" w14:textId="77777777" w:rsidR="00802985" w:rsidRPr="0009583E" w:rsidRDefault="00000000">
            <w:pPr>
              <w:spacing w:before="60" w:after="60" w:line="240" w:lineRule="auto"/>
              <w:rPr>
                <w:rFonts w:ascii="微软雅黑" w:eastAsia="微软雅黑" w:hAnsi="微软雅黑" w:hint="eastAsia"/>
              </w:rPr>
            </w:pPr>
            <w:proofErr w:type="spellStart"/>
            <w:r w:rsidRPr="0009583E">
              <w:rPr>
                <w:rFonts w:ascii="微软雅黑" w:eastAsia="微软雅黑" w:hAnsi="微软雅黑" w:hint="eastAsia"/>
              </w:rPr>
              <w:t>披露渠道与外部机构</w:t>
            </w:r>
            <w:proofErr w:type="spellEnd"/>
          </w:p>
        </w:tc>
      </w:tr>
    </w:tbl>
    <w:p w14:paraId="0CA274CA" w14:textId="77777777" w:rsidR="00802985" w:rsidRPr="0009583E" w:rsidRDefault="00000000">
      <w:pPr>
        <w:pStyle w:val="4"/>
        <w:rPr>
          <w:rFonts w:ascii="微软雅黑" w:eastAsia="微软雅黑" w:hAnsi="微软雅黑" w:hint="eastAsia"/>
        </w:rPr>
      </w:pPr>
      <w:r w:rsidRPr="0009583E">
        <w:rPr>
          <w:rFonts w:ascii="微软雅黑" w:eastAsia="微软雅黑" w:hAnsi="微软雅黑" w:cs="微软雅黑" w:hint="eastAsia"/>
          <w:color w:val="212121"/>
          <w:sz w:val="20"/>
          <w:lang w:eastAsia="zh-CN"/>
        </w:rPr>
        <w:t>关键设计原则</w:t>
      </w:r>
    </w:p>
    <w:p w14:paraId="4F671DFB" w14:textId="77777777" w:rsidR="00802985" w:rsidRPr="0009583E" w:rsidRDefault="00000000">
      <w:pPr>
        <w:pStyle w:val="aff1"/>
        <w:numPr>
          <w:ilvl w:val="0"/>
          <w:numId w:val="3"/>
        </w:numPr>
        <w:spacing w:after="72"/>
        <w:jc w:val="both"/>
        <w:rPr>
          <w:rFonts w:ascii="微软雅黑" w:eastAsia="微软雅黑" w:hAnsi="微软雅黑" w:hint="eastAsia"/>
          <w:lang w:eastAsia="zh-CN"/>
        </w:rPr>
      </w:pPr>
      <w:r w:rsidRPr="0009583E">
        <w:rPr>
          <w:rFonts w:ascii="微软雅黑" w:eastAsia="微软雅黑" w:hAnsi="微软雅黑" w:cs="微软雅黑" w:hint="eastAsia"/>
          <w:b/>
          <w:lang w:eastAsia="zh-CN"/>
        </w:rPr>
        <w:t>基准配置产品化</w:t>
      </w:r>
      <w:r w:rsidRPr="0009583E">
        <w:rPr>
          <w:rFonts w:ascii="微软雅黑" w:eastAsia="微软雅黑" w:hAnsi="微软雅黑" w:cs="微软雅黑" w:hint="eastAsia"/>
          <w:lang w:eastAsia="zh-CN"/>
        </w:rPr>
        <w:t>：每只产品的成分基准（</w:t>
      </w:r>
      <w:r w:rsidRPr="0009583E">
        <w:rPr>
          <w:rFonts w:ascii="微软雅黑" w:eastAsia="微软雅黑" w:hAnsi="微软雅黑"/>
          <w:lang w:eastAsia="zh-CN"/>
        </w:rPr>
        <w:t xml:space="preserve">≤ 5 </w:t>
      </w:r>
      <w:r w:rsidRPr="0009583E">
        <w:rPr>
          <w:rFonts w:ascii="微软雅黑" w:eastAsia="微软雅黑" w:hAnsi="微软雅黑" w:cs="微软雅黑" w:hint="eastAsia"/>
          <w:lang w:eastAsia="zh-CN"/>
        </w:rPr>
        <w:t>组</w:t>
      </w:r>
      <w:proofErr w:type="gramStart"/>
      <w:r w:rsidRPr="0009583E">
        <w:rPr>
          <w:rFonts w:ascii="微软雅黑" w:eastAsia="微软雅黑" w:hAnsi="微软雅黑"/>
          <w:lang w:eastAsia="zh-CN"/>
        </w:rPr>
        <w:t>"</w:t>
      </w:r>
      <w:r w:rsidRPr="0009583E">
        <w:rPr>
          <w:rFonts w:ascii="微软雅黑" w:eastAsia="微软雅黑" w:hAnsi="微软雅黑" w:cs="微软雅黑" w:hint="eastAsia"/>
          <w:lang w:eastAsia="zh-CN"/>
        </w:rPr>
        <w:t>权重</w:t>
      </w:r>
      <w:proofErr w:type="gramEnd"/>
      <w:r w:rsidRPr="0009583E">
        <w:rPr>
          <w:rFonts w:ascii="微软雅黑" w:eastAsia="微软雅黑" w:hAnsi="微软雅黑"/>
          <w:lang w:eastAsia="zh-CN"/>
        </w:rPr>
        <w:t xml:space="preserve"> + </w:t>
      </w:r>
      <w:r w:rsidRPr="0009583E">
        <w:rPr>
          <w:rFonts w:ascii="微软雅黑" w:eastAsia="微软雅黑" w:hAnsi="微软雅黑" w:cs="微软雅黑" w:hint="eastAsia"/>
          <w:lang w:eastAsia="zh-CN"/>
        </w:rPr>
        <w:t>指数</w:t>
      </w:r>
      <w:r w:rsidRPr="0009583E">
        <w:rPr>
          <w:rFonts w:ascii="微软雅黑" w:eastAsia="微软雅黑" w:hAnsi="微软雅黑"/>
          <w:lang w:eastAsia="zh-CN"/>
        </w:rPr>
        <w:t>/</w:t>
      </w:r>
      <w:r w:rsidRPr="0009583E">
        <w:rPr>
          <w:rFonts w:ascii="微软雅黑" w:eastAsia="微软雅黑" w:hAnsi="微软雅黑" w:cs="微软雅黑" w:hint="eastAsia"/>
          <w:lang w:eastAsia="zh-CN"/>
        </w:rPr>
        <w:t>利率</w:t>
      </w:r>
      <w:proofErr w:type="gramStart"/>
      <w:r w:rsidRPr="0009583E">
        <w:rPr>
          <w:rFonts w:ascii="微软雅黑" w:eastAsia="微软雅黑" w:hAnsi="微软雅黑" w:cs="微软雅黑" w:hint="eastAsia"/>
          <w:lang w:eastAsia="zh-CN"/>
        </w:rPr>
        <w:t>代码</w:t>
      </w:r>
      <w:r w:rsidRPr="0009583E">
        <w:rPr>
          <w:rFonts w:ascii="微软雅黑" w:eastAsia="微软雅黑" w:hAnsi="微软雅黑"/>
          <w:lang w:eastAsia="zh-CN"/>
        </w:rPr>
        <w:t>"</w:t>
      </w:r>
      <w:r w:rsidRPr="0009583E">
        <w:rPr>
          <w:rFonts w:ascii="微软雅黑" w:eastAsia="微软雅黑" w:hAnsi="微软雅黑" w:cs="微软雅黑" w:hint="eastAsia"/>
          <w:lang w:eastAsia="zh-CN"/>
        </w:rPr>
        <w:t>）</w:t>
      </w:r>
      <w:proofErr w:type="gramEnd"/>
      <w:r w:rsidRPr="0009583E">
        <w:rPr>
          <w:rFonts w:ascii="微软雅黑" w:eastAsia="微软雅黑" w:hAnsi="微软雅黑" w:cs="微软雅黑" w:hint="eastAsia"/>
          <w:lang w:eastAsia="zh-CN"/>
        </w:rPr>
        <w:t>作为产品主数据管理，与合同条款绑定，变更走审批流，解决</w:t>
      </w:r>
      <w:r w:rsidRPr="0009583E">
        <w:rPr>
          <w:rFonts w:ascii="微软雅黑" w:eastAsia="微软雅黑" w:hAnsi="微软雅黑"/>
          <w:lang w:eastAsia="zh-CN"/>
        </w:rPr>
        <w:t xml:space="preserve"> VBA </w:t>
      </w:r>
      <w:r w:rsidRPr="0009583E">
        <w:rPr>
          <w:rFonts w:ascii="微软雅黑" w:eastAsia="微软雅黑" w:hAnsi="微软雅黑" w:cs="微软雅黑" w:hint="eastAsia"/>
          <w:lang w:eastAsia="zh-CN"/>
        </w:rPr>
        <w:t>工具</w:t>
      </w:r>
      <w:proofErr w:type="gramStart"/>
      <w:r w:rsidRPr="0009583E">
        <w:rPr>
          <w:rFonts w:ascii="微软雅黑" w:eastAsia="微软雅黑" w:hAnsi="微软雅黑"/>
          <w:lang w:eastAsia="zh-CN"/>
        </w:rPr>
        <w:t>"</w:t>
      </w:r>
      <w:r w:rsidRPr="0009583E">
        <w:rPr>
          <w:rFonts w:ascii="微软雅黑" w:eastAsia="微软雅黑" w:hAnsi="微软雅黑" w:cs="微软雅黑" w:hint="eastAsia"/>
          <w:lang w:eastAsia="zh-CN"/>
        </w:rPr>
        <w:t>基金</w:t>
      </w:r>
      <w:proofErr w:type="gramEnd"/>
      <w:r w:rsidRPr="0009583E">
        <w:rPr>
          <w:rFonts w:ascii="微软雅黑" w:eastAsia="微软雅黑" w:hAnsi="微软雅黑" w:cs="微软雅黑" w:hint="eastAsia"/>
          <w:lang w:eastAsia="zh-CN"/>
        </w:rPr>
        <w:t>信息表手工</w:t>
      </w:r>
      <w:proofErr w:type="gramStart"/>
      <w:r w:rsidRPr="0009583E">
        <w:rPr>
          <w:rFonts w:ascii="微软雅黑" w:eastAsia="微软雅黑" w:hAnsi="微软雅黑" w:cs="微软雅黑" w:hint="eastAsia"/>
          <w:lang w:eastAsia="zh-CN"/>
        </w:rPr>
        <w:t>维护</w:t>
      </w:r>
      <w:r w:rsidRPr="0009583E">
        <w:rPr>
          <w:rFonts w:ascii="微软雅黑" w:eastAsia="微软雅黑" w:hAnsi="微软雅黑"/>
          <w:lang w:eastAsia="zh-CN"/>
        </w:rPr>
        <w:t>"</w:t>
      </w:r>
      <w:proofErr w:type="gramEnd"/>
      <w:r w:rsidRPr="0009583E">
        <w:rPr>
          <w:rFonts w:ascii="微软雅黑" w:eastAsia="微软雅黑" w:hAnsi="微软雅黑" w:cs="微软雅黑" w:hint="eastAsia"/>
          <w:lang w:eastAsia="zh-CN"/>
        </w:rPr>
        <w:t>的碎片化问题。</w:t>
      </w:r>
    </w:p>
    <w:p w14:paraId="41F613A7" w14:textId="77777777" w:rsidR="00802985" w:rsidRPr="0009583E" w:rsidRDefault="00000000">
      <w:pPr>
        <w:pStyle w:val="aff1"/>
        <w:numPr>
          <w:ilvl w:val="0"/>
          <w:numId w:val="3"/>
        </w:numPr>
        <w:spacing w:after="72"/>
        <w:jc w:val="both"/>
        <w:rPr>
          <w:rFonts w:ascii="微软雅黑" w:eastAsia="微软雅黑" w:hAnsi="微软雅黑" w:hint="eastAsia"/>
          <w:lang w:eastAsia="zh-CN"/>
        </w:rPr>
      </w:pPr>
      <w:r w:rsidRPr="0009583E">
        <w:rPr>
          <w:rFonts w:ascii="微软雅黑" w:eastAsia="微软雅黑" w:hAnsi="微软雅黑" w:cs="微软雅黑" w:hint="eastAsia"/>
          <w:b/>
          <w:lang w:eastAsia="zh-CN"/>
        </w:rPr>
        <w:t>计算逻辑引擎化</w:t>
      </w:r>
      <w:r w:rsidRPr="0009583E">
        <w:rPr>
          <w:rFonts w:ascii="微软雅黑" w:eastAsia="微软雅黑" w:hAnsi="微软雅黑" w:cs="微软雅黑" w:hint="eastAsia"/>
          <w:lang w:eastAsia="zh-CN"/>
        </w:rPr>
        <w:t>：</w:t>
      </w:r>
      <w:r w:rsidRPr="0009583E">
        <w:rPr>
          <w:rFonts w:ascii="微软雅黑" w:eastAsia="微软雅黑" w:hAnsi="微软雅黑"/>
          <w:lang w:eastAsia="zh-CN"/>
        </w:rPr>
        <w:t xml:space="preserve">VBA </w:t>
      </w:r>
      <w:r w:rsidRPr="0009583E">
        <w:rPr>
          <w:rFonts w:ascii="微软雅黑" w:eastAsia="微软雅黑" w:hAnsi="微软雅黑" w:cs="微软雅黑" w:hint="eastAsia"/>
          <w:lang w:eastAsia="zh-CN"/>
        </w:rPr>
        <w:t>中经过验证的公式（详见第五章）沉淀为标准计算函数库，支持参数化扩展（新增基准类型无需改代码，如新增利率类型走利率分支参数）。</w:t>
      </w:r>
    </w:p>
    <w:p w14:paraId="185CD5F9" w14:textId="77777777" w:rsidR="00802985" w:rsidRPr="0009583E" w:rsidRDefault="00000000">
      <w:pPr>
        <w:pStyle w:val="aff1"/>
        <w:numPr>
          <w:ilvl w:val="0"/>
          <w:numId w:val="3"/>
        </w:numPr>
        <w:spacing w:after="72"/>
        <w:jc w:val="both"/>
        <w:rPr>
          <w:rFonts w:ascii="微软雅黑" w:eastAsia="微软雅黑" w:hAnsi="微软雅黑" w:hint="eastAsia"/>
          <w:lang w:eastAsia="zh-CN"/>
        </w:rPr>
      </w:pPr>
      <w:r w:rsidRPr="0009583E">
        <w:rPr>
          <w:rFonts w:ascii="微软雅黑" w:eastAsia="微软雅黑" w:hAnsi="微软雅黑" w:cs="微软雅黑" w:hint="eastAsia"/>
          <w:b/>
          <w:lang w:eastAsia="zh-CN"/>
        </w:rPr>
        <w:t>一对多分发</w:t>
      </w:r>
      <w:r w:rsidRPr="0009583E">
        <w:rPr>
          <w:rFonts w:ascii="微软雅黑" w:eastAsia="微软雅黑" w:hAnsi="微软雅黑" w:cs="微软雅黑" w:hint="eastAsia"/>
          <w:lang w:eastAsia="zh-CN"/>
        </w:rPr>
        <w:t>：计算层只输出一套标准指标（净表），官网</w:t>
      </w:r>
      <w:r w:rsidRPr="0009583E">
        <w:rPr>
          <w:rFonts w:ascii="微软雅黑" w:eastAsia="微软雅黑" w:hAnsi="微软雅黑"/>
          <w:lang w:eastAsia="zh-CN"/>
        </w:rPr>
        <w:t>/</w:t>
      </w:r>
      <w:r w:rsidRPr="0009583E">
        <w:rPr>
          <w:rFonts w:ascii="微软雅黑" w:eastAsia="微软雅黑" w:hAnsi="微软雅黑" w:cs="微软雅黑" w:hint="eastAsia"/>
          <w:lang w:eastAsia="zh-CN"/>
        </w:rPr>
        <w:t>微信</w:t>
      </w:r>
      <w:r w:rsidRPr="0009583E">
        <w:rPr>
          <w:rFonts w:ascii="微软雅黑" w:eastAsia="微软雅黑" w:hAnsi="微软雅黑"/>
          <w:lang w:eastAsia="zh-CN"/>
        </w:rPr>
        <w:t xml:space="preserve">/APP </w:t>
      </w:r>
      <w:r w:rsidRPr="0009583E">
        <w:rPr>
          <w:rFonts w:ascii="微软雅黑" w:eastAsia="微软雅黑" w:hAnsi="微软雅黑" w:cs="微软雅黑" w:hint="eastAsia"/>
          <w:lang w:eastAsia="zh-CN"/>
        </w:rPr>
        <w:t>共用，避免各渠道自算导致口径漂移。</w:t>
      </w:r>
    </w:p>
    <w:p w14:paraId="3C895EF0" w14:textId="77777777" w:rsidR="00802985" w:rsidRPr="0009583E" w:rsidRDefault="00000000">
      <w:pPr>
        <w:pStyle w:val="3"/>
        <w:rPr>
          <w:rFonts w:ascii="微软雅黑" w:eastAsia="微软雅黑" w:hAnsi="微软雅黑" w:hint="eastAsia"/>
        </w:rPr>
      </w:pPr>
      <w:r w:rsidRPr="0009583E">
        <w:rPr>
          <w:rFonts w:ascii="微软雅黑" w:eastAsia="微软雅黑" w:hAnsi="微软雅黑" w:cs="微软雅黑" w:hint="eastAsia"/>
          <w:color w:val="1A237E"/>
          <w:lang w:eastAsia="zh-CN"/>
        </w:rPr>
        <w:t>3.3 与监管要求的映射</w:t>
      </w:r>
    </w:p>
    <w:tbl>
      <w:tblPr>
        <w:tblW w:w="5000" w:type="pct"/>
        <w:tblLook w:val="04A0" w:firstRow="1" w:lastRow="0" w:firstColumn="1" w:lastColumn="0" w:noHBand="0" w:noVBand="1"/>
      </w:tblPr>
      <w:tblGrid>
        <w:gridCol w:w="3956"/>
        <w:gridCol w:w="4644"/>
      </w:tblGrid>
      <w:tr w:rsidR="00802985" w:rsidRPr="0009583E" w14:paraId="38DADC1F" w14:textId="77777777">
        <w:tc>
          <w:tcPr>
            <w:tcW w:w="2300" w:type="pct"/>
            <w:tcBorders>
              <w:top w:val="single" w:sz="6" w:space="0" w:color="1565C0"/>
              <w:left w:val="single" w:sz="6" w:space="0" w:color="1565C0"/>
              <w:bottom w:val="single" w:sz="6" w:space="0" w:color="1565C0"/>
              <w:right w:val="single" w:sz="6" w:space="0" w:color="1565C0"/>
            </w:tcBorders>
            <w:shd w:val="clear" w:color="auto" w:fill="1565C0"/>
            <w:tcMar>
              <w:top w:w="108" w:type="dxa"/>
              <w:left w:w="144" w:type="dxa"/>
              <w:bottom w:w="108" w:type="dxa"/>
              <w:right w:w="144" w:type="dxa"/>
            </w:tcMar>
            <w:vAlign w:val="center"/>
          </w:tcPr>
          <w:p w14:paraId="7D0C00D7" w14:textId="77777777" w:rsidR="00802985" w:rsidRPr="0009583E" w:rsidRDefault="00000000">
            <w:pPr>
              <w:spacing w:before="60" w:after="60" w:line="240" w:lineRule="auto"/>
              <w:rPr>
                <w:rFonts w:ascii="微软雅黑" w:eastAsia="微软雅黑" w:hAnsi="微软雅黑" w:hint="eastAsia"/>
              </w:rPr>
            </w:pPr>
            <w:r w:rsidRPr="0009583E">
              <w:rPr>
                <w:rFonts w:ascii="微软雅黑" w:eastAsia="微软雅黑" w:hAnsi="微软雅黑" w:hint="eastAsia"/>
                <w:b/>
                <w:color w:val="FFFFFF"/>
              </w:rPr>
              <w:t>监管要求</w:t>
            </w:r>
          </w:p>
        </w:tc>
        <w:tc>
          <w:tcPr>
            <w:tcW w:w="2700" w:type="pct"/>
            <w:tcBorders>
              <w:top w:val="single" w:sz="6" w:space="0" w:color="1565C0"/>
              <w:left w:val="single" w:sz="6" w:space="0" w:color="1565C0"/>
              <w:bottom w:val="single" w:sz="6" w:space="0" w:color="1565C0"/>
              <w:right w:val="single" w:sz="6" w:space="0" w:color="1565C0"/>
            </w:tcBorders>
            <w:shd w:val="clear" w:color="auto" w:fill="1565C0"/>
            <w:tcMar>
              <w:top w:w="108" w:type="dxa"/>
              <w:left w:w="144" w:type="dxa"/>
              <w:bottom w:w="108" w:type="dxa"/>
              <w:right w:w="144" w:type="dxa"/>
            </w:tcMar>
            <w:vAlign w:val="center"/>
          </w:tcPr>
          <w:p w14:paraId="50892846" w14:textId="77777777" w:rsidR="00802985" w:rsidRPr="0009583E" w:rsidRDefault="00000000">
            <w:pPr>
              <w:spacing w:before="60" w:after="60" w:line="240" w:lineRule="auto"/>
              <w:rPr>
                <w:rFonts w:ascii="微软雅黑" w:eastAsia="微软雅黑" w:hAnsi="微软雅黑" w:hint="eastAsia"/>
              </w:rPr>
            </w:pPr>
            <w:r w:rsidRPr="0009583E">
              <w:rPr>
                <w:rFonts w:ascii="微软雅黑" w:eastAsia="微软雅黑" w:hAnsi="微软雅黑" w:hint="eastAsia"/>
                <w:b/>
                <w:color w:val="FFFFFF"/>
              </w:rPr>
              <w:t>方案响应</w:t>
            </w:r>
          </w:p>
        </w:tc>
      </w:tr>
      <w:tr w:rsidR="00802985" w:rsidRPr="0009583E" w14:paraId="283B576F" w14:textId="77777777">
        <w:tc>
          <w:tcPr>
            <w:tcW w:w="2300" w:type="pct"/>
            <w:tcBorders>
              <w:top w:val="single" w:sz="6" w:space="0" w:color="E0E0E0"/>
              <w:left w:val="single" w:sz="6" w:space="0" w:color="E0E0E0"/>
              <w:bottom w:val="single" w:sz="6" w:space="0" w:color="E0E0E0"/>
              <w:right w:val="single" w:sz="6" w:space="0" w:color="E0E0E0"/>
            </w:tcBorders>
            <w:tcMar>
              <w:top w:w="108" w:type="dxa"/>
              <w:left w:w="144" w:type="dxa"/>
              <w:bottom w:w="108" w:type="dxa"/>
              <w:right w:w="144" w:type="dxa"/>
            </w:tcMar>
            <w:vAlign w:val="center"/>
          </w:tcPr>
          <w:p w14:paraId="3F3B712C" w14:textId="77777777" w:rsidR="00802985" w:rsidRPr="0009583E" w:rsidRDefault="00000000">
            <w:pPr>
              <w:spacing w:before="60" w:after="60" w:line="240" w:lineRule="auto"/>
              <w:rPr>
                <w:rFonts w:ascii="微软雅黑" w:eastAsia="微软雅黑" w:hAnsi="微软雅黑" w:hint="eastAsia"/>
                <w:lang w:eastAsia="zh-CN"/>
              </w:rPr>
            </w:pPr>
            <w:r w:rsidRPr="0009583E">
              <w:rPr>
                <w:rFonts w:ascii="微软雅黑" w:eastAsia="微软雅黑" w:hAnsi="微软雅黑" w:hint="eastAsia"/>
                <w:lang w:eastAsia="zh-CN"/>
              </w:rPr>
              <w:t>每个净值披露日计算基准收益率</w:t>
            </w:r>
          </w:p>
        </w:tc>
        <w:tc>
          <w:tcPr>
            <w:tcW w:w="2700" w:type="pct"/>
            <w:tcBorders>
              <w:top w:val="single" w:sz="6" w:space="0" w:color="E0E0E0"/>
              <w:left w:val="single" w:sz="6" w:space="0" w:color="E0E0E0"/>
              <w:bottom w:val="single" w:sz="6" w:space="0" w:color="E0E0E0"/>
              <w:right w:val="single" w:sz="6" w:space="0" w:color="E0E0E0"/>
            </w:tcBorders>
            <w:tcMar>
              <w:top w:w="108" w:type="dxa"/>
              <w:left w:w="144" w:type="dxa"/>
              <w:bottom w:w="108" w:type="dxa"/>
              <w:right w:w="144" w:type="dxa"/>
            </w:tcMar>
            <w:vAlign w:val="center"/>
          </w:tcPr>
          <w:p w14:paraId="66716BA4" w14:textId="77777777" w:rsidR="00802985" w:rsidRPr="0009583E" w:rsidRDefault="00000000">
            <w:pPr>
              <w:spacing w:before="60" w:after="60" w:line="240" w:lineRule="auto"/>
              <w:rPr>
                <w:rFonts w:ascii="微软雅黑" w:eastAsia="微软雅黑" w:hAnsi="微软雅黑" w:hint="eastAsia"/>
                <w:lang w:eastAsia="zh-CN"/>
              </w:rPr>
            </w:pPr>
            <w:proofErr w:type="gramStart"/>
            <w:r w:rsidRPr="0009583E">
              <w:rPr>
                <w:rFonts w:ascii="微软雅黑" w:eastAsia="微软雅黑" w:hAnsi="微软雅黑" w:hint="eastAsia"/>
                <w:lang w:eastAsia="zh-CN"/>
              </w:rPr>
              <w:t>计算层按净值披露日历  T</w:t>
            </w:r>
            <w:proofErr w:type="gramEnd"/>
            <w:r w:rsidRPr="0009583E">
              <w:rPr>
                <w:rFonts w:ascii="微软雅黑" w:eastAsia="微软雅黑" w:hAnsi="微软雅黑" w:hint="eastAsia"/>
                <w:lang w:eastAsia="zh-CN"/>
              </w:rPr>
              <w:t>+</w:t>
            </w:r>
            <w:proofErr w:type="gramStart"/>
            <w:r w:rsidRPr="0009583E">
              <w:rPr>
                <w:rFonts w:ascii="微软雅黑" w:eastAsia="微软雅黑" w:hAnsi="微软雅黑" w:hint="eastAsia"/>
                <w:lang w:eastAsia="zh-CN"/>
              </w:rPr>
              <w:t>1  批量调度</w:t>
            </w:r>
            <w:proofErr w:type="gramEnd"/>
            <w:r w:rsidRPr="0009583E">
              <w:rPr>
                <w:rFonts w:ascii="微软雅黑" w:eastAsia="微软雅黑" w:hAnsi="微软雅黑" w:hint="eastAsia"/>
                <w:lang w:eastAsia="zh-CN"/>
              </w:rPr>
              <w:t>（含周频 / 月频等特殊披露频率产品）</w:t>
            </w:r>
          </w:p>
        </w:tc>
      </w:tr>
      <w:tr w:rsidR="00802985" w:rsidRPr="0009583E" w14:paraId="580C5F7F" w14:textId="77777777">
        <w:tc>
          <w:tcPr>
            <w:tcW w:w="2300" w:type="pct"/>
            <w:tcBorders>
              <w:top w:val="single" w:sz="6" w:space="0" w:color="E0E0E0"/>
              <w:left w:val="single" w:sz="6" w:space="0" w:color="E0E0E0"/>
              <w:bottom w:val="single" w:sz="6" w:space="0" w:color="E0E0E0"/>
              <w:right w:val="single" w:sz="6" w:space="0" w:color="E0E0E0"/>
            </w:tcBorders>
            <w:shd w:val="clear" w:color="auto" w:fill="F5F7FA"/>
            <w:tcMar>
              <w:top w:w="108" w:type="dxa"/>
              <w:left w:w="144" w:type="dxa"/>
              <w:bottom w:w="108" w:type="dxa"/>
              <w:right w:w="144" w:type="dxa"/>
            </w:tcMar>
            <w:vAlign w:val="center"/>
          </w:tcPr>
          <w:p w14:paraId="07960389" w14:textId="77777777" w:rsidR="00802985" w:rsidRPr="0009583E" w:rsidRDefault="00000000">
            <w:pPr>
              <w:spacing w:before="60" w:after="60" w:line="240" w:lineRule="auto"/>
              <w:rPr>
                <w:rFonts w:ascii="微软雅黑" w:eastAsia="微软雅黑" w:hAnsi="微软雅黑" w:hint="eastAsia"/>
              </w:rPr>
            </w:pPr>
            <w:proofErr w:type="spellStart"/>
            <w:r w:rsidRPr="0009583E">
              <w:rPr>
                <w:rFonts w:ascii="微软雅黑" w:eastAsia="微软雅黑" w:hAnsi="微软雅黑" w:hint="eastAsia"/>
              </w:rPr>
              <w:t>官网</w:t>
            </w:r>
            <w:proofErr w:type="spellEnd"/>
            <w:r w:rsidRPr="0009583E">
              <w:rPr>
                <w:rFonts w:ascii="微软雅黑" w:eastAsia="微软雅黑" w:hAnsi="微软雅黑" w:hint="eastAsia"/>
              </w:rPr>
              <w:t xml:space="preserve"> / </w:t>
            </w:r>
            <w:proofErr w:type="spellStart"/>
            <w:r w:rsidRPr="0009583E">
              <w:rPr>
                <w:rFonts w:ascii="微软雅黑" w:eastAsia="微软雅黑" w:hAnsi="微软雅黑" w:hint="eastAsia"/>
              </w:rPr>
              <w:t>微信</w:t>
            </w:r>
            <w:proofErr w:type="spellEnd"/>
            <w:r w:rsidRPr="0009583E">
              <w:rPr>
                <w:rFonts w:ascii="微软雅黑" w:eastAsia="微软雅黑" w:hAnsi="微软雅黑" w:hint="eastAsia"/>
              </w:rPr>
              <w:t xml:space="preserve"> /</w:t>
            </w:r>
            <w:proofErr w:type="gramStart"/>
            <w:r w:rsidRPr="0009583E">
              <w:rPr>
                <w:rFonts w:ascii="微软雅黑" w:eastAsia="微软雅黑" w:hAnsi="微软雅黑" w:hint="eastAsia"/>
              </w:rPr>
              <w:t>APP  同步同位置展示</w:t>
            </w:r>
            <w:proofErr w:type="gramEnd"/>
          </w:p>
        </w:tc>
        <w:tc>
          <w:tcPr>
            <w:tcW w:w="2700" w:type="pct"/>
            <w:tcBorders>
              <w:top w:val="single" w:sz="6" w:space="0" w:color="E0E0E0"/>
              <w:left w:val="single" w:sz="6" w:space="0" w:color="E0E0E0"/>
              <w:bottom w:val="single" w:sz="6" w:space="0" w:color="E0E0E0"/>
              <w:right w:val="single" w:sz="6" w:space="0" w:color="E0E0E0"/>
            </w:tcBorders>
            <w:shd w:val="clear" w:color="auto" w:fill="F5F7FA"/>
            <w:tcMar>
              <w:top w:w="108" w:type="dxa"/>
              <w:left w:w="144" w:type="dxa"/>
              <w:bottom w:w="108" w:type="dxa"/>
              <w:right w:w="144" w:type="dxa"/>
            </w:tcMar>
            <w:vAlign w:val="center"/>
          </w:tcPr>
          <w:p w14:paraId="211259D1" w14:textId="77777777" w:rsidR="00802985" w:rsidRPr="0009583E" w:rsidRDefault="00000000">
            <w:pPr>
              <w:spacing w:before="60" w:after="60" w:line="240" w:lineRule="auto"/>
              <w:rPr>
                <w:rFonts w:ascii="微软雅黑" w:eastAsia="微软雅黑" w:hAnsi="微软雅黑" w:hint="eastAsia"/>
                <w:lang w:eastAsia="zh-CN"/>
              </w:rPr>
            </w:pPr>
            <w:proofErr w:type="gramStart"/>
            <w:r w:rsidRPr="0009583E">
              <w:rPr>
                <w:rFonts w:ascii="微软雅黑" w:eastAsia="微软雅黑" w:hAnsi="微软雅黑" w:hint="eastAsia"/>
                <w:lang w:eastAsia="zh-CN"/>
              </w:rPr>
              <w:t>服务层统一  API</w:t>
            </w:r>
            <w:proofErr w:type="gramEnd"/>
            <w:r w:rsidRPr="0009583E">
              <w:rPr>
                <w:rFonts w:ascii="微软雅黑" w:eastAsia="微软雅黑" w:hAnsi="微软雅黑" w:hint="eastAsia"/>
                <w:lang w:eastAsia="zh-CN"/>
              </w:rPr>
              <w:t xml:space="preserve"> </w:t>
            </w:r>
            <w:proofErr w:type="gramStart"/>
            <w:r w:rsidRPr="0009583E">
              <w:rPr>
                <w:rFonts w:ascii="微软雅黑" w:eastAsia="微软雅黑" w:hAnsi="微软雅黑" w:hint="eastAsia"/>
                <w:lang w:eastAsia="zh-CN"/>
              </w:rPr>
              <w:t>+  各端同位置渲染规范</w:t>
            </w:r>
            <w:proofErr w:type="gramEnd"/>
            <w:r w:rsidRPr="0009583E">
              <w:rPr>
                <w:rFonts w:ascii="微软雅黑" w:eastAsia="微软雅黑" w:hAnsi="微软雅黑" w:hint="eastAsia"/>
                <w:lang w:eastAsia="zh-CN"/>
              </w:rPr>
              <w:t>（对齐《指引》第十六条）</w:t>
            </w:r>
          </w:p>
        </w:tc>
      </w:tr>
      <w:tr w:rsidR="00802985" w:rsidRPr="0009583E" w14:paraId="6C35C579" w14:textId="77777777">
        <w:tc>
          <w:tcPr>
            <w:tcW w:w="2300" w:type="pct"/>
            <w:tcBorders>
              <w:top w:val="single" w:sz="6" w:space="0" w:color="E0E0E0"/>
              <w:left w:val="single" w:sz="6" w:space="0" w:color="E0E0E0"/>
              <w:bottom w:val="single" w:sz="6" w:space="0" w:color="E0E0E0"/>
              <w:right w:val="single" w:sz="6" w:space="0" w:color="E0E0E0"/>
            </w:tcBorders>
            <w:tcMar>
              <w:top w:w="108" w:type="dxa"/>
              <w:left w:w="144" w:type="dxa"/>
              <w:bottom w:w="108" w:type="dxa"/>
              <w:right w:w="144" w:type="dxa"/>
            </w:tcMar>
            <w:vAlign w:val="center"/>
          </w:tcPr>
          <w:p w14:paraId="6DB86A4B" w14:textId="77777777" w:rsidR="00802985" w:rsidRPr="0009583E" w:rsidRDefault="00000000">
            <w:pPr>
              <w:spacing w:before="60" w:after="60" w:line="240" w:lineRule="auto"/>
              <w:rPr>
                <w:rFonts w:ascii="微软雅黑" w:eastAsia="微软雅黑" w:hAnsi="微软雅黑" w:hint="eastAsia"/>
                <w:lang w:eastAsia="zh-CN"/>
              </w:rPr>
            </w:pPr>
            <w:r w:rsidRPr="0009583E">
              <w:rPr>
                <w:rFonts w:ascii="微软雅黑" w:eastAsia="微软雅黑" w:hAnsi="微软雅黑" w:hint="eastAsia"/>
                <w:lang w:eastAsia="zh-CN"/>
              </w:rPr>
              <w:t>债券基金、货币市场基金等除外</w:t>
            </w:r>
          </w:p>
        </w:tc>
        <w:tc>
          <w:tcPr>
            <w:tcW w:w="2700" w:type="pct"/>
            <w:tcBorders>
              <w:top w:val="single" w:sz="6" w:space="0" w:color="E0E0E0"/>
              <w:left w:val="single" w:sz="6" w:space="0" w:color="E0E0E0"/>
              <w:bottom w:val="single" w:sz="6" w:space="0" w:color="E0E0E0"/>
              <w:right w:val="single" w:sz="6" w:space="0" w:color="E0E0E0"/>
            </w:tcBorders>
            <w:tcMar>
              <w:top w:w="108" w:type="dxa"/>
              <w:left w:w="144" w:type="dxa"/>
              <w:bottom w:w="108" w:type="dxa"/>
              <w:right w:w="144" w:type="dxa"/>
            </w:tcMar>
            <w:vAlign w:val="center"/>
          </w:tcPr>
          <w:p w14:paraId="56D2B34F" w14:textId="77777777" w:rsidR="00802985" w:rsidRPr="0009583E" w:rsidRDefault="00000000">
            <w:pPr>
              <w:spacing w:before="60" w:after="60" w:line="240" w:lineRule="auto"/>
              <w:rPr>
                <w:rFonts w:ascii="微软雅黑" w:eastAsia="微软雅黑" w:hAnsi="微软雅黑" w:hint="eastAsia"/>
                <w:lang w:eastAsia="zh-CN"/>
              </w:rPr>
            </w:pPr>
            <w:r w:rsidRPr="0009583E">
              <w:rPr>
                <w:rFonts w:ascii="微软雅黑" w:eastAsia="微软雅黑" w:hAnsi="微软雅黑" w:hint="eastAsia"/>
                <w:lang w:eastAsia="zh-CN"/>
              </w:rPr>
              <w:t>产品过滤规则：</w:t>
            </w:r>
            <w:proofErr w:type="gramStart"/>
            <w:r w:rsidRPr="0009583E">
              <w:rPr>
                <w:rFonts w:ascii="微软雅黑" w:eastAsia="微软雅黑" w:hAnsi="微软雅黑" w:hint="eastAsia"/>
                <w:lang w:eastAsia="zh-CN"/>
              </w:rPr>
              <w:t>货币市场基金及  REITs</w:t>
            </w:r>
            <w:proofErr w:type="gramEnd"/>
            <w:r w:rsidRPr="0009583E">
              <w:rPr>
                <w:rFonts w:ascii="微软雅黑" w:eastAsia="微软雅黑" w:hAnsi="微软雅黑" w:hint="eastAsia"/>
                <w:lang w:eastAsia="zh-CN"/>
              </w:rPr>
              <w:t xml:space="preserve">  剔除；债券基金按《指引》要求评估后纳入</w:t>
            </w:r>
          </w:p>
        </w:tc>
      </w:tr>
      <w:tr w:rsidR="00802985" w:rsidRPr="0009583E" w14:paraId="0ECDE703" w14:textId="77777777">
        <w:tc>
          <w:tcPr>
            <w:tcW w:w="2300" w:type="pct"/>
            <w:tcBorders>
              <w:top w:val="single" w:sz="6" w:space="0" w:color="E0E0E0"/>
              <w:left w:val="single" w:sz="6" w:space="0" w:color="E0E0E0"/>
              <w:bottom w:val="single" w:sz="6" w:space="0" w:color="E0E0E0"/>
              <w:right w:val="single" w:sz="6" w:space="0" w:color="E0E0E0"/>
            </w:tcBorders>
            <w:shd w:val="clear" w:color="auto" w:fill="F5F7FA"/>
            <w:tcMar>
              <w:top w:w="108" w:type="dxa"/>
              <w:left w:w="144" w:type="dxa"/>
              <w:bottom w:w="108" w:type="dxa"/>
              <w:right w:w="144" w:type="dxa"/>
            </w:tcMar>
            <w:vAlign w:val="center"/>
          </w:tcPr>
          <w:p w14:paraId="65E5A2C0" w14:textId="77777777" w:rsidR="00802985" w:rsidRPr="0009583E" w:rsidRDefault="00000000">
            <w:pPr>
              <w:spacing w:before="60" w:after="60" w:line="240" w:lineRule="auto"/>
              <w:rPr>
                <w:rFonts w:ascii="微软雅黑" w:eastAsia="微软雅黑" w:hAnsi="微软雅黑" w:hint="eastAsia"/>
                <w:lang w:eastAsia="zh-CN"/>
              </w:rPr>
            </w:pPr>
            <w:r w:rsidRPr="0009583E">
              <w:rPr>
                <w:rFonts w:ascii="微软雅黑" w:eastAsia="微软雅黑" w:hAnsi="微软雅黑" w:hint="eastAsia"/>
                <w:lang w:eastAsia="zh-CN"/>
              </w:rPr>
              <w:t>数据准确、连贯、完整（</w:t>
            </w:r>
            <w:proofErr w:type="gramStart"/>
            <w:r w:rsidRPr="0009583E">
              <w:rPr>
                <w:rFonts w:ascii="微软雅黑" w:eastAsia="微软雅黑" w:hAnsi="微软雅黑" w:hint="eastAsia"/>
                <w:lang w:eastAsia="zh-CN"/>
              </w:rPr>
              <w:t>编报规则第  2</w:t>
            </w:r>
            <w:proofErr w:type="gramEnd"/>
            <w:r w:rsidRPr="0009583E">
              <w:rPr>
                <w:rFonts w:ascii="微软雅黑" w:eastAsia="微软雅黑" w:hAnsi="微软雅黑" w:hint="eastAsia"/>
                <w:lang w:eastAsia="zh-CN"/>
              </w:rPr>
              <w:t xml:space="preserve">  号）</w:t>
            </w:r>
          </w:p>
        </w:tc>
        <w:tc>
          <w:tcPr>
            <w:tcW w:w="2700" w:type="pct"/>
            <w:tcBorders>
              <w:top w:val="single" w:sz="6" w:space="0" w:color="E0E0E0"/>
              <w:left w:val="single" w:sz="6" w:space="0" w:color="E0E0E0"/>
              <w:bottom w:val="single" w:sz="6" w:space="0" w:color="E0E0E0"/>
              <w:right w:val="single" w:sz="6" w:space="0" w:color="E0E0E0"/>
            </w:tcBorders>
            <w:shd w:val="clear" w:color="auto" w:fill="F5F7FA"/>
            <w:tcMar>
              <w:top w:w="108" w:type="dxa"/>
              <w:left w:w="144" w:type="dxa"/>
              <w:bottom w:w="108" w:type="dxa"/>
              <w:right w:w="144" w:type="dxa"/>
            </w:tcMar>
            <w:vAlign w:val="center"/>
          </w:tcPr>
          <w:p w14:paraId="35A179E4" w14:textId="77777777" w:rsidR="00802985" w:rsidRPr="0009583E" w:rsidRDefault="00000000">
            <w:pPr>
              <w:spacing w:before="60" w:after="60" w:line="240" w:lineRule="auto"/>
              <w:rPr>
                <w:rFonts w:ascii="微软雅黑" w:eastAsia="微软雅黑" w:hAnsi="微软雅黑" w:hint="eastAsia"/>
                <w:lang w:eastAsia="zh-CN"/>
              </w:rPr>
            </w:pPr>
            <w:proofErr w:type="gramStart"/>
            <w:r w:rsidRPr="0009583E">
              <w:rPr>
                <w:rFonts w:ascii="微软雅黑" w:eastAsia="微软雅黑" w:hAnsi="微软雅黑" w:hint="eastAsia"/>
                <w:lang w:eastAsia="zh-CN"/>
              </w:rPr>
              <w:t>数据层版本化  +</w:t>
            </w:r>
            <w:proofErr w:type="gramEnd"/>
            <w:r w:rsidRPr="0009583E">
              <w:rPr>
                <w:rFonts w:ascii="微软雅黑" w:eastAsia="微软雅黑" w:hAnsi="微软雅黑" w:hint="eastAsia"/>
                <w:lang w:eastAsia="zh-CN"/>
              </w:rPr>
              <w:t xml:space="preserve">  </w:t>
            </w:r>
            <w:proofErr w:type="gramStart"/>
            <w:r w:rsidRPr="0009583E">
              <w:rPr>
                <w:rFonts w:ascii="微软雅黑" w:eastAsia="微软雅黑" w:hAnsi="微软雅黑" w:hint="eastAsia"/>
                <w:lang w:eastAsia="zh-CN"/>
              </w:rPr>
              <w:t>计算留痕  +</w:t>
            </w:r>
            <w:proofErr w:type="gramEnd"/>
            <w:r w:rsidRPr="0009583E">
              <w:rPr>
                <w:rFonts w:ascii="微软雅黑" w:eastAsia="微软雅黑" w:hAnsi="微软雅黑" w:hint="eastAsia"/>
                <w:lang w:eastAsia="zh-CN"/>
              </w:rPr>
              <w:t xml:space="preserve">  区间自动衔接处理（新基金成立未满区间跳过）</w:t>
            </w:r>
          </w:p>
        </w:tc>
      </w:tr>
    </w:tbl>
    <w:p w14:paraId="57223B94" w14:textId="77777777" w:rsidR="00802985" w:rsidRPr="0009583E" w:rsidRDefault="00802985">
      <w:pPr>
        <w:rPr>
          <w:rFonts w:ascii="微软雅黑" w:eastAsia="微软雅黑" w:hAnsi="微软雅黑" w:hint="eastAsia"/>
          <w:lang w:eastAsia="zh-CN"/>
        </w:rPr>
      </w:pPr>
    </w:p>
    <w:p w14:paraId="57548D4F" w14:textId="77777777" w:rsidR="00802985" w:rsidRPr="0009583E" w:rsidRDefault="00000000">
      <w:pPr>
        <w:pStyle w:val="20"/>
        <w:shd w:val="clear" w:color="auto" w:fill="1565C0"/>
        <w:spacing w:before="650" w:after="260"/>
        <w:rPr>
          <w:rFonts w:ascii="微软雅黑" w:eastAsia="微软雅黑" w:hAnsi="微软雅黑" w:hint="eastAsia"/>
          <w:lang w:eastAsia="zh-CN"/>
        </w:rPr>
      </w:pPr>
      <w:bookmarkStart w:id="3" w:name="section-4"/>
      <w:bookmarkEnd w:id="3"/>
      <w:r w:rsidRPr="0009583E">
        <w:rPr>
          <w:rFonts w:ascii="微软雅黑" w:eastAsia="微软雅黑" w:hAnsi="微软雅黑" w:cs="微软雅黑" w:hint="eastAsia"/>
          <w:color w:val="FFFFFF"/>
          <w:lang w:eastAsia="zh-CN"/>
        </w:rPr>
        <w:lastRenderedPageBreak/>
        <w:t>四、业务流程</w:t>
      </w:r>
    </w:p>
    <w:p w14:paraId="61BDE2CB" w14:textId="77777777" w:rsidR="00802985" w:rsidRPr="0009583E" w:rsidRDefault="00000000">
      <w:pPr>
        <w:spacing w:before="80" w:after="96"/>
        <w:jc w:val="both"/>
        <w:rPr>
          <w:rFonts w:ascii="微软雅黑" w:eastAsia="微软雅黑" w:hAnsi="微软雅黑" w:hint="eastAsia"/>
          <w:lang w:eastAsia="zh-CN"/>
        </w:rPr>
      </w:pPr>
      <w:r w:rsidRPr="0009583E">
        <w:rPr>
          <w:rFonts w:ascii="微软雅黑" w:eastAsia="微软雅黑" w:hAnsi="微软雅黑" w:cs="微软雅黑" w:hint="eastAsia"/>
          <w:color w:val="616161"/>
          <w:sz w:val="16"/>
          <w:lang w:eastAsia="zh-CN"/>
        </w:rPr>
        <w:t>本章定义日频主流程与报告期流程，展开标准计算七步骤，并给出披露渠道流程与新旧系统术语对照。</w:t>
      </w:r>
    </w:p>
    <w:p w14:paraId="4CB27072" w14:textId="77777777" w:rsidR="00802985" w:rsidRPr="0009583E" w:rsidRDefault="00000000">
      <w:pPr>
        <w:pStyle w:val="3"/>
        <w:rPr>
          <w:rFonts w:ascii="微软雅黑" w:eastAsia="微软雅黑" w:hAnsi="微软雅黑" w:hint="eastAsia"/>
        </w:rPr>
      </w:pPr>
      <w:r w:rsidRPr="0009583E">
        <w:rPr>
          <w:rFonts w:ascii="微软雅黑" w:eastAsia="微软雅黑" w:hAnsi="微软雅黑" w:cs="微软雅黑" w:hint="eastAsia"/>
          <w:color w:val="1A237E"/>
          <w:lang w:eastAsia="zh-CN"/>
        </w:rPr>
        <w:t>4.1 总体业务流程</w:t>
      </w:r>
    </w:p>
    <w:tbl>
      <w:tblPr>
        <w:tblW w:w="0" w:type="auto"/>
        <w:jc w:val="center"/>
        <w:tblLook w:val="04A0" w:firstRow="1" w:lastRow="0" w:firstColumn="1" w:lastColumn="0" w:noHBand="0" w:noVBand="1"/>
      </w:tblPr>
      <w:tblGrid>
        <w:gridCol w:w="8600"/>
      </w:tblGrid>
      <w:tr w:rsidR="00802985" w:rsidRPr="0009583E" w14:paraId="6940690B" w14:textId="77777777">
        <w:trPr>
          <w:jc w:val="center"/>
        </w:trPr>
        <w:tc>
          <w:tcPr>
            <w:tcW w:w="8640" w:type="dxa"/>
            <w:tcBorders>
              <w:top w:val="none" w:sz="6" w:space="0" w:color="000000"/>
              <w:left w:val="none" w:sz="6" w:space="0" w:color="000000"/>
              <w:bottom w:val="none" w:sz="6" w:space="0" w:color="000000"/>
              <w:right w:val="none" w:sz="6" w:space="0" w:color="000000"/>
            </w:tcBorders>
            <w:shd w:val="clear" w:color="auto" w:fill="1565C0"/>
            <w:tcMar>
              <w:top w:w="120" w:type="dxa"/>
              <w:left w:w="144" w:type="dxa"/>
              <w:bottom w:w="120" w:type="dxa"/>
              <w:right w:w="144" w:type="dxa"/>
            </w:tcMar>
            <w:vAlign w:val="center"/>
          </w:tcPr>
          <w:p w14:paraId="74909210" w14:textId="77777777" w:rsidR="00802985" w:rsidRPr="0009583E" w:rsidRDefault="00000000">
            <w:pPr>
              <w:spacing w:before="40" w:after="40" w:line="240" w:lineRule="auto"/>
              <w:jc w:val="center"/>
              <w:rPr>
                <w:rFonts w:ascii="微软雅黑" w:eastAsia="微软雅黑" w:hAnsi="微软雅黑" w:hint="eastAsia"/>
                <w:lang w:eastAsia="zh-CN"/>
              </w:rPr>
            </w:pPr>
            <w:r w:rsidRPr="0009583E">
              <w:rPr>
                <w:rFonts w:ascii="微软雅黑" w:eastAsia="微软雅黑" w:hAnsi="微软雅黑" w:hint="eastAsia"/>
                <w:b/>
                <w:color w:val="FFFFFF"/>
                <w:sz w:val="16"/>
                <w:lang w:eastAsia="zh-CN"/>
              </w:rPr>
              <w:t xml:space="preserve">【日频主流程】 </w:t>
            </w:r>
            <w:proofErr w:type="gramStart"/>
            <w:r w:rsidRPr="0009583E">
              <w:rPr>
                <w:rFonts w:ascii="微软雅黑" w:eastAsia="微软雅黑" w:hAnsi="微软雅黑" w:hint="eastAsia"/>
                <w:b/>
                <w:color w:val="FFFFFF"/>
                <w:sz w:val="16"/>
                <w:lang w:eastAsia="zh-CN"/>
              </w:rPr>
              <w:t>T  日净值披露</w:t>
            </w:r>
            <w:proofErr w:type="gramEnd"/>
            <w:r w:rsidRPr="0009583E">
              <w:rPr>
                <w:rFonts w:ascii="微软雅黑" w:eastAsia="微软雅黑" w:hAnsi="微软雅黑" w:hint="eastAsia"/>
                <w:b/>
                <w:color w:val="FFFFFF"/>
                <w:sz w:val="16"/>
                <w:lang w:eastAsia="zh-CN"/>
              </w:rPr>
              <w:t xml:space="preserve">  </w:t>
            </w:r>
            <w:proofErr w:type="gramStart"/>
            <w:r w:rsidRPr="0009583E">
              <w:rPr>
                <w:rFonts w:ascii="微软雅黑" w:eastAsia="微软雅黑" w:hAnsi="微软雅黑" w:hint="eastAsia"/>
                <w:b/>
                <w:color w:val="FFFFFF"/>
                <w:sz w:val="16"/>
                <w:lang w:eastAsia="zh-CN"/>
              </w:rPr>
              <w:t>→  数据同步校验</w:t>
            </w:r>
            <w:proofErr w:type="gramEnd"/>
            <w:r w:rsidRPr="0009583E">
              <w:rPr>
                <w:rFonts w:ascii="微软雅黑" w:eastAsia="微软雅黑" w:hAnsi="微软雅黑" w:hint="eastAsia"/>
                <w:b/>
                <w:color w:val="FFFFFF"/>
                <w:sz w:val="16"/>
                <w:lang w:eastAsia="zh-CN"/>
              </w:rPr>
              <w:t xml:space="preserve">  </w:t>
            </w:r>
            <w:proofErr w:type="gramStart"/>
            <w:r w:rsidRPr="0009583E">
              <w:rPr>
                <w:rFonts w:ascii="微软雅黑" w:eastAsia="微软雅黑" w:hAnsi="微软雅黑" w:hint="eastAsia"/>
                <w:b/>
                <w:color w:val="FFFFFF"/>
                <w:sz w:val="16"/>
                <w:lang w:eastAsia="zh-CN"/>
              </w:rPr>
              <w:t>→  基准日收益计算</w:t>
            </w:r>
            <w:proofErr w:type="gramEnd"/>
            <w:r w:rsidRPr="0009583E">
              <w:rPr>
                <w:rFonts w:ascii="微软雅黑" w:eastAsia="微软雅黑" w:hAnsi="微软雅黑" w:hint="eastAsia"/>
                <w:b/>
                <w:color w:val="FFFFFF"/>
                <w:sz w:val="16"/>
                <w:lang w:eastAsia="zh-CN"/>
              </w:rPr>
              <w:t xml:space="preserve">  </w:t>
            </w:r>
            <w:proofErr w:type="gramStart"/>
            <w:r w:rsidRPr="0009583E">
              <w:rPr>
                <w:rFonts w:ascii="微软雅黑" w:eastAsia="微软雅黑" w:hAnsi="微软雅黑" w:hint="eastAsia"/>
                <w:b/>
                <w:color w:val="FFFFFF"/>
                <w:sz w:val="16"/>
                <w:lang w:eastAsia="zh-CN"/>
              </w:rPr>
              <w:t>→  组合基准合成</w:t>
            </w:r>
            <w:proofErr w:type="gramEnd"/>
          </w:p>
        </w:tc>
      </w:tr>
      <w:tr w:rsidR="00802985" w:rsidRPr="0009583E" w14:paraId="238CBBED" w14:textId="77777777">
        <w:trPr>
          <w:jc w:val="center"/>
        </w:trPr>
        <w:tc>
          <w:tcPr>
            <w:tcW w:w="8640" w:type="dxa"/>
            <w:tcBorders>
              <w:top w:val="none" w:sz="6" w:space="0" w:color="000000"/>
              <w:left w:val="none" w:sz="6" w:space="0" w:color="000000"/>
              <w:bottom w:val="none" w:sz="6" w:space="0" w:color="000000"/>
              <w:right w:val="none" w:sz="6" w:space="0" w:color="000000"/>
            </w:tcBorders>
            <w:tcMar>
              <w:top w:w="36" w:type="dxa"/>
              <w:left w:w="144" w:type="dxa"/>
              <w:bottom w:w="36" w:type="dxa"/>
              <w:right w:w="144" w:type="dxa"/>
            </w:tcMar>
            <w:vAlign w:val="center"/>
          </w:tcPr>
          <w:p w14:paraId="670AC74D" w14:textId="77777777" w:rsidR="00802985" w:rsidRPr="0009583E" w:rsidRDefault="00000000">
            <w:pPr>
              <w:spacing w:before="40" w:after="40" w:line="240" w:lineRule="auto"/>
              <w:jc w:val="center"/>
              <w:rPr>
                <w:rFonts w:ascii="微软雅黑" w:eastAsia="微软雅黑" w:hAnsi="微软雅黑" w:hint="eastAsia"/>
              </w:rPr>
            </w:pPr>
            <w:r w:rsidRPr="0009583E">
              <w:rPr>
                <w:rFonts w:ascii="微软雅黑" w:eastAsia="微软雅黑" w:hAnsi="微软雅黑"/>
                <w:color w:val="616161"/>
                <w:sz w:val="16"/>
              </w:rPr>
              <w:t>↓</w:t>
            </w:r>
          </w:p>
        </w:tc>
      </w:tr>
      <w:tr w:rsidR="00802985" w:rsidRPr="0009583E" w14:paraId="7BABC10D" w14:textId="77777777">
        <w:trPr>
          <w:jc w:val="center"/>
        </w:trPr>
        <w:tc>
          <w:tcPr>
            <w:tcW w:w="8640" w:type="dxa"/>
            <w:tcBorders>
              <w:top w:val="none" w:sz="6" w:space="0" w:color="000000"/>
              <w:left w:val="none" w:sz="6" w:space="0" w:color="000000"/>
              <w:bottom w:val="none" w:sz="6" w:space="0" w:color="000000"/>
              <w:right w:val="none" w:sz="6" w:space="0" w:color="000000"/>
            </w:tcBorders>
            <w:shd w:val="clear" w:color="auto" w:fill="0288D1"/>
            <w:tcMar>
              <w:top w:w="120" w:type="dxa"/>
              <w:left w:w="144" w:type="dxa"/>
              <w:bottom w:w="120" w:type="dxa"/>
              <w:right w:w="144" w:type="dxa"/>
            </w:tcMar>
            <w:vAlign w:val="center"/>
          </w:tcPr>
          <w:p w14:paraId="69123C9A" w14:textId="77777777" w:rsidR="00802985" w:rsidRPr="0009583E" w:rsidRDefault="00000000">
            <w:pPr>
              <w:spacing w:before="40" w:after="40" w:line="240" w:lineRule="auto"/>
              <w:jc w:val="center"/>
              <w:rPr>
                <w:rFonts w:ascii="微软雅黑" w:eastAsia="微软雅黑" w:hAnsi="微软雅黑" w:hint="eastAsia"/>
                <w:lang w:eastAsia="zh-CN"/>
              </w:rPr>
            </w:pPr>
            <w:proofErr w:type="gramStart"/>
            <w:r w:rsidRPr="0009583E">
              <w:rPr>
                <w:rFonts w:ascii="微软雅黑" w:eastAsia="微软雅黑" w:hAnsi="微软雅黑" w:hint="eastAsia"/>
                <w:b/>
                <w:color w:val="FFFFFF"/>
                <w:sz w:val="16"/>
                <w:lang w:eastAsia="zh-CN"/>
              </w:rPr>
              <w:t>区间指标汇总  →</w:t>
            </w:r>
            <w:proofErr w:type="gramEnd"/>
            <w:r w:rsidRPr="0009583E">
              <w:rPr>
                <w:rFonts w:ascii="微软雅黑" w:eastAsia="微软雅黑" w:hAnsi="微软雅黑" w:hint="eastAsia"/>
                <w:b/>
                <w:color w:val="FFFFFF"/>
                <w:sz w:val="16"/>
                <w:lang w:eastAsia="zh-CN"/>
              </w:rPr>
              <w:t xml:space="preserve">  质量复核（前一日 / </w:t>
            </w:r>
            <w:proofErr w:type="gramStart"/>
            <w:r w:rsidRPr="0009583E">
              <w:rPr>
                <w:rFonts w:ascii="微软雅黑" w:eastAsia="微软雅黑" w:hAnsi="微软雅黑" w:hint="eastAsia"/>
                <w:b/>
                <w:color w:val="FFFFFF"/>
                <w:sz w:val="16"/>
                <w:lang w:eastAsia="zh-CN"/>
              </w:rPr>
              <w:t>报告期对比  +</w:t>
            </w:r>
            <w:proofErr w:type="gramEnd"/>
            <w:r w:rsidRPr="0009583E">
              <w:rPr>
                <w:rFonts w:ascii="微软雅黑" w:eastAsia="微软雅黑" w:hAnsi="微软雅黑" w:hint="eastAsia"/>
                <w:b/>
                <w:color w:val="FFFFFF"/>
                <w:sz w:val="16"/>
                <w:lang w:eastAsia="zh-CN"/>
              </w:rPr>
              <w:t xml:space="preserve">  多路复核） </w:t>
            </w:r>
            <w:proofErr w:type="gramStart"/>
            <w:r w:rsidRPr="0009583E">
              <w:rPr>
                <w:rFonts w:ascii="微软雅黑" w:eastAsia="微软雅黑" w:hAnsi="微软雅黑" w:hint="eastAsia"/>
                <w:b/>
                <w:color w:val="FFFFFF"/>
                <w:sz w:val="16"/>
                <w:lang w:eastAsia="zh-CN"/>
              </w:rPr>
              <w:t>→  发布</w:t>
            </w:r>
            <w:proofErr w:type="gramEnd"/>
          </w:p>
        </w:tc>
      </w:tr>
      <w:tr w:rsidR="00802985" w:rsidRPr="0009583E" w14:paraId="0A77F02A" w14:textId="77777777">
        <w:trPr>
          <w:jc w:val="center"/>
        </w:trPr>
        <w:tc>
          <w:tcPr>
            <w:tcW w:w="8640" w:type="dxa"/>
            <w:tcBorders>
              <w:top w:val="none" w:sz="6" w:space="0" w:color="000000"/>
              <w:left w:val="none" w:sz="6" w:space="0" w:color="000000"/>
              <w:bottom w:val="none" w:sz="6" w:space="0" w:color="000000"/>
              <w:right w:val="none" w:sz="6" w:space="0" w:color="000000"/>
            </w:tcBorders>
            <w:tcMar>
              <w:top w:w="36" w:type="dxa"/>
              <w:left w:w="144" w:type="dxa"/>
              <w:bottom w:w="36" w:type="dxa"/>
              <w:right w:w="144" w:type="dxa"/>
            </w:tcMar>
            <w:vAlign w:val="center"/>
          </w:tcPr>
          <w:p w14:paraId="0719F927" w14:textId="77777777" w:rsidR="00802985" w:rsidRPr="0009583E" w:rsidRDefault="00000000">
            <w:pPr>
              <w:spacing w:before="40" w:after="40" w:line="240" w:lineRule="auto"/>
              <w:jc w:val="center"/>
              <w:rPr>
                <w:rFonts w:ascii="微软雅黑" w:eastAsia="微软雅黑" w:hAnsi="微软雅黑" w:hint="eastAsia"/>
              </w:rPr>
            </w:pPr>
            <w:r w:rsidRPr="0009583E">
              <w:rPr>
                <w:rFonts w:ascii="微软雅黑" w:eastAsia="微软雅黑" w:hAnsi="微软雅黑"/>
                <w:color w:val="616161"/>
                <w:sz w:val="16"/>
              </w:rPr>
              <w:t>↓</w:t>
            </w:r>
          </w:p>
        </w:tc>
      </w:tr>
      <w:tr w:rsidR="00802985" w:rsidRPr="0009583E" w14:paraId="161EDF7B" w14:textId="77777777">
        <w:trPr>
          <w:jc w:val="center"/>
        </w:trPr>
        <w:tc>
          <w:tcPr>
            <w:tcW w:w="8640" w:type="dxa"/>
            <w:tcBorders>
              <w:top w:val="none" w:sz="6" w:space="0" w:color="000000"/>
              <w:left w:val="none" w:sz="6" w:space="0" w:color="000000"/>
              <w:bottom w:val="none" w:sz="6" w:space="0" w:color="000000"/>
              <w:right w:val="none" w:sz="6" w:space="0" w:color="000000"/>
            </w:tcBorders>
            <w:shd w:val="clear" w:color="auto" w:fill="1A237E"/>
            <w:tcMar>
              <w:top w:w="120" w:type="dxa"/>
              <w:left w:w="144" w:type="dxa"/>
              <w:bottom w:w="120" w:type="dxa"/>
              <w:right w:w="144" w:type="dxa"/>
            </w:tcMar>
            <w:vAlign w:val="center"/>
          </w:tcPr>
          <w:p w14:paraId="36452811" w14:textId="77777777" w:rsidR="00802985" w:rsidRPr="0009583E" w:rsidRDefault="00000000">
            <w:pPr>
              <w:spacing w:before="40" w:after="40" w:line="240" w:lineRule="auto"/>
              <w:jc w:val="center"/>
              <w:rPr>
                <w:rFonts w:ascii="微软雅黑" w:eastAsia="微软雅黑" w:hAnsi="微软雅黑" w:hint="eastAsia"/>
              </w:rPr>
            </w:pPr>
            <w:r w:rsidRPr="0009583E">
              <w:rPr>
                <w:rFonts w:ascii="微软雅黑" w:eastAsia="微软雅黑" w:hAnsi="微软雅黑" w:hint="eastAsia"/>
                <w:b/>
                <w:color w:val="FFFFFF"/>
                <w:sz w:val="16"/>
              </w:rPr>
              <w:t>官网  /  微信  / APP  同步渲染</w:t>
            </w:r>
          </w:p>
        </w:tc>
      </w:tr>
      <w:tr w:rsidR="00802985" w:rsidRPr="0009583E" w14:paraId="2176233A" w14:textId="77777777">
        <w:trPr>
          <w:jc w:val="center"/>
        </w:trPr>
        <w:tc>
          <w:tcPr>
            <w:tcW w:w="8640" w:type="dxa"/>
            <w:tcBorders>
              <w:top w:val="none" w:sz="6" w:space="0" w:color="000000"/>
              <w:left w:val="none" w:sz="6" w:space="0" w:color="000000"/>
              <w:bottom w:val="none" w:sz="6" w:space="0" w:color="000000"/>
              <w:right w:val="none" w:sz="6" w:space="0" w:color="000000"/>
            </w:tcBorders>
            <w:shd w:val="clear" w:color="auto" w:fill="1565C0"/>
            <w:tcMar>
              <w:top w:w="120" w:type="dxa"/>
              <w:left w:w="144" w:type="dxa"/>
              <w:bottom w:w="120" w:type="dxa"/>
              <w:right w:w="144" w:type="dxa"/>
            </w:tcMar>
            <w:vAlign w:val="center"/>
          </w:tcPr>
          <w:p w14:paraId="39703A37" w14:textId="77777777" w:rsidR="00802985" w:rsidRPr="0009583E" w:rsidRDefault="00000000">
            <w:pPr>
              <w:spacing w:before="40" w:after="40" w:line="240" w:lineRule="auto"/>
              <w:jc w:val="center"/>
              <w:rPr>
                <w:rFonts w:ascii="微软雅黑" w:eastAsia="微软雅黑" w:hAnsi="微软雅黑" w:hint="eastAsia"/>
                <w:lang w:eastAsia="zh-CN"/>
              </w:rPr>
            </w:pPr>
            <w:r w:rsidRPr="0009583E">
              <w:rPr>
                <w:rFonts w:ascii="微软雅黑" w:eastAsia="微软雅黑" w:hAnsi="微软雅黑" w:hint="eastAsia"/>
                <w:b/>
                <w:color w:val="FFFFFF"/>
                <w:sz w:val="16"/>
                <w:lang w:eastAsia="zh-CN"/>
              </w:rPr>
              <w:t>【月频 / 报告期流程】</w:t>
            </w:r>
            <w:proofErr w:type="gramStart"/>
            <w:r w:rsidRPr="0009583E">
              <w:rPr>
                <w:rFonts w:ascii="微软雅黑" w:eastAsia="微软雅黑" w:hAnsi="微软雅黑" w:hint="eastAsia"/>
                <w:b/>
                <w:color w:val="FFFFFF"/>
                <w:sz w:val="16"/>
                <w:lang w:eastAsia="zh-CN"/>
              </w:rPr>
              <w:t>报告期截止  →</w:t>
            </w:r>
            <w:proofErr w:type="gramEnd"/>
            <w:r w:rsidRPr="0009583E">
              <w:rPr>
                <w:rFonts w:ascii="微软雅黑" w:eastAsia="微软雅黑" w:hAnsi="微软雅黑" w:hint="eastAsia"/>
                <w:b/>
                <w:color w:val="FFFFFF"/>
                <w:sz w:val="16"/>
                <w:lang w:eastAsia="zh-CN"/>
              </w:rPr>
              <w:t xml:space="preserve"> （同上步骤） </w:t>
            </w:r>
            <w:proofErr w:type="gramStart"/>
            <w:r w:rsidRPr="0009583E">
              <w:rPr>
                <w:rFonts w:ascii="微软雅黑" w:eastAsia="微软雅黑" w:hAnsi="微软雅黑" w:hint="eastAsia"/>
                <w:b/>
                <w:color w:val="FFFFFF"/>
                <w:sz w:val="16"/>
                <w:lang w:eastAsia="zh-CN"/>
              </w:rPr>
              <w:t>+  区间口径校验</w:t>
            </w:r>
            <w:proofErr w:type="gramEnd"/>
          </w:p>
        </w:tc>
      </w:tr>
      <w:tr w:rsidR="00802985" w:rsidRPr="0009583E" w14:paraId="3DF50661" w14:textId="77777777">
        <w:trPr>
          <w:jc w:val="center"/>
        </w:trPr>
        <w:tc>
          <w:tcPr>
            <w:tcW w:w="8640" w:type="dxa"/>
            <w:tcBorders>
              <w:top w:val="none" w:sz="6" w:space="0" w:color="000000"/>
              <w:left w:val="none" w:sz="6" w:space="0" w:color="000000"/>
              <w:bottom w:val="none" w:sz="6" w:space="0" w:color="000000"/>
              <w:right w:val="none" w:sz="6" w:space="0" w:color="000000"/>
            </w:tcBorders>
            <w:tcMar>
              <w:top w:w="36" w:type="dxa"/>
              <w:left w:w="144" w:type="dxa"/>
              <w:bottom w:w="36" w:type="dxa"/>
              <w:right w:w="144" w:type="dxa"/>
            </w:tcMar>
            <w:vAlign w:val="center"/>
          </w:tcPr>
          <w:p w14:paraId="4C323A57" w14:textId="77777777" w:rsidR="00802985" w:rsidRPr="0009583E" w:rsidRDefault="00000000">
            <w:pPr>
              <w:spacing w:before="40" w:after="40" w:line="240" w:lineRule="auto"/>
              <w:jc w:val="center"/>
              <w:rPr>
                <w:rFonts w:ascii="微软雅黑" w:eastAsia="微软雅黑" w:hAnsi="微软雅黑" w:hint="eastAsia"/>
              </w:rPr>
            </w:pPr>
            <w:r w:rsidRPr="0009583E">
              <w:rPr>
                <w:rFonts w:ascii="微软雅黑" w:eastAsia="微软雅黑" w:hAnsi="微软雅黑"/>
                <w:color w:val="616161"/>
                <w:sz w:val="16"/>
              </w:rPr>
              <w:t>↓</w:t>
            </w:r>
          </w:p>
        </w:tc>
      </w:tr>
      <w:tr w:rsidR="00802985" w:rsidRPr="0009583E" w14:paraId="0895E8AD" w14:textId="77777777">
        <w:trPr>
          <w:jc w:val="center"/>
        </w:trPr>
        <w:tc>
          <w:tcPr>
            <w:tcW w:w="8640" w:type="dxa"/>
            <w:tcBorders>
              <w:top w:val="none" w:sz="6" w:space="0" w:color="000000"/>
              <w:left w:val="none" w:sz="6" w:space="0" w:color="000000"/>
              <w:bottom w:val="none" w:sz="6" w:space="0" w:color="000000"/>
              <w:right w:val="none" w:sz="6" w:space="0" w:color="000000"/>
            </w:tcBorders>
            <w:shd w:val="clear" w:color="auto" w:fill="1A237E"/>
            <w:tcMar>
              <w:top w:w="120" w:type="dxa"/>
              <w:left w:w="144" w:type="dxa"/>
              <w:bottom w:w="120" w:type="dxa"/>
              <w:right w:w="144" w:type="dxa"/>
            </w:tcMar>
            <w:vAlign w:val="center"/>
          </w:tcPr>
          <w:p w14:paraId="7C028ADB" w14:textId="77777777" w:rsidR="00802985" w:rsidRPr="0009583E" w:rsidRDefault="00000000">
            <w:pPr>
              <w:spacing w:before="40" w:after="40" w:line="240" w:lineRule="auto"/>
              <w:jc w:val="center"/>
              <w:rPr>
                <w:rFonts w:ascii="微软雅黑" w:eastAsia="微软雅黑" w:hAnsi="微软雅黑" w:hint="eastAsia"/>
                <w:lang w:eastAsia="zh-CN"/>
              </w:rPr>
            </w:pPr>
            <w:proofErr w:type="gramStart"/>
            <w:r w:rsidRPr="0009583E">
              <w:rPr>
                <w:rFonts w:ascii="微软雅黑" w:eastAsia="微软雅黑" w:hAnsi="微软雅黑" w:hint="eastAsia"/>
                <w:b/>
                <w:color w:val="FFFFFF"/>
                <w:sz w:val="16"/>
                <w:lang w:eastAsia="zh-CN"/>
              </w:rPr>
              <w:t>监管报表生成  →</w:t>
            </w:r>
            <w:proofErr w:type="gramEnd"/>
            <w:r w:rsidRPr="0009583E">
              <w:rPr>
                <w:rFonts w:ascii="微软雅黑" w:eastAsia="微软雅黑" w:hAnsi="微软雅黑" w:hint="eastAsia"/>
                <w:b/>
                <w:color w:val="FFFFFF"/>
                <w:sz w:val="16"/>
                <w:lang w:eastAsia="zh-CN"/>
              </w:rPr>
              <w:t xml:space="preserve">  定期报告披露系统对接</w:t>
            </w:r>
          </w:p>
        </w:tc>
      </w:tr>
    </w:tbl>
    <w:p w14:paraId="7A0BE4B9" w14:textId="77777777" w:rsidR="00802985" w:rsidRPr="0009583E" w:rsidRDefault="00000000">
      <w:pPr>
        <w:pStyle w:val="3"/>
        <w:rPr>
          <w:rFonts w:ascii="微软雅黑" w:eastAsia="微软雅黑" w:hAnsi="微软雅黑" w:hint="eastAsia"/>
          <w:lang w:eastAsia="zh-CN"/>
        </w:rPr>
      </w:pPr>
      <w:r w:rsidRPr="0009583E">
        <w:rPr>
          <w:rFonts w:ascii="微软雅黑" w:eastAsia="微软雅黑" w:hAnsi="微软雅黑" w:cs="微软雅黑" w:hint="eastAsia"/>
          <w:color w:val="1A237E"/>
          <w:lang w:eastAsia="zh-CN"/>
        </w:rPr>
        <w:t>4.2 标准计算流程（六个步骤）</w:t>
      </w:r>
    </w:p>
    <w:p w14:paraId="35529008" w14:textId="77777777" w:rsidR="00802985" w:rsidRPr="0009583E" w:rsidRDefault="00000000">
      <w:pPr>
        <w:jc w:val="both"/>
        <w:rPr>
          <w:rFonts w:ascii="微软雅黑" w:eastAsia="微软雅黑" w:hAnsi="微软雅黑" w:hint="eastAsia"/>
          <w:lang w:eastAsia="zh-CN"/>
        </w:rPr>
      </w:pPr>
      <w:r w:rsidRPr="0009583E">
        <w:rPr>
          <w:rFonts w:ascii="微软雅黑" w:eastAsia="微软雅黑" w:hAnsi="微软雅黑" w:cs="微软雅黑" w:hint="eastAsia"/>
          <w:sz w:val="18"/>
          <w:lang w:eastAsia="zh-CN"/>
        </w:rPr>
        <w:t>以下流程映射 VBA 宏的执行逻辑（术语对照见 4.4 节），并做系统化改造，仅围绕业绩比较基准的计算与展示展开：</w:t>
      </w:r>
    </w:p>
    <w:p w14:paraId="3B6C6271" w14:textId="77777777" w:rsidR="00802985" w:rsidRPr="0009583E" w:rsidRDefault="00000000">
      <w:pPr>
        <w:pStyle w:val="4"/>
        <w:rPr>
          <w:rFonts w:ascii="微软雅黑" w:eastAsia="微软雅黑" w:hAnsi="微软雅黑" w:hint="eastAsia"/>
          <w:lang w:eastAsia="zh-CN"/>
        </w:rPr>
      </w:pPr>
      <w:r w:rsidRPr="0009583E">
        <w:rPr>
          <w:rFonts w:ascii="微软雅黑" w:eastAsia="微软雅黑" w:hAnsi="微软雅黑" w:cs="微软雅黑" w:hint="eastAsia"/>
          <w:color w:val="212121"/>
          <w:sz w:val="20"/>
          <w:lang w:eastAsia="zh-CN"/>
        </w:rPr>
        <w:t>步骤 1：数据准备与校验</w:t>
      </w:r>
    </w:p>
    <w:p w14:paraId="4809533B" w14:textId="77777777" w:rsidR="00802985" w:rsidRPr="0009583E" w:rsidRDefault="00000000">
      <w:pPr>
        <w:pStyle w:val="aff7"/>
        <w:spacing w:after="72"/>
        <w:jc w:val="both"/>
        <w:rPr>
          <w:rFonts w:ascii="微软雅黑" w:eastAsia="微软雅黑" w:hAnsi="微软雅黑" w:hint="eastAsia"/>
          <w:lang w:eastAsia="zh-CN"/>
        </w:rPr>
      </w:pPr>
      <w:r w:rsidRPr="0009583E">
        <w:rPr>
          <w:rFonts w:ascii="微软雅黑" w:eastAsia="微软雅黑" w:hAnsi="微软雅黑" w:cs="微软雅黑" w:hint="eastAsia"/>
          <w:lang w:eastAsia="zh-CN"/>
        </w:rPr>
        <w:t>从数据平台同步 T 日（或区间）基金净值（用于确定产品的运作区间起点）、指数行情、利率数据、汇率；</w:t>
      </w:r>
    </w:p>
    <w:p w14:paraId="28CAD188" w14:textId="77777777" w:rsidR="00802985" w:rsidRPr="0009583E" w:rsidRDefault="00000000">
      <w:pPr>
        <w:pStyle w:val="aff7"/>
        <w:spacing w:after="72"/>
        <w:jc w:val="both"/>
        <w:rPr>
          <w:rFonts w:ascii="微软雅黑" w:eastAsia="微软雅黑" w:hAnsi="微软雅黑" w:hint="eastAsia"/>
          <w:lang w:eastAsia="zh-CN"/>
        </w:rPr>
      </w:pPr>
      <w:r w:rsidRPr="0009583E">
        <w:rPr>
          <w:rFonts w:ascii="微软雅黑" w:eastAsia="微软雅黑" w:hAnsi="微软雅黑" w:cs="微软雅黑" w:hint="eastAsia"/>
          <w:lang w:eastAsia="zh-CN"/>
        </w:rPr>
        <w:t>数据完整性校验：指数无缺失、利率与政策公告一致、汇率来源（中国人民银行中间价）一致；</w:t>
      </w:r>
    </w:p>
    <w:p w14:paraId="07D512BF" w14:textId="77777777" w:rsidR="00802985" w:rsidRPr="0009583E" w:rsidRDefault="00000000">
      <w:pPr>
        <w:pStyle w:val="aff7"/>
        <w:spacing w:after="72"/>
        <w:jc w:val="both"/>
        <w:rPr>
          <w:rFonts w:ascii="微软雅黑" w:eastAsia="微软雅黑" w:hAnsi="微软雅黑" w:hint="eastAsia"/>
          <w:lang w:eastAsia="zh-CN"/>
        </w:rPr>
      </w:pPr>
      <w:r w:rsidRPr="0009583E">
        <w:rPr>
          <w:rFonts w:ascii="微软雅黑" w:eastAsia="微软雅黑" w:hAnsi="微软雅黑" w:cs="微软雅黑" w:hint="eastAsia"/>
          <w:lang w:eastAsia="zh-CN"/>
        </w:rPr>
        <w:t>异常处理：数据缺失自动挂起该产品并告警，不阻塞其他产品。</w:t>
      </w:r>
    </w:p>
    <w:p w14:paraId="143CCFAE" w14:textId="77777777" w:rsidR="00802985" w:rsidRPr="0009583E" w:rsidRDefault="00000000">
      <w:pPr>
        <w:pStyle w:val="4"/>
        <w:rPr>
          <w:rFonts w:ascii="微软雅黑" w:eastAsia="微软雅黑" w:hAnsi="微软雅黑" w:hint="eastAsia"/>
          <w:lang w:eastAsia="zh-CN"/>
        </w:rPr>
      </w:pPr>
      <w:r w:rsidRPr="0009583E">
        <w:rPr>
          <w:rFonts w:ascii="微软雅黑" w:eastAsia="微软雅黑" w:hAnsi="微软雅黑" w:cs="微软雅黑" w:hint="eastAsia"/>
          <w:color w:val="212121"/>
          <w:sz w:val="20"/>
          <w:lang w:eastAsia="zh-CN"/>
        </w:rPr>
        <w:t>步骤 2：日期轴对齐</w:t>
      </w:r>
    </w:p>
    <w:p w14:paraId="7BF7F2B7" w14:textId="77777777" w:rsidR="00802985" w:rsidRPr="0009583E" w:rsidRDefault="00000000">
      <w:pPr>
        <w:pStyle w:val="aff7"/>
        <w:spacing w:after="72"/>
        <w:jc w:val="both"/>
        <w:rPr>
          <w:rFonts w:ascii="微软雅黑" w:eastAsia="微软雅黑" w:hAnsi="微软雅黑" w:hint="eastAsia"/>
          <w:lang w:eastAsia="zh-CN"/>
        </w:rPr>
      </w:pPr>
      <w:r w:rsidRPr="0009583E">
        <w:rPr>
          <w:rFonts w:ascii="微软雅黑" w:eastAsia="微软雅黑" w:hAnsi="微软雅黑" w:cs="微软雅黑" w:hint="eastAsia"/>
          <w:lang w:eastAsia="zh-CN"/>
        </w:rPr>
        <w:t>以基金净值披露日期为基准日期轴；截取至当前计算截止估值日；</w:t>
      </w:r>
    </w:p>
    <w:p w14:paraId="722752A2" w14:textId="77777777" w:rsidR="00802985" w:rsidRPr="0009583E" w:rsidRDefault="00000000">
      <w:pPr>
        <w:pStyle w:val="aff7"/>
        <w:spacing w:after="72"/>
        <w:jc w:val="both"/>
        <w:rPr>
          <w:rFonts w:ascii="微软雅黑" w:eastAsia="微软雅黑" w:hAnsi="微软雅黑" w:hint="eastAsia"/>
          <w:lang w:eastAsia="zh-CN"/>
        </w:rPr>
      </w:pPr>
      <w:r w:rsidRPr="0009583E">
        <w:rPr>
          <w:rFonts w:ascii="微软雅黑" w:eastAsia="微软雅黑" w:hAnsi="微软雅黑" w:cs="微软雅黑" w:hint="eastAsia"/>
          <w:lang w:eastAsia="zh-CN"/>
        </w:rPr>
        <w:t>处理净值日期与行情日期的差异（基金净值日非行情日场景，取前收行情）。</w:t>
      </w:r>
    </w:p>
    <w:p w14:paraId="699A104D" w14:textId="77777777" w:rsidR="00802985" w:rsidRPr="0009583E" w:rsidRDefault="00000000">
      <w:pPr>
        <w:pBdr>
          <w:left w:val="single" w:sz="24" w:space="0" w:color="00897B"/>
        </w:pBdr>
        <w:shd w:val="clear" w:color="auto" w:fill="F5F7FA"/>
        <w:spacing w:after="192"/>
        <w:jc w:val="both"/>
        <w:rPr>
          <w:rFonts w:ascii="微软雅黑" w:eastAsia="微软雅黑" w:hAnsi="微软雅黑" w:hint="eastAsia"/>
          <w:lang w:eastAsia="zh-CN"/>
        </w:rPr>
      </w:pPr>
      <w:r w:rsidRPr="0009583E">
        <w:rPr>
          <w:rFonts w:ascii="微软雅黑" w:eastAsia="微软雅黑" w:hAnsi="微软雅黑"/>
          <w:sz w:val="16"/>
          <w:lang w:eastAsia="zh-CN"/>
        </w:rPr>
        <w:t>  </w:t>
      </w:r>
      <w:r w:rsidRPr="0009583E">
        <w:rPr>
          <w:rFonts w:ascii="微软雅黑" w:eastAsia="微软雅黑" w:hAnsi="微软雅黑" w:cs="微软雅黑" w:hint="eastAsia"/>
          <w:b/>
          <w:sz w:val="16"/>
          <w:lang w:eastAsia="zh-CN"/>
        </w:rPr>
        <w:t>说明</w:t>
      </w:r>
      <w:r w:rsidRPr="0009583E">
        <w:rPr>
          <w:rFonts w:ascii="微软雅黑" w:eastAsia="微软雅黑" w:hAnsi="微软雅黑" w:cs="微软雅黑" w:hint="eastAsia"/>
          <w:sz w:val="16"/>
          <w:lang w:eastAsia="zh-CN"/>
        </w:rPr>
        <w:t>：</w:t>
      </w:r>
      <w:r w:rsidRPr="0009583E">
        <w:rPr>
          <w:rFonts w:ascii="微软雅黑" w:eastAsia="微软雅黑" w:hAnsi="微软雅黑"/>
          <w:sz w:val="16"/>
          <w:lang w:eastAsia="zh-CN"/>
        </w:rPr>
        <w:t xml:space="preserve">VBA </w:t>
      </w:r>
      <w:r w:rsidRPr="0009583E">
        <w:rPr>
          <w:rFonts w:ascii="微软雅黑" w:eastAsia="微软雅黑" w:hAnsi="微软雅黑" w:cs="微软雅黑" w:hint="eastAsia"/>
          <w:sz w:val="16"/>
          <w:lang w:eastAsia="zh-CN"/>
        </w:rPr>
        <w:t>中</w:t>
      </w:r>
      <w:proofErr w:type="gramStart"/>
      <w:r w:rsidRPr="0009583E">
        <w:rPr>
          <w:rFonts w:ascii="微软雅黑" w:eastAsia="微软雅黑" w:hAnsi="微软雅黑"/>
          <w:sz w:val="16"/>
          <w:lang w:eastAsia="zh-CN"/>
        </w:rPr>
        <w:t>"</w:t>
      </w:r>
      <w:r w:rsidRPr="0009583E">
        <w:rPr>
          <w:rFonts w:ascii="微软雅黑" w:eastAsia="微软雅黑" w:hAnsi="微软雅黑" w:cs="微软雅黑" w:hint="eastAsia"/>
          <w:sz w:val="16"/>
          <w:lang w:eastAsia="zh-CN"/>
        </w:rPr>
        <w:t>把</w:t>
      </w:r>
      <w:proofErr w:type="gramEnd"/>
      <w:r w:rsidRPr="0009583E">
        <w:rPr>
          <w:rFonts w:ascii="微软雅黑" w:eastAsia="微软雅黑" w:hAnsi="微软雅黑" w:cs="微软雅黑" w:hint="eastAsia"/>
          <w:sz w:val="16"/>
          <w:lang w:eastAsia="zh-CN"/>
        </w:rPr>
        <w:t>基金净值</w:t>
      </w:r>
      <w:r w:rsidRPr="0009583E">
        <w:rPr>
          <w:rFonts w:ascii="微软雅黑" w:eastAsia="微软雅黑" w:hAnsi="微软雅黑"/>
          <w:sz w:val="16"/>
          <w:lang w:eastAsia="zh-CN"/>
        </w:rPr>
        <w:t xml:space="preserve"> A </w:t>
      </w:r>
      <w:r w:rsidRPr="0009583E">
        <w:rPr>
          <w:rFonts w:ascii="微软雅黑" w:eastAsia="微软雅黑" w:hAnsi="微软雅黑" w:cs="微软雅黑" w:hint="eastAsia"/>
          <w:sz w:val="16"/>
          <w:lang w:eastAsia="zh-CN"/>
        </w:rPr>
        <w:t>列整列覆盖到比较基准</w:t>
      </w:r>
      <w:r w:rsidRPr="0009583E">
        <w:rPr>
          <w:rFonts w:ascii="微软雅黑" w:eastAsia="微软雅黑" w:hAnsi="微软雅黑"/>
          <w:sz w:val="16"/>
          <w:lang w:eastAsia="zh-CN"/>
        </w:rPr>
        <w:t xml:space="preserve"> A </w:t>
      </w:r>
      <w:r w:rsidRPr="0009583E">
        <w:rPr>
          <w:rFonts w:ascii="微软雅黑" w:eastAsia="微软雅黑" w:hAnsi="微软雅黑" w:cs="微软雅黑" w:hint="eastAsia"/>
          <w:sz w:val="16"/>
          <w:lang w:eastAsia="zh-CN"/>
        </w:rPr>
        <w:t>列以对齐日期</w:t>
      </w:r>
      <w:proofErr w:type="gramStart"/>
      <w:r w:rsidRPr="0009583E">
        <w:rPr>
          <w:rFonts w:ascii="微软雅黑" w:eastAsia="微软雅黑" w:hAnsi="微软雅黑" w:cs="微软雅黑" w:hint="eastAsia"/>
          <w:sz w:val="16"/>
          <w:lang w:eastAsia="zh-CN"/>
        </w:rPr>
        <w:t>轴</w:t>
      </w:r>
      <w:r w:rsidRPr="0009583E">
        <w:rPr>
          <w:rFonts w:ascii="微软雅黑" w:eastAsia="微软雅黑" w:hAnsi="微软雅黑"/>
          <w:sz w:val="16"/>
          <w:lang w:eastAsia="zh-CN"/>
        </w:rPr>
        <w:t>"</w:t>
      </w:r>
      <w:proofErr w:type="gramEnd"/>
      <w:r w:rsidRPr="0009583E">
        <w:rPr>
          <w:rFonts w:ascii="微软雅黑" w:eastAsia="微软雅黑" w:hAnsi="微软雅黑" w:cs="微软雅黑" w:hint="eastAsia"/>
          <w:sz w:val="16"/>
          <w:lang w:eastAsia="zh-CN"/>
        </w:rPr>
        <w:t>的动作，在系统化后转为标准日期对齐服务（按交易日历对齐，天然保证一致性）。</w:t>
      </w:r>
    </w:p>
    <w:p w14:paraId="56705920" w14:textId="77777777" w:rsidR="00802985" w:rsidRPr="0009583E" w:rsidRDefault="00000000">
      <w:pPr>
        <w:pStyle w:val="4"/>
        <w:rPr>
          <w:rFonts w:ascii="微软雅黑" w:eastAsia="微软雅黑" w:hAnsi="微软雅黑" w:hint="eastAsia"/>
          <w:lang w:eastAsia="zh-CN"/>
        </w:rPr>
      </w:pPr>
      <w:r w:rsidRPr="0009583E">
        <w:rPr>
          <w:rFonts w:ascii="微软雅黑" w:eastAsia="微软雅黑" w:hAnsi="微软雅黑" w:cs="微软雅黑" w:hint="eastAsia"/>
          <w:color w:val="212121"/>
          <w:sz w:val="20"/>
          <w:lang w:eastAsia="zh-CN"/>
        </w:rPr>
        <w:t>步骤 3：各成分基准日收益计算（1+r）</w:t>
      </w:r>
    </w:p>
    <w:p w14:paraId="2F1803D5" w14:textId="77777777" w:rsidR="00802985" w:rsidRPr="0009583E" w:rsidRDefault="00000000">
      <w:pPr>
        <w:pStyle w:val="aff7"/>
        <w:spacing w:after="72"/>
        <w:jc w:val="both"/>
        <w:rPr>
          <w:rFonts w:ascii="微软雅黑" w:eastAsia="微软雅黑" w:hAnsi="微软雅黑" w:hint="eastAsia"/>
          <w:lang w:eastAsia="zh-CN"/>
        </w:rPr>
      </w:pPr>
      <w:r w:rsidRPr="0009583E">
        <w:rPr>
          <w:rFonts w:ascii="微软雅黑" w:eastAsia="微软雅黑" w:hAnsi="微软雅黑" w:cs="微软雅黑" w:hint="eastAsia"/>
          <w:lang w:eastAsia="zh-CN"/>
        </w:rPr>
        <w:t>指数类基准：日环比；</w:t>
      </w:r>
    </w:p>
    <w:p w14:paraId="4757C8BD" w14:textId="77777777" w:rsidR="00802985" w:rsidRPr="0009583E" w:rsidRDefault="00000000">
      <w:pPr>
        <w:pStyle w:val="aff7"/>
        <w:spacing w:after="72"/>
        <w:jc w:val="both"/>
        <w:rPr>
          <w:rFonts w:ascii="微软雅黑" w:eastAsia="微软雅黑" w:hAnsi="微软雅黑" w:hint="eastAsia"/>
          <w:lang w:eastAsia="zh-CN"/>
        </w:rPr>
      </w:pPr>
      <w:r w:rsidRPr="0009583E">
        <w:rPr>
          <w:rFonts w:ascii="微软雅黑" w:eastAsia="微软雅黑" w:hAnsi="微软雅黑" w:cs="微软雅黑" w:hint="eastAsia"/>
          <w:lang w:eastAsia="zh-CN"/>
        </w:rPr>
        <w:t>利率类基准：</w:t>
      </w:r>
      <w:r w:rsidRPr="0009583E">
        <w:rPr>
          <w:rFonts w:ascii="微软雅黑" w:eastAsia="微软雅黑" w:hAnsi="微软雅黑"/>
          <w:lang w:eastAsia="zh-CN"/>
        </w:rPr>
        <w:t xml:space="preserve">ACT/360 </w:t>
      </w:r>
      <w:r w:rsidRPr="0009583E">
        <w:rPr>
          <w:rFonts w:ascii="微软雅黑" w:eastAsia="微软雅黑" w:hAnsi="微软雅黑" w:cs="微软雅黑" w:hint="eastAsia"/>
          <w:lang w:eastAsia="zh-CN"/>
        </w:rPr>
        <w:t>单利逐日计提（含周末节假日实际天数补足）；</w:t>
      </w:r>
    </w:p>
    <w:p w14:paraId="0DBCC3A5" w14:textId="77777777" w:rsidR="00802985" w:rsidRPr="0009583E" w:rsidRDefault="00000000">
      <w:pPr>
        <w:pStyle w:val="aff7"/>
        <w:spacing w:after="72"/>
        <w:jc w:val="both"/>
        <w:rPr>
          <w:rFonts w:ascii="微软雅黑" w:eastAsia="微软雅黑" w:hAnsi="微软雅黑" w:hint="eastAsia"/>
          <w:lang w:eastAsia="zh-CN"/>
        </w:rPr>
      </w:pPr>
      <w:r w:rsidRPr="0009583E">
        <w:rPr>
          <w:rFonts w:ascii="微软雅黑" w:eastAsia="微软雅黑" w:hAnsi="微软雅黑" w:cs="微软雅黑" w:hint="eastAsia"/>
          <w:lang w:eastAsia="zh-CN"/>
        </w:rPr>
        <w:lastRenderedPageBreak/>
        <w:t>存款类基准的识别由</w:t>
      </w:r>
      <w:proofErr w:type="gramStart"/>
      <w:r w:rsidRPr="0009583E">
        <w:rPr>
          <w:rFonts w:ascii="微软雅黑" w:eastAsia="微软雅黑" w:hAnsi="微软雅黑"/>
          <w:lang w:eastAsia="zh-CN"/>
        </w:rPr>
        <w:t>"</w:t>
      </w:r>
      <w:r w:rsidRPr="0009583E">
        <w:rPr>
          <w:rFonts w:ascii="微软雅黑" w:eastAsia="微软雅黑" w:hAnsi="微软雅黑" w:cs="微软雅黑" w:hint="eastAsia"/>
          <w:lang w:eastAsia="zh-CN"/>
        </w:rPr>
        <w:t>名称</w:t>
      </w:r>
      <w:proofErr w:type="gramEnd"/>
      <w:r w:rsidRPr="0009583E">
        <w:rPr>
          <w:rFonts w:ascii="微软雅黑" w:eastAsia="微软雅黑" w:hAnsi="微软雅黑" w:cs="微软雅黑" w:hint="eastAsia"/>
          <w:lang w:eastAsia="zh-CN"/>
        </w:rPr>
        <w:t>含</w:t>
      </w:r>
      <w:proofErr w:type="gramStart"/>
      <w:r w:rsidRPr="0009583E">
        <w:rPr>
          <w:rFonts w:ascii="微软雅黑" w:eastAsia="微软雅黑" w:hAnsi="微软雅黑" w:cs="微软雅黑" w:hint="eastAsia"/>
          <w:lang w:eastAsia="zh-CN"/>
        </w:rPr>
        <w:t>存款</w:t>
      </w:r>
      <w:r w:rsidRPr="0009583E">
        <w:rPr>
          <w:rFonts w:ascii="微软雅黑" w:eastAsia="微软雅黑" w:hAnsi="微软雅黑"/>
          <w:lang w:eastAsia="zh-CN"/>
        </w:rPr>
        <w:t>"</w:t>
      </w:r>
      <w:proofErr w:type="gramEnd"/>
      <w:r w:rsidRPr="0009583E">
        <w:rPr>
          <w:rFonts w:ascii="微软雅黑" w:eastAsia="微软雅黑" w:hAnsi="微软雅黑" w:cs="微软雅黑" w:hint="eastAsia"/>
          <w:lang w:eastAsia="zh-CN"/>
        </w:rPr>
        <w:t>改为</w:t>
      </w:r>
      <w:r w:rsidRPr="0009583E">
        <w:rPr>
          <w:rFonts w:ascii="微软雅黑" w:eastAsia="微软雅黑" w:hAnsi="微软雅黑" w:cs="微软雅黑" w:hint="eastAsia"/>
          <w:b/>
          <w:lang w:eastAsia="zh-CN"/>
        </w:rPr>
        <w:t>基准类型属性字段</w:t>
      </w:r>
      <w:r w:rsidRPr="0009583E">
        <w:rPr>
          <w:rFonts w:ascii="微软雅黑" w:eastAsia="微软雅黑" w:hAnsi="微软雅黑" w:cs="微软雅黑" w:hint="eastAsia"/>
          <w:lang w:eastAsia="zh-CN"/>
        </w:rPr>
        <w:t>驱动，消除名称识别隐患；</w:t>
      </w:r>
    </w:p>
    <w:p w14:paraId="1DAA4146" w14:textId="77777777" w:rsidR="00802985" w:rsidRPr="0009583E" w:rsidRDefault="00000000">
      <w:pPr>
        <w:pStyle w:val="aff7"/>
        <w:spacing w:after="72"/>
        <w:jc w:val="both"/>
        <w:rPr>
          <w:rFonts w:ascii="微软雅黑" w:eastAsia="微软雅黑" w:hAnsi="微软雅黑" w:hint="eastAsia"/>
          <w:lang w:eastAsia="zh-CN"/>
        </w:rPr>
      </w:pPr>
      <w:r w:rsidRPr="0009583E">
        <w:rPr>
          <w:rFonts w:ascii="微软雅黑" w:eastAsia="微软雅黑" w:hAnsi="微软雅黑" w:cs="微软雅黑" w:hint="eastAsia"/>
          <w:lang w:eastAsia="zh-CN"/>
        </w:rPr>
        <w:t>预计算复合基准（名称带</w:t>
      </w:r>
      <w:proofErr w:type="gramStart"/>
      <w:r w:rsidRPr="0009583E">
        <w:rPr>
          <w:rFonts w:ascii="微软雅黑" w:eastAsia="微软雅黑" w:hAnsi="微软雅黑"/>
          <w:lang w:eastAsia="zh-CN"/>
        </w:rPr>
        <w:t>"</w:t>
      </w:r>
      <w:r w:rsidRPr="0009583E">
        <w:rPr>
          <w:rFonts w:ascii="微软雅黑" w:eastAsia="微软雅黑" w:hAnsi="微软雅黑" w:cs="微软雅黑" w:hint="eastAsia"/>
          <w:lang w:eastAsia="zh-CN"/>
        </w:rPr>
        <w:t>基准</w:t>
      </w:r>
      <w:r w:rsidRPr="0009583E">
        <w:rPr>
          <w:rFonts w:ascii="微软雅黑" w:eastAsia="微软雅黑" w:hAnsi="微软雅黑"/>
          <w:lang w:eastAsia="zh-CN"/>
        </w:rPr>
        <w:t>"</w:t>
      </w:r>
      <w:proofErr w:type="gramEnd"/>
      <w:r w:rsidRPr="0009583E">
        <w:rPr>
          <w:rFonts w:ascii="微软雅黑" w:eastAsia="微软雅黑" w:hAnsi="微软雅黑" w:cs="微软雅黑" w:hint="eastAsia"/>
          <w:lang w:eastAsia="zh-CN"/>
        </w:rPr>
        <w:t>列，如</w:t>
      </w:r>
      <w:proofErr w:type="gramStart"/>
      <w:r w:rsidRPr="0009583E">
        <w:rPr>
          <w:rFonts w:ascii="微软雅黑" w:eastAsia="微软雅黑" w:hAnsi="微软雅黑"/>
          <w:lang w:eastAsia="zh-CN"/>
        </w:rPr>
        <w:t>"</w:t>
      </w:r>
      <w:r w:rsidRPr="0009583E">
        <w:rPr>
          <w:rFonts w:ascii="微软雅黑" w:eastAsia="微软雅黑" w:hAnsi="微软雅黑" w:cs="微软雅黑" w:hint="eastAsia"/>
          <w:lang w:eastAsia="zh-CN"/>
        </w:rPr>
        <w:t>荣瑞基准</w:t>
      </w:r>
      <w:r w:rsidRPr="0009583E">
        <w:rPr>
          <w:rFonts w:ascii="微软雅黑" w:eastAsia="微软雅黑" w:hAnsi="微软雅黑"/>
          <w:lang w:eastAsia="zh-CN"/>
        </w:rPr>
        <w:t>"</w:t>
      </w:r>
      <w:r w:rsidRPr="0009583E">
        <w:rPr>
          <w:rFonts w:ascii="微软雅黑" w:eastAsia="微软雅黑" w:hAnsi="微软雅黑" w:cs="微软雅黑" w:hint="eastAsia"/>
          <w:lang w:eastAsia="zh-CN"/>
        </w:rPr>
        <w:t>）</w:t>
      </w:r>
      <w:proofErr w:type="gramEnd"/>
      <w:r w:rsidRPr="0009583E">
        <w:rPr>
          <w:rFonts w:ascii="微软雅黑" w:eastAsia="微软雅黑" w:hAnsi="微软雅黑" w:cs="微软雅黑" w:hint="eastAsia"/>
          <w:lang w:eastAsia="zh-CN"/>
        </w:rPr>
        <w:t>纳入成分基准库统一管理，类型为</w:t>
      </w:r>
      <w:proofErr w:type="gramStart"/>
      <w:r w:rsidRPr="0009583E">
        <w:rPr>
          <w:rFonts w:ascii="微软雅黑" w:eastAsia="微软雅黑" w:hAnsi="微软雅黑"/>
          <w:lang w:eastAsia="zh-CN"/>
        </w:rPr>
        <w:t>"</w:t>
      </w:r>
      <w:r w:rsidRPr="0009583E">
        <w:rPr>
          <w:rFonts w:ascii="微软雅黑" w:eastAsia="微软雅黑" w:hAnsi="微软雅黑" w:cs="微软雅黑" w:hint="eastAsia"/>
          <w:lang w:eastAsia="zh-CN"/>
        </w:rPr>
        <w:t>预计</w:t>
      </w:r>
      <w:proofErr w:type="gramEnd"/>
      <w:r w:rsidRPr="0009583E">
        <w:rPr>
          <w:rFonts w:ascii="微软雅黑" w:eastAsia="微软雅黑" w:hAnsi="微软雅黑" w:cs="微软雅黑" w:hint="eastAsia"/>
          <w:lang w:eastAsia="zh-CN"/>
        </w:rPr>
        <w:t>算复合</w:t>
      </w:r>
      <w:proofErr w:type="gramStart"/>
      <w:r w:rsidRPr="0009583E">
        <w:rPr>
          <w:rFonts w:ascii="微软雅黑" w:eastAsia="微软雅黑" w:hAnsi="微软雅黑" w:cs="微软雅黑" w:hint="eastAsia"/>
          <w:lang w:eastAsia="zh-CN"/>
        </w:rPr>
        <w:t>基准</w:t>
      </w:r>
      <w:r w:rsidRPr="0009583E">
        <w:rPr>
          <w:rFonts w:ascii="微软雅黑" w:eastAsia="微软雅黑" w:hAnsi="微软雅黑"/>
          <w:lang w:eastAsia="zh-CN"/>
        </w:rPr>
        <w:t>"</w:t>
      </w:r>
      <w:r w:rsidRPr="0009583E">
        <w:rPr>
          <w:rFonts w:ascii="微软雅黑" w:eastAsia="微软雅黑" w:hAnsi="微软雅黑" w:cs="微软雅黑" w:hint="eastAsia"/>
          <w:lang w:eastAsia="zh-CN"/>
        </w:rPr>
        <w:t>，</w:t>
      </w:r>
      <w:proofErr w:type="gramEnd"/>
      <w:r w:rsidRPr="0009583E">
        <w:rPr>
          <w:rFonts w:ascii="微软雅黑" w:eastAsia="微软雅黑" w:hAnsi="微软雅黑" w:cs="微软雅黑" w:hint="eastAsia"/>
          <w:lang w:eastAsia="zh-CN"/>
        </w:rPr>
        <w:t>直接取日收益序列，不再人工维护。</w:t>
      </w:r>
    </w:p>
    <w:p w14:paraId="2796D3FA" w14:textId="77777777" w:rsidR="00802985" w:rsidRPr="0009583E" w:rsidRDefault="00000000">
      <w:pPr>
        <w:pStyle w:val="4"/>
        <w:rPr>
          <w:rFonts w:ascii="微软雅黑" w:eastAsia="微软雅黑" w:hAnsi="微软雅黑" w:hint="eastAsia"/>
          <w:lang w:eastAsia="zh-CN"/>
        </w:rPr>
      </w:pPr>
      <w:r w:rsidRPr="0009583E">
        <w:rPr>
          <w:rFonts w:ascii="微软雅黑" w:eastAsia="微软雅黑" w:hAnsi="微软雅黑" w:cs="微软雅黑" w:hint="eastAsia"/>
          <w:color w:val="212121"/>
          <w:sz w:val="20"/>
          <w:lang w:eastAsia="zh-CN"/>
        </w:rPr>
        <w:t>步骤 4：组合基准日收益合成（每日加权再平衡口径）</w:t>
      </w:r>
    </w:p>
    <w:p w14:paraId="604EE47A" w14:textId="77777777" w:rsidR="00802985" w:rsidRPr="0009583E" w:rsidRDefault="00000000">
      <w:pPr>
        <w:pStyle w:val="aff7"/>
        <w:spacing w:after="72"/>
        <w:jc w:val="both"/>
        <w:rPr>
          <w:rFonts w:ascii="微软雅黑" w:eastAsia="微软雅黑" w:hAnsi="微软雅黑" w:hint="eastAsia"/>
          <w:lang w:eastAsia="zh-CN"/>
        </w:rPr>
      </w:pPr>
      <w:r w:rsidRPr="0009583E">
        <w:rPr>
          <w:rFonts w:ascii="微软雅黑" w:eastAsia="微软雅黑" w:hAnsi="微软雅黑" w:cs="微软雅黑" w:hint="eastAsia"/>
          <w:lang w:eastAsia="zh-CN"/>
        </w:rPr>
        <w:t>按产品基准配置（</w:t>
      </w:r>
      <w:r w:rsidRPr="0009583E">
        <w:rPr>
          <w:rFonts w:ascii="微软雅黑" w:eastAsia="微软雅黑" w:hAnsi="微软雅黑"/>
          <w:lang w:eastAsia="zh-CN"/>
        </w:rPr>
        <w:t xml:space="preserve">≤ 5 </w:t>
      </w:r>
      <w:r w:rsidRPr="0009583E">
        <w:rPr>
          <w:rFonts w:ascii="微软雅黑" w:eastAsia="微软雅黑" w:hAnsi="微软雅黑" w:cs="微软雅黑" w:hint="eastAsia"/>
          <w:lang w:eastAsia="zh-CN"/>
        </w:rPr>
        <w:t>组权重</w:t>
      </w:r>
      <w:r w:rsidRPr="0009583E">
        <w:rPr>
          <w:rFonts w:ascii="微软雅黑" w:eastAsia="微软雅黑" w:hAnsi="微软雅黑"/>
          <w:lang w:eastAsia="zh-CN"/>
        </w:rPr>
        <w:t xml:space="preserve"> + </w:t>
      </w:r>
      <w:r w:rsidRPr="0009583E">
        <w:rPr>
          <w:rFonts w:ascii="微软雅黑" w:eastAsia="微软雅黑" w:hAnsi="微软雅黑" w:cs="微软雅黑" w:hint="eastAsia"/>
          <w:lang w:eastAsia="zh-CN"/>
        </w:rPr>
        <w:t>代码）合成：当日组合基准日收益</w:t>
      </w:r>
      <w:r w:rsidRPr="0009583E">
        <w:rPr>
          <w:rFonts w:ascii="微软雅黑" w:eastAsia="微软雅黑" w:hAnsi="微软雅黑"/>
          <w:lang w:eastAsia="zh-CN"/>
        </w:rPr>
        <w:t xml:space="preserve"> = </w:t>
      </w:r>
      <w:r w:rsidRPr="0009583E">
        <w:rPr>
          <w:rFonts w:ascii="微软雅黑" w:eastAsia="微软雅黑" w:hAnsi="微软雅黑"/>
        </w:rPr>
        <w:t>Σ</w:t>
      </w:r>
      <w:r w:rsidRPr="0009583E">
        <w:rPr>
          <w:rFonts w:ascii="微软雅黑" w:eastAsia="微软雅黑" w:hAnsi="微软雅黑"/>
          <w:lang w:eastAsia="zh-CN"/>
        </w:rPr>
        <w:t xml:space="preserve"> </w:t>
      </w:r>
      <w:r w:rsidRPr="0009583E">
        <w:rPr>
          <w:rFonts w:ascii="微软雅黑" w:eastAsia="微软雅黑" w:hAnsi="微软雅黑" w:cs="微软雅黑" w:hint="eastAsia"/>
          <w:lang w:eastAsia="zh-CN"/>
        </w:rPr>
        <w:t>权重</w:t>
      </w:r>
      <w:r w:rsidRPr="0009583E">
        <w:rPr>
          <w:rFonts w:ascii="微软雅黑" w:eastAsia="微软雅黑" w:hAnsi="微软雅黑"/>
          <w:lang w:eastAsia="zh-CN"/>
        </w:rPr>
        <w:t xml:space="preserve"> × </w:t>
      </w:r>
      <w:r w:rsidRPr="0009583E">
        <w:rPr>
          <w:rFonts w:ascii="微软雅黑" w:eastAsia="微软雅黑" w:hAnsi="微软雅黑" w:cs="微软雅黑" w:hint="eastAsia"/>
          <w:lang w:eastAsia="zh-CN"/>
        </w:rPr>
        <w:t>成分当日收益；</w:t>
      </w:r>
    </w:p>
    <w:p w14:paraId="4DA0012C" w14:textId="77777777" w:rsidR="00802985" w:rsidRPr="0009583E" w:rsidRDefault="00000000">
      <w:pPr>
        <w:pStyle w:val="aff7"/>
        <w:spacing w:after="72"/>
        <w:jc w:val="both"/>
        <w:rPr>
          <w:rFonts w:ascii="微软雅黑" w:eastAsia="微软雅黑" w:hAnsi="微软雅黑" w:hint="eastAsia"/>
          <w:lang w:eastAsia="zh-CN"/>
        </w:rPr>
      </w:pPr>
      <w:r w:rsidRPr="0009583E">
        <w:rPr>
          <w:rFonts w:ascii="微软雅黑" w:eastAsia="微软雅黑" w:hAnsi="微软雅黑" w:cs="微软雅黑" w:hint="eastAsia"/>
          <w:lang w:eastAsia="zh-CN"/>
        </w:rPr>
        <w:t>权重为合同固定权重（每日再平衡口径）；</w:t>
      </w:r>
    </w:p>
    <w:p w14:paraId="0E59E18F" w14:textId="77777777" w:rsidR="00802985" w:rsidRPr="0009583E" w:rsidRDefault="00000000">
      <w:pPr>
        <w:pStyle w:val="aff7"/>
        <w:spacing w:after="72"/>
        <w:jc w:val="both"/>
        <w:rPr>
          <w:rFonts w:ascii="微软雅黑" w:eastAsia="微软雅黑" w:hAnsi="微软雅黑" w:hint="eastAsia"/>
          <w:lang w:eastAsia="zh-CN"/>
        </w:rPr>
      </w:pPr>
      <w:r w:rsidRPr="0009583E">
        <w:rPr>
          <w:rFonts w:ascii="微软雅黑" w:eastAsia="微软雅黑" w:hAnsi="微软雅黑" w:cs="微软雅黑" w:hint="eastAsia"/>
          <w:lang w:eastAsia="zh-CN"/>
        </w:rPr>
        <w:t>序列起点</w:t>
      </w:r>
      <w:r w:rsidRPr="0009583E">
        <w:rPr>
          <w:rFonts w:ascii="微软雅黑" w:eastAsia="微软雅黑" w:hAnsi="微软雅黑"/>
          <w:lang w:eastAsia="zh-CN"/>
        </w:rPr>
        <w:t xml:space="preserve"> = </w:t>
      </w:r>
      <w:r w:rsidRPr="0009583E">
        <w:rPr>
          <w:rFonts w:ascii="微软雅黑" w:eastAsia="微软雅黑" w:hAnsi="微软雅黑" w:cs="微软雅黑" w:hint="eastAsia"/>
          <w:lang w:eastAsia="zh-CN"/>
        </w:rPr>
        <w:t>全部成分基准都有数据的首个交易日（避免缺腿计算）；</w:t>
      </w:r>
    </w:p>
    <w:p w14:paraId="292EE5FF" w14:textId="77777777" w:rsidR="00802985" w:rsidRPr="0009583E" w:rsidRDefault="00000000">
      <w:pPr>
        <w:pStyle w:val="aff7"/>
        <w:spacing w:after="72"/>
        <w:jc w:val="both"/>
        <w:rPr>
          <w:rFonts w:ascii="微软雅黑" w:eastAsia="微软雅黑" w:hAnsi="微软雅黑" w:hint="eastAsia"/>
          <w:lang w:eastAsia="zh-CN"/>
        </w:rPr>
      </w:pPr>
      <w:r w:rsidRPr="0009583E">
        <w:rPr>
          <w:rFonts w:ascii="微软雅黑" w:eastAsia="微软雅黑" w:hAnsi="微软雅黑" w:cs="微软雅黑" w:hint="eastAsia"/>
          <w:lang w:eastAsia="zh-CN"/>
        </w:rPr>
        <w:t>仅在基金当日有净值的日期计算（对齐基金实际运作区间）。</w:t>
      </w:r>
    </w:p>
    <w:p w14:paraId="073A2036" w14:textId="77777777" w:rsidR="00802985" w:rsidRPr="0009583E" w:rsidRDefault="00000000">
      <w:pPr>
        <w:pStyle w:val="4"/>
        <w:rPr>
          <w:rFonts w:ascii="微软雅黑" w:eastAsia="微软雅黑" w:hAnsi="微软雅黑" w:hint="eastAsia"/>
          <w:lang w:eastAsia="zh-CN"/>
        </w:rPr>
      </w:pPr>
      <w:r w:rsidRPr="0009583E">
        <w:rPr>
          <w:rFonts w:ascii="微软雅黑" w:eastAsia="微软雅黑" w:hAnsi="微软雅黑" w:cs="微软雅黑" w:hint="eastAsia"/>
          <w:color w:val="212121"/>
          <w:sz w:val="20"/>
          <w:lang w:eastAsia="zh-CN"/>
        </w:rPr>
        <w:t>步骤 5：区间指标汇总（10 个披露区间）</w:t>
      </w:r>
    </w:p>
    <w:p w14:paraId="5BF27069" w14:textId="77777777" w:rsidR="00802985" w:rsidRPr="0009583E" w:rsidRDefault="00000000">
      <w:pPr>
        <w:pStyle w:val="aff7"/>
        <w:spacing w:after="72"/>
        <w:jc w:val="both"/>
        <w:rPr>
          <w:rFonts w:ascii="微软雅黑" w:eastAsia="微软雅黑" w:hAnsi="微软雅黑" w:hint="eastAsia"/>
          <w:lang w:eastAsia="zh-CN"/>
        </w:rPr>
      </w:pPr>
      <w:r w:rsidRPr="0009583E">
        <w:rPr>
          <w:rFonts w:ascii="微软雅黑" w:eastAsia="微软雅黑" w:hAnsi="微软雅黑" w:cs="微软雅黑" w:hint="eastAsia"/>
          <w:lang w:eastAsia="zh-CN"/>
        </w:rPr>
        <w:t>对每个披露区间（过去一个月/三个月/六个月/一年/三年/五年/七年/十年/自合同生效起至今/今年以来），复利汇总基准收益率与基准波动率两个指标；</w:t>
      </w:r>
    </w:p>
    <w:p w14:paraId="7ECF6034" w14:textId="77777777" w:rsidR="00802985" w:rsidRPr="0009583E" w:rsidRDefault="00000000">
      <w:pPr>
        <w:pStyle w:val="aff7"/>
        <w:spacing w:after="72"/>
        <w:jc w:val="both"/>
        <w:rPr>
          <w:rFonts w:ascii="微软雅黑" w:eastAsia="微软雅黑" w:hAnsi="微软雅黑" w:hint="eastAsia"/>
          <w:lang w:eastAsia="zh-CN"/>
        </w:rPr>
      </w:pPr>
      <w:r w:rsidRPr="0009583E">
        <w:rPr>
          <w:rFonts w:ascii="微软雅黑" w:eastAsia="微软雅黑" w:hAnsi="微软雅黑" w:cs="微软雅黑" w:hint="eastAsia"/>
          <w:lang w:eastAsia="zh-CN"/>
        </w:rPr>
        <w:t>区间起点规则：目标月（</w:t>
      </w:r>
      <w:r w:rsidRPr="0009583E">
        <w:rPr>
          <w:rFonts w:ascii="微软雅黑" w:eastAsia="微软雅黑" w:hAnsi="微软雅黑"/>
          <w:lang w:eastAsia="zh-CN"/>
        </w:rPr>
        <w:t xml:space="preserve">= </w:t>
      </w:r>
      <w:r w:rsidRPr="0009583E">
        <w:rPr>
          <w:rFonts w:ascii="微软雅黑" w:eastAsia="微软雅黑" w:hAnsi="微软雅黑" w:cs="微软雅黑" w:hint="eastAsia"/>
          <w:lang w:eastAsia="zh-CN"/>
        </w:rPr>
        <w:t>当前月</w:t>
      </w:r>
      <w:r w:rsidRPr="0009583E">
        <w:rPr>
          <w:rFonts w:ascii="微软雅黑" w:eastAsia="微软雅黑" w:hAnsi="微软雅黑"/>
          <w:lang w:eastAsia="zh-CN"/>
        </w:rPr>
        <w:t xml:space="preserve"> −</w:t>
      </w:r>
      <w:r w:rsidRPr="0009583E">
        <w:rPr>
          <w:rFonts w:ascii="微软雅黑" w:eastAsia="微软雅黑" w:hAnsi="微软雅黑" w:cs="微软雅黑" w:hint="eastAsia"/>
          <w:lang w:eastAsia="zh-CN"/>
        </w:rPr>
        <w:t>（区间月数</w:t>
      </w:r>
      <w:r w:rsidRPr="0009583E">
        <w:rPr>
          <w:rFonts w:ascii="微软雅黑" w:eastAsia="微软雅黑" w:hAnsi="微软雅黑"/>
          <w:lang w:eastAsia="zh-CN"/>
        </w:rPr>
        <w:t>−1</w:t>
      </w:r>
      <w:r w:rsidRPr="0009583E">
        <w:rPr>
          <w:rFonts w:ascii="微软雅黑" w:eastAsia="微软雅黑" w:hAnsi="微软雅黑" w:cs="微软雅黑" w:hint="eastAsia"/>
          <w:lang w:eastAsia="zh-CN"/>
        </w:rPr>
        <w:t>））的</w:t>
      </w:r>
      <w:r w:rsidRPr="0009583E">
        <w:rPr>
          <w:rFonts w:ascii="微软雅黑" w:eastAsia="微软雅黑" w:hAnsi="微软雅黑" w:cs="微软雅黑" w:hint="eastAsia"/>
          <w:b/>
          <w:lang w:eastAsia="zh-CN"/>
        </w:rPr>
        <w:t>第一个交易日</w:t>
      </w:r>
      <w:r w:rsidRPr="0009583E">
        <w:rPr>
          <w:rFonts w:ascii="微软雅黑" w:eastAsia="微软雅黑" w:hAnsi="微软雅黑" w:cs="微软雅黑" w:hint="eastAsia"/>
          <w:lang w:eastAsia="zh-CN"/>
        </w:rPr>
        <w:t>；</w:t>
      </w:r>
      <w:proofErr w:type="gramStart"/>
      <w:r w:rsidRPr="0009583E">
        <w:rPr>
          <w:rFonts w:ascii="微软雅黑" w:eastAsia="微软雅黑" w:hAnsi="微软雅黑"/>
          <w:lang w:eastAsia="zh-CN"/>
        </w:rPr>
        <w:t>"</w:t>
      </w:r>
      <w:r w:rsidRPr="0009583E">
        <w:rPr>
          <w:rFonts w:ascii="微软雅黑" w:eastAsia="微软雅黑" w:hAnsi="微软雅黑" w:cs="微软雅黑" w:hint="eastAsia"/>
          <w:lang w:eastAsia="zh-CN"/>
        </w:rPr>
        <w:t>自</w:t>
      </w:r>
      <w:proofErr w:type="gramEnd"/>
      <w:r w:rsidRPr="0009583E">
        <w:rPr>
          <w:rFonts w:ascii="微软雅黑" w:eastAsia="微软雅黑" w:hAnsi="微软雅黑" w:cs="微软雅黑" w:hint="eastAsia"/>
          <w:lang w:eastAsia="zh-CN"/>
        </w:rPr>
        <w:t>基金合同生效起</w:t>
      </w:r>
      <w:proofErr w:type="gramStart"/>
      <w:r w:rsidRPr="0009583E">
        <w:rPr>
          <w:rFonts w:ascii="微软雅黑" w:eastAsia="微软雅黑" w:hAnsi="微软雅黑" w:cs="微软雅黑" w:hint="eastAsia"/>
          <w:lang w:eastAsia="zh-CN"/>
        </w:rPr>
        <w:t>至今</w:t>
      </w:r>
      <w:r w:rsidRPr="0009583E">
        <w:rPr>
          <w:rFonts w:ascii="微软雅黑" w:eastAsia="微软雅黑" w:hAnsi="微软雅黑"/>
          <w:lang w:eastAsia="zh-CN"/>
        </w:rPr>
        <w:t>"</w:t>
      </w:r>
      <w:proofErr w:type="gramEnd"/>
      <w:r w:rsidRPr="0009583E">
        <w:rPr>
          <w:rFonts w:ascii="微软雅黑" w:eastAsia="微软雅黑" w:hAnsi="微软雅黑" w:cs="微软雅黑" w:hint="eastAsia"/>
          <w:lang w:eastAsia="zh-CN"/>
        </w:rPr>
        <w:t>取日期轴首日；</w:t>
      </w:r>
      <w:proofErr w:type="gramStart"/>
      <w:r w:rsidRPr="0009583E">
        <w:rPr>
          <w:rFonts w:ascii="微软雅黑" w:eastAsia="微软雅黑" w:hAnsi="微软雅黑"/>
          <w:lang w:eastAsia="zh-CN"/>
        </w:rPr>
        <w:t>"</w:t>
      </w:r>
      <w:r w:rsidRPr="0009583E">
        <w:rPr>
          <w:rFonts w:ascii="微软雅黑" w:eastAsia="微软雅黑" w:hAnsi="微软雅黑" w:cs="微软雅黑" w:hint="eastAsia"/>
          <w:lang w:eastAsia="zh-CN"/>
        </w:rPr>
        <w:t>今年以来</w:t>
      </w:r>
      <w:r w:rsidRPr="0009583E">
        <w:rPr>
          <w:rFonts w:ascii="微软雅黑" w:eastAsia="微软雅黑" w:hAnsi="微软雅黑"/>
          <w:lang w:eastAsia="zh-CN"/>
        </w:rPr>
        <w:t>"</w:t>
      </w:r>
      <w:proofErr w:type="gramEnd"/>
      <w:r w:rsidRPr="0009583E">
        <w:rPr>
          <w:rFonts w:ascii="微软雅黑" w:eastAsia="微软雅黑" w:hAnsi="微软雅黑" w:cs="微软雅黑" w:hint="eastAsia"/>
          <w:lang w:eastAsia="zh-CN"/>
        </w:rPr>
        <w:t>取本年</w:t>
      </w:r>
      <w:r w:rsidRPr="0009583E">
        <w:rPr>
          <w:rFonts w:ascii="微软雅黑" w:eastAsia="微软雅黑" w:hAnsi="微软雅黑"/>
          <w:lang w:eastAsia="zh-CN"/>
        </w:rPr>
        <w:t xml:space="preserve"> 1 </w:t>
      </w:r>
      <w:r w:rsidRPr="0009583E">
        <w:rPr>
          <w:rFonts w:ascii="微软雅黑" w:eastAsia="微软雅黑" w:hAnsi="微软雅黑" w:cs="微软雅黑" w:hint="eastAsia"/>
          <w:lang w:eastAsia="zh-CN"/>
        </w:rPr>
        <w:t>月</w:t>
      </w:r>
      <w:r w:rsidRPr="0009583E">
        <w:rPr>
          <w:rFonts w:ascii="微软雅黑" w:eastAsia="微软雅黑" w:hAnsi="微软雅黑"/>
          <w:lang w:eastAsia="zh-CN"/>
        </w:rPr>
        <w:t xml:space="preserve"> 1 </w:t>
      </w:r>
      <w:r w:rsidRPr="0009583E">
        <w:rPr>
          <w:rFonts w:ascii="微软雅黑" w:eastAsia="微软雅黑" w:hAnsi="微软雅黑" w:cs="微软雅黑" w:hint="eastAsia"/>
          <w:lang w:eastAsia="zh-CN"/>
        </w:rPr>
        <w:t>日起首个交易日；</w:t>
      </w:r>
    </w:p>
    <w:p w14:paraId="74AAB8F4" w14:textId="77777777" w:rsidR="00802985" w:rsidRPr="0009583E" w:rsidRDefault="00000000">
      <w:pPr>
        <w:pStyle w:val="aff7"/>
        <w:spacing w:after="72"/>
        <w:jc w:val="both"/>
        <w:rPr>
          <w:rFonts w:ascii="微软雅黑" w:eastAsia="微软雅黑" w:hAnsi="微软雅黑" w:hint="eastAsia"/>
          <w:lang w:eastAsia="zh-CN"/>
        </w:rPr>
      </w:pPr>
      <w:r w:rsidRPr="0009583E">
        <w:rPr>
          <w:rFonts w:ascii="微软雅黑" w:eastAsia="微软雅黑" w:hAnsi="微软雅黑" w:cs="微软雅黑" w:hint="eastAsia"/>
          <w:lang w:eastAsia="zh-CN"/>
        </w:rPr>
        <w:t>新基金不足区间的处理：区间长度</w:t>
      </w:r>
      <w:r w:rsidRPr="0009583E">
        <w:rPr>
          <w:rFonts w:ascii="微软雅黑" w:eastAsia="微软雅黑" w:hAnsi="微软雅黑"/>
          <w:lang w:eastAsia="zh-CN"/>
        </w:rPr>
        <w:t xml:space="preserve"> &lt; </w:t>
      </w:r>
      <w:r w:rsidRPr="0009583E">
        <w:rPr>
          <w:rFonts w:ascii="微软雅黑" w:eastAsia="微软雅黑" w:hAnsi="微软雅黑" w:cs="微软雅黑" w:hint="eastAsia"/>
          <w:lang w:eastAsia="zh-CN"/>
        </w:rPr>
        <w:t>产品存续期时跳过该区间展示（或按合同生效起至今口径），以系统配置规则统一处理。</w:t>
      </w:r>
    </w:p>
    <w:p w14:paraId="54865177" w14:textId="77777777" w:rsidR="00802985" w:rsidRPr="0009583E" w:rsidRDefault="00000000">
      <w:pPr>
        <w:pStyle w:val="4"/>
        <w:rPr>
          <w:rFonts w:ascii="微软雅黑" w:eastAsia="微软雅黑" w:hAnsi="微软雅黑" w:hint="eastAsia"/>
          <w:lang w:eastAsia="zh-CN"/>
        </w:rPr>
      </w:pPr>
      <w:r w:rsidRPr="0009583E">
        <w:rPr>
          <w:rFonts w:ascii="微软雅黑" w:eastAsia="微软雅黑" w:hAnsi="微软雅黑" w:cs="微软雅黑" w:hint="eastAsia"/>
          <w:color w:val="212121"/>
          <w:sz w:val="20"/>
          <w:lang w:eastAsia="zh-CN"/>
        </w:rPr>
        <w:t>步骤 6：质量复核与发布</w:t>
      </w:r>
    </w:p>
    <w:p w14:paraId="3FF02091" w14:textId="77777777" w:rsidR="00802985" w:rsidRPr="0009583E" w:rsidRDefault="00000000">
      <w:pPr>
        <w:pStyle w:val="aff7"/>
        <w:spacing w:after="72"/>
        <w:jc w:val="both"/>
        <w:rPr>
          <w:rFonts w:ascii="微软雅黑" w:eastAsia="微软雅黑" w:hAnsi="微软雅黑" w:hint="eastAsia"/>
          <w:lang w:eastAsia="zh-CN"/>
        </w:rPr>
      </w:pPr>
      <w:r w:rsidRPr="0009583E">
        <w:rPr>
          <w:rFonts w:ascii="微软雅黑" w:eastAsia="微软雅黑" w:hAnsi="微软雅黑" w:cs="微软雅黑" w:hint="eastAsia"/>
          <w:lang w:eastAsia="zh-CN"/>
        </w:rPr>
        <w:t>自动复核：与上一披露日结果进行连续性校验（区间收益衔接关系：如</w:t>
      </w:r>
      <w:proofErr w:type="gramStart"/>
      <w:r w:rsidRPr="0009583E">
        <w:rPr>
          <w:rFonts w:ascii="微软雅黑" w:eastAsia="微软雅黑" w:hAnsi="微软雅黑" w:cs="微软雅黑" w:hint="eastAsia"/>
          <w:lang w:eastAsia="zh-CN"/>
        </w:rPr>
        <w:t>"过去</w:t>
      </w:r>
      <w:proofErr w:type="gramEnd"/>
      <w:r w:rsidRPr="0009583E">
        <w:rPr>
          <w:rFonts w:ascii="微软雅黑" w:eastAsia="微软雅黑" w:hAnsi="微软雅黑" w:cs="微软雅黑" w:hint="eastAsia"/>
          <w:lang w:eastAsia="zh-CN"/>
        </w:rPr>
        <w:t>一</w:t>
      </w:r>
      <w:proofErr w:type="gramStart"/>
      <w:r w:rsidRPr="0009583E">
        <w:rPr>
          <w:rFonts w:ascii="微软雅黑" w:eastAsia="微软雅黑" w:hAnsi="微软雅黑" w:cs="微软雅黑" w:hint="eastAsia"/>
          <w:lang w:eastAsia="zh-CN"/>
        </w:rPr>
        <w:t>年"</w:t>
      </w:r>
      <w:proofErr w:type="gramEnd"/>
      <w:r w:rsidRPr="0009583E">
        <w:rPr>
          <w:rFonts w:ascii="微软雅黑" w:eastAsia="微软雅黑" w:hAnsi="微软雅黑" w:cs="微软雅黑" w:hint="eastAsia"/>
          <w:lang w:eastAsia="zh-CN"/>
        </w:rPr>
        <w:t>基准收益与昨日</w:t>
      </w:r>
      <w:proofErr w:type="gramStart"/>
      <w:r w:rsidRPr="0009583E">
        <w:rPr>
          <w:rFonts w:ascii="微软雅黑" w:eastAsia="微软雅黑" w:hAnsi="微软雅黑" w:cs="微软雅黑" w:hint="eastAsia"/>
          <w:lang w:eastAsia="zh-CN"/>
        </w:rPr>
        <w:t>"过去</w:t>
      </w:r>
      <w:proofErr w:type="gramEnd"/>
      <w:r w:rsidRPr="0009583E">
        <w:rPr>
          <w:rFonts w:ascii="微软雅黑" w:eastAsia="微软雅黑" w:hAnsi="微软雅黑" w:cs="微软雅黑" w:hint="eastAsia"/>
          <w:lang w:eastAsia="zh-CN"/>
        </w:rPr>
        <w:t>一</w:t>
      </w:r>
      <w:proofErr w:type="gramStart"/>
      <w:r w:rsidRPr="0009583E">
        <w:rPr>
          <w:rFonts w:ascii="微软雅黑" w:eastAsia="微软雅黑" w:hAnsi="微软雅黑" w:cs="微软雅黑" w:hint="eastAsia"/>
          <w:lang w:eastAsia="zh-CN"/>
        </w:rPr>
        <w:t>年"</w:t>
      </w:r>
      <w:proofErr w:type="gramEnd"/>
      <w:r w:rsidRPr="0009583E">
        <w:rPr>
          <w:rFonts w:ascii="微软雅黑" w:eastAsia="微软雅黑" w:hAnsi="微软雅黑" w:cs="微软雅黑" w:hint="eastAsia"/>
          <w:lang w:eastAsia="zh-CN"/>
        </w:rPr>
        <w:t>基准收益的差异应可由区间滚动解释）；抽样对照独立复核引擎（公式同源但实现独立）重算；</w:t>
      </w:r>
    </w:p>
    <w:p w14:paraId="7A1E2873" w14:textId="77777777" w:rsidR="00802985" w:rsidRPr="0009583E" w:rsidRDefault="00000000">
      <w:pPr>
        <w:pStyle w:val="aff7"/>
        <w:spacing w:after="72"/>
        <w:jc w:val="both"/>
        <w:rPr>
          <w:rFonts w:ascii="微软雅黑" w:eastAsia="微软雅黑" w:hAnsi="微软雅黑" w:hint="eastAsia"/>
          <w:lang w:eastAsia="zh-CN"/>
        </w:rPr>
      </w:pPr>
      <w:r w:rsidRPr="0009583E">
        <w:rPr>
          <w:rFonts w:ascii="微软雅黑" w:eastAsia="微软雅黑" w:hAnsi="微软雅黑" w:cs="微软雅黑" w:hint="eastAsia"/>
          <w:lang w:eastAsia="zh-CN"/>
        </w:rPr>
        <w:t>人工复核：异常指标（基准收益率跳变、波动率突变）触发人工确认清单；</w:t>
      </w:r>
    </w:p>
    <w:p w14:paraId="7202B272" w14:textId="77777777" w:rsidR="00802985" w:rsidRPr="0009583E" w:rsidRDefault="00000000">
      <w:pPr>
        <w:pStyle w:val="aff7"/>
        <w:spacing w:after="72"/>
        <w:jc w:val="both"/>
        <w:rPr>
          <w:rFonts w:ascii="微软雅黑" w:eastAsia="微软雅黑" w:hAnsi="微软雅黑" w:hint="eastAsia"/>
          <w:lang w:eastAsia="zh-CN"/>
        </w:rPr>
      </w:pPr>
      <w:r w:rsidRPr="0009583E">
        <w:rPr>
          <w:rFonts w:ascii="微软雅黑" w:eastAsia="微软雅黑" w:hAnsi="微软雅黑" w:cs="微软雅黑" w:hint="eastAsia"/>
          <w:lang w:eastAsia="zh-CN"/>
        </w:rPr>
        <w:t>发布：复核通过后指标入库，供各披露渠道调用。</w:t>
      </w:r>
    </w:p>
    <w:p w14:paraId="6C84A431" w14:textId="77777777" w:rsidR="00802985" w:rsidRPr="0009583E" w:rsidRDefault="00000000">
      <w:pPr>
        <w:pStyle w:val="3"/>
        <w:rPr>
          <w:rFonts w:ascii="微软雅黑" w:eastAsia="微软雅黑" w:hAnsi="微软雅黑" w:hint="eastAsia"/>
        </w:rPr>
      </w:pPr>
      <w:r w:rsidRPr="0009583E">
        <w:rPr>
          <w:rFonts w:ascii="微软雅黑" w:eastAsia="微软雅黑" w:hAnsi="微软雅黑" w:cs="微软雅黑" w:hint="eastAsia"/>
          <w:color w:val="1A237E"/>
          <w:lang w:eastAsia="zh-CN"/>
        </w:rPr>
        <w:t>4.3 披露渠道展示流程</w:t>
      </w:r>
    </w:p>
    <w:p w14:paraId="379BD17B" w14:textId="77777777" w:rsidR="00802985" w:rsidRPr="0009583E" w:rsidRDefault="00000000">
      <w:pPr>
        <w:pStyle w:val="aff1"/>
        <w:numPr>
          <w:ilvl w:val="0"/>
          <w:numId w:val="8"/>
        </w:numPr>
        <w:spacing w:after="72"/>
        <w:jc w:val="both"/>
        <w:rPr>
          <w:rFonts w:ascii="微软雅黑" w:eastAsia="微软雅黑" w:hAnsi="微软雅黑" w:hint="eastAsia"/>
          <w:lang w:eastAsia="zh-CN"/>
        </w:rPr>
      </w:pPr>
      <w:r w:rsidRPr="0009583E">
        <w:rPr>
          <w:rFonts w:ascii="微软雅黑" w:eastAsia="微软雅黑" w:hAnsi="微软雅黑" w:cs="微软雅黑" w:hint="eastAsia"/>
          <w:lang w:eastAsia="zh-CN"/>
        </w:rPr>
        <w:t>官网/微信/APP 基金详情页</w:t>
      </w:r>
      <w:proofErr w:type="gramStart"/>
      <w:r w:rsidRPr="0009583E">
        <w:rPr>
          <w:rFonts w:ascii="微软雅黑" w:eastAsia="微软雅黑" w:hAnsi="微软雅黑" w:cs="微软雅黑" w:hint="eastAsia"/>
          <w:lang w:eastAsia="zh-CN"/>
        </w:rPr>
        <w:t>"业绩表现"</w:t>
      </w:r>
      <w:proofErr w:type="gramEnd"/>
      <w:r w:rsidRPr="0009583E">
        <w:rPr>
          <w:rFonts w:ascii="微软雅黑" w:eastAsia="微软雅黑" w:hAnsi="微软雅黑" w:cs="微软雅黑" w:hint="eastAsia"/>
          <w:lang w:eastAsia="zh-CN"/>
        </w:rPr>
        <w:t>区块，在产品业绩走势图同一位置渲染业绩比较基准收益率曲线与数值；</w:t>
      </w:r>
    </w:p>
    <w:p w14:paraId="6FC021E4" w14:textId="77777777" w:rsidR="00802985" w:rsidRPr="0009583E" w:rsidRDefault="00000000">
      <w:pPr>
        <w:pStyle w:val="aff1"/>
        <w:numPr>
          <w:ilvl w:val="0"/>
          <w:numId w:val="8"/>
        </w:numPr>
        <w:spacing w:after="72"/>
        <w:jc w:val="both"/>
        <w:rPr>
          <w:rFonts w:ascii="微软雅黑" w:eastAsia="微软雅黑" w:hAnsi="微软雅黑" w:hint="eastAsia"/>
          <w:lang w:eastAsia="zh-CN"/>
        </w:rPr>
      </w:pPr>
      <w:r w:rsidRPr="0009583E">
        <w:rPr>
          <w:rFonts w:ascii="微软雅黑" w:eastAsia="微软雅黑" w:hAnsi="微软雅黑" w:cs="微软雅黑" w:hint="eastAsia"/>
          <w:lang w:eastAsia="zh-CN"/>
        </w:rPr>
        <w:t>渲染数据全部来自统一指标</w:t>
      </w:r>
      <w:r w:rsidRPr="0009583E">
        <w:rPr>
          <w:rFonts w:ascii="微软雅黑" w:eastAsia="微软雅黑" w:hAnsi="微软雅黑"/>
          <w:lang w:eastAsia="zh-CN"/>
        </w:rPr>
        <w:t xml:space="preserve"> API</w:t>
      </w:r>
      <w:r w:rsidRPr="0009583E">
        <w:rPr>
          <w:rFonts w:ascii="微软雅黑" w:eastAsia="微软雅黑" w:hAnsi="微软雅黑" w:cs="微软雅黑" w:hint="eastAsia"/>
          <w:lang w:eastAsia="zh-CN"/>
        </w:rPr>
        <w:t>，禁止渠道自算或缓存历史口径数据；</w:t>
      </w:r>
    </w:p>
    <w:p w14:paraId="38E1093C" w14:textId="77777777" w:rsidR="00802985" w:rsidRPr="0009583E" w:rsidRDefault="00000000">
      <w:pPr>
        <w:pStyle w:val="aff1"/>
        <w:numPr>
          <w:ilvl w:val="0"/>
          <w:numId w:val="8"/>
        </w:numPr>
        <w:spacing w:after="72"/>
        <w:jc w:val="both"/>
        <w:rPr>
          <w:rFonts w:ascii="微软雅黑" w:eastAsia="微软雅黑" w:hAnsi="微软雅黑" w:hint="eastAsia"/>
          <w:lang w:eastAsia="zh-CN"/>
        </w:rPr>
      </w:pPr>
      <w:r w:rsidRPr="0009583E">
        <w:rPr>
          <w:rFonts w:ascii="微软雅黑" w:eastAsia="微软雅黑" w:hAnsi="微软雅黑" w:cs="微软雅黑" w:hint="eastAsia"/>
          <w:lang w:eastAsia="zh-CN"/>
        </w:rPr>
        <w:t>展示区间与定期报告一致（含监管新增的</w:t>
      </w:r>
      <w:r w:rsidRPr="0009583E">
        <w:rPr>
          <w:rFonts w:ascii="微软雅黑" w:eastAsia="微软雅黑" w:hAnsi="微软雅黑"/>
          <w:lang w:eastAsia="zh-CN"/>
        </w:rPr>
        <w:t xml:space="preserve"> 7 </w:t>
      </w:r>
      <w:r w:rsidRPr="0009583E">
        <w:rPr>
          <w:rFonts w:ascii="微软雅黑" w:eastAsia="微软雅黑" w:hAnsi="微软雅黑" w:cs="微软雅黑" w:hint="eastAsia"/>
          <w:lang w:eastAsia="zh-CN"/>
        </w:rPr>
        <w:t>年</w:t>
      </w:r>
      <w:r w:rsidRPr="0009583E">
        <w:rPr>
          <w:rFonts w:ascii="微软雅黑" w:eastAsia="微软雅黑" w:hAnsi="微软雅黑"/>
          <w:lang w:eastAsia="zh-CN"/>
        </w:rPr>
        <w:t xml:space="preserve">/10 </w:t>
      </w:r>
      <w:r w:rsidRPr="0009583E">
        <w:rPr>
          <w:rFonts w:ascii="微软雅黑" w:eastAsia="微软雅黑" w:hAnsi="微软雅黑" w:cs="微软雅黑" w:hint="eastAsia"/>
          <w:lang w:eastAsia="zh-CN"/>
        </w:rPr>
        <w:t>年区间），基金成立未满对应区间的按实际存续期展示或隐藏，按统一规则处理；</w:t>
      </w:r>
    </w:p>
    <w:p w14:paraId="2C2C21BC" w14:textId="77777777" w:rsidR="00802985" w:rsidRPr="0009583E" w:rsidRDefault="00000000">
      <w:pPr>
        <w:pStyle w:val="aff1"/>
        <w:numPr>
          <w:ilvl w:val="0"/>
          <w:numId w:val="8"/>
        </w:numPr>
        <w:spacing w:after="72"/>
        <w:jc w:val="both"/>
        <w:rPr>
          <w:rFonts w:ascii="微软雅黑" w:eastAsia="微软雅黑" w:hAnsi="微软雅黑" w:hint="eastAsia"/>
          <w:lang w:eastAsia="zh-CN"/>
        </w:rPr>
      </w:pPr>
      <w:r w:rsidRPr="0009583E">
        <w:rPr>
          <w:rFonts w:ascii="微软雅黑" w:eastAsia="微软雅黑" w:hAnsi="微软雅黑" w:cs="微软雅黑" w:hint="eastAsia"/>
          <w:lang w:eastAsia="zh-CN"/>
        </w:rPr>
        <w:t>基准展示文案统一模板：</w:t>
      </w:r>
      <w:r w:rsidRPr="0009583E">
        <w:rPr>
          <w:rFonts w:ascii="微软雅黑" w:eastAsia="微软雅黑" w:hAnsi="微软雅黑"/>
          <w:lang w:eastAsia="zh-CN"/>
        </w:rPr>
        <w:t>"</w:t>
      </w:r>
      <w:r w:rsidRPr="0009583E">
        <w:rPr>
          <w:rFonts w:ascii="微软雅黑" w:eastAsia="微软雅黑" w:hAnsi="微软雅黑" w:cs="微软雅黑" w:hint="eastAsia"/>
          <w:lang w:eastAsia="zh-CN"/>
        </w:rPr>
        <w:t>本基金业绩比较基准为</w:t>
      </w:r>
      <w:r w:rsidRPr="0009583E">
        <w:rPr>
          <w:rFonts w:ascii="微软雅黑" w:eastAsia="微软雅黑" w:hAnsi="微软雅黑"/>
          <w:lang w:eastAsia="zh-CN"/>
        </w:rPr>
        <w:t xml:space="preserve"> XXX</w:t>
      </w:r>
      <w:r w:rsidRPr="0009583E">
        <w:rPr>
          <w:rFonts w:ascii="微软雅黑" w:eastAsia="微软雅黑" w:hAnsi="微软雅黑" w:cs="微软雅黑" w:hint="eastAsia"/>
          <w:lang w:eastAsia="zh-CN"/>
        </w:rPr>
        <w:t>，数据截至</w:t>
      </w:r>
      <w:r w:rsidRPr="0009583E">
        <w:rPr>
          <w:rFonts w:ascii="微软雅黑" w:eastAsia="微软雅黑" w:hAnsi="微软雅黑"/>
          <w:lang w:eastAsia="zh-CN"/>
        </w:rPr>
        <w:t xml:space="preserve"> XXXX-XX-XX</w:t>
      </w:r>
      <w:r w:rsidRPr="0009583E">
        <w:rPr>
          <w:rFonts w:ascii="微软雅黑" w:eastAsia="微软雅黑" w:hAnsi="微软雅黑" w:cs="微软雅黑" w:hint="eastAsia"/>
          <w:lang w:eastAsia="zh-CN"/>
        </w:rPr>
        <w:t>。</w:t>
      </w:r>
      <w:r w:rsidRPr="0009583E">
        <w:rPr>
          <w:rFonts w:ascii="微软雅黑" w:eastAsia="微软雅黑" w:hAnsi="微软雅黑"/>
          <w:lang w:eastAsia="zh-CN"/>
        </w:rPr>
        <w:t>"</w:t>
      </w:r>
      <w:r w:rsidRPr="0009583E">
        <w:rPr>
          <w:rFonts w:ascii="微软雅黑" w:eastAsia="微软雅黑" w:hAnsi="微软雅黑" w:cs="微软雅黑" w:hint="eastAsia"/>
          <w:lang w:eastAsia="zh-CN"/>
        </w:rPr>
        <w:t>，与定期报告文字模板（</w:t>
      </w:r>
      <w:r w:rsidRPr="0009583E">
        <w:rPr>
          <w:rFonts w:ascii="微软雅黑" w:eastAsia="微软雅黑" w:hAnsi="微软雅黑"/>
          <w:lang w:eastAsia="zh-CN"/>
        </w:rPr>
        <w:t xml:space="preserve">VBA </w:t>
      </w:r>
      <w:r w:rsidRPr="0009583E">
        <w:rPr>
          <w:rFonts w:ascii="微软雅黑" w:eastAsia="微软雅黑" w:hAnsi="微软雅黑" w:cs="微软雅黑" w:hint="eastAsia"/>
          <w:lang w:eastAsia="zh-CN"/>
        </w:rPr>
        <w:t>导出文字部分）口径一致。</w:t>
      </w:r>
    </w:p>
    <w:p w14:paraId="3416E218" w14:textId="77777777" w:rsidR="00802985" w:rsidRPr="0009583E" w:rsidRDefault="00000000">
      <w:pPr>
        <w:pStyle w:val="3"/>
        <w:rPr>
          <w:rFonts w:ascii="微软雅黑" w:eastAsia="微软雅黑" w:hAnsi="微软雅黑" w:hint="eastAsia"/>
          <w:lang w:eastAsia="zh-CN"/>
        </w:rPr>
      </w:pPr>
      <w:r w:rsidRPr="0009583E">
        <w:rPr>
          <w:rFonts w:ascii="微软雅黑" w:eastAsia="微软雅黑" w:hAnsi="微软雅黑" w:cs="微软雅黑" w:hint="eastAsia"/>
          <w:color w:val="1A237E"/>
          <w:lang w:eastAsia="zh-CN"/>
        </w:rPr>
        <w:lastRenderedPageBreak/>
        <w:t>4.4 新老系统术语对照（VBA → 产品系统）</w:t>
      </w:r>
    </w:p>
    <w:tbl>
      <w:tblPr>
        <w:tblW w:w="5000" w:type="pct"/>
        <w:tblLook w:val="04A0" w:firstRow="1" w:lastRow="0" w:firstColumn="1" w:lastColumn="0" w:noHBand="0" w:noVBand="1"/>
      </w:tblPr>
      <w:tblGrid>
        <w:gridCol w:w="3268"/>
        <w:gridCol w:w="2236"/>
        <w:gridCol w:w="3096"/>
      </w:tblGrid>
      <w:tr w:rsidR="00802985" w:rsidRPr="0009583E" w14:paraId="3C2DF18C" w14:textId="77777777">
        <w:tc>
          <w:tcPr>
            <w:tcW w:w="1900" w:type="pct"/>
            <w:tcBorders>
              <w:top w:val="single" w:sz="6" w:space="0" w:color="1565C0"/>
              <w:left w:val="single" w:sz="6" w:space="0" w:color="1565C0"/>
              <w:bottom w:val="single" w:sz="6" w:space="0" w:color="1565C0"/>
              <w:right w:val="single" w:sz="6" w:space="0" w:color="1565C0"/>
            </w:tcBorders>
            <w:shd w:val="clear" w:color="auto" w:fill="1565C0"/>
            <w:tcMar>
              <w:top w:w="108" w:type="dxa"/>
              <w:left w:w="144" w:type="dxa"/>
              <w:bottom w:w="108" w:type="dxa"/>
              <w:right w:w="144" w:type="dxa"/>
            </w:tcMar>
            <w:vAlign w:val="center"/>
          </w:tcPr>
          <w:p w14:paraId="6CEC806B" w14:textId="77777777" w:rsidR="00802985" w:rsidRPr="0009583E" w:rsidRDefault="00000000">
            <w:pPr>
              <w:spacing w:before="60" w:after="60" w:line="240" w:lineRule="auto"/>
              <w:rPr>
                <w:rFonts w:ascii="微软雅黑" w:eastAsia="微软雅黑" w:hAnsi="微软雅黑" w:hint="eastAsia"/>
              </w:rPr>
            </w:pPr>
            <w:proofErr w:type="gramStart"/>
            <w:r w:rsidRPr="0009583E">
              <w:rPr>
                <w:rFonts w:ascii="微软雅黑" w:eastAsia="微软雅黑" w:hAnsi="微软雅黑" w:hint="eastAsia"/>
                <w:b/>
                <w:color w:val="FFFFFF"/>
              </w:rPr>
              <w:t xml:space="preserve">VBA  </w:t>
            </w:r>
            <w:proofErr w:type="spellStart"/>
            <w:r w:rsidRPr="0009583E">
              <w:rPr>
                <w:rFonts w:ascii="微软雅黑" w:eastAsia="微软雅黑" w:hAnsi="微软雅黑" w:hint="eastAsia"/>
                <w:b/>
                <w:color w:val="FFFFFF"/>
              </w:rPr>
              <w:t>工具术语</w:t>
            </w:r>
            <w:proofErr w:type="spellEnd"/>
            <w:proofErr w:type="gramEnd"/>
          </w:p>
        </w:tc>
        <w:tc>
          <w:tcPr>
            <w:tcW w:w="1300" w:type="pct"/>
            <w:tcBorders>
              <w:top w:val="single" w:sz="6" w:space="0" w:color="1565C0"/>
              <w:left w:val="single" w:sz="6" w:space="0" w:color="1565C0"/>
              <w:bottom w:val="single" w:sz="6" w:space="0" w:color="1565C0"/>
              <w:right w:val="single" w:sz="6" w:space="0" w:color="1565C0"/>
            </w:tcBorders>
            <w:shd w:val="clear" w:color="auto" w:fill="1565C0"/>
            <w:tcMar>
              <w:top w:w="108" w:type="dxa"/>
              <w:left w:w="144" w:type="dxa"/>
              <w:bottom w:w="108" w:type="dxa"/>
              <w:right w:w="144" w:type="dxa"/>
            </w:tcMar>
            <w:vAlign w:val="center"/>
          </w:tcPr>
          <w:p w14:paraId="48077092" w14:textId="77777777" w:rsidR="00802985" w:rsidRPr="0009583E" w:rsidRDefault="00000000">
            <w:pPr>
              <w:spacing w:before="60" w:after="60" w:line="240" w:lineRule="auto"/>
              <w:rPr>
                <w:rFonts w:ascii="微软雅黑" w:eastAsia="微软雅黑" w:hAnsi="微软雅黑" w:hint="eastAsia"/>
              </w:rPr>
            </w:pPr>
            <w:r w:rsidRPr="0009583E">
              <w:rPr>
                <w:rFonts w:ascii="微软雅黑" w:eastAsia="微软雅黑" w:hAnsi="微软雅黑" w:hint="eastAsia"/>
                <w:b/>
                <w:color w:val="FFFFFF"/>
              </w:rPr>
              <w:t>产品系统模块</w:t>
            </w:r>
          </w:p>
        </w:tc>
        <w:tc>
          <w:tcPr>
            <w:tcW w:w="1800" w:type="pct"/>
            <w:tcBorders>
              <w:top w:val="single" w:sz="6" w:space="0" w:color="1565C0"/>
              <w:left w:val="single" w:sz="6" w:space="0" w:color="1565C0"/>
              <w:bottom w:val="single" w:sz="6" w:space="0" w:color="1565C0"/>
              <w:right w:val="single" w:sz="6" w:space="0" w:color="1565C0"/>
            </w:tcBorders>
            <w:shd w:val="clear" w:color="auto" w:fill="1565C0"/>
            <w:tcMar>
              <w:top w:w="108" w:type="dxa"/>
              <w:left w:w="144" w:type="dxa"/>
              <w:bottom w:w="108" w:type="dxa"/>
              <w:right w:w="144" w:type="dxa"/>
            </w:tcMar>
            <w:vAlign w:val="center"/>
          </w:tcPr>
          <w:p w14:paraId="607679DD" w14:textId="77777777" w:rsidR="00802985" w:rsidRPr="0009583E" w:rsidRDefault="00000000">
            <w:pPr>
              <w:spacing w:before="60" w:after="60" w:line="240" w:lineRule="auto"/>
              <w:rPr>
                <w:rFonts w:ascii="微软雅黑" w:eastAsia="微软雅黑" w:hAnsi="微软雅黑" w:hint="eastAsia"/>
              </w:rPr>
            </w:pPr>
            <w:r w:rsidRPr="0009583E">
              <w:rPr>
                <w:rFonts w:ascii="微软雅黑" w:eastAsia="微软雅黑" w:hAnsi="微软雅黑" w:hint="eastAsia"/>
                <w:b/>
                <w:color w:val="FFFFFF"/>
              </w:rPr>
              <w:t>说明</w:t>
            </w:r>
          </w:p>
        </w:tc>
      </w:tr>
      <w:tr w:rsidR="00802985" w:rsidRPr="0009583E" w14:paraId="774C68AA" w14:textId="77777777">
        <w:tc>
          <w:tcPr>
            <w:tcW w:w="1900" w:type="pct"/>
            <w:tcBorders>
              <w:top w:val="single" w:sz="6" w:space="0" w:color="E0E0E0"/>
              <w:left w:val="single" w:sz="6" w:space="0" w:color="E0E0E0"/>
              <w:bottom w:val="single" w:sz="6" w:space="0" w:color="E0E0E0"/>
              <w:right w:val="single" w:sz="6" w:space="0" w:color="E0E0E0"/>
            </w:tcBorders>
            <w:tcMar>
              <w:top w:w="108" w:type="dxa"/>
              <w:left w:w="144" w:type="dxa"/>
              <w:bottom w:w="108" w:type="dxa"/>
              <w:right w:w="144" w:type="dxa"/>
            </w:tcMar>
            <w:vAlign w:val="center"/>
          </w:tcPr>
          <w:p w14:paraId="49984EAB" w14:textId="77777777" w:rsidR="00802985" w:rsidRPr="0009583E" w:rsidRDefault="00000000">
            <w:pPr>
              <w:spacing w:before="60" w:after="60" w:line="240" w:lineRule="auto"/>
              <w:rPr>
                <w:rFonts w:ascii="微软雅黑" w:eastAsia="微软雅黑" w:hAnsi="微软雅黑" w:hint="eastAsia"/>
                <w:lang w:eastAsia="zh-CN"/>
              </w:rPr>
            </w:pPr>
            <w:r w:rsidRPr="0009583E">
              <w:rPr>
                <w:rFonts w:ascii="微软雅黑" w:eastAsia="微软雅黑" w:hAnsi="微软雅黑" w:hint="eastAsia"/>
                <w:lang w:eastAsia="zh-CN"/>
              </w:rPr>
              <w:t>基金信息表</w:t>
            </w:r>
            <w:proofErr w:type="gramStart"/>
            <w:r w:rsidRPr="0009583E">
              <w:rPr>
                <w:rFonts w:ascii="微软雅黑" w:eastAsia="微软雅黑" w:hAnsi="微软雅黑" w:hint="eastAsia"/>
                <w:lang w:eastAsia="zh-CN"/>
              </w:rPr>
              <w:t xml:space="preserve">（ </w:t>
            </w:r>
            <w:proofErr w:type="gramEnd"/>
            <w:r w:rsidRPr="0009583E">
              <w:rPr>
                <w:rFonts w:ascii="微软雅黑" w:eastAsia="微软雅黑" w:hAnsi="微软雅黑" w:hint="eastAsia"/>
                <w:lang w:eastAsia="zh-CN"/>
              </w:rPr>
              <w:t xml:space="preserve">5  </w:t>
            </w:r>
            <w:proofErr w:type="gramStart"/>
            <w:r w:rsidRPr="0009583E">
              <w:rPr>
                <w:rFonts w:ascii="微软雅黑" w:eastAsia="微软雅黑" w:hAnsi="微软雅黑" w:hint="eastAsia"/>
                <w:lang w:eastAsia="zh-CN"/>
              </w:rPr>
              <w:t>组占比  +</w:t>
            </w:r>
            <w:proofErr w:type="gramEnd"/>
            <w:r w:rsidRPr="0009583E">
              <w:rPr>
                <w:rFonts w:ascii="微软雅黑" w:eastAsia="微软雅黑" w:hAnsi="微软雅黑" w:hint="eastAsia"/>
                <w:lang w:eastAsia="zh-CN"/>
              </w:rPr>
              <w:t xml:space="preserve">  </w:t>
            </w:r>
            <w:proofErr w:type="gramStart"/>
            <w:r w:rsidRPr="0009583E">
              <w:rPr>
                <w:rFonts w:ascii="微软雅黑" w:eastAsia="微软雅黑" w:hAnsi="微软雅黑" w:hint="eastAsia"/>
                <w:lang w:eastAsia="zh-CN"/>
              </w:rPr>
              <w:t>名称  +</w:t>
            </w:r>
            <w:proofErr w:type="gramEnd"/>
            <w:r w:rsidRPr="0009583E">
              <w:rPr>
                <w:rFonts w:ascii="微软雅黑" w:eastAsia="微软雅黑" w:hAnsi="微软雅黑" w:hint="eastAsia"/>
                <w:lang w:eastAsia="zh-CN"/>
              </w:rPr>
              <w:t xml:space="preserve">  代码）</w:t>
            </w:r>
          </w:p>
        </w:tc>
        <w:tc>
          <w:tcPr>
            <w:tcW w:w="1300" w:type="pct"/>
            <w:tcBorders>
              <w:top w:val="single" w:sz="6" w:space="0" w:color="E0E0E0"/>
              <w:left w:val="single" w:sz="6" w:space="0" w:color="E0E0E0"/>
              <w:bottom w:val="single" w:sz="6" w:space="0" w:color="E0E0E0"/>
              <w:right w:val="single" w:sz="6" w:space="0" w:color="E0E0E0"/>
            </w:tcBorders>
            <w:tcMar>
              <w:top w:w="108" w:type="dxa"/>
              <w:left w:w="144" w:type="dxa"/>
              <w:bottom w:w="108" w:type="dxa"/>
              <w:right w:w="144" w:type="dxa"/>
            </w:tcMar>
            <w:vAlign w:val="center"/>
          </w:tcPr>
          <w:p w14:paraId="730EC28C" w14:textId="77777777" w:rsidR="00802985" w:rsidRPr="0009583E" w:rsidRDefault="00000000">
            <w:pPr>
              <w:spacing w:before="60" w:after="60" w:line="240" w:lineRule="auto"/>
              <w:rPr>
                <w:rFonts w:ascii="微软雅黑" w:eastAsia="微软雅黑" w:hAnsi="微软雅黑" w:hint="eastAsia"/>
              </w:rPr>
            </w:pPr>
            <w:proofErr w:type="spellStart"/>
            <w:r w:rsidRPr="0009583E">
              <w:rPr>
                <w:rFonts w:ascii="微软雅黑" w:eastAsia="微软雅黑" w:hAnsi="微软雅黑" w:hint="eastAsia"/>
              </w:rPr>
              <w:t>产品基准配置库</w:t>
            </w:r>
            <w:proofErr w:type="spellEnd"/>
          </w:p>
        </w:tc>
        <w:tc>
          <w:tcPr>
            <w:tcW w:w="1800" w:type="pct"/>
            <w:tcBorders>
              <w:top w:val="single" w:sz="6" w:space="0" w:color="E0E0E0"/>
              <w:left w:val="single" w:sz="6" w:space="0" w:color="E0E0E0"/>
              <w:bottom w:val="single" w:sz="6" w:space="0" w:color="E0E0E0"/>
              <w:right w:val="single" w:sz="6" w:space="0" w:color="E0E0E0"/>
            </w:tcBorders>
            <w:tcMar>
              <w:top w:w="108" w:type="dxa"/>
              <w:left w:w="144" w:type="dxa"/>
              <w:bottom w:w="108" w:type="dxa"/>
              <w:right w:w="144" w:type="dxa"/>
            </w:tcMar>
            <w:vAlign w:val="center"/>
          </w:tcPr>
          <w:p w14:paraId="184A5931" w14:textId="77777777" w:rsidR="00802985" w:rsidRPr="0009583E" w:rsidRDefault="00000000">
            <w:pPr>
              <w:spacing w:before="60" w:after="60" w:line="240" w:lineRule="auto"/>
              <w:rPr>
                <w:rFonts w:ascii="微软雅黑" w:eastAsia="微软雅黑" w:hAnsi="微软雅黑" w:hint="eastAsia"/>
                <w:lang w:eastAsia="zh-CN"/>
              </w:rPr>
            </w:pPr>
            <w:r w:rsidRPr="0009583E">
              <w:rPr>
                <w:rFonts w:ascii="微软雅黑" w:eastAsia="微软雅黑" w:hAnsi="微软雅黑" w:hint="eastAsia"/>
                <w:lang w:eastAsia="zh-CN"/>
              </w:rPr>
              <w:t>结构化存储，合同绑定，变更走审批流</w:t>
            </w:r>
          </w:p>
        </w:tc>
      </w:tr>
      <w:tr w:rsidR="00802985" w:rsidRPr="0009583E" w14:paraId="57B686C5" w14:textId="77777777">
        <w:tc>
          <w:tcPr>
            <w:tcW w:w="1900" w:type="pct"/>
            <w:tcBorders>
              <w:top w:val="single" w:sz="6" w:space="0" w:color="E0E0E0"/>
              <w:left w:val="single" w:sz="6" w:space="0" w:color="E0E0E0"/>
              <w:bottom w:val="single" w:sz="6" w:space="0" w:color="E0E0E0"/>
              <w:right w:val="single" w:sz="6" w:space="0" w:color="E0E0E0"/>
            </w:tcBorders>
            <w:shd w:val="clear" w:color="auto" w:fill="F5F7FA"/>
            <w:tcMar>
              <w:top w:w="108" w:type="dxa"/>
              <w:left w:w="144" w:type="dxa"/>
              <w:bottom w:w="108" w:type="dxa"/>
              <w:right w:w="144" w:type="dxa"/>
            </w:tcMar>
            <w:vAlign w:val="center"/>
          </w:tcPr>
          <w:p w14:paraId="495846FB" w14:textId="77777777" w:rsidR="00802985" w:rsidRPr="0009583E" w:rsidRDefault="00000000">
            <w:pPr>
              <w:spacing w:before="60" w:after="60" w:line="240" w:lineRule="auto"/>
              <w:rPr>
                <w:rFonts w:ascii="微软雅黑" w:eastAsia="微软雅黑" w:hAnsi="微软雅黑" w:hint="eastAsia"/>
                <w:lang w:eastAsia="zh-CN"/>
              </w:rPr>
            </w:pPr>
            <w:r w:rsidRPr="0009583E">
              <w:rPr>
                <w:rFonts w:ascii="微软雅黑" w:eastAsia="微软雅黑" w:hAnsi="微软雅黑" w:hint="eastAsia"/>
                <w:lang w:eastAsia="zh-CN"/>
              </w:rPr>
              <w:t>比较基准表</w:t>
            </w:r>
            <w:proofErr w:type="gramStart"/>
            <w:r w:rsidRPr="0009583E">
              <w:rPr>
                <w:rFonts w:ascii="微软雅黑" w:eastAsia="微软雅黑" w:hAnsi="微软雅黑" w:hint="eastAsia"/>
                <w:lang w:eastAsia="zh-CN"/>
              </w:rPr>
              <w:t xml:space="preserve">（ </w:t>
            </w:r>
            <w:proofErr w:type="gramEnd"/>
            <w:r w:rsidRPr="0009583E">
              <w:rPr>
                <w:rFonts w:ascii="微软雅黑" w:eastAsia="微软雅黑" w:hAnsi="微软雅黑" w:hint="eastAsia"/>
                <w:lang w:eastAsia="zh-CN"/>
              </w:rPr>
              <w:t>134  列行情）</w:t>
            </w:r>
          </w:p>
        </w:tc>
        <w:tc>
          <w:tcPr>
            <w:tcW w:w="1300" w:type="pct"/>
            <w:tcBorders>
              <w:top w:val="single" w:sz="6" w:space="0" w:color="E0E0E0"/>
              <w:left w:val="single" w:sz="6" w:space="0" w:color="E0E0E0"/>
              <w:bottom w:val="single" w:sz="6" w:space="0" w:color="E0E0E0"/>
              <w:right w:val="single" w:sz="6" w:space="0" w:color="E0E0E0"/>
            </w:tcBorders>
            <w:shd w:val="clear" w:color="auto" w:fill="F5F7FA"/>
            <w:tcMar>
              <w:top w:w="108" w:type="dxa"/>
              <w:left w:w="144" w:type="dxa"/>
              <w:bottom w:w="108" w:type="dxa"/>
              <w:right w:w="144" w:type="dxa"/>
            </w:tcMar>
            <w:vAlign w:val="center"/>
          </w:tcPr>
          <w:p w14:paraId="5AA7E386" w14:textId="77777777" w:rsidR="00802985" w:rsidRPr="0009583E" w:rsidRDefault="00000000">
            <w:pPr>
              <w:spacing w:before="60" w:after="60" w:line="240" w:lineRule="auto"/>
              <w:rPr>
                <w:rFonts w:ascii="微软雅黑" w:eastAsia="微软雅黑" w:hAnsi="微软雅黑" w:hint="eastAsia"/>
              </w:rPr>
            </w:pPr>
            <w:proofErr w:type="spellStart"/>
            <w:r w:rsidRPr="0009583E">
              <w:rPr>
                <w:rFonts w:ascii="微软雅黑" w:eastAsia="微软雅黑" w:hAnsi="微软雅黑" w:hint="eastAsia"/>
              </w:rPr>
              <w:t>基准行情库</w:t>
            </w:r>
            <w:proofErr w:type="spellEnd"/>
          </w:p>
        </w:tc>
        <w:tc>
          <w:tcPr>
            <w:tcW w:w="1800" w:type="pct"/>
            <w:tcBorders>
              <w:top w:val="single" w:sz="6" w:space="0" w:color="E0E0E0"/>
              <w:left w:val="single" w:sz="6" w:space="0" w:color="E0E0E0"/>
              <w:bottom w:val="single" w:sz="6" w:space="0" w:color="E0E0E0"/>
              <w:right w:val="single" w:sz="6" w:space="0" w:color="E0E0E0"/>
            </w:tcBorders>
            <w:shd w:val="clear" w:color="auto" w:fill="F5F7FA"/>
            <w:tcMar>
              <w:top w:w="108" w:type="dxa"/>
              <w:left w:w="144" w:type="dxa"/>
              <w:bottom w:w="108" w:type="dxa"/>
              <w:right w:w="144" w:type="dxa"/>
            </w:tcMar>
            <w:vAlign w:val="center"/>
          </w:tcPr>
          <w:p w14:paraId="75D06B6F" w14:textId="77777777" w:rsidR="00802985" w:rsidRPr="0009583E" w:rsidRDefault="00000000">
            <w:pPr>
              <w:spacing w:before="60" w:after="60" w:line="240" w:lineRule="auto"/>
              <w:rPr>
                <w:rFonts w:ascii="微软雅黑" w:eastAsia="微软雅黑" w:hAnsi="微软雅黑" w:hint="eastAsia"/>
                <w:lang w:eastAsia="zh-CN"/>
              </w:rPr>
            </w:pPr>
            <w:r w:rsidRPr="0009583E">
              <w:rPr>
                <w:rFonts w:ascii="微软雅黑" w:eastAsia="微软雅黑" w:hAnsi="微软雅黑" w:hint="eastAsia"/>
                <w:lang w:eastAsia="zh-CN"/>
              </w:rPr>
              <w:t>指数 / 利率 / 复合基准 / 汇率统一管理</w:t>
            </w:r>
          </w:p>
        </w:tc>
      </w:tr>
      <w:tr w:rsidR="00802985" w:rsidRPr="0009583E" w14:paraId="1A1892F3" w14:textId="77777777">
        <w:tc>
          <w:tcPr>
            <w:tcW w:w="1900" w:type="pct"/>
            <w:tcBorders>
              <w:top w:val="single" w:sz="6" w:space="0" w:color="E0E0E0"/>
              <w:left w:val="single" w:sz="6" w:space="0" w:color="E0E0E0"/>
              <w:bottom w:val="single" w:sz="6" w:space="0" w:color="E0E0E0"/>
              <w:right w:val="single" w:sz="6" w:space="0" w:color="E0E0E0"/>
            </w:tcBorders>
            <w:tcMar>
              <w:top w:w="108" w:type="dxa"/>
              <w:left w:w="144" w:type="dxa"/>
              <w:bottom w:w="108" w:type="dxa"/>
              <w:right w:w="144" w:type="dxa"/>
            </w:tcMar>
            <w:vAlign w:val="center"/>
          </w:tcPr>
          <w:p w14:paraId="105D20BD" w14:textId="77777777" w:rsidR="00802985" w:rsidRPr="0009583E" w:rsidRDefault="00000000">
            <w:pPr>
              <w:spacing w:before="60" w:after="60" w:line="240" w:lineRule="auto"/>
              <w:rPr>
                <w:rFonts w:ascii="微软雅黑" w:eastAsia="微软雅黑" w:hAnsi="微软雅黑" w:hint="eastAsia"/>
                <w:lang w:eastAsia="zh-CN"/>
              </w:rPr>
            </w:pPr>
            <w:r w:rsidRPr="0009583E">
              <w:rPr>
                <w:rFonts w:ascii="微软雅黑" w:eastAsia="微软雅黑" w:hAnsi="微软雅黑" w:hint="eastAsia"/>
                <w:lang w:eastAsia="zh-CN"/>
              </w:rPr>
              <w:t>计算过程表（日因子）</w:t>
            </w:r>
          </w:p>
        </w:tc>
        <w:tc>
          <w:tcPr>
            <w:tcW w:w="1300" w:type="pct"/>
            <w:tcBorders>
              <w:top w:val="single" w:sz="6" w:space="0" w:color="E0E0E0"/>
              <w:left w:val="single" w:sz="6" w:space="0" w:color="E0E0E0"/>
              <w:bottom w:val="single" w:sz="6" w:space="0" w:color="E0E0E0"/>
              <w:right w:val="single" w:sz="6" w:space="0" w:color="E0E0E0"/>
            </w:tcBorders>
            <w:tcMar>
              <w:top w:w="108" w:type="dxa"/>
              <w:left w:w="144" w:type="dxa"/>
              <w:bottom w:w="108" w:type="dxa"/>
              <w:right w:w="144" w:type="dxa"/>
            </w:tcMar>
            <w:vAlign w:val="center"/>
          </w:tcPr>
          <w:p w14:paraId="5FBDBF16" w14:textId="77777777" w:rsidR="00802985" w:rsidRPr="0009583E" w:rsidRDefault="00000000">
            <w:pPr>
              <w:spacing w:before="60" w:after="60" w:line="240" w:lineRule="auto"/>
              <w:rPr>
                <w:rFonts w:ascii="微软雅黑" w:eastAsia="微软雅黑" w:hAnsi="微软雅黑" w:hint="eastAsia"/>
              </w:rPr>
            </w:pPr>
            <w:proofErr w:type="spellStart"/>
            <w:r w:rsidRPr="0009583E">
              <w:rPr>
                <w:rFonts w:ascii="微软雅黑" w:eastAsia="微软雅黑" w:hAnsi="微软雅黑" w:hint="eastAsia"/>
              </w:rPr>
              <w:t>日收益因子表</w:t>
            </w:r>
            <w:proofErr w:type="spellEnd"/>
          </w:p>
        </w:tc>
        <w:tc>
          <w:tcPr>
            <w:tcW w:w="1800" w:type="pct"/>
            <w:tcBorders>
              <w:top w:val="single" w:sz="6" w:space="0" w:color="E0E0E0"/>
              <w:left w:val="single" w:sz="6" w:space="0" w:color="E0E0E0"/>
              <w:bottom w:val="single" w:sz="6" w:space="0" w:color="E0E0E0"/>
              <w:right w:val="single" w:sz="6" w:space="0" w:color="E0E0E0"/>
            </w:tcBorders>
            <w:tcMar>
              <w:top w:w="108" w:type="dxa"/>
              <w:left w:w="144" w:type="dxa"/>
              <w:bottom w:w="108" w:type="dxa"/>
              <w:right w:w="144" w:type="dxa"/>
            </w:tcMar>
            <w:vAlign w:val="center"/>
          </w:tcPr>
          <w:p w14:paraId="0D589353" w14:textId="77777777" w:rsidR="00802985" w:rsidRPr="0009583E" w:rsidRDefault="00000000">
            <w:pPr>
              <w:spacing w:before="60" w:after="60" w:line="240" w:lineRule="auto"/>
              <w:rPr>
                <w:rFonts w:ascii="微软雅黑" w:eastAsia="微软雅黑" w:hAnsi="微软雅黑" w:hint="eastAsia"/>
              </w:rPr>
            </w:pPr>
            <w:r w:rsidRPr="0009583E">
              <w:rPr>
                <w:rFonts w:ascii="微软雅黑" w:eastAsia="微软雅黑" w:hAnsi="微软雅黑" w:hint="eastAsia"/>
              </w:rPr>
              <w:t>引擎产出，版本化</w:t>
            </w:r>
          </w:p>
        </w:tc>
      </w:tr>
      <w:tr w:rsidR="00802985" w:rsidRPr="0009583E" w14:paraId="6A81A518" w14:textId="77777777">
        <w:tc>
          <w:tcPr>
            <w:tcW w:w="1900" w:type="pct"/>
            <w:tcBorders>
              <w:top w:val="single" w:sz="6" w:space="0" w:color="E0E0E0"/>
              <w:left w:val="single" w:sz="6" w:space="0" w:color="E0E0E0"/>
              <w:bottom w:val="single" w:sz="6" w:space="0" w:color="E0E0E0"/>
              <w:right w:val="single" w:sz="6" w:space="0" w:color="E0E0E0"/>
            </w:tcBorders>
            <w:shd w:val="clear" w:color="auto" w:fill="F5F7FA"/>
            <w:tcMar>
              <w:top w:w="108" w:type="dxa"/>
              <w:left w:w="144" w:type="dxa"/>
              <w:bottom w:w="108" w:type="dxa"/>
              <w:right w:w="144" w:type="dxa"/>
            </w:tcMar>
            <w:vAlign w:val="center"/>
          </w:tcPr>
          <w:p w14:paraId="3BCA25CE" w14:textId="77777777" w:rsidR="00802985" w:rsidRPr="0009583E" w:rsidRDefault="00000000">
            <w:pPr>
              <w:spacing w:before="60" w:after="60" w:line="240" w:lineRule="auto"/>
              <w:rPr>
                <w:rFonts w:ascii="微软雅黑" w:eastAsia="微软雅黑" w:hAnsi="微软雅黑" w:hint="eastAsia"/>
              </w:rPr>
            </w:pPr>
            <w:r w:rsidRPr="0009583E">
              <w:rPr>
                <w:rFonts w:ascii="微软雅黑" w:eastAsia="微软雅黑" w:hAnsi="微软雅黑" w:hint="eastAsia"/>
              </w:rPr>
              <w:t>草稿表（基准日收益）</w:t>
            </w:r>
          </w:p>
        </w:tc>
        <w:tc>
          <w:tcPr>
            <w:tcW w:w="1300" w:type="pct"/>
            <w:tcBorders>
              <w:top w:val="single" w:sz="6" w:space="0" w:color="E0E0E0"/>
              <w:left w:val="single" w:sz="6" w:space="0" w:color="E0E0E0"/>
              <w:bottom w:val="single" w:sz="6" w:space="0" w:color="E0E0E0"/>
              <w:right w:val="single" w:sz="6" w:space="0" w:color="E0E0E0"/>
            </w:tcBorders>
            <w:shd w:val="clear" w:color="auto" w:fill="F5F7FA"/>
            <w:tcMar>
              <w:top w:w="108" w:type="dxa"/>
              <w:left w:w="144" w:type="dxa"/>
              <w:bottom w:w="108" w:type="dxa"/>
              <w:right w:w="144" w:type="dxa"/>
            </w:tcMar>
            <w:vAlign w:val="center"/>
          </w:tcPr>
          <w:p w14:paraId="55192C26" w14:textId="77777777" w:rsidR="00802985" w:rsidRPr="0009583E" w:rsidRDefault="00000000">
            <w:pPr>
              <w:spacing w:before="60" w:after="60" w:line="240" w:lineRule="auto"/>
              <w:rPr>
                <w:rFonts w:ascii="微软雅黑" w:eastAsia="微软雅黑" w:hAnsi="微软雅黑" w:hint="eastAsia"/>
              </w:rPr>
            </w:pPr>
            <w:r w:rsidRPr="0009583E">
              <w:rPr>
                <w:rFonts w:ascii="微软雅黑" w:eastAsia="微软雅黑" w:hAnsi="微软雅黑" w:hint="eastAsia"/>
              </w:rPr>
              <w:t>成分基准日收益表</w:t>
            </w:r>
          </w:p>
        </w:tc>
        <w:tc>
          <w:tcPr>
            <w:tcW w:w="1800" w:type="pct"/>
            <w:tcBorders>
              <w:top w:val="single" w:sz="6" w:space="0" w:color="E0E0E0"/>
              <w:left w:val="single" w:sz="6" w:space="0" w:color="E0E0E0"/>
              <w:bottom w:val="single" w:sz="6" w:space="0" w:color="E0E0E0"/>
              <w:right w:val="single" w:sz="6" w:space="0" w:color="E0E0E0"/>
            </w:tcBorders>
            <w:shd w:val="clear" w:color="auto" w:fill="F5F7FA"/>
            <w:tcMar>
              <w:top w:w="108" w:type="dxa"/>
              <w:left w:w="144" w:type="dxa"/>
              <w:bottom w:w="108" w:type="dxa"/>
              <w:right w:w="144" w:type="dxa"/>
            </w:tcMar>
            <w:vAlign w:val="center"/>
          </w:tcPr>
          <w:p w14:paraId="41BF7F41" w14:textId="77777777" w:rsidR="00802985" w:rsidRPr="0009583E" w:rsidRDefault="00000000">
            <w:pPr>
              <w:spacing w:before="60" w:after="60" w:line="240" w:lineRule="auto"/>
              <w:rPr>
                <w:rFonts w:ascii="微软雅黑" w:eastAsia="微软雅黑" w:hAnsi="微软雅黑" w:hint="eastAsia"/>
                <w:lang w:eastAsia="zh-CN"/>
              </w:rPr>
            </w:pPr>
            <w:r w:rsidRPr="0009583E">
              <w:rPr>
                <w:rFonts w:ascii="微软雅黑" w:eastAsia="微软雅黑" w:hAnsi="微软雅黑" w:hint="eastAsia"/>
                <w:lang w:eastAsia="zh-CN"/>
              </w:rPr>
              <w:t>中间层持久化，支持复算</w:t>
            </w:r>
          </w:p>
        </w:tc>
      </w:tr>
      <w:tr w:rsidR="00802985" w:rsidRPr="0009583E" w14:paraId="4DB26F3D" w14:textId="77777777">
        <w:tc>
          <w:tcPr>
            <w:tcW w:w="1900" w:type="pct"/>
            <w:tcBorders>
              <w:top w:val="single" w:sz="6" w:space="0" w:color="E0E0E0"/>
              <w:left w:val="single" w:sz="6" w:space="0" w:color="E0E0E0"/>
              <w:bottom w:val="single" w:sz="6" w:space="0" w:color="E0E0E0"/>
              <w:right w:val="single" w:sz="6" w:space="0" w:color="E0E0E0"/>
            </w:tcBorders>
            <w:tcMar>
              <w:top w:w="108" w:type="dxa"/>
              <w:left w:w="144" w:type="dxa"/>
              <w:bottom w:w="108" w:type="dxa"/>
              <w:right w:w="144" w:type="dxa"/>
            </w:tcMar>
            <w:vAlign w:val="center"/>
          </w:tcPr>
          <w:p w14:paraId="0AA78AAD" w14:textId="77777777" w:rsidR="00802985" w:rsidRPr="0009583E" w:rsidRDefault="00000000">
            <w:pPr>
              <w:spacing w:before="60" w:after="60" w:line="240" w:lineRule="auto"/>
              <w:rPr>
                <w:rFonts w:ascii="微软雅黑" w:eastAsia="微软雅黑" w:hAnsi="微软雅黑" w:hint="eastAsia"/>
              </w:rPr>
            </w:pPr>
            <w:proofErr w:type="spellStart"/>
            <w:r w:rsidRPr="0009583E">
              <w:rPr>
                <w:rFonts w:ascii="微软雅黑" w:eastAsia="微软雅黑" w:hAnsi="微软雅黑" w:hint="eastAsia"/>
              </w:rPr>
              <w:t>计算结果表</w:t>
            </w:r>
            <w:proofErr w:type="spellEnd"/>
          </w:p>
        </w:tc>
        <w:tc>
          <w:tcPr>
            <w:tcW w:w="1300" w:type="pct"/>
            <w:tcBorders>
              <w:top w:val="single" w:sz="6" w:space="0" w:color="E0E0E0"/>
              <w:left w:val="single" w:sz="6" w:space="0" w:color="E0E0E0"/>
              <w:bottom w:val="single" w:sz="6" w:space="0" w:color="E0E0E0"/>
              <w:right w:val="single" w:sz="6" w:space="0" w:color="E0E0E0"/>
            </w:tcBorders>
            <w:tcMar>
              <w:top w:w="108" w:type="dxa"/>
              <w:left w:w="144" w:type="dxa"/>
              <w:bottom w:w="108" w:type="dxa"/>
              <w:right w:w="144" w:type="dxa"/>
            </w:tcMar>
            <w:vAlign w:val="center"/>
          </w:tcPr>
          <w:p w14:paraId="587FB31D" w14:textId="77777777" w:rsidR="00802985" w:rsidRPr="0009583E" w:rsidRDefault="00000000">
            <w:pPr>
              <w:spacing w:before="60" w:after="60" w:line="240" w:lineRule="auto"/>
              <w:rPr>
                <w:rFonts w:ascii="微软雅黑" w:eastAsia="微软雅黑" w:hAnsi="微软雅黑" w:hint="eastAsia"/>
              </w:rPr>
            </w:pPr>
            <w:r w:rsidRPr="0009583E">
              <w:rPr>
                <w:rFonts w:ascii="微软雅黑" w:eastAsia="微软雅黑" w:hAnsi="微软雅黑" w:hint="eastAsia"/>
              </w:rPr>
              <w:t>区间指标表</w:t>
            </w:r>
          </w:p>
        </w:tc>
        <w:tc>
          <w:tcPr>
            <w:tcW w:w="1800" w:type="pct"/>
            <w:tcBorders>
              <w:top w:val="single" w:sz="6" w:space="0" w:color="E0E0E0"/>
              <w:left w:val="single" w:sz="6" w:space="0" w:color="E0E0E0"/>
              <w:bottom w:val="single" w:sz="6" w:space="0" w:color="E0E0E0"/>
              <w:right w:val="single" w:sz="6" w:space="0" w:color="E0E0E0"/>
            </w:tcBorders>
            <w:tcMar>
              <w:top w:w="108" w:type="dxa"/>
              <w:left w:w="144" w:type="dxa"/>
              <w:bottom w:w="108" w:type="dxa"/>
              <w:right w:w="144" w:type="dxa"/>
            </w:tcMar>
            <w:vAlign w:val="center"/>
          </w:tcPr>
          <w:p w14:paraId="36073614" w14:textId="77777777" w:rsidR="00802985" w:rsidRPr="0009583E" w:rsidRDefault="00000000">
            <w:pPr>
              <w:spacing w:before="60" w:after="60" w:line="240" w:lineRule="auto"/>
              <w:rPr>
                <w:rFonts w:ascii="微软雅黑" w:eastAsia="微软雅黑" w:hAnsi="微软雅黑" w:hint="eastAsia"/>
                <w:lang w:eastAsia="zh-CN"/>
              </w:rPr>
            </w:pPr>
            <w:r w:rsidRPr="0009583E">
              <w:rPr>
                <w:rFonts w:ascii="微软雅黑" w:eastAsia="微软雅黑" w:hAnsi="微软雅黑" w:hint="eastAsia"/>
                <w:lang w:eastAsia="zh-CN"/>
              </w:rPr>
              <w:t>对外服务的唯一指标来源</w:t>
            </w:r>
          </w:p>
        </w:tc>
      </w:tr>
      <w:tr w:rsidR="00802985" w:rsidRPr="0009583E" w14:paraId="1DDB1300" w14:textId="77777777">
        <w:tc>
          <w:tcPr>
            <w:tcW w:w="1900" w:type="pct"/>
            <w:tcBorders>
              <w:top w:val="single" w:sz="6" w:space="0" w:color="E0E0E0"/>
              <w:left w:val="single" w:sz="6" w:space="0" w:color="E0E0E0"/>
              <w:bottom w:val="single" w:sz="6" w:space="0" w:color="E0E0E0"/>
              <w:right w:val="single" w:sz="6" w:space="0" w:color="E0E0E0"/>
            </w:tcBorders>
            <w:shd w:val="clear" w:color="auto" w:fill="F5F7FA"/>
            <w:tcMar>
              <w:top w:w="108" w:type="dxa"/>
              <w:left w:w="144" w:type="dxa"/>
              <w:bottom w:w="108" w:type="dxa"/>
              <w:right w:w="144" w:type="dxa"/>
            </w:tcMar>
            <w:vAlign w:val="center"/>
          </w:tcPr>
          <w:p w14:paraId="5162460F" w14:textId="77777777" w:rsidR="00802985" w:rsidRPr="0009583E" w:rsidRDefault="00000000">
            <w:pPr>
              <w:spacing w:before="60" w:after="60" w:line="240" w:lineRule="auto"/>
              <w:rPr>
                <w:rFonts w:ascii="微软雅黑" w:eastAsia="微软雅黑" w:hAnsi="微软雅黑" w:hint="eastAsia"/>
              </w:rPr>
            </w:pPr>
            <w:proofErr w:type="spellStart"/>
            <w:r w:rsidRPr="0009583E">
              <w:rPr>
                <w:rFonts w:ascii="微软雅黑" w:eastAsia="微软雅黑" w:hAnsi="微软雅黑" w:hint="eastAsia"/>
              </w:rPr>
              <w:t>计算入口宏</w:t>
            </w:r>
            <w:proofErr w:type="spellEnd"/>
            <w:r w:rsidRPr="0009583E">
              <w:rPr>
                <w:rFonts w:ascii="微软雅黑" w:eastAsia="微软雅黑" w:hAnsi="微软雅黑" w:hint="eastAsia"/>
              </w:rPr>
              <w:t xml:space="preserve"> </w:t>
            </w:r>
            <w:proofErr w:type="spellStart"/>
            <w:proofErr w:type="gramStart"/>
            <w:r w:rsidRPr="0009583E">
              <w:rPr>
                <w:rFonts w:ascii="微软雅黑" w:eastAsia="微软雅黑" w:hAnsi="微软雅黑" w:hint="eastAsia"/>
              </w:rPr>
              <w:t>计算</w:t>
            </w:r>
            <w:proofErr w:type="spellEnd"/>
            <w:r w:rsidRPr="0009583E">
              <w:rPr>
                <w:rFonts w:ascii="微软雅黑" w:eastAsia="微软雅黑" w:hAnsi="微软雅黑" w:hint="eastAsia"/>
              </w:rPr>
              <w:t>(</w:t>
            </w:r>
            <w:proofErr w:type="gramEnd"/>
            <w:r w:rsidRPr="0009583E">
              <w:rPr>
                <w:rFonts w:ascii="微软雅黑" w:eastAsia="微软雅黑" w:hAnsi="微软雅黑" w:hint="eastAsia"/>
              </w:rPr>
              <w:t>)</w:t>
            </w:r>
          </w:p>
        </w:tc>
        <w:tc>
          <w:tcPr>
            <w:tcW w:w="1300" w:type="pct"/>
            <w:tcBorders>
              <w:top w:val="single" w:sz="6" w:space="0" w:color="E0E0E0"/>
              <w:left w:val="single" w:sz="6" w:space="0" w:color="E0E0E0"/>
              <w:bottom w:val="single" w:sz="6" w:space="0" w:color="E0E0E0"/>
              <w:right w:val="single" w:sz="6" w:space="0" w:color="E0E0E0"/>
            </w:tcBorders>
            <w:shd w:val="clear" w:color="auto" w:fill="F5F7FA"/>
            <w:tcMar>
              <w:top w:w="108" w:type="dxa"/>
              <w:left w:w="144" w:type="dxa"/>
              <w:bottom w:w="108" w:type="dxa"/>
              <w:right w:w="144" w:type="dxa"/>
            </w:tcMar>
            <w:vAlign w:val="center"/>
          </w:tcPr>
          <w:p w14:paraId="4226918E" w14:textId="77777777" w:rsidR="00802985" w:rsidRPr="0009583E" w:rsidRDefault="00000000">
            <w:pPr>
              <w:spacing w:before="60" w:after="60" w:line="240" w:lineRule="auto"/>
              <w:rPr>
                <w:rFonts w:ascii="微软雅黑" w:eastAsia="微软雅黑" w:hAnsi="微软雅黑" w:hint="eastAsia"/>
              </w:rPr>
            </w:pPr>
            <w:r w:rsidRPr="0009583E">
              <w:rPr>
                <w:rFonts w:ascii="微软雅黑" w:eastAsia="微软雅黑" w:hAnsi="微软雅黑" w:hint="eastAsia"/>
              </w:rPr>
              <w:t>批量调度作业</w:t>
            </w:r>
          </w:p>
        </w:tc>
        <w:tc>
          <w:tcPr>
            <w:tcW w:w="1800" w:type="pct"/>
            <w:tcBorders>
              <w:top w:val="single" w:sz="6" w:space="0" w:color="E0E0E0"/>
              <w:left w:val="single" w:sz="6" w:space="0" w:color="E0E0E0"/>
              <w:bottom w:val="single" w:sz="6" w:space="0" w:color="E0E0E0"/>
              <w:right w:val="single" w:sz="6" w:space="0" w:color="E0E0E0"/>
            </w:tcBorders>
            <w:shd w:val="clear" w:color="auto" w:fill="F5F7FA"/>
            <w:tcMar>
              <w:top w:w="108" w:type="dxa"/>
              <w:left w:w="144" w:type="dxa"/>
              <w:bottom w:w="108" w:type="dxa"/>
              <w:right w:w="144" w:type="dxa"/>
            </w:tcMar>
            <w:vAlign w:val="center"/>
          </w:tcPr>
          <w:p w14:paraId="5CAAC1D6" w14:textId="77777777" w:rsidR="00802985" w:rsidRPr="0009583E" w:rsidRDefault="00000000">
            <w:pPr>
              <w:spacing w:before="60" w:after="60" w:line="240" w:lineRule="auto"/>
              <w:rPr>
                <w:rFonts w:ascii="微软雅黑" w:eastAsia="微软雅黑" w:hAnsi="微软雅黑" w:hint="eastAsia"/>
                <w:lang w:eastAsia="zh-CN"/>
              </w:rPr>
            </w:pPr>
            <w:r w:rsidRPr="0009583E">
              <w:rPr>
                <w:rFonts w:ascii="微软雅黑" w:eastAsia="微软雅黑" w:hAnsi="微软雅黑" w:hint="eastAsia"/>
                <w:lang w:eastAsia="zh-CN"/>
              </w:rPr>
              <w:t>日频自动触发，支持重算 / 补算</w:t>
            </w:r>
          </w:p>
        </w:tc>
      </w:tr>
      <w:tr w:rsidR="00802985" w:rsidRPr="0009583E" w14:paraId="0F0F33A3" w14:textId="77777777">
        <w:tc>
          <w:tcPr>
            <w:tcW w:w="1900" w:type="pct"/>
            <w:tcBorders>
              <w:top w:val="single" w:sz="6" w:space="0" w:color="E0E0E0"/>
              <w:left w:val="single" w:sz="6" w:space="0" w:color="E0E0E0"/>
              <w:bottom w:val="single" w:sz="6" w:space="0" w:color="E0E0E0"/>
              <w:right w:val="single" w:sz="6" w:space="0" w:color="E0E0E0"/>
            </w:tcBorders>
            <w:tcMar>
              <w:top w:w="108" w:type="dxa"/>
              <w:left w:w="144" w:type="dxa"/>
              <w:bottom w:w="108" w:type="dxa"/>
              <w:right w:w="144" w:type="dxa"/>
            </w:tcMar>
            <w:vAlign w:val="center"/>
          </w:tcPr>
          <w:p w14:paraId="78749BD2" w14:textId="77777777" w:rsidR="00802985" w:rsidRPr="0009583E" w:rsidRDefault="00000000">
            <w:pPr>
              <w:spacing w:before="60" w:after="60" w:line="240" w:lineRule="auto"/>
              <w:rPr>
                <w:rFonts w:ascii="微软雅黑" w:eastAsia="微软雅黑" w:hAnsi="微软雅黑" w:hint="eastAsia"/>
                <w:lang w:eastAsia="zh-CN"/>
              </w:rPr>
            </w:pPr>
            <w:r w:rsidRPr="0009583E">
              <w:rPr>
                <w:rFonts w:ascii="微软雅黑" w:eastAsia="微软雅黑" w:hAnsi="微软雅黑" w:hint="eastAsia"/>
                <w:lang w:eastAsia="zh-CN"/>
              </w:rPr>
              <w:t xml:space="preserve">业绩比较基准生成 () </w:t>
            </w:r>
            <w:proofErr w:type="gramStart"/>
            <w:r w:rsidRPr="0009583E">
              <w:rPr>
                <w:rFonts w:ascii="微软雅黑" w:eastAsia="微软雅黑" w:hAnsi="微软雅黑" w:hint="eastAsia"/>
                <w:lang w:eastAsia="zh-CN"/>
              </w:rPr>
              <w:t>/  导出文字部分</w:t>
            </w:r>
            <w:proofErr w:type="gramEnd"/>
            <w:r w:rsidRPr="0009583E">
              <w:rPr>
                <w:rFonts w:ascii="微软雅黑" w:eastAsia="微软雅黑" w:hAnsi="微软雅黑" w:hint="eastAsia"/>
                <w:lang w:eastAsia="zh-CN"/>
              </w:rPr>
              <w:t xml:space="preserve"> ()</w:t>
            </w:r>
          </w:p>
        </w:tc>
        <w:tc>
          <w:tcPr>
            <w:tcW w:w="1300" w:type="pct"/>
            <w:tcBorders>
              <w:top w:val="single" w:sz="6" w:space="0" w:color="E0E0E0"/>
              <w:left w:val="single" w:sz="6" w:space="0" w:color="E0E0E0"/>
              <w:bottom w:val="single" w:sz="6" w:space="0" w:color="E0E0E0"/>
              <w:right w:val="single" w:sz="6" w:space="0" w:color="E0E0E0"/>
            </w:tcBorders>
            <w:tcMar>
              <w:top w:w="108" w:type="dxa"/>
              <w:left w:w="144" w:type="dxa"/>
              <w:bottom w:w="108" w:type="dxa"/>
              <w:right w:w="144" w:type="dxa"/>
            </w:tcMar>
            <w:vAlign w:val="center"/>
          </w:tcPr>
          <w:p w14:paraId="2C8AC9AA" w14:textId="77777777" w:rsidR="00802985" w:rsidRPr="0009583E" w:rsidRDefault="00000000">
            <w:pPr>
              <w:spacing w:before="60" w:after="60" w:line="240" w:lineRule="auto"/>
              <w:rPr>
                <w:rFonts w:ascii="微软雅黑" w:eastAsia="微软雅黑" w:hAnsi="微软雅黑" w:hint="eastAsia"/>
              </w:rPr>
            </w:pPr>
            <w:proofErr w:type="spellStart"/>
            <w:r w:rsidRPr="0009583E">
              <w:rPr>
                <w:rFonts w:ascii="微软雅黑" w:eastAsia="微软雅黑" w:hAnsi="微软雅黑" w:hint="eastAsia"/>
              </w:rPr>
              <w:t>定期报告导出服务</w:t>
            </w:r>
            <w:proofErr w:type="spellEnd"/>
          </w:p>
        </w:tc>
        <w:tc>
          <w:tcPr>
            <w:tcW w:w="1800" w:type="pct"/>
            <w:tcBorders>
              <w:top w:val="single" w:sz="6" w:space="0" w:color="E0E0E0"/>
              <w:left w:val="single" w:sz="6" w:space="0" w:color="E0E0E0"/>
              <w:bottom w:val="single" w:sz="6" w:space="0" w:color="E0E0E0"/>
              <w:right w:val="single" w:sz="6" w:space="0" w:color="E0E0E0"/>
            </w:tcBorders>
            <w:tcMar>
              <w:top w:w="108" w:type="dxa"/>
              <w:left w:w="144" w:type="dxa"/>
              <w:bottom w:w="108" w:type="dxa"/>
              <w:right w:w="144" w:type="dxa"/>
            </w:tcMar>
            <w:vAlign w:val="center"/>
          </w:tcPr>
          <w:p w14:paraId="63675AB1" w14:textId="77777777" w:rsidR="00802985" w:rsidRPr="0009583E" w:rsidRDefault="00000000">
            <w:pPr>
              <w:spacing w:before="60" w:after="60" w:line="240" w:lineRule="auto"/>
              <w:rPr>
                <w:rFonts w:ascii="微软雅黑" w:eastAsia="微软雅黑" w:hAnsi="微软雅黑" w:hint="eastAsia"/>
                <w:lang w:eastAsia="zh-CN"/>
              </w:rPr>
            </w:pPr>
            <w:r w:rsidRPr="0009583E">
              <w:rPr>
                <w:rFonts w:ascii="微软雅黑" w:eastAsia="微软雅黑" w:hAnsi="微软雅黑" w:hint="eastAsia"/>
                <w:lang w:eastAsia="zh-CN"/>
              </w:rPr>
              <w:t>生成披露系统导入文件与披露文案</w:t>
            </w:r>
          </w:p>
        </w:tc>
      </w:tr>
      <w:tr w:rsidR="00802985" w:rsidRPr="0009583E" w14:paraId="4546A808" w14:textId="77777777">
        <w:tc>
          <w:tcPr>
            <w:tcW w:w="1900" w:type="pct"/>
            <w:tcBorders>
              <w:top w:val="single" w:sz="6" w:space="0" w:color="E0E0E0"/>
              <w:left w:val="single" w:sz="6" w:space="0" w:color="E0E0E0"/>
              <w:bottom w:val="single" w:sz="6" w:space="0" w:color="E0E0E0"/>
              <w:right w:val="single" w:sz="6" w:space="0" w:color="E0E0E0"/>
            </w:tcBorders>
            <w:shd w:val="clear" w:color="auto" w:fill="F5F7FA"/>
            <w:tcMar>
              <w:top w:w="108" w:type="dxa"/>
              <w:left w:w="144" w:type="dxa"/>
              <w:bottom w:w="108" w:type="dxa"/>
              <w:right w:w="144" w:type="dxa"/>
            </w:tcMar>
            <w:vAlign w:val="center"/>
          </w:tcPr>
          <w:p w14:paraId="553CA6F1" w14:textId="77777777" w:rsidR="00802985" w:rsidRPr="0009583E" w:rsidRDefault="00000000">
            <w:pPr>
              <w:spacing w:before="60" w:after="60" w:line="240" w:lineRule="auto"/>
              <w:rPr>
                <w:rFonts w:ascii="微软雅黑" w:eastAsia="微软雅黑" w:hAnsi="微软雅黑" w:hint="eastAsia"/>
              </w:rPr>
            </w:pPr>
            <w:proofErr w:type="spellStart"/>
            <w:r w:rsidRPr="0009583E">
              <w:rPr>
                <w:rFonts w:ascii="微软雅黑" w:eastAsia="微软雅黑" w:hAnsi="微软雅黑" w:hint="eastAsia"/>
              </w:rPr>
              <w:t>共享盘传递</w:t>
            </w:r>
            <w:proofErr w:type="spellEnd"/>
          </w:p>
        </w:tc>
        <w:tc>
          <w:tcPr>
            <w:tcW w:w="1300" w:type="pct"/>
            <w:tcBorders>
              <w:top w:val="single" w:sz="6" w:space="0" w:color="E0E0E0"/>
              <w:left w:val="single" w:sz="6" w:space="0" w:color="E0E0E0"/>
              <w:bottom w:val="single" w:sz="6" w:space="0" w:color="E0E0E0"/>
              <w:right w:val="single" w:sz="6" w:space="0" w:color="E0E0E0"/>
            </w:tcBorders>
            <w:shd w:val="clear" w:color="auto" w:fill="F5F7FA"/>
            <w:tcMar>
              <w:top w:w="108" w:type="dxa"/>
              <w:left w:w="144" w:type="dxa"/>
              <w:bottom w:w="108" w:type="dxa"/>
              <w:right w:w="144" w:type="dxa"/>
            </w:tcMar>
            <w:vAlign w:val="center"/>
          </w:tcPr>
          <w:p w14:paraId="12DD4445" w14:textId="77777777" w:rsidR="00802985" w:rsidRPr="0009583E" w:rsidRDefault="00000000">
            <w:pPr>
              <w:spacing w:before="60" w:after="60" w:line="240" w:lineRule="auto"/>
              <w:rPr>
                <w:rFonts w:ascii="微软雅黑" w:eastAsia="微软雅黑" w:hAnsi="微软雅黑" w:hint="eastAsia"/>
                <w:lang w:eastAsia="zh-CN"/>
              </w:rPr>
            </w:pPr>
            <w:proofErr w:type="gramStart"/>
            <w:r w:rsidRPr="0009583E">
              <w:rPr>
                <w:rFonts w:ascii="微软雅黑" w:eastAsia="微软雅黑" w:hAnsi="微软雅黑" w:hint="eastAsia"/>
                <w:lang w:eastAsia="zh-CN"/>
              </w:rPr>
              <w:t>服务层  API</w:t>
            </w:r>
            <w:proofErr w:type="gramEnd"/>
            <w:r w:rsidRPr="0009583E">
              <w:rPr>
                <w:rFonts w:ascii="微软雅黑" w:eastAsia="微软雅黑" w:hAnsi="微软雅黑" w:hint="eastAsia"/>
                <w:lang w:eastAsia="zh-CN"/>
              </w:rPr>
              <w:t xml:space="preserve"> </w:t>
            </w:r>
            <w:proofErr w:type="gramStart"/>
            <w:r w:rsidRPr="0009583E">
              <w:rPr>
                <w:rFonts w:ascii="微软雅黑" w:eastAsia="微软雅黑" w:hAnsi="微软雅黑" w:hint="eastAsia"/>
                <w:lang w:eastAsia="zh-CN"/>
              </w:rPr>
              <w:t>+  发布流程</w:t>
            </w:r>
            <w:proofErr w:type="gramEnd"/>
          </w:p>
        </w:tc>
        <w:tc>
          <w:tcPr>
            <w:tcW w:w="1800" w:type="pct"/>
            <w:tcBorders>
              <w:top w:val="single" w:sz="6" w:space="0" w:color="E0E0E0"/>
              <w:left w:val="single" w:sz="6" w:space="0" w:color="E0E0E0"/>
              <w:bottom w:val="single" w:sz="6" w:space="0" w:color="E0E0E0"/>
              <w:right w:val="single" w:sz="6" w:space="0" w:color="E0E0E0"/>
            </w:tcBorders>
            <w:shd w:val="clear" w:color="auto" w:fill="F5F7FA"/>
            <w:tcMar>
              <w:top w:w="108" w:type="dxa"/>
              <w:left w:w="144" w:type="dxa"/>
              <w:bottom w:w="108" w:type="dxa"/>
              <w:right w:w="144" w:type="dxa"/>
            </w:tcMar>
            <w:vAlign w:val="center"/>
          </w:tcPr>
          <w:p w14:paraId="4D90C0F0" w14:textId="77777777" w:rsidR="00802985" w:rsidRPr="0009583E" w:rsidRDefault="00000000">
            <w:pPr>
              <w:spacing w:before="60" w:after="60" w:line="240" w:lineRule="auto"/>
              <w:rPr>
                <w:rFonts w:ascii="微软雅黑" w:eastAsia="微软雅黑" w:hAnsi="微软雅黑" w:hint="eastAsia"/>
                <w:lang w:eastAsia="zh-CN"/>
              </w:rPr>
            </w:pPr>
            <w:r w:rsidRPr="0009583E">
              <w:rPr>
                <w:rFonts w:ascii="微软雅黑" w:eastAsia="微软雅黑" w:hAnsi="微软雅黑" w:hint="eastAsia"/>
                <w:lang w:eastAsia="zh-CN"/>
              </w:rPr>
              <w:t>全链路线上化，可审计</w:t>
            </w:r>
          </w:p>
        </w:tc>
      </w:tr>
    </w:tbl>
    <w:p w14:paraId="42A90383" w14:textId="77777777" w:rsidR="00802985" w:rsidRPr="0009583E" w:rsidRDefault="00802985">
      <w:pPr>
        <w:rPr>
          <w:rFonts w:ascii="微软雅黑" w:eastAsia="微软雅黑" w:hAnsi="微软雅黑" w:hint="eastAsia"/>
          <w:lang w:eastAsia="zh-CN"/>
        </w:rPr>
      </w:pPr>
    </w:p>
    <w:p w14:paraId="68F892CD" w14:textId="77777777" w:rsidR="00802985" w:rsidRPr="0009583E" w:rsidRDefault="00000000">
      <w:pPr>
        <w:pStyle w:val="20"/>
        <w:shd w:val="clear" w:color="auto" w:fill="1565C0"/>
        <w:spacing w:before="650" w:after="260"/>
        <w:rPr>
          <w:rFonts w:ascii="微软雅黑" w:eastAsia="微软雅黑" w:hAnsi="微软雅黑" w:hint="eastAsia"/>
          <w:lang w:eastAsia="zh-CN"/>
        </w:rPr>
      </w:pPr>
      <w:bookmarkStart w:id="4" w:name="section-5"/>
      <w:bookmarkEnd w:id="4"/>
      <w:r w:rsidRPr="0009583E">
        <w:rPr>
          <w:rFonts w:ascii="微软雅黑" w:eastAsia="微软雅黑" w:hAnsi="微软雅黑" w:cs="微软雅黑" w:hint="eastAsia"/>
          <w:color w:val="FFFFFF"/>
          <w:lang w:eastAsia="zh-CN"/>
        </w:rPr>
        <w:t>五、计算公式（口径基线）</w:t>
      </w:r>
    </w:p>
    <w:p w14:paraId="2324B6FD" w14:textId="77777777" w:rsidR="00802985" w:rsidRPr="0009583E" w:rsidRDefault="00000000">
      <w:pPr>
        <w:spacing w:before="80" w:after="96"/>
        <w:jc w:val="both"/>
        <w:rPr>
          <w:rFonts w:ascii="微软雅黑" w:eastAsia="微软雅黑" w:hAnsi="微软雅黑" w:hint="eastAsia"/>
          <w:lang w:eastAsia="zh-CN"/>
        </w:rPr>
      </w:pPr>
      <w:r w:rsidRPr="0009583E">
        <w:rPr>
          <w:rFonts w:ascii="微软雅黑" w:eastAsia="微软雅黑" w:hAnsi="微软雅黑" w:cs="微软雅黑" w:hint="eastAsia"/>
          <w:color w:val="616161"/>
          <w:sz w:val="16"/>
          <w:lang w:eastAsia="zh-CN"/>
        </w:rPr>
        <w:t>本章沉淀</w:t>
      </w:r>
      <w:r w:rsidRPr="0009583E">
        <w:rPr>
          <w:rFonts w:ascii="微软雅黑" w:eastAsia="微软雅黑" w:hAnsi="微软雅黑"/>
          <w:color w:val="616161"/>
          <w:sz w:val="16"/>
          <w:lang w:eastAsia="zh-CN"/>
        </w:rPr>
        <w:t xml:space="preserve"> VBA </w:t>
      </w:r>
      <w:r w:rsidRPr="0009583E">
        <w:rPr>
          <w:rFonts w:ascii="微软雅黑" w:eastAsia="微软雅黑" w:hAnsi="微软雅黑" w:cs="微软雅黑" w:hint="eastAsia"/>
          <w:color w:val="616161"/>
          <w:sz w:val="16"/>
          <w:lang w:eastAsia="zh-CN"/>
        </w:rPr>
        <w:t>工具经生产验证的全部核心计算公式，作为新计算引擎的口径基线；所有公式在系统化时保持口径不变，仅实现方式升级。</w:t>
      </w:r>
    </w:p>
    <w:p w14:paraId="528CCCB2" w14:textId="77777777" w:rsidR="00802985" w:rsidRPr="0009583E" w:rsidRDefault="00000000">
      <w:pPr>
        <w:pStyle w:val="3"/>
        <w:rPr>
          <w:rFonts w:ascii="微软雅黑" w:eastAsia="微软雅黑" w:hAnsi="微软雅黑" w:hint="eastAsia"/>
        </w:rPr>
      </w:pPr>
      <w:r w:rsidRPr="0009583E">
        <w:rPr>
          <w:rFonts w:ascii="微软雅黑" w:eastAsia="微软雅黑" w:hAnsi="微软雅黑" w:cs="微软雅黑" w:hint="eastAsia"/>
          <w:color w:val="1A237E"/>
          <w:lang w:eastAsia="zh-CN"/>
        </w:rPr>
        <w:t>5.1 成分基准日收益因子（1+r）</w:t>
      </w:r>
    </w:p>
    <w:p w14:paraId="7E9598C2" w14:textId="77777777" w:rsidR="00802985" w:rsidRPr="0009583E" w:rsidRDefault="00000000">
      <w:pPr>
        <w:jc w:val="both"/>
        <w:rPr>
          <w:rFonts w:ascii="微软雅黑" w:eastAsia="微软雅黑" w:hAnsi="微软雅黑" w:hint="eastAsia"/>
          <w:lang w:eastAsia="zh-CN"/>
        </w:rPr>
      </w:pPr>
      <w:bookmarkStart w:id="5" w:name="OLE_LINK1"/>
      <w:r w:rsidRPr="0009583E">
        <w:rPr>
          <w:rFonts w:ascii="微软雅黑" w:eastAsia="微软雅黑" w:hAnsi="微软雅黑" w:cs="微软雅黑" w:hint="eastAsia"/>
          <w:b/>
          <w:sz w:val="18"/>
          <w:lang w:eastAsia="zh-CN"/>
        </w:rPr>
        <w:t>指数类基准</w:t>
      </w:r>
      <w:bookmarkEnd w:id="5"/>
      <w:r w:rsidRPr="0009583E">
        <w:rPr>
          <w:rFonts w:ascii="微软雅黑" w:eastAsia="微软雅黑" w:hAnsi="微软雅黑" w:cs="微软雅黑" w:hint="eastAsia"/>
          <w:sz w:val="18"/>
          <w:lang w:eastAsia="zh-CN"/>
        </w:rPr>
        <w:t>（基准类型</w:t>
      </w:r>
      <w:r w:rsidRPr="0009583E">
        <w:rPr>
          <w:rFonts w:ascii="微软雅黑" w:eastAsia="微软雅黑" w:hAnsi="微软雅黑"/>
          <w:sz w:val="18"/>
          <w:lang w:eastAsia="zh-CN"/>
        </w:rPr>
        <w:t xml:space="preserve"> = </w:t>
      </w:r>
      <w:r w:rsidRPr="0009583E">
        <w:rPr>
          <w:rFonts w:ascii="微软雅黑" w:eastAsia="微软雅黑" w:hAnsi="微软雅黑" w:cs="微软雅黑" w:hint="eastAsia"/>
          <w:sz w:val="18"/>
          <w:lang w:eastAsia="zh-CN"/>
        </w:rPr>
        <w:t>指数）：</w:t>
      </w:r>
    </w:p>
    <w:tbl>
      <w:tblPr>
        <w:tblW w:w="5000" w:type="pct"/>
        <w:tblLook w:val="04A0" w:firstRow="1" w:lastRow="0" w:firstColumn="1" w:lastColumn="0" w:noHBand="0" w:noVBand="1"/>
      </w:tblPr>
      <w:tblGrid>
        <w:gridCol w:w="8744"/>
      </w:tblGrid>
      <w:tr w:rsidR="00802985" w:rsidRPr="0009583E" w14:paraId="75C79B5F" w14:textId="77777777">
        <w:tc>
          <w:tcPr>
            <w:tcW w:w="8640" w:type="dxa"/>
            <w:tcBorders>
              <w:top w:val="single" w:sz="6" w:space="0" w:color="0288D1"/>
              <w:left w:val="single" w:sz="6" w:space="0" w:color="0288D1"/>
              <w:bottom w:val="single" w:sz="6" w:space="0" w:color="0288D1"/>
              <w:right w:val="single" w:sz="6" w:space="0" w:color="0288D1"/>
            </w:tcBorders>
            <w:shd w:val="clear" w:color="auto" w:fill="0288D1"/>
            <w:tcMar>
              <w:top w:w="96" w:type="dxa"/>
              <w:left w:w="216" w:type="dxa"/>
              <w:bottom w:w="96" w:type="dxa"/>
              <w:right w:w="216" w:type="dxa"/>
            </w:tcMar>
            <w:vAlign w:val="center"/>
          </w:tcPr>
          <w:p w14:paraId="4C125159" w14:textId="77777777" w:rsidR="00802985" w:rsidRPr="0009583E" w:rsidRDefault="00000000">
            <w:pPr>
              <w:spacing w:before="40" w:after="40" w:line="240" w:lineRule="auto"/>
              <w:rPr>
                <w:rFonts w:ascii="微软雅黑" w:eastAsia="微软雅黑" w:hAnsi="微软雅黑" w:hint="eastAsia"/>
                <w:lang w:eastAsia="zh-CN"/>
              </w:rPr>
            </w:pPr>
            <w:r w:rsidRPr="0009583E">
              <w:rPr>
                <w:rFonts w:ascii="微软雅黑" w:eastAsia="微软雅黑" w:hAnsi="微软雅黑" w:hint="eastAsia"/>
                <w:b/>
                <w:color w:val="FFFFFF"/>
                <w:sz w:val="16"/>
                <w:lang w:eastAsia="zh-CN"/>
              </w:rPr>
              <w:t>指数类基准日收益因子</w:t>
            </w:r>
          </w:p>
        </w:tc>
      </w:tr>
      <w:tr w:rsidR="00802985" w:rsidRPr="0009583E" w14:paraId="77D28331" w14:textId="77777777">
        <w:tc>
          <w:tcPr>
            <w:tcW w:w="8640" w:type="dxa"/>
            <w:tcBorders>
              <w:top w:val="single" w:sz="6" w:space="0" w:color="E0E0E0"/>
              <w:left w:val="single" w:sz="24" w:space="0" w:color="0288D1"/>
              <w:bottom w:val="single" w:sz="6" w:space="0" w:color="E0E0E0"/>
              <w:right w:val="single" w:sz="6" w:space="0" w:color="E0E0E0"/>
            </w:tcBorders>
            <w:shd w:val="clear" w:color="auto" w:fill="F5F7FA"/>
            <w:tcMar>
              <w:top w:w="168" w:type="dxa"/>
              <w:left w:w="216" w:type="dxa"/>
              <w:bottom w:w="168" w:type="dxa"/>
              <w:right w:w="216" w:type="dxa"/>
            </w:tcMar>
            <w:vAlign w:val="center"/>
          </w:tcPr>
          <w:p w14:paraId="05A075C4" w14:textId="77777777" w:rsidR="00802985" w:rsidRPr="0009583E" w:rsidRDefault="00000000">
            <w:pPr>
              <w:spacing w:before="15" w:after="15" w:line="240" w:lineRule="auto"/>
              <w:rPr>
                <w:rFonts w:ascii="微软雅黑" w:eastAsia="微软雅黑" w:hAnsi="微软雅黑" w:hint="eastAsia"/>
              </w:rPr>
            </w:pPr>
            <w:r w:rsidRPr="0009583E">
              <w:rPr>
                <w:rFonts w:ascii="微软雅黑" w:eastAsia="微软雅黑" w:hAnsi="微软雅黑"/>
                <w:color w:val="212121"/>
                <w:sz w:val="16"/>
              </w:rPr>
              <w:t>1+r</w:t>
            </w:r>
            <w:r w:rsidRPr="0009583E">
              <w:rPr>
                <w:rFonts w:ascii="Cambria Math" w:eastAsia="微软雅黑" w:hAnsi="Cambria Math" w:cs="Cambria Math"/>
                <w:color w:val="212121"/>
                <w:sz w:val="16"/>
              </w:rPr>
              <w:t>ₜ</w:t>
            </w:r>
            <w:r w:rsidRPr="0009583E">
              <w:rPr>
                <w:rFonts w:ascii="微软雅黑" w:eastAsia="微软雅黑" w:hAnsi="微软雅黑"/>
                <w:color w:val="212121"/>
                <w:sz w:val="16"/>
              </w:rPr>
              <w:t xml:space="preserve"> = Index</w:t>
            </w:r>
            <w:r w:rsidRPr="0009583E">
              <w:rPr>
                <w:rFonts w:ascii="Cambria Math" w:eastAsia="微软雅黑" w:hAnsi="Cambria Math" w:cs="Cambria Math"/>
                <w:color w:val="212121"/>
                <w:sz w:val="16"/>
              </w:rPr>
              <w:t>ₜ</w:t>
            </w:r>
            <w:r w:rsidRPr="0009583E">
              <w:rPr>
                <w:rFonts w:ascii="微软雅黑" w:eastAsia="微软雅黑" w:hAnsi="微软雅黑"/>
                <w:color w:val="212121"/>
                <w:sz w:val="16"/>
              </w:rPr>
              <w:t xml:space="preserve"> / Index</w:t>
            </w:r>
            <w:r w:rsidRPr="0009583E">
              <w:rPr>
                <w:rFonts w:ascii="Cambria Math" w:eastAsia="微软雅黑" w:hAnsi="Cambria Math" w:cs="Cambria Math"/>
                <w:color w:val="212121"/>
                <w:sz w:val="16"/>
              </w:rPr>
              <w:t>ₜ₋₁</w:t>
            </w:r>
          </w:p>
        </w:tc>
      </w:tr>
    </w:tbl>
    <w:p w14:paraId="61FFE855" w14:textId="77777777" w:rsidR="00802985" w:rsidRPr="0009583E" w:rsidRDefault="00000000">
      <w:pPr>
        <w:jc w:val="both"/>
        <w:rPr>
          <w:rFonts w:ascii="微软雅黑" w:eastAsia="微软雅黑" w:hAnsi="微软雅黑" w:hint="eastAsia"/>
          <w:lang w:eastAsia="zh-CN"/>
        </w:rPr>
      </w:pPr>
      <w:r w:rsidRPr="0009583E">
        <w:rPr>
          <w:rFonts w:ascii="微软雅黑" w:eastAsia="微软雅黑" w:hAnsi="微软雅黑" w:cs="微软雅黑" w:hint="eastAsia"/>
          <w:b/>
          <w:sz w:val="18"/>
          <w:lang w:eastAsia="zh-CN"/>
        </w:rPr>
        <w:lastRenderedPageBreak/>
        <w:t>利率类基准</w:t>
      </w:r>
      <w:r w:rsidRPr="0009583E">
        <w:rPr>
          <w:rFonts w:ascii="微软雅黑" w:eastAsia="微软雅黑" w:hAnsi="微软雅黑" w:cs="微软雅黑" w:hint="eastAsia"/>
          <w:sz w:val="18"/>
          <w:lang w:eastAsia="zh-CN"/>
        </w:rPr>
        <w:t>（基准类型</w:t>
      </w:r>
      <w:r w:rsidRPr="0009583E">
        <w:rPr>
          <w:rFonts w:ascii="微软雅黑" w:eastAsia="微软雅黑" w:hAnsi="微软雅黑"/>
          <w:sz w:val="18"/>
          <w:lang w:eastAsia="zh-CN"/>
        </w:rPr>
        <w:t xml:space="preserve"> = </w:t>
      </w:r>
      <w:r w:rsidRPr="0009583E">
        <w:rPr>
          <w:rFonts w:ascii="微软雅黑" w:eastAsia="微软雅黑" w:hAnsi="微软雅黑" w:cs="微软雅黑" w:hint="eastAsia"/>
          <w:sz w:val="18"/>
          <w:lang w:eastAsia="zh-CN"/>
        </w:rPr>
        <w:t>存款</w:t>
      </w:r>
      <w:r w:rsidRPr="0009583E">
        <w:rPr>
          <w:rFonts w:ascii="微软雅黑" w:eastAsia="微软雅黑" w:hAnsi="微软雅黑"/>
          <w:sz w:val="18"/>
          <w:lang w:eastAsia="zh-CN"/>
        </w:rPr>
        <w:t>/</w:t>
      </w:r>
      <w:r w:rsidRPr="0009583E">
        <w:rPr>
          <w:rFonts w:ascii="微软雅黑" w:eastAsia="微软雅黑" w:hAnsi="微软雅黑" w:cs="微软雅黑" w:hint="eastAsia"/>
          <w:sz w:val="18"/>
          <w:lang w:eastAsia="zh-CN"/>
        </w:rPr>
        <w:t>固定利率，含</w:t>
      </w:r>
      <w:r w:rsidRPr="0009583E">
        <w:rPr>
          <w:rFonts w:ascii="微软雅黑" w:eastAsia="微软雅黑" w:hAnsi="微软雅黑"/>
          <w:sz w:val="18"/>
          <w:lang w:eastAsia="zh-CN"/>
        </w:rPr>
        <w:t xml:space="preserve"> 1/2/3 </w:t>
      </w:r>
      <w:r w:rsidRPr="0009583E">
        <w:rPr>
          <w:rFonts w:ascii="微软雅黑" w:eastAsia="微软雅黑" w:hAnsi="微软雅黑" w:cs="微软雅黑" w:hint="eastAsia"/>
          <w:sz w:val="18"/>
          <w:lang w:eastAsia="zh-CN"/>
        </w:rPr>
        <w:t>年定存、活期、固定利率如</w:t>
      </w:r>
      <w:proofErr w:type="gramStart"/>
      <w:r w:rsidRPr="0009583E">
        <w:rPr>
          <w:rFonts w:ascii="微软雅黑" w:eastAsia="微软雅黑" w:hAnsi="微软雅黑"/>
          <w:sz w:val="18"/>
          <w:lang w:eastAsia="zh-CN"/>
        </w:rPr>
        <w:t>"</w:t>
      </w:r>
      <w:r w:rsidRPr="0009583E">
        <w:rPr>
          <w:rFonts w:ascii="微软雅黑" w:eastAsia="微软雅黑" w:hAnsi="微软雅黑" w:cs="微软雅黑" w:hint="eastAsia"/>
          <w:sz w:val="18"/>
          <w:lang w:eastAsia="zh-CN"/>
        </w:rPr>
        <w:t>固定</w:t>
      </w:r>
      <w:proofErr w:type="gramEnd"/>
      <w:r w:rsidRPr="0009583E">
        <w:rPr>
          <w:rFonts w:ascii="微软雅黑" w:eastAsia="微软雅黑" w:hAnsi="微软雅黑" w:cs="微软雅黑" w:hint="eastAsia"/>
          <w:sz w:val="18"/>
          <w:lang w:eastAsia="zh-CN"/>
        </w:rPr>
        <w:t>存款</w:t>
      </w:r>
      <w:r w:rsidRPr="0009583E">
        <w:rPr>
          <w:rFonts w:ascii="微软雅黑" w:eastAsia="微软雅黑" w:hAnsi="微软雅黑"/>
          <w:sz w:val="18"/>
          <w:lang w:eastAsia="zh-CN"/>
        </w:rPr>
        <w:t xml:space="preserve"> 6%"</w:t>
      </w:r>
      <w:r w:rsidRPr="0009583E">
        <w:rPr>
          <w:rFonts w:ascii="微软雅黑" w:eastAsia="微软雅黑" w:hAnsi="微软雅黑" w:cs="微软雅黑" w:hint="eastAsia"/>
          <w:sz w:val="18"/>
          <w:lang w:eastAsia="zh-CN"/>
        </w:rPr>
        <w:t>、七天通知存款）：</w:t>
      </w:r>
    </w:p>
    <w:tbl>
      <w:tblPr>
        <w:tblW w:w="5000" w:type="pct"/>
        <w:tblLook w:val="04A0" w:firstRow="1" w:lastRow="0" w:firstColumn="1" w:lastColumn="0" w:noHBand="0" w:noVBand="1"/>
      </w:tblPr>
      <w:tblGrid>
        <w:gridCol w:w="8744"/>
      </w:tblGrid>
      <w:tr w:rsidR="00802985" w:rsidRPr="0009583E" w14:paraId="3B84E122" w14:textId="77777777">
        <w:tc>
          <w:tcPr>
            <w:tcW w:w="8640" w:type="dxa"/>
            <w:tcBorders>
              <w:top w:val="single" w:sz="6" w:space="0" w:color="0288D1"/>
              <w:left w:val="single" w:sz="6" w:space="0" w:color="0288D1"/>
              <w:bottom w:val="single" w:sz="6" w:space="0" w:color="0288D1"/>
              <w:right w:val="single" w:sz="6" w:space="0" w:color="0288D1"/>
            </w:tcBorders>
            <w:shd w:val="clear" w:color="auto" w:fill="0288D1"/>
            <w:tcMar>
              <w:top w:w="96" w:type="dxa"/>
              <w:left w:w="216" w:type="dxa"/>
              <w:bottom w:w="96" w:type="dxa"/>
              <w:right w:w="216" w:type="dxa"/>
            </w:tcMar>
            <w:vAlign w:val="center"/>
          </w:tcPr>
          <w:p w14:paraId="3180F6B2" w14:textId="77777777" w:rsidR="00802985" w:rsidRPr="0009583E" w:rsidRDefault="00000000">
            <w:pPr>
              <w:spacing w:before="40" w:after="40" w:line="240" w:lineRule="auto"/>
              <w:rPr>
                <w:rFonts w:ascii="微软雅黑" w:eastAsia="微软雅黑" w:hAnsi="微软雅黑" w:hint="eastAsia"/>
              </w:rPr>
            </w:pPr>
            <w:proofErr w:type="spellStart"/>
            <w:r w:rsidRPr="0009583E">
              <w:rPr>
                <w:rFonts w:ascii="微软雅黑" w:eastAsia="微软雅黑" w:hAnsi="微软雅黑" w:hint="eastAsia"/>
                <w:b/>
                <w:color w:val="FFFFFF"/>
                <w:sz w:val="16"/>
              </w:rPr>
              <w:t>利率类基准日收益因子</w:t>
            </w:r>
            <w:proofErr w:type="spellEnd"/>
            <w:r w:rsidRPr="0009583E">
              <w:rPr>
                <w:rFonts w:ascii="微软雅黑" w:eastAsia="微软雅黑" w:hAnsi="微软雅黑" w:hint="eastAsia"/>
                <w:b/>
                <w:color w:val="FFFFFF"/>
                <w:sz w:val="16"/>
              </w:rPr>
              <w:t>（ ACT/</w:t>
            </w:r>
            <w:proofErr w:type="gramStart"/>
            <w:r w:rsidRPr="0009583E">
              <w:rPr>
                <w:rFonts w:ascii="微软雅黑" w:eastAsia="微软雅黑" w:hAnsi="微软雅黑" w:hint="eastAsia"/>
                <w:b/>
                <w:color w:val="FFFFFF"/>
                <w:sz w:val="16"/>
              </w:rPr>
              <w:t xml:space="preserve">360  </w:t>
            </w:r>
            <w:proofErr w:type="spellStart"/>
            <w:r w:rsidRPr="0009583E">
              <w:rPr>
                <w:rFonts w:ascii="微软雅黑" w:eastAsia="微软雅黑" w:hAnsi="微软雅黑" w:hint="eastAsia"/>
                <w:b/>
                <w:color w:val="FFFFFF"/>
                <w:sz w:val="16"/>
              </w:rPr>
              <w:t>单利</w:t>
            </w:r>
            <w:proofErr w:type="spellEnd"/>
            <w:proofErr w:type="gramEnd"/>
            <w:r w:rsidRPr="0009583E">
              <w:rPr>
                <w:rFonts w:ascii="微软雅黑" w:eastAsia="微软雅黑" w:hAnsi="微软雅黑" w:hint="eastAsia"/>
                <w:b/>
                <w:color w:val="FFFFFF"/>
                <w:sz w:val="16"/>
              </w:rPr>
              <w:t>）</w:t>
            </w:r>
          </w:p>
        </w:tc>
      </w:tr>
      <w:tr w:rsidR="00802985" w:rsidRPr="0009583E" w14:paraId="4CBD9614" w14:textId="77777777">
        <w:tc>
          <w:tcPr>
            <w:tcW w:w="8640" w:type="dxa"/>
            <w:tcBorders>
              <w:top w:val="single" w:sz="6" w:space="0" w:color="E0E0E0"/>
              <w:left w:val="single" w:sz="24" w:space="0" w:color="0288D1"/>
              <w:bottom w:val="single" w:sz="6" w:space="0" w:color="E0E0E0"/>
              <w:right w:val="single" w:sz="6" w:space="0" w:color="E0E0E0"/>
            </w:tcBorders>
            <w:shd w:val="clear" w:color="auto" w:fill="F5F7FA"/>
            <w:tcMar>
              <w:top w:w="168" w:type="dxa"/>
              <w:left w:w="216" w:type="dxa"/>
              <w:bottom w:w="168" w:type="dxa"/>
              <w:right w:w="216" w:type="dxa"/>
            </w:tcMar>
            <w:vAlign w:val="center"/>
          </w:tcPr>
          <w:p w14:paraId="73BDA05A" w14:textId="77777777" w:rsidR="00802985" w:rsidRPr="0009583E" w:rsidRDefault="00000000">
            <w:pPr>
              <w:spacing w:before="15" w:after="15" w:line="240" w:lineRule="auto"/>
              <w:rPr>
                <w:rFonts w:ascii="微软雅黑" w:eastAsia="微软雅黑" w:hAnsi="微软雅黑" w:hint="eastAsia"/>
              </w:rPr>
            </w:pPr>
            <w:r w:rsidRPr="0009583E">
              <w:rPr>
                <w:rFonts w:ascii="微软雅黑" w:eastAsia="微软雅黑" w:hAnsi="微软雅黑"/>
                <w:color w:val="212121"/>
                <w:sz w:val="16"/>
              </w:rPr>
              <w:t>1+r</w:t>
            </w:r>
            <w:r w:rsidRPr="0009583E">
              <w:rPr>
                <w:rFonts w:ascii="Cambria Math" w:eastAsia="微软雅黑" w:hAnsi="Cambria Math" w:cs="Cambria Math"/>
                <w:color w:val="212121"/>
                <w:sz w:val="16"/>
              </w:rPr>
              <w:t>ₜ</w:t>
            </w:r>
            <w:r w:rsidRPr="0009583E">
              <w:rPr>
                <w:rFonts w:ascii="微软雅黑" w:eastAsia="微软雅黑" w:hAnsi="微软雅黑"/>
                <w:color w:val="212121"/>
                <w:sz w:val="16"/>
              </w:rPr>
              <w:t xml:space="preserve"> = 1 + y</w:t>
            </w:r>
            <w:r w:rsidRPr="0009583E">
              <w:rPr>
                <w:rFonts w:ascii="Cambria Math" w:eastAsia="微软雅黑" w:hAnsi="Cambria Math" w:cs="Cambria Math"/>
                <w:color w:val="212121"/>
                <w:sz w:val="16"/>
              </w:rPr>
              <w:t>ₜ</w:t>
            </w:r>
            <w:r w:rsidRPr="0009583E">
              <w:rPr>
                <w:rFonts w:ascii="微软雅黑" w:eastAsia="微软雅黑" w:hAnsi="微软雅黑"/>
                <w:color w:val="212121"/>
                <w:sz w:val="16"/>
              </w:rPr>
              <w:t xml:space="preserve">/360 </w:t>
            </w:r>
            <w:r w:rsidRPr="0009583E">
              <w:rPr>
                <w:rFonts w:ascii="微软雅黑" w:eastAsia="微软雅黑" w:hAnsi="微软雅黑" w:cs="微软雅黑" w:hint="eastAsia"/>
                <w:color w:val="212121"/>
                <w:sz w:val="16"/>
              </w:rPr>
              <w:t>×</w:t>
            </w:r>
            <w:r w:rsidRPr="0009583E">
              <w:rPr>
                <w:rFonts w:ascii="微软雅黑" w:eastAsia="微软雅黑" w:hAnsi="微软雅黑"/>
                <w:color w:val="212121"/>
                <w:sz w:val="16"/>
              </w:rPr>
              <w:t xml:space="preserve"> (d</w:t>
            </w:r>
            <w:r w:rsidRPr="0009583E">
              <w:rPr>
                <w:rFonts w:ascii="Cambria Math" w:eastAsia="微软雅黑" w:hAnsi="Cambria Math" w:cs="Cambria Math"/>
                <w:color w:val="212121"/>
                <w:sz w:val="16"/>
              </w:rPr>
              <w:t>ₜ</w:t>
            </w:r>
            <w:r w:rsidRPr="0009583E">
              <w:rPr>
                <w:rFonts w:ascii="微软雅黑" w:eastAsia="微软雅黑" w:hAnsi="微软雅黑"/>
                <w:color w:val="212121"/>
                <w:sz w:val="16"/>
              </w:rPr>
              <w:t xml:space="preserve"> </w:t>
            </w:r>
            <w:r w:rsidRPr="0009583E">
              <w:rPr>
                <w:rFonts w:ascii="微软雅黑" w:eastAsia="微软雅黑" w:hAnsi="微软雅黑" w:cs="微软雅黑" w:hint="eastAsia"/>
                <w:color w:val="212121"/>
                <w:sz w:val="16"/>
              </w:rPr>
              <w:t>−</w:t>
            </w:r>
            <w:r w:rsidRPr="0009583E">
              <w:rPr>
                <w:rFonts w:ascii="微软雅黑" w:eastAsia="微软雅黑" w:hAnsi="微软雅黑"/>
                <w:color w:val="212121"/>
                <w:sz w:val="16"/>
              </w:rPr>
              <w:t xml:space="preserve"> d</w:t>
            </w:r>
            <w:r w:rsidRPr="0009583E">
              <w:rPr>
                <w:rFonts w:ascii="Cambria Math" w:eastAsia="微软雅黑" w:hAnsi="Cambria Math" w:cs="Cambria Math"/>
                <w:color w:val="212121"/>
                <w:sz w:val="16"/>
              </w:rPr>
              <w:t>ₜ₋₁</w:t>
            </w:r>
            <w:r w:rsidRPr="0009583E">
              <w:rPr>
                <w:rFonts w:ascii="微软雅黑" w:eastAsia="微软雅黑" w:hAnsi="微软雅黑"/>
                <w:color w:val="212121"/>
                <w:sz w:val="16"/>
              </w:rPr>
              <w:t>)</w:t>
            </w:r>
          </w:p>
        </w:tc>
      </w:tr>
    </w:tbl>
    <w:p w14:paraId="203360FF" w14:textId="77777777" w:rsidR="00802985" w:rsidRPr="0009583E" w:rsidRDefault="00000000">
      <w:pPr>
        <w:jc w:val="both"/>
        <w:rPr>
          <w:rFonts w:ascii="微软雅黑" w:eastAsia="微软雅黑" w:hAnsi="微软雅黑" w:hint="eastAsia"/>
          <w:lang w:eastAsia="zh-CN"/>
        </w:rPr>
      </w:pPr>
      <w:r w:rsidRPr="0009583E">
        <w:rPr>
          <w:rFonts w:ascii="微软雅黑" w:eastAsia="微软雅黑" w:hAnsi="微软雅黑" w:cs="微软雅黑" w:hint="eastAsia"/>
          <w:sz w:val="18"/>
          <w:lang w:eastAsia="zh-CN"/>
        </w:rPr>
        <w:t>其中：</w:t>
      </w:r>
      <w:r w:rsidRPr="0009583E">
        <w:rPr>
          <w:rFonts w:ascii="微软雅黑" w:eastAsia="微软雅黑" w:hAnsi="微软雅黑"/>
          <w:sz w:val="18"/>
          <w:lang w:eastAsia="zh-CN"/>
        </w:rPr>
        <w:t>y</w:t>
      </w:r>
      <w:r w:rsidRPr="0009583E">
        <w:rPr>
          <w:rFonts w:ascii="Cambria Math" w:eastAsia="微软雅黑" w:hAnsi="Cambria Math" w:cs="Cambria Math"/>
          <w:sz w:val="18"/>
          <w:lang w:eastAsia="zh-CN"/>
        </w:rPr>
        <w:t>ₜ</w:t>
      </w:r>
      <w:r w:rsidRPr="0009583E">
        <w:rPr>
          <w:rFonts w:ascii="微软雅黑" w:eastAsia="微软雅黑" w:hAnsi="微软雅黑"/>
          <w:sz w:val="18"/>
          <w:lang w:eastAsia="zh-CN"/>
        </w:rPr>
        <w:t xml:space="preserve"> </w:t>
      </w:r>
      <w:r w:rsidRPr="0009583E">
        <w:rPr>
          <w:rFonts w:ascii="微软雅黑" w:eastAsia="微软雅黑" w:hAnsi="微软雅黑" w:cs="微软雅黑" w:hint="eastAsia"/>
          <w:sz w:val="18"/>
          <w:lang w:eastAsia="zh-CN"/>
        </w:rPr>
        <w:t>为当年年利率（小数形式，如</w:t>
      </w:r>
      <w:r w:rsidRPr="0009583E">
        <w:rPr>
          <w:rFonts w:ascii="微软雅黑" w:eastAsia="微软雅黑" w:hAnsi="微软雅黑"/>
          <w:sz w:val="18"/>
          <w:lang w:eastAsia="zh-CN"/>
        </w:rPr>
        <w:t xml:space="preserve"> 2.25% </w:t>
      </w:r>
      <w:r w:rsidRPr="0009583E">
        <w:rPr>
          <w:rFonts w:ascii="微软雅黑" w:eastAsia="微软雅黑" w:hAnsi="微软雅黑" w:cs="微软雅黑" w:hint="eastAsia"/>
          <w:sz w:val="18"/>
          <w:lang w:eastAsia="zh-CN"/>
        </w:rPr>
        <w:t>记为</w:t>
      </w:r>
      <w:r w:rsidRPr="0009583E">
        <w:rPr>
          <w:rFonts w:ascii="微软雅黑" w:eastAsia="微软雅黑" w:hAnsi="微软雅黑"/>
          <w:sz w:val="18"/>
          <w:lang w:eastAsia="zh-CN"/>
        </w:rPr>
        <w:t xml:space="preserve"> 0.0225</w:t>
      </w:r>
      <w:r w:rsidRPr="0009583E">
        <w:rPr>
          <w:rFonts w:ascii="微软雅黑" w:eastAsia="微软雅黑" w:hAnsi="微软雅黑" w:cs="微软雅黑" w:hint="eastAsia"/>
          <w:sz w:val="18"/>
          <w:lang w:eastAsia="zh-CN"/>
        </w:rPr>
        <w:t>）；</w:t>
      </w:r>
      <w:r w:rsidRPr="0009583E">
        <w:rPr>
          <w:rFonts w:ascii="微软雅黑" w:eastAsia="微软雅黑" w:hAnsi="微软雅黑"/>
          <w:sz w:val="18"/>
          <w:lang w:eastAsia="zh-CN"/>
        </w:rPr>
        <w:t>(d</w:t>
      </w:r>
      <w:r w:rsidRPr="0009583E">
        <w:rPr>
          <w:rFonts w:ascii="Cambria Math" w:eastAsia="微软雅黑" w:hAnsi="Cambria Math" w:cs="Cambria Math"/>
          <w:sz w:val="18"/>
          <w:lang w:eastAsia="zh-CN"/>
        </w:rPr>
        <w:t>ₜ</w:t>
      </w:r>
      <w:r w:rsidRPr="0009583E">
        <w:rPr>
          <w:rFonts w:ascii="微软雅黑" w:eastAsia="微软雅黑" w:hAnsi="微软雅黑"/>
          <w:sz w:val="18"/>
          <w:lang w:eastAsia="zh-CN"/>
        </w:rPr>
        <w:t xml:space="preserve"> </w:t>
      </w:r>
      <w:r w:rsidRPr="0009583E">
        <w:rPr>
          <w:rFonts w:ascii="微软雅黑" w:eastAsia="微软雅黑" w:hAnsi="微软雅黑" w:cs="微软雅黑" w:hint="eastAsia"/>
          <w:sz w:val="18"/>
          <w:lang w:eastAsia="zh-CN"/>
        </w:rPr>
        <w:t>−</w:t>
      </w:r>
      <w:r w:rsidRPr="0009583E">
        <w:rPr>
          <w:rFonts w:ascii="微软雅黑" w:eastAsia="微软雅黑" w:hAnsi="微软雅黑"/>
          <w:sz w:val="18"/>
          <w:lang w:eastAsia="zh-CN"/>
        </w:rPr>
        <w:t xml:space="preserve"> d</w:t>
      </w:r>
      <w:r w:rsidRPr="0009583E">
        <w:rPr>
          <w:rFonts w:ascii="Cambria Math" w:eastAsia="微软雅黑" w:hAnsi="Cambria Math" w:cs="Cambria Math"/>
          <w:sz w:val="18"/>
          <w:lang w:eastAsia="zh-CN"/>
        </w:rPr>
        <w:t>ₜ₋</w:t>
      </w:r>
      <w:proofErr w:type="gramStart"/>
      <w:r w:rsidRPr="0009583E">
        <w:rPr>
          <w:rFonts w:ascii="Cambria Math" w:eastAsia="微软雅黑" w:hAnsi="Cambria Math" w:cs="Cambria Math"/>
          <w:sz w:val="18"/>
          <w:lang w:eastAsia="zh-CN"/>
        </w:rPr>
        <w:t>₁</w:t>
      </w:r>
      <w:r w:rsidRPr="0009583E">
        <w:rPr>
          <w:rFonts w:ascii="微软雅黑" w:eastAsia="微软雅黑" w:hAnsi="微软雅黑"/>
          <w:sz w:val="18"/>
          <w:lang w:eastAsia="zh-CN"/>
        </w:rPr>
        <w:t>)</w:t>
      </w:r>
      <w:proofErr w:type="gramEnd"/>
      <w:r w:rsidRPr="0009583E">
        <w:rPr>
          <w:rFonts w:ascii="微软雅黑" w:eastAsia="微软雅黑" w:hAnsi="微软雅黑"/>
          <w:sz w:val="18"/>
          <w:lang w:eastAsia="zh-CN"/>
        </w:rPr>
        <w:t xml:space="preserve"> </w:t>
      </w:r>
      <w:r w:rsidRPr="0009583E">
        <w:rPr>
          <w:rFonts w:ascii="微软雅黑" w:eastAsia="微软雅黑" w:hAnsi="微软雅黑" w:cs="微软雅黑" w:hint="eastAsia"/>
          <w:sz w:val="18"/>
          <w:lang w:eastAsia="zh-CN"/>
        </w:rPr>
        <w:t>为</w:t>
      </w:r>
      <w:r w:rsidRPr="0009583E">
        <w:rPr>
          <w:rFonts w:ascii="微软雅黑" w:eastAsia="微软雅黑" w:hAnsi="微软雅黑" w:cs="微软雅黑" w:hint="eastAsia"/>
          <w:b/>
          <w:sz w:val="18"/>
          <w:lang w:eastAsia="zh-CN"/>
        </w:rPr>
        <w:t>实际日历日间隔</w:t>
      </w:r>
      <w:r w:rsidRPr="0009583E">
        <w:rPr>
          <w:rFonts w:ascii="微软雅黑" w:eastAsia="微软雅黑" w:hAnsi="微软雅黑" w:cs="微软雅黑" w:hint="eastAsia"/>
          <w:sz w:val="18"/>
          <w:lang w:eastAsia="zh-CN"/>
        </w:rPr>
        <w:t xml:space="preserve">（自然日），即 </w:t>
      </w:r>
      <w:r w:rsidRPr="0009583E">
        <w:rPr>
          <w:rFonts w:ascii="微软雅黑" w:eastAsia="微软雅黑" w:hAnsi="微软雅黑" w:cs="微软雅黑" w:hint="eastAsia"/>
          <w:b/>
          <w:sz w:val="18"/>
          <w:lang w:eastAsia="zh-CN"/>
        </w:rPr>
        <w:t>ACT/360 单利逐日计提</w:t>
      </w:r>
      <w:r w:rsidRPr="0009583E">
        <w:rPr>
          <w:rFonts w:ascii="微软雅黑" w:eastAsia="微软雅黑" w:hAnsi="微软雅黑" w:cs="微软雅黑" w:hint="eastAsia"/>
          <w:sz w:val="18"/>
          <w:lang w:eastAsia="zh-CN"/>
        </w:rPr>
        <w:t>，跨周末与节假日按实际天数补足。</w:t>
      </w:r>
    </w:p>
    <w:p w14:paraId="6E1CE768" w14:textId="77777777" w:rsidR="00802985" w:rsidRPr="0009583E" w:rsidRDefault="00000000">
      <w:pPr>
        <w:jc w:val="both"/>
        <w:rPr>
          <w:rFonts w:ascii="微软雅黑" w:eastAsia="微软雅黑" w:hAnsi="微软雅黑" w:hint="eastAsia"/>
          <w:lang w:eastAsia="zh-CN"/>
        </w:rPr>
      </w:pPr>
      <w:r w:rsidRPr="0009583E">
        <w:rPr>
          <w:rFonts w:ascii="微软雅黑" w:eastAsia="微软雅黑" w:hAnsi="微软雅黑" w:cs="微软雅黑" w:hint="eastAsia"/>
          <w:b/>
          <w:sz w:val="18"/>
          <w:lang w:eastAsia="zh-CN"/>
        </w:rPr>
        <w:t>示例</w:t>
      </w:r>
      <w:r w:rsidRPr="0009583E">
        <w:rPr>
          <w:rFonts w:ascii="微软雅黑" w:eastAsia="微软雅黑" w:hAnsi="微软雅黑" w:cs="微软雅黑" w:hint="eastAsia"/>
          <w:sz w:val="18"/>
          <w:lang w:eastAsia="zh-CN"/>
        </w:rPr>
        <w:t>：基准为</w:t>
      </w:r>
      <w:r w:rsidRPr="0009583E">
        <w:rPr>
          <w:rFonts w:ascii="微软雅黑" w:eastAsia="微软雅黑" w:hAnsi="微软雅黑"/>
          <w:sz w:val="18"/>
          <w:lang w:eastAsia="zh-CN"/>
        </w:rPr>
        <w:t xml:space="preserve"> 2.5% </w:t>
      </w:r>
      <w:r w:rsidRPr="0009583E">
        <w:rPr>
          <w:rFonts w:ascii="微软雅黑" w:eastAsia="微软雅黑" w:hAnsi="微软雅黑" w:cs="微软雅黑" w:hint="eastAsia"/>
          <w:sz w:val="18"/>
          <w:lang w:eastAsia="zh-CN"/>
        </w:rPr>
        <w:t>定存时，每日因子</w:t>
      </w:r>
      <w:r w:rsidRPr="0009583E">
        <w:rPr>
          <w:rFonts w:ascii="微软雅黑" w:eastAsia="微软雅黑" w:hAnsi="微软雅黑"/>
          <w:sz w:val="18"/>
          <w:lang w:eastAsia="zh-CN"/>
        </w:rPr>
        <w:t xml:space="preserve"> = 1 + 0.025/360 × 1 = 1.000069444…</w:t>
      </w:r>
    </w:p>
    <w:p w14:paraId="65E679A3" w14:textId="77777777" w:rsidR="00802985" w:rsidRPr="0009583E" w:rsidRDefault="00000000">
      <w:pPr>
        <w:pStyle w:val="3"/>
        <w:rPr>
          <w:rFonts w:ascii="微软雅黑" w:eastAsia="微软雅黑" w:hAnsi="微软雅黑" w:hint="eastAsia"/>
          <w:lang w:eastAsia="zh-CN"/>
        </w:rPr>
      </w:pPr>
      <w:r w:rsidRPr="0009583E">
        <w:rPr>
          <w:rFonts w:ascii="微软雅黑" w:eastAsia="微软雅黑" w:hAnsi="微软雅黑" w:cs="微软雅黑" w:hint="eastAsia"/>
          <w:color w:val="1A237E"/>
          <w:lang w:eastAsia="zh-CN"/>
        </w:rPr>
        <w:t>5.2 组合基准日收益率（每日加权再平衡口径）</w:t>
      </w:r>
    </w:p>
    <w:tbl>
      <w:tblPr>
        <w:tblW w:w="5000" w:type="pct"/>
        <w:tblLook w:val="04A0" w:firstRow="1" w:lastRow="0" w:firstColumn="1" w:lastColumn="0" w:noHBand="0" w:noVBand="1"/>
      </w:tblPr>
      <w:tblGrid>
        <w:gridCol w:w="8744"/>
      </w:tblGrid>
      <w:tr w:rsidR="00802985" w:rsidRPr="0009583E" w14:paraId="761C3551" w14:textId="77777777">
        <w:tc>
          <w:tcPr>
            <w:tcW w:w="8640" w:type="dxa"/>
            <w:tcBorders>
              <w:top w:val="single" w:sz="6" w:space="0" w:color="0288D1"/>
              <w:left w:val="single" w:sz="6" w:space="0" w:color="0288D1"/>
              <w:bottom w:val="single" w:sz="6" w:space="0" w:color="0288D1"/>
              <w:right w:val="single" w:sz="6" w:space="0" w:color="0288D1"/>
            </w:tcBorders>
            <w:shd w:val="clear" w:color="auto" w:fill="0288D1"/>
            <w:tcMar>
              <w:top w:w="96" w:type="dxa"/>
              <w:left w:w="216" w:type="dxa"/>
              <w:bottom w:w="96" w:type="dxa"/>
              <w:right w:w="216" w:type="dxa"/>
            </w:tcMar>
            <w:vAlign w:val="center"/>
          </w:tcPr>
          <w:p w14:paraId="55D561F7" w14:textId="77777777" w:rsidR="00802985" w:rsidRPr="0009583E" w:rsidRDefault="00000000">
            <w:pPr>
              <w:spacing w:before="40" w:after="40" w:line="240" w:lineRule="auto"/>
              <w:rPr>
                <w:rFonts w:ascii="微软雅黑" w:eastAsia="微软雅黑" w:hAnsi="微软雅黑" w:hint="eastAsia"/>
                <w:lang w:eastAsia="zh-CN"/>
              </w:rPr>
            </w:pPr>
            <w:r w:rsidRPr="0009583E">
              <w:rPr>
                <w:rFonts w:ascii="微软雅黑" w:eastAsia="微软雅黑" w:hAnsi="微软雅黑" w:hint="eastAsia"/>
                <w:b/>
                <w:color w:val="FFFFFF"/>
                <w:sz w:val="16"/>
                <w:lang w:eastAsia="zh-CN"/>
              </w:rPr>
              <w:t>组合基准日收益率</w:t>
            </w:r>
            <w:proofErr w:type="gramStart"/>
            <w:r w:rsidRPr="0009583E">
              <w:rPr>
                <w:rFonts w:ascii="微软雅黑" w:eastAsia="微软雅黑" w:hAnsi="微软雅黑" w:hint="eastAsia"/>
                <w:b/>
                <w:color w:val="FFFFFF"/>
                <w:sz w:val="16"/>
                <w:lang w:eastAsia="zh-CN"/>
              </w:rPr>
              <w:t xml:space="preserve">（ </w:t>
            </w:r>
            <w:proofErr w:type="gramEnd"/>
            <w:r w:rsidRPr="0009583E">
              <w:rPr>
                <w:rFonts w:ascii="微软雅黑" w:eastAsia="微软雅黑" w:hAnsi="微软雅黑" w:hint="eastAsia"/>
                <w:b/>
                <w:color w:val="FFFFFF"/>
                <w:sz w:val="16"/>
                <w:lang w:eastAsia="zh-CN"/>
              </w:rPr>
              <w:t xml:space="preserve">≤ </w:t>
            </w:r>
            <w:proofErr w:type="gramStart"/>
            <w:r w:rsidRPr="0009583E">
              <w:rPr>
                <w:rFonts w:ascii="微软雅黑" w:eastAsia="微软雅黑" w:hAnsi="微软雅黑" w:hint="eastAsia"/>
                <w:b/>
                <w:color w:val="FFFFFF"/>
                <w:sz w:val="16"/>
                <w:lang w:eastAsia="zh-CN"/>
              </w:rPr>
              <w:t>5  成分加权</w:t>
            </w:r>
            <w:proofErr w:type="gramEnd"/>
            <w:r w:rsidRPr="0009583E">
              <w:rPr>
                <w:rFonts w:ascii="微软雅黑" w:eastAsia="微软雅黑" w:hAnsi="微软雅黑" w:hint="eastAsia"/>
                <w:b/>
                <w:color w:val="FFFFFF"/>
                <w:sz w:val="16"/>
                <w:lang w:eastAsia="zh-CN"/>
              </w:rPr>
              <w:t>）</w:t>
            </w:r>
          </w:p>
        </w:tc>
      </w:tr>
      <w:tr w:rsidR="00802985" w:rsidRPr="0009583E" w14:paraId="46A2DE8C" w14:textId="77777777">
        <w:tc>
          <w:tcPr>
            <w:tcW w:w="8640" w:type="dxa"/>
            <w:tcBorders>
              <w:top w:val="single" w:sz="6" w:space="0" w:color="E0E0E0"/>
              <w:left w:val="single" w:sz="24" w:space="0" w:color="0288D1"/>
              <w:bottom w:val="single" w:sz="6" w:space="0" w:color="E0E0E0"/>
              <w:right w:val="single" w:sz="6" w:space="0" w:color="E0E0E0"/>
            </w:tcBorders>
            <w:shd w:val="clear" w:color="auto" w:fill="F5F7FA"/>
            <w:tcMar>
              <w:top w:w="168" w:type="dxa"/>
              <w:left w:w="216" w:type="dxa"/>
              <w:bottom w:w="168" w:type="dxa"/>
              <w:right w:w="216" w:type="dxa"/>
            </w:tcMar>
            <w:vAlign w:val="center"/>
          </w:tcPr>
          <w:p w14:paraId="3336568B" w14:textId="77777777" w:rsidR="00802985" w:rsidRPr="0009583E" w:rsidRDefault="00000000">
            <w:pPr>
              <w:spacing w:before="15" w:after="15" w:line="240" w:lineRule="auto"/>
              <w:rPr>
                <w:rFonts w:ascii="微软雅黑" w:eastAsia="微软雅黑" w:hAnsi="微软雅黑" w:hint="eastAsia"/>
              </w:rPr>
            </w:pPr>
            <w:r w:rsidRPr="0009583E">
              <w:rPr>
                <w:rFonts w:ascii="微软雅黑" w:eastAsia="微软雅黑" w:hAnsi="微软雅黑" w:hint="eastAsia"/>
                <w:color w:val="212121"/>
                <w:sz w:val="16"/>
              </w:rPr>
              <w:t>1+r</w:t>
            </w:r>
            <w:r w:rsidRPr="0009583E">
              <w:rPr>
                <w:rFonts w:ascii="Arial" w:eastAsia="微软雅黑" w:hAnsi="Arial" w:cs="Arial"/>
                <w:color w:val="212121"/>
                <w:sz w:val="16"/>
              </w:rPr>
              <w:t>ᵇ</w:t>
            </w:r>
            <w:r w:rsidRPr="0009583E">
              <w:rPr>
                <w:rFonts w:ascii="微软雅黑" w:eastAsia="微软雅黑" w:hAnsi="微软雅黑" w:hint="eastAsia"/>
                <w:color w:val="212121"/>
                <w:sz w:val="16"/>
              </w:rPr>
              <w:t>(</w:t>
            </w:r>
            <w:proofErr w:type="spellStart"/>
            <w:r w:rsidRPr="0009583E">
              <w:rPr>
                <w:rFonts w:ascii="微软雅黑" w:eastAsia="微软雅黑" w:hAnsi="微软雅黑" w:hint="eastAsia"/>
                <w:color w:val="212121"/>
                <w:sz w:val="16"/>
              </w:rPr>
              <w:t>en</w:t>
            </w:r>
            <w:proofErr w:type="spellEnd"/>
            <w:r w:rsidRPr="0009583E">
              <w:rPr>
                <w:rFonts w:ascii="Arial" w:eastAsia="微软雅黑" w:hAnsi="Arial" w:cs="Arial"/>
                <w:color w:val="212121"/>
                <w:sz w:val="16"/>
              </w:rPr>
              <w:t>ᶜᵒᵐᵖ</w:t>
            </w:r>
            <w:r w:rsidRPr="0009583E">
              <w:rPr>
                <w:rFonts w:ascii="微软雅黑" w:eastAsia="微软雅黑" w:hAnsi="微软雅黑" w:hint="eastAsia"/>
                <w:color w:val="212121"/>
                <w:sz w:val="16"/>
              </w:rPr>
              <w:t>)</w:t>
            </w:r>
            <w:r w:rsidRPr="0009583E">
              <w:rPr>
                <w:rFonts w:ascii="Cambria Math" w:eastAsia="微软雅黑" w:hAnsi="Cambria Math" w:cs="Cambria Math"/>
                <w:color w:val="212121"/>
                <w:sz w:val="16"/>
              </w:rPr>
              <w:t>ₜ</w:t>
            </w:r>
            <w:r w:rsidRPr="0009583E">
              <w:rPr>
                <w:rFonts w:ascii="微软雅黑" w:eastAsia="微软雅黑" w:hAnsi="微软雅黑" w:hint="eastAsia"/>
                <w:color w:val="212121"/>
                <w:sz w:val="16"/>
              </w:rPr>
              <w:t xml:space="preserve"> = 1 + Σ</w:t>
            </w:r>
            <w:r w:rsidRPr="0009583E">
              <w:rPr>
                <w:rFonts w:ascii="Arial" w:eastAsia="微软雅黑" w:hAnsi="Arial" w:cs="Arial"/>
                <w:color w:val="212121"/>
                <w:sz w:val="16"/>
              </w:rPr>
              <w:t>ᵢ</w:t>
            </w:r>
            <w:r w:rsidRPr="0009583E">
              <w:rPr>
                <w:rFonts w:ascii="微软雅黑" w:eastAsia="微软雅黑" w:hAnsi="微软雅黑" w:hint="eastAsia"/>
                <w:color w:val="212121"/>
                <w:sz w:val="16"/>
              </w:rPr>
              <w:t xml:space="preserve"> w</w:t>
            </w:r>
            <w:r w:rsidRPr="0009583E">
              <w:rPr>
                <w:rFonts w:ascii="Arial" w:eastAsia="微软雅黑" w:hAnsi="Arial" w:cs="Arial"/>
                <w:color w:val="212121"/>
                <w:sz w:val="16"/>
              </w:rPr>
              <w:t>ᵢ</w:t>
            </w:r>
            <w:r w:rsidRPr="0009583E">
              <w:rPr>
                <w:rFonts w:ascii="微软雅黑" w:eastAsia="微软雅黑" w:hAnsi="微软雅黑" w:hint="eastAsia"/>
                <w:color w:val="212121"/>
                <w:sz w:val="16"/>
              </w:rPr>
              <w:t xml:space="preserve"> × r</w:t>
            </w:r>
            <w:r w:rsidRPr="0009583E">
              <w:rPr>
                <w:rFonts w:ascii="Arial" w:eastAsia="微软雅黑" w:hAnsi="Arial" w:cs="Arial"/>
                <w:color w:val="212121"/>
                <w:sz w:val="16"/>
              </w:rPr>
              <w:t>ᵢ</w:t>
            </w:r>
            <w:r w:rsidRPr="0009583E">
              <w:rPr>
                <w:rFonts w:ascii="Cambria Math" w:eastAsia="微软雅黑" w:hAnsi="Cambria Math" w:cs="Cambria Math"/>
                <w:color w:val="212121"/>
                <w:sz w:val="16"/>
              </w:rPr>
              <w:t>ₜ</w:t>
            </w:r>
            <w:r w:rsidRPr="0009583E">
              <w:rPr>
                <w:rFonts w:ascii="微软雅黑" w:eastAsia="微软雅黑" w:hAnsi="微软雅黑" w:hint="eastAsia"/>
                <w:color w:val="212121"/>
                <w:sz w:val="16"/>
              </w:rPr>
              <w:t xml:space="preserve"> i = 1…5（产品基准配置）</w:t>
            </w:r>
          </w:p>
        </w:tc>
      </w:tr>
    </w:tbl>
    <w:p w14:paraId="714088B5" w14:textId="77777777" w:rsidR="00802985" w:rsidRPr="0009583E" w:rsidRDefault="00000000">
      <w:pPr>
        <w:jc w:val="both"/>
        <w:rPr>
          <w:rFonts w:ascii="微软雅黑" w:eastAsia="微软雅黑" w:hAnsi="微软雅黑" w:hint="eastAsia"/>
        </w:rPr>
      </w:pPr>
      <w:r w:rsidRPr="0009583E">
        <w:rPr>
          <w:rFonts w:ascii="微软雅黑" w:eastAsia="微软雅黑" w:hAnsi="微软雅黑" w:cs="微软雅黑" w:hint="eastAsia"/>
          <w:sz w:val="18"/>
          <w:lang w:eastAsia="zh-CN"/>
        </w:rPr>
        <w:t>或等价写作：组合基准日收益率</w:t>
      </w:r>
      <w:r w:rsidRPr="0009583E">
        <w:rPr>
          <w:rFonts w:ascii="微软雅黑" w:eastAsia="微软雅黑" w:hAnsi="微软雅黑"/>
          <w:sz w:val="18"/>
          <w:lang w:eastAsia="zh-CN"/>
        </w:rPr>
        <w:t xml:space="preserve"> = </w:t>
      </w:r>
      <w:r w:rsidRPr="0009583E">
        <w:rPr>
          <w:rFonts w:ascii="微软雅黑" w:eastAsia="微软雅黑" w:hAnsi="微软雅黑"/>
          <w:sz w:val="18"/>
        </w:rPr>
        <w:t>Σ</w:t>
      </w:r>
      <w:r w:rsidRPr="0009583E">
        <w:rPr>
          <w:rFonts w:ascii="微软雅黑" w:eastAsia="微软雅黑" w:hAnsi="微软雅黑"/>
          <w:sz w:val="18"/>
          <w:lang w:eastAsia="zh-CN"/>
        </w:rPr>
        <w:t xml:space="preserve"> </w:t>
      </w:r>
      <w:r w:rsidRPr="0009583E">
        <w:rPr>
          <w:rFonts w:ascii="微软雅黑" w:eastAsia="微软雅黑" w:hAnsi="微软雅黑" w:cs="微软雅黑" w:hint="eastAsia"/>
          <w:sz w:val="18"/>
          <w:lang w:eastAsia="zh-CN"/>
        </w:rPr>
        <w:t>权重</w:t>
      </w:r>
      <w:r w:rsidRPr="0009583E">
        <w:rPr>
          <w:rFonts w:ascii="微软雅黑" w:eastAsia="微软雅黑" w:hAnsi="微软雅黑"/>
          <w:sz w:val="18"/>
          <w:lang w:eastAsia="zh-CN"/>
        </w:rPr>
        <w:t xml:space="preserve"> × </w:t>
      </w:r>
      <w:r w:rsidRPr="0009583E">
        <w:rPr>
          <w:rFonts w:ascii="微软雅黑" w:eastAsia="微软雅黑" w:hAnsi="微软雅黑" w:cs="微软雅黑" w:hint="eastAsia"/>
          <w:sz w:val="18"/>
          <w:lang w:eastAsia="zh-CN"/>
        </w:rPr>
        <w:t>成分日收益率。三条口径规则：</w:t>
      </w:r>
    </w:p>
    <w:p w14:paraId="53C97E84" w14:textId="77777777" w:rsidR="00802985" w:rsidRPr="0009583E" w:rsidRDefault="00000000">
      <w:pPr>
        <w:pStyle w:val="aff1"/>
        <w:numPr>
          <w:ilvl w:val="0"/>
          <w:numId w:val="5"/>
        </w:numPr>
        <w:spacing w:after="72"/>
        <w:jc w:val="both"/>
        <w:rPr>
          <w:rFonts w:ascii="微软雅黑" w:eastAsia="微软雅黑" w:hAnsi="微软雅黑" w:hint="eastAsia"/>
          <w:lang w:eastAsia="zh-CN"/>
        </w:rPr>
      </w:pPr>
      <w:r w:rsidRPr="0009583E">
        <w:rPr>
          <w:rFonts w:ascii="微软雅黑" w:eastAsia="微软雅黑" w:hAnsi="微软雅黑" w:cs="微软雅黑" w:hint="eastAsia"/>
          <w:lang w:eastAsia="zh-CN"/>
        </w:rPr>
        <w:t>权重</w:t>
      </w:r>
      <w:r w:rsidRPr="0009583E">
        <w:rPr>
          <w:rFonts w:ascii="微软雅黑" w:eastAsia="微软雅黑" w:hAnsi="微软雅黑"/>
          <w:lang w:eastAsia="zh-CN"/>
        </w:rPr>
        <w:t xml:space="preserve"> w</w:t>
      </w:r>
      <w:r w:rsidRPr="0009583E">
        <w:rPr>
          <w:rFonts w:ascii="Arial" w:eastAsia="微软雅黑" w:hAnsi="Arial" w:cs="Arial"/>
          <w:lang w:eastAsia="zh-CN"/>
        </w:rPr>
        <w:t>ᵢ</w:t>
      </w:r>
      <w:r w:rsidRPr="0009583E">
        <w:rPr>
          <w:rFonts w:ascii="微软雅黑" w:eastAsia="微软雅黑" w:hAnsi="微软雅黑"/>
          <w:lang w:eastAsia="zh-CN"/>
        </w:rPr>
        <w:t xml:space="preserve"> </w:t>
      </w:r>
      <w:r w:rsidRPr="0009583E">
        <w:rPr>
          <w:rFonts w:ascii="微软雅黑" w:eastAsia="微软雅黑" w:hAnsi="微软雅黑" w:cs="微软雅黑" w:hint="eastAsia"/>
          <w:lang w:eastAsia="zh-CN"/>
        </w:rPr>
        <w:t>为</w:t>
      </w:r>
      <w:r w:rsidRPr="0009583E">
        <w:rPr>
          <w:rFonts w:ascii="微软雅黑" w:eastAsia="微软雅黑" w:hAnsi="微软雅黑" w:cs="微软雅黑" w:hint="eastAsia"/>
          <w:b/>
          <w:lang w:eastAsia="zh-CN"/>
        </w:rPr>
        <w:t>合同固定权重</w:t>
      </w:r>
      <w:r w:rsidRPr="0009583E">
        <w:rPr>
          <w:rFonts w:ascii="微软雅黑" w:eastAsia="微软雅黑" w:hAnsi="微软雅黑" w:cs="微软雅黑" w:hint="eastAsia"/>
          <w:lang w:eastAsia="zh-CN"/>
        </w:rPr>
        <w:t>，逐日以原权重加权当日成分收益</w:t>
      </w:r>
      <w:r w:rsidRPr="0009583E">
        <w:rPr>
          <w:rFonts w:ascii="微软雅黑" w:eastAsia="微软雅黑" w:hAnsi="微软雅黑"/>
          <w:lang w:eastAsia="zh-CN"/>
        </w:rPr>
        <w:t>——</w:t>
      </w:r>
      <w:r w:rsidRPr="0009583E">
        <w:rPr>
          <w:rFonts w:ascii="微软雅黑" w:eastAsia="微软雅黑" w:hAnsi="微软雅黑" w:cs="微软雅黑" w:hint="eastAsia"/>
          <w:lang w:eastAsia="zh-CN"/>
        </w:rPr>
        <w:t>即</w:t>
      </w:r>
      <w:proofErr w:type="gramStart"/>
      <w:r w:rsidRPr="0009583E">
        <w:rPr>
          <w:rFonts w:ascii="微软雅黑" w:eastAsia="微软雅黑" w:hAnsi="微软雅黑"/>
          <w:lang w:eastAsia="zh-CN"/>
        </w:rPr>
        <w:t>"</w:t>
      </w:r>
      <w:r w:rsidRPr="0009583E">
        <w:rPr>
          <w:rFonts w:ascii="微软雅黑" w:eastAsia="微软雅黑" w:hAnsi="微软雅黑" w:cs="微软雅黑" w:hint="eastAsia"/>
          <w:b/>
          <w:lang w:eastAsia="zh-CN"/>
        </w:rPr>
        <w:t>每日</w:t>
      </w:r>
      <w:proofErr w:type="gramEnd"/>
      <w:r w:rsidRPr="0009583E">
        <w:rPr>
          <w:rFonts w:ascii="微软雅黑" w:eastAsia="微软雅黑" w:hAnsi="微软雅黑" w:cs="微软雅黑" w:hint="eastAsia"/>
          <w:b/>
          <w:lang w:eastAsia="zh-CN"/>
        </w:rPr>
        <w:t>再</w:t>
      </w:r>
      <w:proofErr w:type="gramStart"/>
      <w:r w:rsidRPr="0009583E">
        <w:rPr>
          <w:rFonts w:ascii="微软雅黑" w:eastAsia="微软雅黑" w:hAnsi="微软雅黑" w:cs="微软雅黑" w:hint="eastAsia"/>
          <w:b/>
          <w:lang w:eastAsia="zh-CN"/>
        </w:rPr>
        <w:t>平衡</w:t>
      </w:r>
      <w:r w:rsidRPr="0009583E">
        <w:rPr>
          <w:rFonts w:ascii="微软雅黑" w:eastAsia="微软雅黑" w:hAnsi="微软雅黑"/>
          <w:lang w:eastAsia="zh-CN"/>
        </w:rPr>
        <w:t>"</w:t>
      </w:r>
      <w:proofErr w:type="gramEnd"/>
      <w:r w:rsidRPr="0009583E">
        <w:rPr>
          <w:rFonts w:ascii="微软雅黑" w:eastAsia="微软雅黑" w:hAnsi="微软雅黑" w:cs="微软雅黑" w:hint="eastAsia"/>
          <w:lang w:eastAsia="zh-CN"/>
        </w:rPr>
        <w:t>口径，区别于各腿独立复利、期末再加权的口径；</w:t>
      </w:r>
    </w:p>
    <w:p w14:paraId="7407640B" w14:textId="77777777" w:rsidR="00802985" w:rsidRPr="0009583E" w:rsidRDefault="00000000">
      <w:pPr>
        <w:pStyle w:val="aff1"/>
        <w:numPr>
          <w:ilvl w:val="0"/>
          <w:numId w:val="5"/>
        </w:numPr>
        <w:spacing w:after="72"/>
        <w:jc w:val="both"/>
        <w:rPr>
          <w:rFonts w:ascii="微软雅黑" w:eastAsia="微软雅黑" w:hAnsi="微软雅黑" w:hint="eastAsia"/>
          <w:lang w:eastAsia="zh-CN"/>
        </w:rPr>
      </w:pPr>
      <w:r w:rsidRPr="0009583E">
        <w:rPr>
          <w:rFonts w:ascii="微软雅黑" w:eastAsia="微软雅黑" w:hAnsi="微软雅黑" w:cs="微软雅黑" w:hint="eastAsia"/>
          <w:lang w:eastAsia="zh-CN"/>
        </w:rPr>
        <w:t>序列起点</w:t>
      </w:r>
      <w:r w:rsidRPr="0009583E">
        <w:rPr>
          <w:rFonts w:ascii="微软雅黑" w:eastAsia="微软雅黑" w:hAnsi="微软雅黑"/>
          <w:lang w:eastAsia="zh-CN"/>
        </w:rPr>
        <w:t xml:space="preserve"> = </w:t>
      </w:r>
      <w:r w:rsidRPr="0009583E">
        <w:rPr>
          <w:rFonts w:ascii="微软雅黑" w:eastAsia="微软雅黑" w:hAnsi="微软雅黑" w:cs="微软雅黑" w:hint="eastAsia"/>
          <w:lang w:eastAsia="zh-CN"/>
        </w:rPr>
        <w:t>全部成分基准</w:t>
      </w:r>
      <w:r w:rsidRPr="0009583E">
        <w:rPr>
          <w:rFonts w:ascii="微软雅黑" w:eastAsia="微软雅黑" w:hAnsi="微软雅黑" w:cs="微软雅黑" w:hint="eastAsia"/>
          <w:b/>
          <w:lang w:eastAsia="zh-CN"/>
        </w:rPr>
        <w:t>都有数据</w:t>
      </w:r>
      <w:r w:rsidRPr="0009583E">
        <w:rPr>
          <w:rFonts w:ascii="微软雅黑" w:eastAsia="微软雅黑" w:hAnsi="微软雅黑" w:cs="微软雅黑" w:hint="eastAsia"/>
          <w:lang w:eastAsia="zh-CN"/>
        </w:rPr>
        <w:t>的首个交易日（保证不缺腿）；</w:t>
      </w:r>
    </w:p>
    <w:p w14:paraId="5A95EEE2" w14:textId="77777777" w:rsidR="00802985" w:rsidRPr="0009583E" w:rsidRDefault="00000000">
      <w:pPr>
        <w:pStyle w:val="aff1"/>
        <w:numPr>
          <w:ilvl w:val="0"/>
          <w:numId w:val="5"/>
        </w:numPr>
        <w:spacing w:after="72"/>
        <w:jc w:val="both"/>
        <w:rPr>
          <w:rFonts w:ascii="微软雅黑" w:eastAsia="微软雅黑" w:hAnsi="微软雅黑" w:hint="eastAsia"/>
          <w:lang w:eastAsia="zh-CN"/>
        </w:rPr>
      </w:pPr>
      <w:r w:rsidRPr="0009583E">
        <w:rPr>
          <w:rFonts w:ascii="微软雅黑" w:eastAsia="微软雅黑" w:hAnsi="微软雅黑" w:cs="微软雅黑" w:hint="eastAsia"/>
          <w:lang w:eastAsia="zh-CN"/>
        </w:rPr>
        <w:t>仅在基金当日有净值的日期计算（对齐基金实际运作区间）。</w:t>
      </w:r>
    </w:p>
    <w:p w14:paraId="44FA3BBA" w14:textId="77777777" w:rsidR="00802985" w:rsidRPr="0009583E" w:rsidRDefault="00000000">
      <w:pPr>
        <w:pStyle w:val="3"/>
        <w:rPr>
          <w:rFonts w:ascii="微软雅黑" w:eastAsia="微软雅黑" w:hAnsi="微软雅黑" w:hint="eastAsia"/>
          <w:lang w:eastAsia="zh-CN"/>
        </w:rPr>
      </w:pPr>
      <w:r w:rsidRPr="0009583E">
        <w:rPr>
          <w:rFonts w:ascii="微软雅黑" w:eastAsia="微软雅黑" w:hAnsi="微软雅黑" w:cs="微软雅黑" w:hint="eastAsia"/>
          <w:color w:val="1A237E"/>
          <w:lang w:eastAsia="zh-CN"/>
        </w:rPr>
        <w:t>5.3 区间基准收益率</w:t>
      </w:r>
    </w:p>
    <w:p w14:paraId="4ED2306D" w14:textId="77777777" w:rsidR="00802985" w:rsidRPr="0009583E" w:rsidRDefault="00000000">
      <w:pPr>
        <w:jc w:val="both"/>
        <w:rPr>
          <w:rFonts w:ascii="微软雅黑" w:eastAsia="微软雅黑" w:hAnsi="微软雅黑" w:hint="eastAsia"/>
          <w:lang w:eastAsia="zh-CN"/>
        </w:rPr>
      </w:pPr>
      <w:r w:rsidRPr="0009583E">
        <w:rPr>
          <w:rFonts w:ascii="微软雅黑" w:eastAsia="微软雅黑" w:hAnsi="微软雅黑" w:cs="微软雅黑" w:hint="eastAsia"/>
          <w:sz w:val="18"/>
          <w:lang w:eastAsia="zh-CN"/>
        </w:rPr>
        <w:t>对披露区间</w:t>
      </w:r>
      <w:r w:rsidRPr="0009583E">
        <w:rPr>
          <w:rFonts w:ascii="微软雅黑" w:eastAsia="微软雅黑" w:hAnsi="微软雅黑"/>
          <w:sz w:val="18"/>
          <w:lang w:eastAsia="zh-CN"/>
        </w:rPr>
        <w:t xml:space="preserve"> [s, e]</w:t>
      </w:r>
      <w:r w:rsidRPr="0009583E">
        <w:rPr>
          <w:rFonts w:ascii="微软雅黑" w:eastAsia="微软雅黑" w:hAnsi="微软雅黑" w:cs="微软雅黑" w:hint="eastAsia"/>
          <w:sz w:val="18"/>
          <w:lang w:eastAsia="zh-CN"/>
        </w:rPr>
        <w:t>（</w:t>
      </w:r>
      <w:r w:rsidRPr="0009583E">
        <w:rPr>
          <w:rFonts w:ascii="微软雅黑" w:eastAsia="微软雅黑" w:hAnsi="微软雅黑"/>
          <w:sz w:val="18"/>
          <w:lang w:eastAsia="zh-CN"/>
        </w:rPr>
        <w:t xml:space="preserve">s = </w:t>
      </w:r>
      <w:r w:rsidRPr="0009583E">
        <w:rPr>
          <w:rFonts w:ascii="微软雅黑" w:eastAsia="微软雅黑" w:hAnsi="微软雅黑" w:cs="微软雅黑" w:hint="eastAsia"/>
          <w:sz w:val="18"/>
          <w:lang w:eastAsia="zh-CN"/>
        </w:rPr>
        <w:t>区间目标月的第一个交易日的行；</w:t>
      </w:r>
      <w:r w:rsidRPr="0009583E">
        <w:rPr>
          <w:rFonts w:ascii="微软雅黑" w:eastAsia="微软雅黑" w:hAnsi="微软雅黑"/>
          <w:sz w:val="18"/>
          <w:lang w:eastAsia="zh-CN"/>
        </w:rPr>
        <w:t xml:space="preserve">e = </w:t>
      </w:r>
      <w:r w:rsidRPr="0009583E">
        <w:rPr>
          <w:rFonts w:ascii="微软雅黑" w:eastAsia="微软雅黑" w:hAnsi="微软雅黑" w:cs="微软雅黑" w:hint="eastAsia"/>
          <w:sz w:val="18"/>
          <w:lang w:eastAsia="zh-CN"/>
        </w:rPr>
        <w:t>计算日期行）：</w:t>
      </w:r>
    </w:p>
    <w:tbl>
      <w:tblPr>
        <w:tblW w:w="5000" w:type="pct"/>
        <w:tblLook w:val="04A0" w:firstRow="1" w:lastRow="0" w:firstColumn="1" w:lastColumn="0" w:noHBand="0" w:noVBand="1"/>
      </w:tblPr>
      <w:tblGrid>
        <w:gridCol w:w="8744"/>
      </w:tblGrid>
      <w:tr w:rsidR="00802985" w:rsidRPr="0009583E" w14:paraId="2B710E9E" w14:textId="77777777">
        <w:tc>
          <w:tcPr>
            <w:tcW w:w="8640" w:type="dxa"/>
            <w:tcBorders>
              <w:top w:val="single" w:sz="6" w:space="0" w:color="0288D1"/>
              <w:left w:val="single" w:sz="6" w:space="0" w:color="0288D1"/>
              <w:bottom w:val="single" w:sz="6" w:space="0" w:color="0288D1"/>
              <w:right w:val="single" w:sz="6" w:space="0" w:color="0288D1"/>
            </w:tcBorders>
            <w:shd w:val="clear" w:color="auto" w:fill="0288D1"/>
            <w:tcMar>
              <w:top w:w="96" w:type="dxa"/>
              <w:left w:w="216" w:type="dxa"/>
              <w:bottom w:w="96" w:type="dxa"/>
              <w:right w:w="216" w:type="dxa"/>
            </w:tcMar>
            <w:vAlign w:val="center"/>
          </w:tcPr>
          <w:p w14:paraId="7098A7FA" w14:textId="77777777" w:rsidR="00802985" w:rsidRPr="0009583E" w:rsidRDefault="00000000">
            <w:pPr>
              <w:spacing w:before="40" w:after="40" w:line="240" w:lineRule="auto"/>
              <w:rPr>
                <w:rFonts w:ascii="微软雅黑" w:eastAsia="微软雅黑" w:hAnsi="微软雅黑" w:hint="eastAsia"/>
                <w:lang w:eastAsia="zh-CN"/>
              </w:rPr>
            </w:pPr>
            <w:r w:rsidRPr="0009583E">
              <w:rPr>
                <w:rFonts w:ascii="微软雅黑" w:eastAsia="微软雅黑" w:hAnsi="微软雅黑" w:hint="eastAsia"/>
                <w:b/>
                <w:color w:val="FFFFFF"/>
                <w:sz w:val="16"/>
                <w:lang w:eastAsia="zh-CN"/>
              </w:rPr>
              <w:t>区间收益率（复利连乘）</w:t>
            </w:r>
          </w:p>
        </w:tc>
      </w:tr>
      <w:tr w:rsidR="00802985" w:rsidRPr="0009583E" w14:paraId="67038FE7" w14:textId="77777777">
        <w:tc>
          <w:tcPr>
            <w:tcW w:w="8640" w:type="dxa"/>
            <w:tcBorders>
              <w:top w:val="single" w:sz="6" w:space="0" w:color="E0E0E0"/>
              <w:left w:val="single" w:sz="24" w:space="0" w:color="0288D1"/>
              <w:bottom w:val="single" w:sz="6" w:space="0" w:color="E0E0E0"/>
              <w:right w:val="single" w:sz="6" w:space="0" w:color="E0E0E0"/>
            </w:tcBorders>
            <w:shd w:val="clear" w:color="auto" w:fill="F5F7FA"/>
            <w:tcMar>
              <w:top w:w="168" w:type="dxa"/>
              <w:left w:w="216" w:type="dxa"/>
              <w:bottom w:w="168" w:type="dxa"/>
              <w:right w:w="216" w:type="dxa"/>
            </w:tcMar>
            <w:vAlign w:val="center"/>
          </w:tcPr>
          <w:p w14:paraId="2B4A9359" w14:textId="77777777" w:rsidR="00802985" w:rsidRPr="0009583E" w:rsidRDefault="00000000">
            <w:pPr>
              <w:spacing w:before="15" w:after="15" w:line="240" w:lineRule="auto"/>
              <w:rPr>
                <w:rFonts w:ascii="微软雅黑" w:eastAsia="微软雅黑" w:hAnsi="微软雅黑" w:hint="eastAsia"/>
              </w:rPr>
            </w:pPr>
            <w:r w:rsidRPr="0009583E">
              <w:rPr>
                <w:rFonts w:ascii="微软雅黑" w:eastAsia="微软雅黑" w:hAnsi="微软雅黑" w:hint="eastAsia"/>
                <w:color w:val="212121"/>
                <w:sz w:val="16"/>
                <w:lang w:eastAsia="zh-CN"/>
              </w:rPr>
              <w:t xml:space="preserve">业绩比较基准收益率 = </w:t>
            </w:r>
            <w:r w:rsidRPr="0009583E">
              <w:rPr>
                <w:rFonts w:ascii="微软雅黑" w:eastAsia="微软雅黑" w:hAnsi="微软雅黑" w:hint="eastAsia"/>
                <w:color w:val="212121"/>
                <w:sz w:val="16"/>
              </w:rPr>
              <w:t>Π</w:t>
            </w:r>
            <w:r w:rsidRPr="0009583E">
              <w:rPr>
                <w:rFonts w:ascii="Cambria Math" w:eastAsia="微软雅黑" w:hAnsi="Cambria Math" w:cs="Cambria Math"/>
                <w:color w:val="212121"/>
                <w:sz w:val="16"/>
                <w:lang w:eastAsia="zh-CN"/>
              </w:rPr>
              <w:t>ₜ₌ₛ</w:t>
            </w:r>
            <w:r w:rsidRPr="0009583E">
              <w:rPr>
                <w:rFonts w:ascii="微软雅黑" w:eastAsia="微软雅黑" w:hAnsi="微软雅黑" w:hint="eastAsia"/>
                <w:color w:val="212121"/>
                <w:sz w:val="16"/>
                <w:lang w:eastAsia="zh-CN"/>
              </w:rPr>
              <w:t>..</w:t>
            </w:r>
            <w:r w:rsidRPr="0009583E">
              <w:rPr>
                <w:rFonts w:ascii="Cambria Math" w:eastAsia="微软雅黑" w:hAnsi="Cambria Math" w:cs="Cambria Math"/>
                <w:color w:val="212121"/>
                <w:sz w:val="16"/>
                <w:lang w:eastAsia="zh-CN"/>
              </w:rPr>
              <w:t>ₑ</w:t>
            </w:r>
            <w:r w:rsidRPr="0009583E">
              <w:rPr>
                <w:rFonts w:ascii="微软雅黑" w:eastAsia="微软雅黑" w:hAnsi="微软雅黑" w:hint="eastAsia"/>
                <w:color w:val="212121"/>
                <w:sz w:val="16"/>
                <w:lang w:eastAsia="zh-CN"/>
              </w:rPr>
              <w:t xml:space="preserve"> </w:t>
            </w:r>
            <w:proofErr w:type="gramStart"/>
            <w:r w:rsidRPr="0009583E">
              <w:rPr>
                <w:rFonts w:ascii="微软雅黑" w:eastAsia="微软雅黑" w:hAnsi="微软雅黑" w:hint="eastAsia"/>
                <w:color w:val="212121"/>
                <w:sz w:val="16"/>
              </w:rPr>
              <w:t>(1+r</w:t>
            </w:r>
            <w:r w:rsidRPr="0009583E">
              <w:rPr>
                <w:rFonts w:ascii="Arial" w:eastAsia="微软雅黑" w:hAnsi="Arial" w:cs="Arial"/>
                <w:color w:val="212121"/>
                <w:sz w:val="16"/>
              </w:rPr>
              <w:t>ᵇ</w:t>
            </w:r>
            <w:r w:rsidRPr="0009583E">
              <w:rPr>
                <w:rFonts w:ascii="Cambria Math" w:eastAsia="微软雅黑" w:hAnsi="Cambria Math" w:cs="Cambria Math"/>
                <w:color w:val="212121"/>
                <w:sz w:val="16"/>
              </w:rPr>
              <w:t>ₜ</w:t>
            </w:r>
            <w:r w:rsidRPr="0009583E">
              <w:rPr>
                <w:rFonts w:ascii="微软雅黑" w:eastAsia="微软雅黑" w:hAnsi="微软雅黑" w:hint="eastAsia"/>
                <w:color w:val="212121"/>
                <w:sz w:val="16"/>
              </w:rPr>
              <w:t>)</w:t>
            </w:r>
            <w:proofErr w:type="gramEnd"/>
            <w:r w:rsidRPr="0009583E">
              <w:rPr>
                <w:rFonts w:ascii="微软雅黑" w:eastAsia="微软雅黑" w:hAnsi="微软雅黑" w:hint="eastAsia"/>
                <w:color w:val="212121"/>
                <w:sz w:val="16"/>
              </w:rPr>
              <w:t xml:space="preserve"> − 1</w:t>
            </w:r>
          </w:p>
        </w:tc>
      </w:tr>
    </w:tbl>
    <w:p w14:paraId="0EB47134" w14:textId="77777777" w:rsidR="00802985" w:rsidRPr="0009583E" w:rsidRDefault="00000000">
      <w:pPr>
        <w:jc w:val="both"/>
        <w:rPr>
          <w:rFonts w:ascii="微软雅黑" w:eastAsia="微软雅黑" w:hAnsi="微软雅黑" w:hint="eastAsia"/>
        </w:rPr>
      </w:pPr>
      <w:r w:rsidRPr="0009583E">
        <w:rPr>
          <w:rFonts w:ascii="微软雅黑" w:eastAsia="微软雅黑" w:hAnsi="微软雅黑" w:cs="微软雅黑" w:hint="eastAsia"/>
          <w:b/>
          <w:sz w:val="18"/>
          <w:lang w:eastAsia="zh-CN"/>
        </w:rPr>
        <w:t>两条关键口径</w:t>
      </w:r>
      <w:r w:rsidRPr="0009583E">
        <w:rPr>
          <w:rFonts w:ascii="微软雅黑" w:eastAsia="微软雅黑" w:hAnsi="微软雅黑" w:cs="微软雅黑" w:hint="eastAsia"/>
          <w:sz w:val="18"/>
          <w:lang w:eastAsia="zh-CN"/>
        </w:rPr>
        <w:t>：</w:t>
      </w:r>
    </w:p>
    <w:p w14:paraId="3B679B07" w14:textId="77777777" w:rsidR="00802985" w:rsidRPr="0009583E" w:rsidRDefault="00000000">
      <w:pPr>
        <w:pStyle w:val="aff7"/>
        <w:spacing w:after="72"/>
        <w:jc w:val="both"/>
        <w:rPr>
          <w:rFonts w:ascii="微软雅黑" w:eastAsia="微软雅黑" w:hAnsi="微软雅黑" w:hint="eastAsia"/>
          <w:lang w:eastAsia="zh-CN"/>
        </w:rPr>
      </w:pPr>
      <w:r w:rsidRPr="0009583E">
        <w:rPr>
          <w:rFonts w:ascii="微软雅黑" w:eastAsia="微软雅黑" w:hAnsi="微软雅黑" w:cs="微软雅黑" w:hint="eastAsia"/>
          <w:b/>
          <w:lang w:eastAsia="zh-CN"/>
        </w:rPr>
        <w:t>区间含起点日当天收益（首个因子 (1+r) 从起点日前一交易日起累计），故实际自起点日前一交易日收盘起算</w:t>
      </w:r>
      <w:r w:rsidRPr="0009583E">
        <w:rPr>
          <w:rFonts w:ascii="微软雅黑" w:eastAsia="微软雅黑" w:hAnsi="微软雅黑" w:cs="微软雅黑" w:hint="eastAsia"/>
          <w:lang w:eastAsia="zh-CN"/>
        </w:rPr>
        <w:t>。如</w:t>
      </w:r>
      <w:proofErr w:type="gramStart"/>
      <w:r w:rsidRPr="0009583E">
        <w:rPr>
          <w:rFonts w:ascii="微软雅黑" w:eastAsia="微软雅黑" w:hAnsi="微软雅黑"/>
          <w:lang w:eastAsia="zh-CN"/>
        </w:rPr>
        <w:t>"</w:t>
      </w:r>
      <w:r w:rsidRPr="0009583E">
        <w:rPr>
          <w:rFonts w:ascii="微软雅黑" w:eastAsia="微软雅黑" w:hAnsi="微软雅黑" w:cs="微软雅黑" w:hint="eastAsia"/>
          <w:lang w:eastAsia="zh-CN"/>
        </w:rPr>
        <w:t>过去</w:t>
      </w:r>
      <w:proofErr w:type="gramEnd"/>
      <w:r w:rsidRPr="0009583E">
        <w:rPr>
          <w:rFonts w:ascii="微软雅黑" w:eastAsia="微软雅黑" w:hAnsi="微软雅黑" w:cs="微软雅黑" w:hint="eastAsia"/>
          <w:lang w:eastAsia="zh-CN"/>
        </w:rPr>
        <w:t>一个</w:t>
      </w:r>
      <w:proofErr w:type="gramStart"/>
      <w:r w:rsidRPr="0009583E">
        <w:rPr>
          <w:rFonts w:ascii="微软雅黑" w:eastAsia="微软雅黑" w:hAnsi="微软雅黑" w:cs="微软雅黑" w:hint="eastAsia"/>
          <w:lang w:eastAsia="zh-CN"/>
        </w:rPr>
        <w:t>月</w:t>
      </w:r>
      <w:r w:rsidRPr="0009583E">
        <w:rPr>
          <w:rFonts w:ascii="微软雅黑" w:eastAsia="微软雅黑" w:hAnsi="微软雅黑"/>
          <w:lang w:eastAsia="zh-CN"/>
        </w:rPr>
        <w:t>"</w:t>
      </w:r>
      <w:proofErr w:type="gramEnd"/>
      <w:r w:rsidRPr="0009583E">
        <w:rPr>
          <w:rFonts w:ascii="微软雅黑" w:eastAsia="微软雅黑" w:hAnsi="微软雅黑" w:cs="微软雅黑" w:hint="eastAsia"/>
          <w:lang w:eastAsia="zh-CN"/>
        </w:rPr>
        <w:t>取</w:t>
      </w:r>
      <w:r w:rsidRPr="0009583E">
        <w:rPr>
          <w:rFonts w:ascii="微软雅黑" w:eastAsia="微软雅黑" w:hAnsi="微软雅黑"/>
          <w:lang w:eastAsia="zh-CN"/>
        </w:rPr>
        <w:t xml:space="preserve"> 6 </w:t>
      </w:r>
      <w:r w:rsidRPr="0009583E">
        <w:rPr>
          <w:rFonts w:ascii="微软雅黑" w:eastAsia="微软雅黑" w:hAnsi="微软雅黑" w:cs="微软雅黑" w:hint="eastAsia"/>
          <w:lang w:eastAsia="zh-CN"/>
        </w:rPr>
        <w:t>月首个交易日，收益实际从</w:t>
      </w:r>
      <w:r w:rsidRPr="0009583E">
        <w:rPr>
          <w:rFonts w:ascii="微软雅黑" w:eastAsia="微软雅黑" w:hAnsi="微软雅黑"/>
          <w:lang w:eastAsia="zh-CN"/>
        </w:rPr>
        <w:t xml:space="preserve"> 5 </w:t>
      </w:r>
      <w:r w:rsidRPr="0009583E">
        <w:rPr>
          <w:rFonts w:ascii="微软雅黑" w:eastAsia="微软雅黑" w:hAnsi="微软雅黑" w:cs="微软雅黑" w:hint="eastAsia"/>
          <w:lang w:eastAsia="zh-CN"/>
        </w:rPr>
        <w:t>月最后一个交易日收盘算到</w:t>
      </w:r>
      <w:r w:rsidRPr="0009583E">
        <w:rPr>
          <w:rFonts w:ascii="微软雅黑" w:eastAsia="微软雅黑" w:hAnsi="微软雅黑"/>
          <w:lang w:eastAsia="zh-CN"/>
        </w:rPr>
        <w:t xml:space="preserve"> 6 </w:t>
      </w:r>
      <w:r w:rsidRPr="0009583E">
        <w:rPr>
          <w:rFonts w:ascii="微软雅黑" w:eastAsia="微软雅黑" w:hAnsi="微软雅黑" w:cs="微软雅黑" w:hint="eastAsia"/>
          <w:lang w:eastAsia="zh-CN"/>
        </w:rPr>
        <w:t>月</w:t>
      </w:r>
      <w:r w:rsidRPr="0009583E">
        <w:rPr>
          <w:rFonts w:ascii="微软雅黑" w:eastAsia="微软雅黑" w:hAnsi="微软雅黑"/>
          <w:lang w:eastAsia="zh-CN"/>
        </w:rPr>
        <w:t xml:space="preserve"> 30 </w:t>
      </w:r>
      <w:r w:rsidRPr="0009583E">
        <w:rPr>
          <w:rFonts w:ascii="微软雅黑" w:eastAsia="微软雅黑" w:hAnsi="微软雅黑" w:cs="微软雅黑" w:hint="eastAsia"/>
          <w:lang w:eastAsia="zh-CN"/>
        </w:rPr>
        <w:t>日，正好一个自然月；</w:t>
      </w:r>
    </w:p>
    <w:p w14:paraId="10B32BCB" w14:textId="77777777" w:rsidR="00802985" w:rsidRPr="0009583E" w:rsidRDefault="00000000">
      <w:pPr>
        <w:pStyle w:val="aff7"/>
        <w:spacing w:after="72"/>
        <w:jc w:val="both"/>
        <w:rPr>
          <w:rFonts w:ascii="微软雅黑" w:eastAsia="微软雅黑" w:hAnsi="微软雅黑" w:hint="eastAsia"/>
          <w:lang w:eastAsia="zh-CN"/>
        </w:rPr>
      </w:pPr>
      <w:r w:rsidRPr="0009583E">
        <w:rPr>
          <w:rFonts w:ascii="微软雅黑" w:eastAsia="微软雅黑" w:hAnsi="微软雅黑" w:cs="微软雅黑" w:hint="eastAsia"/>
          <w:b/>
          <w:lang w:eastAsia="zh-CN"/>
        </w:rPr>
        <w:t>区间为月首对齐</w:t>
      </w:r>
      <w:r w:rsidRPr="0009583E">
        <w:rPr>
          <w:rFonts w:ascii="微软雅黑" w:eastAsia="微软雅黑" w:hAnsi="微软雅黑" w:cs="微软雅黑" w:hint="eastAsia"/>
          <w:lang w:eastAsia="zh-CN"/>
        </w:rPr>
        <w:t>而非精确周年日：起点月</w:t>
      </w:r>
      <w:r w:rsidRPr="0009583E">
        <w:rPr>
          <w:rFonts w:ascii="微软雅黑" w:eastAsia="微软雅黑" w:hAnsi="微软雅黑"/>
          <w:lang w:eastAsia="zh-CN"/>
        </w:rPr>
        <w:t xml:space="preserve"> = </w:t>
      </w:r>
      <w:r w:rsidRPr="0009583E">
        <w:rPr>
          <w:rFonts w:ascii="微软雅黑" w:eastAsia="微软雅黑" w:hAnsi="微软雅黑" w:cs="微软雅黑" w:hint="eastAsia"/>
          <w:lang w:eastAsia="zh-CN"/>
        </w:rPr>
        <w:t>当前月</w:t>
      </w:r>
      <w:r w:rsidRPr="0009583E">
        <w:rPr>
          <w:rFonts w:ascii="微软雅黑" w:eastAsia="微软雅黑" w:hAnsi="微软雅黑"/>
          <w:lang w:eastAsia="zh-CN"/>
        </w:rPr>
        <w:t xml:space="preserve"> − </w:t>
      </w:r>
      <w:proofErr w:type="gramStart"/>
      <w:r w:rsidRPr="0009583E">
        <w:rPr>
          <w:rFonts w:ascii="微软雅黑" w:eastAsia="微软雅黑" w:hAnsi="微软雅黑"/>
          <w:lang w:eastAsia="zh-CN"/>
        </w:rPr>
        <w:t>(</w:t>
      </w:r>
      <w:r w:rsidRPr="0009583E">
        <w:rPr>
          <w:rFonts w:ascii="微软雅黑" w:eastAsia="微软雅黑" w:hAnsi="微软雅黑" w:cs="微软雅黑" w:hint="eastAsia"/>
          <w:lang w:eastAsia="zh-CN"/>
        </w:rPr>
        <w:t>区间</w:t>
      </w:r>
      <w:proofErr w:type="gramEnd"/>
      <w:r w:rsidRPr="0009583E">
        <w:rPr>
          <w:rFonts w:ascii="微软雅黑" w:eastAsia="微软雅黑" w:hAnsi="微软雅黑" w:cs="微软雅黑" w:hint="eastAsia"/>
          <w:lang w:eastAsia="zh-CN"/>
        </w:rPr>
        <w:t>月数</w:t>
      </w:r>
      <w:r w:rsidRPr="0009583E">
        <w:rPr>
          <w:rFonts w:ascii="微软雅黑" w:eastAsia="微软雅黑" w:hAnsi="微软雅黑"/>
          <w:lang w:eastAsia="zh-CN"/>
        </w:rPr>
        <w:t xml:space="preserve"> − </w:t>
      </w:r>
      <w:proofErr w:type="gramStart"/>
      <w:r w:rsidRPr="0009583E">
        <w:rPr>
          <w:rFonts w:ascii="微软雅黑" w:eastAsia="微软雅黑" w:hAnsi="微软雅黑"/>
          <w:lang w:eastAsia="zh-CN"/>
        </w:rPr>
        <w:t>1)</w:t>
      </w:r>
      <w:r w:rsidRPr="0009583E">
        <w:rPr>
          <w:rFonts w:ascii="微软雅黑" w:eastAsia="微软雅黑" w:hAnsi="微软雅黑" w:cs="微软雅黑" w:hint="eastAsia"/>
          <w:lang w:eastAsia="zh-CN"/>
        </w:rPr>
        <w:t>。</w:t>
      </w:r>
      <w:proofErr w:type="gramEnd"/>
      <w:r w:rsidRPr="0009583E">
        <w:rPr>
          <w:rFonts w:ascii="微软雅黑" w:eastAsia="微软雅黑" w:hAnsi="微软雅黑" w:cs="微软雅黑" w:hint="eastAsia"/>
          <w:lang w:eastAsia="zh-CN"/>
        </w:rPr>
        <w:t>例如计算日为</w:t>
      </w:r>
      <w:r w:rsidRPr="0009583E">
        <w:rPr>
          <w:rFonts w:ascii="微软雅黑" w:eastAsia="微软雅黑" w:hAnsi="微软雅黑"/>
          <w:lang w:eastAsia="zh-CN"/>
        </w:rPr>
        <w:t xml:space="preserve"> 2026-06-30 </w:t>
      </w:r>
      <w:r w:rsidRPr="0009583E">
        <w:rPr>
          <w:rFonts w:ascii="微软雅黑" w:eastAsia="微软雅黑" w:hAnsi="微软雅黑" w:cs="微软雅黑" w:hint="eastAsia"/>
          <w:lang w:eastAsia="zh-CN"/>
        </w:rPr>
        <w:t>时，</w:t>
      </w:r>
      <w:proofErr w:type="gramStart"/>
      <w:r w:rsidRPr="0009583E">
        <w:rPr>
          <w:rFonts w:ascii="微软雅黑" w:eastAsia="微软雅黑" w:hAnsi="微软雅黑"/>
          <w:lang w:eastAsia="zh-CN"/>
        </w:rPr>
        <w:t>"</w:t>
      </w:r>
      <w:r w:rsidRPr="0009583E">
        <w:rPr>
          <w:rFonts w:ascii="微软雅黑" w:eastAsia="微软雅黑" w:hAnsi="微软雅黑" w:cs="微软雅黑" w:hint="eastAsia"/>
          <w:lang w:eastAsia="zh-CN"/>
        </w:rPr>
        <w:t>过去</w:t>
      </w:r>
      <w:proofErr w:type="gramEnd"/>
      <w:r w:rsidRPr="0009583E">
        <w:rPr>
          <w:rFonts w:ascii="微软雅黑" w:eastAsia="微软雅黑" w:hAnsi="微软雅黑" w:cs="微软雅黑" w:hint="eastAsia"/>
          <w:lang w:eastAsia="zh-CN"/>
        </w:rPr>
        <w:t>三个</w:t>
      </w:r>
      <w:proofErr w:type="gramStart"/>
      <w:r w:rsidRPr="0009583E">
        <w:rPr>
          <w:rFonts w:ascii="微软雅黑" w:eastAsia="微软雅黑" w:hAnsi="微软雅黑" w:cs="微软雅黑" w:hint="eastAsia"/>
          <w:lang w:eastAsia="zh-CN"/>
        </w:rPr>
        <w:t>月</w:t>
      </w:r>
      <w:r w:rsidRPr="0009583E">
        <w:rPr>
          <w:rFonts w:ascii="微软雅黑" w:eastAsia="微软雅黑" w:hAnsi="微软雅黑"/>
          <w:lang w:eastAsia="zh-CN"/>
        </w:rPr>
        <w:t>"</w:t>
      </w:r>
      <w:proofErr w:type="gramEnd"/>
      <w:r w:rsidRPr="0009583E">
        <w:rPr>
          <w:rFonts w:ascii="微软雅黑" w:eastAsia="微软雅黑" w:hAnsi="微软雅黑" w:cs="微软雅黑" w:hint="eastAsia"/>
          <w:lang w:eastAsia="zh-CN"/>
        </w:rPr>
        <w:t>起点是</w:t>
      </w:r>
      <w:r w:rsidRPr="0009583E">
        <w:rPr>
          <w:rFonts w:ascii="微软雅黑" w:eastAsia="微软雅黑" w:hAnsi="微软雅黑"/>
          <w:lang w:eastAsia="zh-CN"/>
        </w:rPr>
        <w:t xml:space="preserve"> 2026-04-01</w:t>
      </w:r>
      <w:r w:rsidRPr="0009583E">
        <w:rPr>
          <w:rFonts w:ascii="微软雅黑" w:eastAsia="微软雅黑" w:hAnsi="微软雅黑" w:cs="微软雅黑" w:hint="eastAsia"/>
          <w:lang w:eastAsia="zh-CN"/>
        </w:rPr>
        <w:t>（</w:t>
      </w:r>
      <w:r w:rsidRPr="0009583E">
        <w:rPr>
          <w:rFonts w:ascii="微软雅黑" w:eastAsia="微软雅黑" w:hAnsi="微软雅黑"/>
          <w:lang w:eastAsia="zh-CN"/>
        </w:rPr>
        <w:t xml:space="preserve">4 </w:t>
      </w:r>
      <w:r w:rsidRPr="0009583E">
        <w:rPr>
          <w:rFonts w:ascii="微软雅黑" w:eastAsia="微软雅黑" w:hAnsi="微软雅黑" w:cs="微软雅黑" w:hint="eastAsia"/>
          <w:lang w:eastAsia="zh-CN"/>
        </w:rPr>
        <w:t>月首个交易日）。</w:t>
      </w:r>
    </w:p>
    <w:p w14:paraId="44A3D2D4" w14:textId="77777777" w:rsidR="00802985" w:rsidRPr="0009583E" w:rsidRDefault="00000000">
      <w:pPr>
        <w:jc w:val="both"/>
        <w:rPr>
          <w:rFonts w:ascii="微软雅黑" w:eastAsia="微软雅黑" w:hAnsi="微软雅黑" w:hint="eastAsia"/>
          <w:lang w:eastAsia="zh-CN"/>
        </w:rPr>
      </w:pPr>
      <w:r w:rsidRPr="0009583E">
        <w:rPr>
          <w:rFonts w:ascii="微软雅黑" w:eastAsia="微软雅黑" w:hAnsi="微软雅黑" w:cs="微软雅黑" w:hint="eastAsia"/>
          <w:b/>
          <w:sz w:val="18"/>
          <w:lang w:eastAsia="zh-CN"/>
        </w:rPr>
        <w:t>区间起点日期规则表</w:t>
      </w:r>
      <w:r w:rsidRPr="0009583E">
        <w:rPr>
          <w:rFonts w:ascii="微软雅黑" w:eastAsia="微软雅黑" w:hAnsi="微软雅黑" w:cs="微软雅黑" w:hint="eastAsia"/>
          <w:sz w:val="18"/>
          <w:lang w:eastAsia="zh-CN"/>
        </w:rPr>
        <w:t>（以计算日</w:t>
      </w:r>
      <w:r w:rsidRPr="0009583E">
        <w:rPr>
          <w:rFonts w:ascii="微软雅黑" w:eastAsia="微软雅黑" w:hAnsi="微软雅黑"/>
          <w:sz w:val="18"/>
          <w:lang w:eastAsia="zh-CN"/>
        </w:rPr>
        <w:t xml:space="preserve"> 2026-06-30 </w:t>
      </w:r>
      <w:r w:rsidRPr="0009583E">
        <w:rPr>
          <w:rFonts w:ascii="微软雅黑" w:eastAsia="微软雅黑" w:hAnsi="微软雅黑" w:cs="微软雅黑" w:hint="eastAsia"/>
          <w:sz w:val="18"/>
          <w:lang w:eastAsia="zh-CN"/>
        </w:rPr>
        <w:t>为例）：</w:t>
      </w:r>
    </w:p>
    <w:tbl>
      <w:tblPr>
        <w:tblW w:w="5000" w:type="pct"/>
        <w:tblLook w:val="04A0" w:firstRow="1" w:lastRow="0" w:firstColumn="1" w:lastColumn="0" w:noHBand="0" w:noVBand="1"/>
      </w:tblPr>
      <w:tblGrid>
        <w:gridCol w:w="2580"/>
        <w:gridCol w:w="3612"/>
        <w:gridCol w:w="2408"/>
      </w:tblGrid>
      <w:tr w:rsidR="00802985" w:rsidRPr="0009583E" w14:paraId="65F2E4B4" w14:textId="77777777">
        <w:tc>
          <w:tcPr>
            <w:tcW w:w="1500" w:type="pct"/>
            <w:tcBorders>
              <w:top w:val="single" w:sz="6" w:space="0" w:color="1565C0"/>
              <w:left w:val="single" w:sz="6" w:space="0" w:color="1565C0"/>
              <w:bottom w:val="single" w:sz="6" w:space="0" w:color="1565C0"/>
              <w:right w:val="single" w:sz="6" w:space="0" w:color="1565C0"/>
            </w:tcBorders>
            <w:shd w:val="clear" w:color="auto" w:fill="1565C0"/>
            <w:tcMar>
              <w:top w:w="108" w:type="dxa"/>
              <w:left w:w="144" w:type="dxa"/>
              <w:bottom w:w="108" w:type="dxa"/>
              <w:right w:w="144" w:type="dxa"/>
            </w:tcMar>
            <w:vAlign w:val="center"/>
          </w:tcPr>
          <w:p w14:paraId="5BDBDED0" w14:textId="77777777" w:rsidR="00802985" w:rsidRPr="0009583E" w:rsidRDefault="00000000">
            <w:pPr>
              <w:spacing w:before="60" w:after="60" w:line="240" w:lineRule="auto"/>
              <w:rPr>
                <w:rFonts w:ascii="微软雅黑" w:eastAsia="微软雅黑" w:hAnsi="微软雅黑" w:hint="eastAsia"/>
              </w:rPr>
            </w:pPr>
            <w:r w:rsidRPr="0009583E">
              <w:rPr>
                <w:rFonts w:ascii="微软雅黑" w:eastAsia="微软雅黑" w:hAnsi="微软雅黑" w:hint="eastAsia"/>
                <w:b/>
                <w:color w:val="FFFFFF"/>
              </w:rPr>
              <w:lastRenderedPageBreak/>
              <w:t>披露区间</w:t>
            </w:r>
          </w:p>
        </w:tc>
        <w:tc>
          <w:tcPr>
            <w:tcW w:w="2100" w:type="pct"/>
            <w:tcBorders>
              <w:top w:val="single" w:sz="6" w:space="0" w:color="1565C0"/>
              <w:left w:val="single" w:sz="6" w:space="0" w:color="1565C0"/>
              <w:bottom w:val="single" w:sz="6" w:space="0" w:color="1565C0"/>
              <w:right w:val="single" w:sz="6" w:space="0" w:color="1565C0"/>
            </w:tcBorders>
            <w:shd w:val="clear" w:color="auto" w:fill="1565C0"/>
            <w:tcMar>
              <w:top w:w="108" w:type="dxa"/>
              <w:left w:w="144" w:type="dxa"/>
              <w:bottom w:w="108" w:type="dxa"/>
              <w:right w:w="144" w:type="dxa"/>
            </w:tcMar>
            <w:vAlign w:val="center"/>
          </w:tcPr>
          <w:p w14:paraId="1CFFBC90" w14:textId="77777777" w:rsidR="00802985" w:rsidRPr="0009583E" w:rsidRDefault="00000000">
            <w:pPr>
              <w:spacing w:before="60" w:after="60" w:line="240" w:lineRule="auto"/>
              <w:rPr>
                <w:rFonts w:ascii="微软雅黑" w:eastAsia="微软雅黑" w:hAnsi="微软雅黑" w:hint="eastAsia"/>
              </w:rPr>
            </w:pPr>
            <w:r w:rsidRPr="0009583E">
              <w:rPr>
                <w:rFonts w:ascii="微软雅黑" w:eastAsia="微软雅黑" w:hAnsi="微软雅黑" w:hint="eastAsia"/>
                <w:b/>
                <w:color w:val="FFFFFF"/>
              </w:rPr>
              <w:t>起点规则</w:t>
            </w:r>
          </w:p>
        </w:tc>
        <w:tc>
          <w:tcPr>
            <w:tcW w:w="1400" w:type="pct"/>
            <w:tcBorders>
              <w:top w:val="single" w:sz="6" w:space="0" w:color="1565C0"/>
              <w:left w:val="single" w:sz="6" w:space="0" w:color="1565C0"/>
              <w:bottom w:val="single" w:sz="6" w:space="0" w:color="1565C0"/>
              <w:right w:val="single" w:sz="6" w:space="0" w:color="1565C0"/>
            </w:tcBorders>
            <w:shd w:val="clear" w:color="auto" w:fill="1565C0"/>
            <w:tcMar>
              <w:top w:w="108" w:type="dxa"/>
              <w:left w:w="144" w:type="dxa"/>
              <w:bottom w:w="108" w:type="dxa"/>
              <w:right w:w="144" w:type="dxa"/>
            </w:tcMar>
            <w:vAlign w:val="center"/>
          </w:tcPr>
          <w:p w14:paraId="19F1A27A" w14:textId="77777777" w:rsidR="00802985" w:rsidRPr="0009583E" w:rsidRDefault="00000000">
            <w:pPr>
              <w:spacing w:before="60" w:after="60" w:line="240" w:lineRule="auto"/>
              <w:rPr>
                <w:rFonts w:ascii="微软雅黑" w:eastAsia="微软雅黑" w:hAnsi="微软雅黑" w:hint="eastAsia"/>
              </w:rPr>
            </w:pPr>
            <w:r w:rsidRPr="0009583E">
              <w:rPr>
                <w:rFonts w:ascii="微软雅黑" w:eastAsia="微软雅黑" w:hAnsi="微软雅黑" w:hint="eastAsia"/>
                <w:b/>
                <w:color w:val="FFFFFF"/>
              </w:rPr>
              <w:t>起点日期示例</w:t>
            </w:r>
          </w:p>
        </w:tc>
      </w:tr>
      <w:tr w:rsidR="00802985" w:rsidRPr="0009583E" w14:paraId="762158AC" w14:textId="77777777">
        <w:tc>
          <w:tcPr>
            <w:tcW w:w="1500" w:type="pct"/>
            <w:tcBorders>
              <w:top w:val="single" w:sz="6" w:space="0" w:color="E0E0E0"/>
              <w:left w:val="single" w:sz="6" w:space="0" w:color="E0E0E0"/>
              <w:bottom w:val="single" w:sz="6" w:space="0" w:color="E0E0E0"/>
              <w:right w:val="single" w:sz="6" w:space="0" w:color="E0E0E0"/>
            </w:tcBorders>
            <w:tcMar>
              <w:top w:w="108" w:type="dxa"/>
              <w:left w:w="144" w:type="dxa"/>
              <w:bottom w:w="108" w:type="dxa"/>
              <w:right w:w="144" w:type="dxa"/>
            </w:tcMar>
            <w:vAlign w:val="center"/>
          </w:tcPr>
          <w:p w14:paraId="323CCB0C" w14:textId="77777777" w:rsidR="00802985" w:rsidRPr="0009583E" w:rsidRDefault="00000000">
            <w:pPr>
              <w:spacing w:before="60" w:after="60" w:line="240" w:lineRule="auto"/>
              <w:rPr>
                <w:rFonts w:ascii="微软雅黑" w:eastAsia="微软雅黑" w:hAnsi="微软雅黑" w:hint="eastAsia"/>
              </w:rPr>
            </w:pPr>
            <w:r w:rsidRPr="0009583E">
              <w:rPr>
                <w:rFonts w:ascii="微软雅黑" w:eastAsia="微软雅黑" w:hAnsi="微软雅黑" w:hint="eastAsia"/>
              </w:rPr>
              <w:t>过去一个月</w:t>
            </w:r>
          </w:p>
        </w:tc>
        <w:tc>
          <w:tcPr>
            <w:tcW w:w="2100" w:type="pct"/>
            <w:tcBorders>
              <w:top w:val="single" w:sz="6" w:space="0" w:color="E0E0E0"/>
              <w:left w:val="single" w:sz="6" w:space="0" w:color="E0E0E0"/>
              <w:bottom w:val="single" w:sz="6" w:space="0" w:color="E0E0E0"/>
              <w:right w:val="single" w:sz="6" w:space="0" w:color="E0E0E0"/>
            </w:tcBorders>
            <w:tcMar>
              <w:top w:w="108" w:type="dxa"/>
              <w:left w:w="144" w:type="dxa"/>
              <w:bottom w:w="108" w:type="dxa"/>
              <w:right w:w="144" w:type="dxa"/>
            </w:tcMar>
            <w:vAlign w:val="center"/>
          </w:tcPr>
          <w:p w14:paraId="61465649" w14:textId="77777777" w:rsidR="00802985" w:rsidRPr="0009583E" w:rsidRDefault="00000000">
            <w:pPr>
              <w:spacing w:before="60" w:after="60" w:line="240" w:lineRule="auto"/>
              <w:rPr>
                <w:rFonts w:ascii="微软雅黑" w:eastAsia="微软雅黑" w:hAnsi="微软雅黑" w:hint="eastAsia"/>
              </w:rPr>
            </w:pPr>
            <w:r w:rsidRPr="0009583E">
              <w:rPr>
                <w:rFonts w:ascii="微软雅黑" w:eastAsia="微软雅黑" w:hAnsi="微软雅黑" w:hint="eastAsia"/>
              </w:rPr>
              <w:t>当前月  − 0  个月首交易日</w:t>
            </w:r>
          </w:p>
        </w:tc>
        <w:tc>
          <w:tcPr>
            <w:tcW w:w="1400" w:type="pct"/>
            <w:tcBorders>
              <w:top w:val="single" w:sz="6" w:space="0" w:color="E0E0E0"/>
              <w:left w:val="single" w:sz="6" w:space="0" w:color="E0E0E0"/>
              <w:bottom w:val="single" w:sz="6" w:space="0" w:color="E0E0E0"/>
              <w:right w:val="single" w:sz="6" w:space="0" w:color="E0E0E0"/>
            </w:tcBorders>
            <w:tcMar>
              <w:top w:w="108" w:type="dxa"/>
              <w:left w:w="144" w:type="dxa"/>
              <w:bottom w:w="108" w:type="dxa"/>
              <w:right w:w="144" w:type="dxa"/>
            </w:tcMar>
            <w:vAlign w:val="center"/>
          </w:tcPr>
          <w:p w14:paraId="626920EF" w14:textId="77777777" w:rsidR="00802985" w:rsidRPr="0009583E" w:rsidRDefault="00000000">
            <w:pPr>
              <w:spacing w:before="60" w:after="60" w:line="240" w:lineRule="auto"/>
              <w:rPr>
                <w:rFonts w:ascii="微软雅黑" w:eastAsia="微软雅黑" w:hAnsi="微软雅黑" w:hint="eastAsia"/>
              </w:rPr>
            </w:pPr>
            <w:r w:rsidRPr="0009583E">
              <w:rPr>
                <w:rFonts w:ascii="微软雅黑" w:eastAsia="微软雅黑" w:hAnsi="微软雅黑"/>
              </w:rPr>
              <w:t>2026-06-01</w:t>
            </w:r>
          </w:p>
        </w:tc>
      </w:tr>
      <w:tr w:rsidR="00802985" w:rsidRPr="0009583E" w14:paraId="56934540" w14:textId="77777777">
        <w:tc>
          <w:tcPr>
            <w:tcW w:w="1500" w:type="pct"/>
            <w:tcBorders>
              <w:top w:val="single" w:sz="6" w:space="0" w:color="E0E0E0"/>
              <w:left w:val="single" w:sz="6" w:space="0" w:color="E0E0E0"/>
              <w:bottom w:val="single" w:sz="6" w:space="0" w:color="E0E0E0"/>
              <w:right w:val="single" w:sz="6" w:space="0" w:color="E0E0E0"/>
            </w:tcBorders>
            <w:shd w:val="clear" w:color="auto" w:fill="F5F7FA"/>
            <w:tcMar>
              <w:top w:w="108" w:type="dxa"/>
              <w:left w:w="144" w:type="dxa"/>
              <w:bottom w:w="108" w:type="dxa"/>
              <w:right w:w="144" w:type="dxa"/>
            </w:tcMar>
            <w:vAlign w:val="center"/>
          </w:tcPr>
          <w:p w14:paraId="7853B53E" w14:textId="77777777" w:rsidR="00802985" w:rsidRPr="0009583E" w:rsidRDefault="00000000">
            <w:pPr>
              <w:spacing w:before="60" w:after="60" w:line="240" w:lineRule="auto"/>
              <w:rPr>
                <w:rFonts w:ascii="微软雅黑" w:eastAsia="微软雅黑" w:hAnsi="微软雅黑" w:hint="eastAsia"/>
              </w:rPr>
            </w:pPr>
            <w:r w:rsidRPr="0009583E">
              <w:rPr>
                <w:rFonts w:ascii="微软雅黑" w:eastAsia="微软雅黑" w:hAnsi="微软雅黑" w:hint="eastAsia"/>
              </w:rPr>
              <w:t>过去三个月</w:t>
            </w:r>
          </w:p>
        </w:tc>
        <w:tc>
          <w:tcPr>
            <w:tcW w:w="2100" w:type="pct"/>
            <w:tcBorders>
              <w:top w:val="single" w:sz="6" w:space="0" w:color="E0E0E0"/>
              <w:left w:val="single" w:sz="6" w:space="0" w:color="E0E0E0"/>
              <w:bottom w:val="single" w:sz="6" w:space="0" w:color="E0E0E0"/>
              <w:right w:val="single" w:sz="6" w:space="0" w:color="E0E0E0"/>
            </w:tcBorders>
            <w:shd w:val="clear" w:color="auto" w:fill="F5F7FA"/>
            <w:tcMar>
              <w:top w:w="108" w:type="dxa"/>
              <w:left w:w="144" w:type="dxa"/>
              <w:bottom w:w="108" w:type="dxa"/>
              <w:right w:w="144" w:type="dxa"/>
            </w:tcMar>
            <w:vAlign w:val="center"/>
          </w:tcPr>
          <w:p w14:paraId="3E5D07FB" w14:textId="77777777" w:rsidR="00802985" w:rsidRPr="0009583E" w:rsidRDefault="00000000">
            <w:pPr>
              <w:spacing w:before="60" w:after="60" w:line="240" w:lineRule="auto"/>
              <w:rPr>
                <w:rFonts w:ascii="微软雅黑" w:eastAsia="微软雅黑" w:hAnsi="微软雅黑" w:hint="eastAsia"/>
              </w:rPr>
            </w:pPr>
            <w:r w:rsidRPr="0009583E">
              <w:rPr>
                <w:rFonts w:ascii="微软雅黑" w:eastAsia="微软雅黑" w:hAnsi="微软雅黑" w:hint="eastAsia"/>
              </w:rPr>
              <w:t>当前月  − 2  个月首交易日</w:t>
            </w:r>
          </w:p>
        </w:tc>
        <w:tc>
          <w:tcPr>
            <w:tcW w:w="1400" w:type="pct"/>
            <w:tcBorders>
              <w:top w:val="single" w:sz="6" w:space="0" w:color="E0E0E0"/>
              <w:left w:val="single" w:sz="6" w:space="0" w:color="E0E0E0"/>
              <w:bottom w:val="single" w:sz="6" w:space="0" w:color="E0E0E0"/>
              <w:right w:val="single" w:sz="6" w:space="0" w:color="E0E0E0"/>
            </w:tcBorders>
            <w:shd w:val="clear" w:color="auto" w:fill="F5F7FA"/>
            <w:tcMar>
              <w:top w:w="108" w:type="dxa"/>
              <w:left w:w="144" w:type="dxa"/>
              <w:bottom w:w="108" w:type="dxa"/>
              <w:right w:w="144" w:type="dxa"/>
            </w:tcMar>
            <w:vAlign w:val="center"/>
          </w:tcPr>
          <w:p w14:paraId="1207F6C9" w14:textId="77777777" w:rsidR="00802985" w:rsidRPr="0009583E" w:rsidRDefault="00000000">
            <w:pPr>
              <w:spacing w:before="60" w:after="60" w:line="240" w:lineRule="auto"/>
              <w:rPr>
                <w:rFonts w:ascii="微软雅黑" w:eastAsia="微软雅黑" w:hAnsi="微软雅黑" w:hint="eastAsia"/>
              </w:rPr>
            </w:pPr>
            <w:r w:rsidRPr="0009583E">
              <w:rPr>
                <w:rFonts w:ascii="微软雅黑" w:eastAsia="微软雅黑" w:hAnsi="微软雅黑"/>
              </w:rPr>
              <w:t>2026-04-01</w:t>
            </w:r>
          </w:p>
        </w:tc>
      </w:tr>
      <w:tr w:rsidR="00802985" w:rsidRPr="0009583E" w14:paraId="6A70C868" w14:textId="77777777">
        <w:tc>
          <w:tcPr>
            <w:tcW w:w="1500" w:type="pct"/>
            <w:tcBorders>
              <w:top w:val="single" w:sz="6" w:space="0" w:color="E0E0E0"/>
              <w:left w:val="single" w:sz="6" w:space="0" w:color="E0E0E0"/>
              <w:bottom w:val="single" w:sz="6" w:space="0" w:color="E0E0E0"/>
              <w:right w:val="single" w:sz="6" w:space="0" w:color="E0E0E0"/>
            </w:tcBorders>
            <w:tcMar>
              <w:top w:w="108" w:type="dxa"/>
              <w:left w:w="144" w:type="dxa"/>
              <w:bottom w:w="108" w:type="dxa"/>
              <w:right w:w="144" w:type="dxa"/>
            </w:tcMar>
            <w:vAlign w:val="center"/>
          </w:tcPr>
          <w:p w14:paraId="6AD485FC" w14:textId="77777777" w:rsidR="00802985" w:rsidRPr="0009583E" w:rsidRDefault="00000000">
            <w:pPr>
              <w:spacing w:before="60" w:after="60" w:line="240" w:lineRule="auto"/>
              <w:rPr>
                <w:rFonts w:ascii="微软雅黑" w:eastAsia="微软雅黑" w:hAnsi="微软雅黑" w:hint="eastAsia"/>
              </w:rPr>
            </w:pPr>
            <w:r w:rsidRPr="0009583E">
              <w:rPr>
                <w:rFonts w:ascii="微软雅黑" w:eastAsia="微软雅黑" w:hAnsi="微软雅黑" w:hint="eastAsia"/>
              </w:rPr>
              <w:t>过去六个月</w:t>
            </w:r>
          </w:p>
        </w:tc>
        <w:tc>
          <w:tcPr>
            <w:tcW w:w="2100" w:type="pct"/>
            <w:tcBorders>
              <w:top w:val="single" w:sz="6" w:space="0" w:color="E0E0E0"/>
              <w:left w:val="single" w:sz="6" w:space="0" w:color="E0E0E0"/>
              <w:bottom w:val="single" w:sz="6" w:space="0" w:color="E0E0E0"/>
              <w:right w:val="single" w:sz="6" w:space="0" w:color="E0E0E0"/>
            </w:tcBorders>
            <w:tcMar>
              <w:top w:w="108" w:type="dxa"/>
              <w:left w:w="144" w:type="dxa"/>
              <w:bottom w:w="108" w:type="dxa"/>
              <w:right w:w="144" w:type="dxa"/>
            </w:tcMar>
            <w:vAlign w:val="center"/>
          </w:tcPr>
          <w:p w14:paraId="7624F74D" w14:textId="77777777" w:rsidR="00802985" w:rsidRPr="0009583E" w:rsidRDefault="00000000">
            <w:pPr>
              <w:spacing w:before="60" w:after="60" w:line="240" w:lineRule="auto"/>
              <w:rPr>
                <w:rFonts w:ascii="微软雅黑" w:eastAsia="微软雅黑" w:hAnsi="微软雅黑" w:hint="eastAsia"/>
              </w:rPr>
            </w:pPr>
            <w:r w:rsidRPr="0009583E">
              <w:rPr>
                <w:rFonts w:ascii="微软雅黑" w:eastAsia="微软雅黑" w:hAnsi="微软雅黑" w:hint="eastAsia"/>
              </w:rPr>
              <w:t>当前月  − 5  个月首交易日</w:t>
            </w:r>
          </w:p>
        </w:tc>
        <w:tc>
          <w:tcPr>
            <w:tcW w:w="1400" w:type="pct"/>
            <w:tcBorders>
              <w:top w:val="single" w:sz="6" w:space="0" w:color="E0E0E0"/>
              <w:left w:val="single" w:sz="6" w:space="0" w:color="E0E0E0"/>
              <w:bottom w:val="single" w:sz="6" w:space="0" w:color="E0E0E0"/>
              <w:right w:val="single" w:sz="6" w:space="0" w:color="E0E0E0"/>
            </w:tcBorders>
            <w:tcMar>
              <w:top w:w="108" w:type="dxa"/>
              <w:left w:w="144" w:type="dxa"/>
              <w:bottom w:w="108" w:type="dxa"/>
              <w:right w:w="144" w:type="dxa"/>
            </w:tcMar>
            <w:vAlign w:val="center"/>
          </w:tcPr>
          <w:p w14:paraId="03302E67" w14:textId="77777777" w:rsidR="00802985" w:rsidRPr="0009583E" w:rsidRDefault="00000000">
            <w:pPr>
              <w:spacing w:before="60" w:after="60" w:line="240" w:lineRule="auto"/>
              <w:rPr>
                <w:rFonts w:ascii="微软雅黑" w:eastAsia="微软雅黑" w:hAnsi="微软雅黑" w:hint="eastAsia"/>
              </w:rPr>
            </w:pPr>
            <w:r w:rsidRPr="0009583E">
              <w:rPr>
                <w:rFonts w:ascii="微软雅黑" w:eastAsia="微软雅黑" w:hAnsi="微软雅黑"/>
              </w:rPr>
              <w:t>2026-01-05</w:t>
            </w:r>
          </w:p>
        </w:tc>
      </w:tr>
      <w:tr w:rsidR="00802985" w:rsidRPr="0009583E" w14:paraId="01116BEA" w14:textId="77777777">
        <w:tc>
          <w:tcPr>
            <w:tcW w:w="1500" w:type="pct"/>
            <w:tcBorders>
              <w:top w:val="single" w:sz="6" w:space="0" w:color="E0E0E0"/>
              <w:left w:val="single" w:sz="6" w:space="0" w:color="E0E0E0"/>
              <w:bottom w:val="single" w:sz="6" w:space="0" w:color="E0E0E0"/>
              <w:right w:val="single" w:sz="6" w:space="0" w:color="E0E0E0"/>
            </w:tcBorders>
            <w:shd w:val="clear" w:color="auto" w:fill="F5F7FA"/>
            <w:tcMar>
              <w:top w:w="108" w:type="dxa"/>
              <w:left w:w="144" w:type="dxa"/>
              <w:bottom w:w="108" w:type="dxa"/>
              <w:right w:w="144" w:type="dxa"/>
            </w:tcMar>
            <w:vAlign w:val="center"/>
          </w:tcPr>
          <w:p w14:paraId="03C53752" w14:textId="77777777" w:rsidR="00802985" w:rsidRPr="0009583E" w:rsidRDefault="00000000">
            <w:pPr>
              <w:spacing w:before="60" w:after="60" w:line="240" w:lineRule="auto"/>
              <w:rPr>
                <w:rFonts w:ascii="微软雅黑" w:eastAsia="微软雅黑" w:hAnsi="微软雅黑" w:hint="eastAsia"/>
              </w:rPr>
            </w:pPr>
            <w:r w:rsidRPr="0009583E">
              <w:rPr>
                <w:rFonts w:ascii="微软雅黑" w:eastAsia="微软雅黑" w:hAnsi="微软雅黑" w:hint="eastAsia"/>
              </w:rPr>
              <w:t>过去一年</w:t>
            </w:r>
          </w:p>
        </w:tc>
        <w:tc>
          <w:tcPr>
            <w:tcW w:w="2100" w:type="pct"/>
            <w:tcBorders>
              <w:top w:val="single" w:sz="6" w:space="0" w:color="E0E0E0"/>
              <w:left w:val="single" w:sz="6" w:space="0" w:color="E0E0E0"/>
              <w:bottom w:val="single" w:sz="6" w:space="0" w:color="E0E0E0"/>
              <w:right w:val="single" w:sz="6" w:space="0" w:color="E0E0E0"/>
            </w:tcBorders>
            <w:shd w:val="clear" w:color="auto" w:fill="F5F7FA"/>
            <w:tcMar>
              <w:top w:w="108" w:type="dxa"/>
              <w:left w:w="144" w:type="dxa"/>
              <w:bottom w:w="108" w:type="dxa"/>
              <w:right w:w="144" w:type="dxa"/>
            </w:tcMar>
            <w:vAlign w:val="center"/>
          </w:tcPr>
          <w:p w14:paraId="3FE800BB" w14:textId="77777777" w:rsidR="00802985" w:rsidRPr="0009583E" w:rsidRDefault="00000000">
            <w:pPr>
              <w:spacing w:before="60" w:after="60" w:line="240" w:lineRule="auto"/>
              <w:rPr>
                <w:rFonts w:ascii="微软雅黑" w:eastAsia="微软雅黑" w:hAnsi="微软雅黑" w:hint="eastAsia"/>
              </w:rPr>
            </w:pPr>
            <w:r w:rsidRPr="0009583E">
              <w:rPr>
                <w:rFonts w:ascii="微软雅黑" w:eastAsia="微软雅黑" w:hAnsi="微软雅黑" w:hint="eastAsia"/>
              </w:rPr>
              <w:t>当前月  − 11  个月首交易日</w:t>
            </w:r>
          </w:p>
        </w:tc>
        <w:tc>
          <w:tcPr>
            <w:tcW w:w="1400" w:type="pct"/>
            <w:tcBorders>
              <w:top w:val="single" w:sz="6" w:space="0" w:color="E0E0E0"/>
              <w:left w:val="single" w:sz="6" w:space="0" w:color="E0E0E0"/>
              <w:bottom w:val="single" w:sz="6" w:space="0" w:color="E0E0E0"/>
              <w:right w:val="single" w:sz="6" w:space="0" w:color="E0E0E0"/>
            </w:tcBorders>
            <w:shd w:val="clear" w:color="auto" w:fill="F5F7FA"/>
            <w:tcMar>
              <w:top w:w="108" w:type="dxa"/>
              <w:left w:w="144" w:type="dxa"/>
              <w:bottom w:w="108" w:type="dxa"/>
              <w:right w:w="144" w:type="dxa"/>
            </w:tcMar>
            <w:vAlign w:val="center"/>
          </w:tcPr>
          <w:p w14:paraId="4270EBC3" w14:textId="77777777" w:rsidR="00802985" w:rsidRPr="0009583E" w:rsidRDefault="00000000">
            <w:pPr>
              <w:spacing w:before="60" w:after="60" w:line="240" w:lineRule="auto"/>
              <w:rPr>
                <w:rFonts w:ascii="微软雅黑" w:eastAsia="微软雅黑" w:hAnsi="微软雅黑" w:hint="eastAsia"/>
              </w:rPr>
            </w:pPr>
            <w:r w:rsidRPr="0009583E">
              <w:rPr>
                <w:rFonts w:ascii="微软雅黑" w:eastAsia="微软雅黑" w:hAnsi="微软雅黑"/>
              </w:rPr>
              <w:t>2025-07-01</w:t>
            </w:r>
          </w:p>
        </w:tc>
      </w:tr>
      <w:tr w:rsidR="00802985" w:rsidRPr="0009583E" w14:paraId="6467947D" w14:textId="77777777">
        <w:tc>
          <w:tcPr>
            <w:tcW w:w="1500" w:type="pct"/>
            <w:tcBorders>
              <w:top w:val="single" w:sz="6" w:space="0" w:color="E0E0E0"/>
              <w:left w:val="single" w:sz="6" w:space="0" w:color="E0E0E0"/>
              <w:bottom w:val="single" w:sz="6" w:space="0" w:color="E0E0E0"/>
              <w:right w:val="single" w:sz="6" w:space="0" w:color="E0E0E0"/>
            </w:tcBorders>
            <w:tcMar>
              <w:top w:w="108" w:type="dxa"/>
              <w:left w:w="144" w:type="dxa"/>
              <w:bottom w:w="108" w:type="dxa"/>
              <w:right w:w="144" w:type="dxa"/>
            </w:tcMar>
            <w:vAlign w:val="center"/>
          </w:tcPr>
          <w:p w14:paraId="14659BD8" w14:textId="77777777" w:rsidR="00802985" w:rsidRPr="0009583E" w:rsidRDefault="00000000">
            <w:pPr>
              <w:spacing w:before="60" w:after="60" w:line="240" w:lineRule="auto"/>
              <w:rPr>
                <w:rFonts w:ascii="微软雅黑" w:eastAsia="微软雅黑" w:hAnsi="微软雅黑" w:hint="eastAsia"/>
              </w:rPr>
            </w:pPr>
            <w:r w:rsidRPr="0009583E">
              <w:rPr>
                <w:rFonts w:ascii="微软雅黑" w:eastAsia="微软雅黑" w:hAnsi="微软雅黑" w:hint="eastAsia"/>
              </w:rPr>
              <w:t>过去三年</w:t>
            </w:r>
          </w:p>
        </w:tc>
        <w:tc>
          <w:tcPr>
            <w:tcW w:w="2100" w:type="pct"/>
            <w:tcBorders>
              <w:top w:val="single" w:sz="6" w:space="0" w:color="E0E0E0"/>
              <w:left w:val="single" w:sz="6" w:space="0" w:color="E0E0E0"/>
              <w:bottom w:val="single" w:sz="6" w:space="0" w:color="E0E0E0"/>
              <w:right w:val="single" w:sz="6" w:space="0" w:color="E0E0E0"/>
            </w:tcBorders>
            <w:tcMar>
              <w:top w:w="108" w:type="dxa"/>
              <w:left w:w="144" w:type="dxa"/>
              <w:bottom w:w="108" w:type="dxa"/>
              <w:right w:w="144" w:type="dxa"/>
            </w:tcMar>
            <w:vAlign w:val="center"/>
          </w:tcPr>
          <w:p w14:paraId="19186AEA" w14:textId="77777777" w:rsidR="00802985" w:rsidRPr="0009583E" w:rsidRDefault="00000000">
            <w:pPr>
              <w:spacing w:before="60" w:after="60" w:line="240" w:lineRule="auto"/>
              <w:rPr>
                <w:rFonts w:ascii="微软雅黑" w:eastAsia="微软雅黑" w:hAnsi="微软雅黑" w:hint="eastAsia"/>
              </w:rPr>
            </w:pPr>
            <w:r w:rsidRPr="0009583E">
              <w:rPr>
                <w:rFonts w:ascii="微软雅黑" w:eastAsia="微软雅黑" w:hAnsi="微软雅黑" w:hint="eastAsia"/>
              </w:rPr>
              <w:t>当前月  − 35  个月首交易日</w:t>
            </w:r>
          </w:p>
        </w:tc>
        <w:tc>
          <w:tcPr>
            <w:tcW w:w="1400" w:type="pct"/>
            <w:tcBorders>
              <w:top w:val="single" w:sz="6" w:space="0" w:color="E0E0E0"/>
              <w:left w:val="single" w:sz="6" w:space="0" w:color="E0E0E0"/>
              <w:bottom w:val="single" w:sz="6" w:space="0" w:color="E0E0E0"/>
              <w:right w:val="single" w:sz="6" w:space="0" w:color="E0E0E0"/>
            </w:tcBorders>
            <w:tcMar>
              <w:top w:w="108" w:type="dxa"/>
              <w:left w:w="144" w:type="dxa"/>
              <w:bottom w:w="108" w:type="dxa"/>
              <w:right w:w="144" w:type="dxa"/>
            </w:tcMar>
            <w:vAlign w:val="center"/>
          </w:tcPr>
          <w:p w14:paraId="58CA4FE3" w14:textId="77777777" w:rsidR="00802985" w:rsidRPr="0009583E" w:rsidRDefault="00000000">
            <w:pPr>
              <w:spacing w:before="60" w:after="60" w:line="240" w:lineRule="auto"/>
              <w:rPr>
                <w:rFonts w:ascii="微软雅黑" w:eastAsia="微软雅黑" w:hAnsi="微软雅黑" w:hint="eastAsia"/>
              </w:rPr>
            </w:pPr>
            <w:r w:rsidRPr="0009583E">
              <w:rPr>
                <w:rFonts w:ascii="微软雅黑" w:eastAsia="微软雅黑" w:hAnsi="微软雅黑"/>
              </w:rPr>
              <w:t>2023-07-03</w:t>
            </w:r>
          </w:p>
        </w:tc>
      </w:tr>
      <w:tr w:rsidR="00802985" w:rsidRPr="0009583E" w14:paraId="3D28CA54" w14:textId="77777777">
        <w:tc>
          <w:tcPr>
            <w:tcW w:w="1500" w:type="pct"/>
            <w:tcBorders>
              <w:top w:val="single" w:sz="6" w:space="0" w:color="E0E0E0"/>
              <w:left w:val="single" w:sz="6" w:space="0" w:color="E0E0E0"/>
              <w:bottom w:val="single" w:sz="6" w:space="0" w:color="E0E0E0"/>
              <w:right w:val="single" w:sz="6" w:space="0" w:color="E0E0E0"/>
            </w:tcBorders>
            <w:shd w:val="clear" w:color="auto" w:fill="F5F7FA"/>
            <w:tcMar>
              <w:top w:w="108" w:type="dxa"/>
              <w:left w:w="144" w:type="dxa"/>
              <w:bottom w:w="108" w:type="dxa"/>
              <w:right w:w="144" w:type="dxa"/>
            </w:tcMar>
            <w:vAlign w:val="center"/>
          </w:tcPr>
          <w:p w14:paraId="74B85979" w14:textId="77777777" w:rsidR="00802985" w:rsidRPr="0009583E" w:rsidRDefault="00000000">
            <w:pPr>
              <w:spacing w:before="60" w:after="60" w:line="240" w:lineRule="auto"/>
              <w:rPr>
                <w:rFonts w:ascii="微软雅黑" w:eastAsia="微软雅黑" w:hAnsi="微软雅黑" w:hint="eastAsia"/>
              </w:rPr>
            </w:pPr>
            <w:r w:rsidRPr="0009583E">
              <w:rPr>
                <w:rFonts w:ascii="微软雅黑" w:eastAsia="微软雅黑" w:hAnsi="微软雅黑" w:hint="eastAsia"/>
              </w:rPr>
              <w:t>过去五年</w:t>
            </w:r>
          </w:p>
        </w:tc>
        <w:tc>
          <w:tcPr>
            <w:tcW w:w="2100" w:type="pct"/>
            <w:tcBorders>
              <w:top w:val="single" w:sz="6" w:space="0" w:color="E0E0E0"/>
              <w:left w:val="single" w:sz="6" w:space="0" w:color="E0E0E0"/>
              <w:bottom w:val="single" w:sz="6" w:space="0" w:color="E0E0E0"/>
              <w:right w:val="single" w:sz="6" w:space="0" w:color="E0E0E0"/>
            </w:tcBorders>
            <w:shd w:val="clear" w:color="auto" w:fill="F5F7FA"/>
            <w:tcMar>
              <w:top w:w="108" w:type="dxa"/>
              <w:left w:w="144" w:type="dxa"/>
              <w:bottom w:w="108" w:type="dxa"/>
              <w:right w:w="144" w:type="dxa"/>
            </w:tcMar>
            <w:vAlign w:val="center"/>
          </w:tcPr>
          <w:p w14:paraId="5F4D5D88" w14:textId="77777777" w:rsidR="00802985" w:rsidRPr="0009583E" w:rsidRDefault="00000000">
            <w:pPr>
              <w:spacing w:before="60" w:after="60" w:line="240" w:lineRule="auto"/>
              <w:rPr>
                <w:rFonts w:ascii="微软雅黑" w:eastAsia="微软雅黑" w:hAnsi="微软雅黑" w:hint="eastAsia"/>
              </w:rPr>
            </w:pPr>
            <w:r w:rsidRPr="0009583E">
              <w:rPr>
                <w:rFonts w:ascii="微软雅黑" w:eastAsia="微软雅黑" w:hAnsi="微软雅黑" w:hint="eastAsia"/>
              </w:rPr>
              <w:t>当前月  − 59  个月首交易日</w:t>
            </w:r>
          </w:p>
        </w:tc>
        <w:tc>
          <w:tcPr>
            <w:tcW w:w="1400" w:type="pct"/>
            <w:tcBorders>
              <w:top w:val="single" w:sz="6" w:space="0" w:color="E0E0E0"/>
              <w:left w:val="single" w:sz="6" w:space="0" w:color="E0E0E0"/>
              <w:bottom w:val="single" w:sz="6" w:space="0" w:color="E0E0E0"/>
              <w:right w:val="single" w:sz="6" w:space="0" w:color="E0E0E0"/>
            </w:tcBorders>
            <w:shd w:val="clear" w:color="auto" w:fill="F5F7FA"/>
            <w:tcMar>
              <w:top w:w="108" w:type="dxa"/>
              <w:left w:w="144" w:type="dxa"/>
              <w:bottom w:w="108" w:type="dxa"/>
              <w:right w:w="144" w:type="dxa"/>
            </w:tcMar>
            <w:vAlign w:val="center"/>
          </w:tcPr>
          <w:p w14:paraId="360A1DDF" w14:textId="77777777" w:rsidR="00802985" w:rsidRPr="0009583E" w:rsidRDefault="00000000">
            <w:pPr>
              <w:spacing w:before="60" w:after="60" w:line="240" w:lineRule="auto"/>
              <w:rPr>
                <w:rFonts w:ascii="微软雅黑" w:eastAsia="微软雅黑" w:hAnsi="微软雅黑" w:hint="eastAsia"/>
              </w:rPr>
            </w:pPr>
            <w:r w:rsidRPr="0009583E">
              <w:rPr>
                <w:rFonts w:ascii="微软雅黑" w:eastAsia="微软雅黑" w:hAnsi="微软雅黑"/>
              </w:rPr>
              <w:t>2021-07-01</w:t>
            </w:r>
          </w:p>
        </w:tc>
      </w:tr>
      <w:tr w:rsidR="00802985" w:rsidRPr="0009583E" w14:paraId="5A2F8955" w14:textId="77777777">
        <w:tc>
          <w:tcPr>
            <w:tcW w:w="1500" w:type="pct"/>
            <w:tcBorders>
              <w:top w:val="single" w:sz="6" w:space="0" w:color="E0E0E0"/>
              <w:left w:val="single" w:sz="6" w:space="0" w:color="E0E0E0"/>
              <w:bottom w:val="single" w:sz="6" w:space="0" w:color="E0E0E0"/>
              <w:right w:val="single" w:sz="6" w:space="0" w:color="E0E0E0"/>
            </w:tcBorders>
            <w:tcMar>
              <w:top w:w="108" w:type="dxa"/>
              <w:left w:w="144" w:type="dxa"/>
              <w:bottom w:w="108" w:type="dxa"/>
              <w:right w:w="144" w:type="dxa"/>
            </w:tcMar>
            <w:vAlign w:val="center"/>
          </w:tcPr>
          <w:p w14:paraId="60E6DBF2" w14:textId="77777777" w:rsidR="00802985" w:rsidRPr="0009583E" w:rsidRDefault="00000000">
            <w:pPr>
              <w:spacing w:before="60" w:after="60" w:line="240" w:lineRule="auto"/>
              <w:rPr>
                <w:rFonts w:ascii="微软雅黑" w:eastAsia="微软雅黑" w:hAnsi="微软雅黑" w:hint="eastAsia"/>
              </w:rPr>
            </w:pPr>
            <w:r w:rsidRPr="0009583E">
              <w:rPr>
                <w:rFonts w:ascii="微软雅黑" w:eastAsia="微软雅黑" w:hAnsi="微软雅黑" w:hint="eastAsia"/>
              </w:rPr>
              <w:t>过去七年</w:t>
            </w:r>
          </w:p>
        </w:tc>
        <w:tc>
          <w:tcPr>
            <w:tcW w:w="2100" w:type="pct"/>
            <w:tcBorders>
              <w:top w:val="single" w:sz="6" w:space="0" w:color="E0E0E0"/>
              <w:left w:val="single" w:sz="6" w:space="0" w:color="E0E0E0"/>
              <w:bottom w:val="single" w:sz="6" w:space="0" w:color="E0E0E0"/>
              <w:right w:val="single" w:sz="6" w:space="0" w:color="E0E0E0"/>
            </w:tcBorders>
            <w:tcMar>
              <w:top w:w="108" w:type="dxa"/>
              <w:left w:w="144" w:type="dxa"/>
              <w:bottom w:w="108" w:type="dxa"/>
              <w:right w:w="144" w:type="dxa"/>
            </w:tcMar>
            <w:vAlign w:val="center"/>
          </w:tcPr>
          <w:p w14:paraId="1390AE2E" w14:textId="77777777" w:rsidR="00802985" w:rsidRPr="0009583E" w:rsidRDefault="00000000">
            <w:pPr>
              <w:spacing w:before="60" w:after="60" w:line="240" w:lineRule="auto"/>
              <w:rPr>
                <w:rFonts w:ascii="微软雅黑" w:eastAsia="微软雅黑" w:hAnsi="微软雅黑" w:hint="eastAsia"/>
              </w:rPr>
            </w:pPr>
            <w:r w:rsidRPr="0009583E">
              <w:rPr>
                <w:rFonts w:ascii="微软雅黑" w:eastAsia="微软雅黑" w:hAnsi="微软雅黑" w:hint="eastAsia"/>
              </w:rPr>
              <w:t>当前月  − 83  个月首交易日</w:t>
            </w:r>
          </w:p>
        </w:tc>
        <w:tc>
          <w:tcPr>
            <w:tcW w:w="1400" w:type="pct"/>
            <w:tcBorders>
              <w:top w:val="single" w:sz="6" w:space="0" w:color="E0E0E0"/>
              <w:left w:val="single" w:sz="6" w:space="0" w:color="E0E0E0"/>
              <w:bottom w:val="single" w:sz="6" w:space="0" w:color="E0E0E0"/>
              <w:right w:val="single" w:sz="6" w:space="0" w:color="E0E0E0"/>
            </w:tcBorders>
            <w:tcMar>
              <w:top w:w="108" w:type="dxa"/>
              <w:left w:w="144" w:type="dxa"/>
              <w:bottom w:w="108" w:type="dxa"/>
              <w:right w:w="144" w:type="dxa"/>
            </w:tcMar>
            <w:vAlign w:val="center"/>
          </w:tcPr>
          <w:p w14:paraId="3076D754" w14:textId="77777777" w:rsidR="00802985" w:rsidRPr="0009583E" w:rsidRDefault="00000000">
            <w:pPr>
              <w:spacing w:before="60" w:after="60" w:line="240" w:lineRule="auto"/>
              <w:rPr>
                <w:rFonts w:ascii="微软雅黑" w:eastAsia="微软雅黑" w:hAnsi="微软雅黑" w:hint="eastAsia"/>
              </w:rPr>
            </w:pPr>
            <w:r w:rsidRPr="0009583E">
              <w:rPr>
                <w:rFonts w:ascii="微软雅黑" w:eastAsia="微软雅黑" w:hAnsi="微软雅黑"/>
              </w:rPr>
              <w:t>2019-07-01</w:t>
            </w:r>
          </w:p>
        </w:tc>
      </w:tr>
      <w:tr w:rsidR="00802985" w:rsidRPr="0009583E" w14:paraId="5025B9C5" w14:textId="77777777">
        <w:tc>
          <w:tcPr>
            <w:tcW w:w="1500" w:type="pct"/>
            <w:tcBorders>
              <w:top w:val="single" w:sz="6" w:space="0" w:color="E0E0E0"/>
              <w:left w:val="single" w:sz="6" w:space="0" w:color="E0E0E0"/>
              <w:bottom w:val="single" w:sz="6" w:space="0" w:color="E0E0E0"/>
              <w:right w:val="single" w:sz="6" w:space="0" w:color="E0E0E0"/>
            </w:tcBorders>
            <w:shd w:val="clear" w:color="auto" w:fill="F5F7FA"/>
            <w:tcMar>
              <w:top w:w="108" w:type="dxa"/>
              <w:left w:w="144" w:type="dxa"/>
              <w:bottom w:w="108" w:type="dxa"/>
              <w:right w:w="144" w:type="dxa"/>
            </w:tcMar>
            <w:vAlign w:val="center"/>
          </w:tcPr>
          <w:p w14:paraId="6CB45738" w14:textId="77777777" w:rsidR="00802985" w:rsidRPr="0009583E" w:rsidRDefault="00000000">
            <w:pPr>
              <w:spacing w:before="60" w:after="60" w:line="240" w:lineRule="auto"/>
              <w:rPr>
                <w:rFonts w:ascii="微软雅黑" w:eastAsia="微软雅黑" w:hAnsi="微软雅黑" w:hint="eastAsia"/>
              </w:rPr>
            </w:pPr>
            <w:r w:rsidRPr="0009583E">
              <w:rPr>
                <w:rFonts w:ascii="微软雅黑" w:eastAsia="微软雅黑" w:hAnsi="微软雅黑" w:hint="eastAsia"/>
              </w:rPr>
              <w:t>过去十年</w:t>
            </w:r>
          </w:p>
        </w:tc>
        <w:tc>
          <w:tcPr>
            <w:tcW w:w="2100" w:type="pct"/>
            <w:tcBorders>
              <w:top w:val="single" w:sz="6" w:space="0" w:color="E0E0E0"/>
              <w:left w:val="single" w:sz="6" w:space="0" w:color="E0E0E0"/>
              <w:bottom w:val="single" w:sz="6" w:space="0" w:color="E0E0E0"/>
              <w:right w:val="single" w:sz="6" w:space="0" w:color="E0E0E0"/>
            </w:tcBorders>
            <w:shd w:val="clear" w:color="auto" w:fill="F5F7FA"/>
            <w:tcMar>
              <w:top w:w="108" w:type="dxa"/>
              <w:left w:w="144" w:type="dxa"/>
              <w:bottom w:w="108" w:type="dxa"/>
              <w:right w:w="144" w:type="dxa"/>
            </w:tcMar>
            <w:vAlign w:val="center"/>
          </w:tcPr>
          <w:p w14:paraId="5D82FB46" w14:textId="77777777" w:rsidR="00802985" w:rsidRPr="0009583E" w:rsidRDefault="00000000">
            <w:pPr>
              <w:spacing w:before="60" w:after="60" w:line="240" w:lineRule="auto"/>
              <w:rPr>
                <w:rFonts w:ascii="微软雅黑" w:eastAsia="微软雅黑" w:hAnsi="微软雅黑" w:hint="eastAsia"/>
              </w:rPr>
            </w:pPr>
            <w:r w:rsidRPr="0009583E">
              <w:rPr>
                <w:rFonts w:ascii="微软雅黑" w:eastAsia="微软雅黑" w:hAnsi="微软雅黑" w:hint="eastAsia"/>
              </w:rPr>
              <w:t>当前月  − 119  个月首交易日</w:t>
            </w:r>
          </w:p>
        </w:tc>
        <w:tc>
          <w:tcPr>
            <w:tcW w:w="1400" w:type="pct"/>
            <w:tcBorders>
              <w:top w:val="single" w:sz="6" w:space="0" w:color="E0E0E0"/>
              <w:left w:val="single" w:sz="6" w:space="0" w:color="E0E0E0"/>
              <w:bottom w:val="single" w:sz="6" w:space="0" w:color="E0E0E0"/>
              <w:right w:val="single" w:sz="6" w:space="0" w:color="E0E0E0"/>
            </w:tcBorders>
            <w:shd w:val="clear" w:color="auto" w:fill="F5F7FA"/>
            <w:tcMar>
              <w:top w:w="108" w:type="dxa"/>
              <w:left w:w="144" w:type="dxa"/>
              <w:bottom w:w="108" w:type="dxa"/>
              <w:right w:w="144" w:type="dxa"/>
            </w:tcMar>
            <w:vAlign w:val="center"/>
          </w:tcPr>
          <w:p w14:paraId="04EE970E" w14:textId="77777777" w:rsidR="00802985" w:rsidRPr="0009583E" w:rsidRDefault="00000000">
            <w:pPr>
              <w:spacing w:before="60" w:after="60" w:line="240" w:lineRule="auto"/>
              <w:rPr>
                <w:rFonts w:ascii="微软雅黑" w:eastAsia="微软雅黑" w:hAnsi="微软雅黑" w:hint="eastAsia"/>
              </w:rPr>
            </w:pPr>
            <w:r w:rsidRPr="0009583E">
              <w:rPr>
                <w:rFonts w:ascii="微软雅黑" w:eastAsia="微软雅黑" w:hAnsi="微软雅黑"/>
              </w:rPr>
              <w:t>2016-07-01</w:t>
            </w:r>
          </w:p>
        </w:tc>
      </w:tr>
      <w:tr w:rsidR="00802985" w:rsidRPr="0009583E" w14:paraId="3A2979ED" w14:textId="77777777">
        <w:tc>
          <w:tcPr>
            <w:tcW w:w="1500" w:type="pct"/>
            <w:tcBorders>
              <w:top w:val="single" w:sz="6" w:space="0" w:color="E0E0E0"/>
              <w:left w:val="single" w:sz="6" w:space="0" w:color="E0E0E0"/>
              <w:bottom w:val="single" w:sz="6" w:space="0" w:color="E0E0E0"/>
              <w:right w:val="single" w:sz="6" w:space="0" w:color="E0E0E0"/>
            </w:tcBorders>
            <w:tcMar>
              <w:top w:w="108" w:type="dxa"/>
              <w:left w:w="144" w:type="dxa"/>
              <w:bottom w:w="108" w:type="dxa"/>
              <w:right w:w="144" w:type="dxa"/>
            </w:tcMar>
            <w:vAlign w:val="center"/>
          </w:tcPr>
          <w:p w14:paraId="5254918F" w14:textId="77777777" w:rsidR="00802985" w:rsidRPr="0009583E" w:rsidRDefault="00000000">
            <w:pPr>
              <w:spacing w:before="60" w:after="60" w:line="240" w:lineRule="auto"/>
              <w:rPr>
                <w:rFonts w:ascii="微软雅黑" w:eastAsia="微软雅黑" w:hAnsi="微软雅黑" w:hint="eastAsia"/>
              </w:rPr>
            </w:pPr>
            <w:r w:rsidRPr="0009583E">
              <w:rPr>
                <w:rFonts w:ascii="微软雅黑" w:eastAsia="微软雅黑" w:hAnsi="微软雅黑" w:hint="eastAsia"/>
              </w:rPr>
              <w:t>自基金合同生效起至今</w:t>
            </w:r>
          </w:p>
        </w:tc>
        <w:tc>
          <w:tcPr>
            <w:tcW w:w="2100" w:type="pct"/>
            <w:tcBorders>
              <w:top w:val="single" w:sz="6" w:space="0" w:color="E0E0E0"/>
              <w:left w:val="single" w:sz="6" w:space="0" w:color="E0E0E0"/>
              <w:bottom w:val="single" w:sz="6" w:space="0" w:color="E0E0E0"/>
              <w:right w:val="single" w:sz="6" w:space="0" w:color="E0E0E0"/>
            </w:tcBorders>
            <w:tcMar>
              <w:top w:w="108" w:type="dxa"/>
              <w:left w:w="144" w:type="dxa"/>
              <w:bottom w:w="108" w:type="dxa"/>
              <w:right w:w="144" w:type="dxa"/>
            </w:tcMar>
            <w:vAlign w:val="center"/>
          </w:tcPr>
          <w:p w14:paraId="1160F05F" w14:textId="77777777" w:rsidR="00802985" w:rsidRPr="0009583E" w:rsidRDefault="00000000">
            <w:pPr>
              <w:spacing w:before="60" w:after="60" w:line="240" w:lineRule="auto"/>
              <w:rPr>
                <w:rFonts w:ascii="微软雅黑" w:eastAsia="微软雅黑" w:hAnsi="微软雅黑" w:hint="eastAsia"/>
                <w:lang w:eastAsia="zh-CN"/>
              </w:rPr>
            </w:pPr>
            <w:r w:rsidRPr="0009583E">
              <w:rPr>
                <w:rFonts w:ascii="微软雅黑" w:eastAsia="微软雅黑" w:hAnsi="微软雅黑" w:hint="eastAsia"/>
                <w:lang w:eastAsia="zh-CN"/>
              </w:rPr>
              <w:t>日期轴首日（跳过建仓首日）</w:t>
            </w:r>
          </w:p>
        </w:tc>
        <w:tc>
          <w:tcPr>
            <w:tcW w:w="1400" w:type="pct"/>
            <w:tcBorders>
              <w:top w:val="single" w:sz="6" w:space="0" w:color="E0E0E0"/>
              <w:left w:val="single" w:sz="6" w:space="0" w:color="E0E0E0"/>
              <w:bottom w:val="single" w:sz="6" w:space="0" w:color="E0E0E0"/>
              <w:right w:val="single" w:sz="6" w:space="0" w:color="E0E0E0"/>
            </w:tcBorders>
            <w:tcMar>
              <w:top w:w="108" w:type="dxa"/>
              <w:left w:w="144" w:type="dxa"/>
              <w:bottom w:w="108" w:type="dxa"/>
              <w:right w:w="144" w:type="dxa"/>
            </w:tcMar>
            <w:vAlign w:val="center"/>
          </w:tcPr>
          <w:p w14:paraId="4EF222AF" w14:textId="77777777" w:rsidR="00802985" w:rsidRPr="0009583E" w:rsidRDefault="00000000">
            <w:pPr>
              <w:spacing w:before="60" w:after="60" w:line="240" w:lineRule="auto"/>
              <w:rPr>
                <w:rFonts w:ascii="微软雅黑" w:eastAsia="微软雅黑" w:hAnsi="微软雅黑" w:hint="eastAsia"/>
              </w:rPr>
            </w:pPr>
            <w:proofErr w:type="spellStart"/>
            <w:r w:rsidRPr="0009583E">
              <w:rPr>
                <w:rFonts w:ascii="微软雅黑" w:eastAsia="微软雅黑" w:hAnsi="微软雅黑" w:hint="eastAsia"/>
              </w:rPr>
              <w:t>基金首个净值日</w:t>
            </w:r>
            <w:proofErr w:type="spellEnd"/>
          </w:p>
        </w:tc>
      </w:tr>
      <w:tr w:rsidR="00802985" w:rsidRPr="0009583E" w14:paraId="6C58C6DB" w14:textId="77777777">
        <w:tc>
          <w:tcPr>
            <w:tcW w:w="1500" w:type="pct"/>
            <w:tcBorders>
              <w:top w:val="single" w:sz="6" w:space="0" w:color="E0E0E0"/>
              <w:left w:val="single" w:sz="6" w:space="0" w:color="E0E0E0"/>
              <w:bottom w:val="single" w:sz="6" w:space="0" w:color="E0E0E0"/>
              <w:right w:val="single" w:sz="6" w:space="0" w:color="E0E0E0"/>
            </w:tcBorders>
            <w:shd w:val="clear" w:color="auto" w:fill="F5F7FA"/>
            <w:tcMar>
              <w:top w:w="108" w:type="dxa"/>
              <w:left w:w="144" w:type="dxa"/>
              <w:bottom w:w="108" w:type="dxa"/>
              <w:right w:w="144" w:type="dxa"/>
            </w:tcMar>
            <w:vAlign w:val="center"/>
          </w:tcPr>
          <w:p w14:paraId="64375795" w14:textId="77777777" w:rsidR="00802985" w:rsidRPr="0009583E" w:rsidRDefault="00000000">
            <w:pPr>
              <w:spacing w:before="60" w:after="60" w:line="240" w:lineRule="auto"/>
              <w:rPr>
                <w:rFonts w:ascii="微软雅黑" w:eastAsia="微软雅黑" w:hAnsi="微软雅黑" w:hint="eastAsia"/>
              </w:rPr>
            </w:pPr>
            <w:r w:rsidRPr="0009583E">
              <w:rPr>
                <w:rFonts w:ascii="微软雅黑" w:eastAsia="微软雅黑" w:hAnsi="微软雅黑" w:hint="eastAsia"/>
              </w:rPr>
              <w:t>今年以来</w:t>
            </w:r>
          </w:p>
        </w:tc>
        <w:tc>
          <w:tcPr>
            <w:tcW w:w="2100" w:type="pct"/>
            <w:tcBorders>
              <w:top w:val="single" w:sz="6" w:space="0" w:color="E0E0E0"/>
              <w:left w:val="single" w:sz="6" w:space="0" w:color="E0E0E0"/>
              <w:bottom w:val="single" w:sz="6" w:space="0" w:color="E0E0E0"/>
              <w:right w:val="single" w:sz="6" w:space="0" w:color="E0E0E0"/>
            </w:tcBorders>
            <w:shd w:val="clear" w:color="auto" w:fill="F5F7FA"/>
            <w:tcMar>
              <w:top w:w="108" w:type="dxa"/>
              <w:left w:w="144" w:type="dxa"/>
              <w:bottom w:w="108" w:type="dxa"/>
              <w:right w:w="144" w:type="dxa"/>
            </w:tcMar>
            <w:vAlign w:val="center"/>
          </w:tcPr>
          <w:p w14:paraId="3A27CAD8" w14:textId="77777777" w:rsidR="00802985" w:rsidRPr="0009583E" w:rsidRDefault="00000000">
            <w:pPr>
              <w:spacing w:before="60" w:after="60" w:line="240" w:lineRule="auto"/>
              <w:rPr>
                <w:rFonts w:ascii="微软雅黑" w:eastAsia="微软雅黑" w:hAnsi="微软雅黑" w:hint="eastAsia"/>
                <w:lang w:eastAsia="zh-CN"/>
              </w:rPr>
            </w:pPr>
            <w:proofErr w:type="gramStart"/>
            <w:r w:rsidRPr="0009583E">
              <w:rPr>
                <w:rFonts w:ascii="微软雅黑" w:eastAsia="微软雅黑" w:hAnsi="微软雅黑" w:hint="eastAsia"/>
                <w:lang w:eastAsia="zh-CN"/>
              </w:rPr>
              <w:t>本年  1</w:t>
            </w:r>
            <w:proofErr w:type="gramEnd"/>
            <w:r w:rsidRPr="0009583E">
              <w:rPr>
                <w:rFonts w:ascii="微软雅黑" w:eastAsia="微软雅黑" w:hAnsi="微软雅黑" w:hint="eastAsia"/>
                <w:lang w:eastAsia="zh-CN"/>
              </w:rPr>
              <w:t xml:space="preserve">  </w:t>
            </w:r>
            <w:proofErr w:type="gramStart"/>
            <w:r w:rsidRPr="0009583E">
              <w:rPr>
                <w:rFonts w:ascii="微软雅黑" w:eastAsia="微软雅黑" w:hAnsi="微软雅黑" w:hint="eastAsia"/>
                <w:lang w:eastAsia="zh-CN"/>
              </w:rPr>
              <w:t>月  1</w:t>
            </w:r>
            <w:proofErr w:type="gramEnd"/>
            <w:r w:rsidRPr="0009583E">
              <w:rPr>
                <w:rFonts w:ascii="微软雅黑" w:eastAsia="微软雅黑" w:hAnsi="微软雅黑" w:hint="eastAsia"/>
                <w:lang w:eastAsia="zh-CN"/>
              </w:rPr>
              <w:t xml:space="preserve">  日起首个交易日</w:t>
            </w:r>
          </w:p>
        </w:tc>
        <w:tc>
          <w:tcPr>
            <w:tcW w:w="1400" w:type="pct"/>
            <w:tcBorders>
              <w:top w:val="single" w:sz="6" w:space="0" w:color="E0E0E0"/>
              <w:left w:val="single" w:sz="6" w:space="0" w:color="E0E0E0"/>
              <w:bottom w:val="single" w:sz="6" w:space="0" w:color="E0E0E0"/>
              <w:right w:val="single" w:sz="6" w:space="0" w:color="E0E0E0"/>
            </w:tcBorders>
            <w:shd w:val="clear" w:color="auto" w:fill="F5F7FA"/>
            <w:tcMar>
              <w:top w:w="108" w:type="dxa"/>
              <w:left w:w="144" w:type="dxa"/>
              <w:bottom w:w="108" w:type="dxa"/>
              <w:right w:w="144" w:type="dxa"/>
            </w:tcMar>
            <w:vAlign w:val="center"/>
          </w:tcPr>
          <w:p w14:paraId="239D8089" w14:textId="77777777" w:rsidR="00802985" w:rsidRPr="0009583E" w:rsidRDefault="00000000">
            <w:pPr>
              <w:spacing w:before="60" w:after="60" w:line="240" w:lineRule="auto"/>
              <w:rPr>
                <w:rFonts w:ascii="微软雅黑" w:eastAsia="微软雅黑" w:hAnsi="微软雅黑" w:hint="eastAsia"/>
              </w:rPr>
            </w:pPr>
            <w:r w:rsidRPr="0009583E">
              <w:rPr>
                <w:rFonts w:ascii="微软雅黑" w:eastAsia="微软雅黑" w:hAnsi="微软雅黑"/>
              </w:rPr>
              <w:t>2026-01-05</w:t>
            </w:r>
          </w:p>
        </w:tc>
      </w:tr>
    </w:tbl>
    <w:p w14:paraId="14ECFEA2" w14:textId="5B5E3018" w:rsidR="00802985" w:rsidRPr="0009583E" w:rsidRDefault="00000000">
      <w:pPr>
        <w:pStyle w:val="3"/>
        <w:rPr>
          <w:rFonts w:ascii="微软雅黑" w:eastAsia="微软雅黑" w:hAnsi="微软雅黑" w:hint="eastAsia"/>
          <w:lang w:eastAsia="zh-CN"/>
        </w:rPr>
      </w:pPr>
      <w:r w:rsidRPr="0009583E">
        <w:rPr>
          <w:rFonts w:ascii="微软雅黑" w:eastAsia="微软雅黑" w:hAnsi="微软雅黑" w:cs="微软雅黑" w:hint="eastAsia"/>
          <w:color w:val="1A237E"/>
          <w:lang w:eastAsia="zh-CN"/>
        </w:rPr>
        <w:t>5.</w:t>
      </w:r>
      <w:r w:rsidR="0009583E">
        <w:rPr>
          <w:rFonts w:ascii="微软雅黑" w:eastAsia="微软雅黑" w:hAnsi="微软雅黑" w:cs="微软雅黑" w:hint="eastAsia"/>
          <w:color w:val="1A237E"/>
          <w:lang w:eastAsia="zh-CN"/>
        </w:rPr>
        <w:t>4</w:t>
      </w:r>
      <w:r w:rsidRPr="0009583E">
        <w:rPr>
          <w:rFonts w:ascii="微软雅黑" w:eastAsia="微软雅黑" w:hAnsi="微软雅黑" w:cs="微软雅黑" w:hint="eastAsia"/>
          <w:color w:val="1A237E"/>
          <w:lang w:eastAsia="zh-CN"/>
        </w:rPr>
        <w:t xml:space="preserve"> 新增基准类型扩展口径</w:t>
      </w:r>
    </w:p>
    <w:p w14:paraId="62F1407A" w14:textId="77777777" w:rsidR="00802985" w:rsidRPr="0009583E" w:rsidRDefault="00000000">
      <w:pPr>
        <w:jc w:val="both"/>
        <w:rPr>
          <w:rFonts w:ascii="微软雅黑" w:eastAsia="微软雅黑" w:hAnsi="微软雅黑" w:hint="eastAsia"/>
          <w:lang w:eastAsia="zh-CN"/>
        </w:rPr>
      </w:pPr>
      <w:r w:rsidRPr="0009583E">
        <w:rPr>
          <w:rFonts w:ascii="微软雅黑" w:eastAsia="微软雅黑" w:hAnsi="微软雅黑" w:cs="微软雅黑" w:hint="eastAsia"/>
          <w:sz w:val="18"/>
          <w:lang w:eastAsia="zh-CN"/>
        </w:rPr>
        <w:t>系统化后基准类型字段驱动计算分支，新类型按以下方式扩展：</w:t>
      </w:r>
    </w:p>
    <w:tbl>
      <w:tblPr>
        <w:tblW w:w="5000" w:type="pct"/>
        <w:tblLook w:val="04A0" w:firstRow="1" w:lastRow="0" w:firstColumn="1" w:lastColumn="0" w:noHBand="0" w:noVBand="1"/>
      </w:tblPr>
      <w:tblGrid>
        <w:gridCol w:w="2064"/>
        <w:gridCol w:w="3784"/>
        <w:gridCol w:w="2752"/>
      </w:tblGrid>
      <w:tr w:rsidR="00802985" w:rsidRPr="0009583E" w14:paraId="19ED4E04" w14:textId="77777777">
        <w:tc>
          <w:tcPr>
            <w:tcW w:w="1200" w:type="pct"/>
            <w:tcBorders>
              <w:top w:val="single" w:sz="6" w:space="0" w:color="1565C0"/>
              <w:left w:val="single" w:sz="6" w:space="0" w:color="1565C0"/>
              <w:bottom w:val="single" w:sz="6" w:space="0" w:color="1565C0"/>
              <w:right w:val="single" w:sz="6" w:space="0" w:color="1565C0"/>
            </w:tcBorders>
            <w:shd w:val="clear" w:color="auto" w:fill="1565C0"/>
            <w:tcMar>
              <w:top w:w="108" w:type="dxa"/>
              <w:left w:w="144" w:type="dxa"/>
              <w:bottom w:w="108" w:type="dxa"/>
              <w:right w:w="144" w:type="dxa"/>
            </w:tcMar>
            <w:vAlign w:val="center"/>
          </w:tcPr>
          <w:p w14:paraId="5C4367ED" w14:textId="77777777" w:rsidR="00802985" w:rsidRPr="0009583E" w:rsidRDefault="00000000">
            <w:pPr>
              <w:spacing w:before="60" w:after="60" w:line="240" w:lineRule="auto"/>
              <w:rPr>
                <w:rFonts w:ascii="微软雅黑" w:eastAsia="微软雅黑" w:hAnsi="微软雅黑" w:hint="eastAsia"/>
              </w:rPr>
            </w:pPr>
            <w:proofErr w:type="spellStart"/>
            <w:r w:rsidRPr="0009583E">
              <w:rPr>
                <w:rFonts w:ascii="微软雅黑" w:eastAsia="微软雅黑" w:hAnsi="微软雅黑" w:hint="eastAsia"/>
                <w:b/>
                <w:color w:val="FFFFFF"/>
              </w:rPr>
              <w:t>基准类型</w:t>
            </w:r>
            <w:proofErr w:type="spellEnd"/>
          </w:p>
        </w:tc>
        <w:tc>
          <w:tcPr>
            <w:tcW w:w="2200" w:type="pct"/>
            <w:tcBorders>
              <w:top w:val="single" w:sz="6" w:space="0" w:color="1565C0"/>
              <w:left w:val="single" w:sz="6" w:space="0" w:color="1565C0"/>
              <w:bottom w:val="single" w:sz="6" w:space="0" w:color="1565C0"/>
              <w:right w:val="single" w:sz="6" w:space="0" w:color="1565C0"/>
            </w:tcBorders>
            <w:shd w:val="clear" w:color="auto" w:fill="1565C0"/>
            <w:tcMar>
              <w:top w:w="108" w:type="dxa"/>
              <w:left w:w="144" w:type="dxa"/>
              <w:bottom w:w="108" w:type="dxa"/>
              <w:right w:w="144" w:type="dxa"/>
            </w:tcMar>
            <w:vAlign w:val="center"/>
          </w:tcPr>
          <w:p w14:paraId="20F6E69C" w14:textId="77777777" w:rsidR="00802985" w:rsidRPr="0009583E" w:rsidRDefault="00000000">
            <w:pPr>
              <w:spacing w:before="60" w:after="60" w:line="240" w:lineRule="auto"/>
              <w:rPr>
                <w:rFonts w:ascii="微软雅黑" w:eastAsia="微软雅黑" w:hAnsi="微软雅黑" w:hint="eastAsia"/>
              </w:rPr>
            </w:pPr>
            <w:r w:rsidRPr="0009583E">
              <w:rPr>
                <w:rFonts w:ascii="微软雅黑" w:eastAsia="微软雅黑" w:hAnsi="微软雅黑" w:hint="eastAsia"/>
                <w:b/>
                <w:color w:val="FFFFFF"/>
              </w:rPr>
              <w:t>日收益计算</w:t>
            </w:r>
          </w:p>
        </w:tc>
        <w:tc>
          <w:tcPr>
            <w:tcW w:w="1600" w:type="pct"/>
            <w:tcBorders>
              <w:top w:val="single" w:sz="6" w:space="0" w:color="1565C0"/>
              <w:left w:val="single" w:sz="6" w:space="0" w:color="1565C0"/>
              <w:bottom w:val="single" w:sz="6" w:space="0" w:color="1565C0"/>
              <w:right w:val="single" w:sz="6" w:space="0" w:color="1565C0"/>
            </w:tcBorders>
            <w:shd w:val="clear" w:color="auto" w:fill="1565C0"/>
            <w:tcMar>
              <w:top w:w="108" w:type="dxa"/>
              <w:left w:w="144" w:type="dxa"/>
              <w:bottom w:w="108" w:type="dxa"/>
              <w:right w:w="144" w:type="dxa"/>
            </w:tcMar>
            <w:vAlign w:val="center"/>
          </w:tcPr>
          <w:p w14:paraId="3AF9BDA6" w14:textId="77777777" w:rsidR="00802985" w:rsidRPr="0009583E" w:rsidRDefault="00000000">
            <w:pPr>
              <w:spacing w:before="60" w:after="60" w:line="240" w:lineRule="auto"/>
              <w:rPr>
                <w:rFonts w:ascii="微软雅黑" w:eastAsia="微软雅黑" w:hAnsi="微软雅黑" w:hint="eastAsia"/>
              </w:rPr>
            </w:pPr>
            <w:r w:rsidRPr="0009583E">
              <w:rPr>
                <w:rFonts w:ascii="微软雅黑" w:eastAsia="微软雅黑" w:hAnsi="微软雅黑" w:hint="eastAsia"/>
                <w:b/>
                <w:color w:val="FFFFFF"/>
              </w:rPr>
              <w:t>备注</w:t>
            </w:r>
          </w:p>
        </w:tc>
      </w:tr>
      <w:tr w:rsidR="00802985" w:rsidRPr="0009583E" w14:paraId="6FF8E4D8" w14:textId="77777777">
        <w:tc>
          <w:tcPr>
            <w:tcW w:w="1200" w:type="pct"/>
            <w:tcBorders>
              <w:top w:val="single" w:sz="6" w:space="0" w:color="E0E0E0"/>
              <w:left w:val="single" w:sz="6" w:space="0" w:color="E0E0E0"/>
              <w:bottom w:val="single" w:sz="6" w:space="0" w:color="E0E0E0"/>
              <w:right w:val="single" w:sz="6" w:space="0" w:color="E0E0E0"/>
            </w:tcBorders>
            <w:tcMar>
              <w:top w:w="108" w:type="dxa"/>
              <w:left w:w="144" w:type="dxa"/>
              <w:bottom w:w="108" w:type="dxa"/>
              <w:right w:w="144" w:type="dxa"/>
            </w:tcMar>
            <w:vAlign w:val="center"/>
          </w:tcPr>
          <w:p w14:paraId="3FD6B895" w14:textId="77777777" w:rsidR="00802985" w:rsidRPr="0009583E" w:rsidRDefault="00000000">
            <w:pPr>
              <w:spacing w:before="60" w:after="60" w:line="240" w:lineRule="auto"/>
              <w:rPr>
                <w:rFonts w:ascii="微软雅黑" w:eastAsia="微软雅黑" w:hAnsi="微软雅黑" w:hint="eastAsia"/>
              </w:rPr>
            </w:pPr>
            <w:r w:rsidRPr="0009583E">
              <w:rPr>
                <w:rFonts w:ascii="微软雅黑" w:eastAsia="微软雅黑" w:hAnsi="微软雅黑" w:hint="eastAsia"/>
              </w:rPr>
              <w:t>指数</w:t>
            </w:r>
          </w:p>
        </w:tc>
        <w:tc>
          <w:tcPr>
            <w:tcW w:w="2200" w:type="pct"/>
            <w:tcBorders>
              <w:top w:val="single" w:sz="6" w:space="0" w:color="E0E0E0"/>
              <w:left w:val="single" w:sz="6" w:space="0" w:color="E0E0E0"/>
              <w:bottom w:val="single" w:sz="6" w:space="0" w:color="E0E0E0"/>
              <w:right w:val="single" w:sz="6" w:space="0" w:color="E0E0E0"/>
            </w:tcBorders>
            <w:tcMar>
              <w:top w:w="108" w:type="dxa"/>
              <w:left w:w="144" w:type="dxa"/>
              <w:bottom w:w="108" w:type="dxa"/>
              <w:right w:w="144" w:type="dxa"/>
            </w:tcMar>
            <w:vAlign w:val="center"/>
          </w:tcPr>
          <w:p w14:paraId="2B7410C2" w14:textId="77777777" w:rsidR="00802985" w:rsidRPr="0009583E" w:rsidRDefault="00000000">
            <w:pPr>
              <w:spacing w:before="60" w:after="60" w:line="240" w:lineRule="auto"/>
              <w:rPr>
                <w:rFonts w:ascii="微软雅黑" w:eastAsia="微软雅黑" w:hAnsi="微软雅黑" w:hint="eastAsia"/>
              </w:rPr>
            </w:pPr>
            <w:r w:rsidRPr="0009583E">
              <w:rPr>
                <w:rFonts w:ascii="微软雅黑" w:eastAsia="微软雅黑" w:hAnsi="微软雅黑"/>
              </w:rPr>
              <w:t>Index</w:t>
            </w:r>
            <w:r w:rsidRPr="0009583E">
              <w:rPr>
                <w:rFonts w:ascii="Cambria Math" w:eastAsia="微软雅黑" w:hAnsi="Cambria Math" w:cs="Cambria Math"/>
              </w:rPr>
              <w:t>ₜ</w:t>
            </w:r>
            <w:r w:rsidRPr="0009583E">
              <w:rPr>
                <w:rFonts w:ascii="微软雅黑" w:eastAsia="微软雅黑" w:hAnsi="微软雅黑"/>
              </w:rPr>
              <w:t xml:space="preserve"> / Index</w:t>
            </w:r>
            <w:r w:rsidRPr="0009583E">
              <w:rPr>
                <w:rFonts w:ascii="Cambria Math" w:eastAsia="微软雅黑" w:hAnsi="Cambria Math" w:cs="Cambria Math"/>
              </w:rPr>
              <w:t>ₜ₋₁</w:t>
            </w:r>
          </w:p>
        </w:tc>
        <w:tc>
          <w:tcPr>
            <w:tcW w:w="1600" w:type="pct"/>
            <w:tcBorders>
              <w:top w:val="single" w:sz="6" w:space="0" w:color="E0E0E0"/>
              <w:left w:val="single" w:sz="6" w:space="0" w:color="E0E0E0"/>
              <w:bottom w:val="single" w:sz="6" w:space="0" w:color="E0E0E0"/>
              <w:right w:val="single" w:sz="6" w:space="0" w:color="E0E0E0"/>
            </w:tcBorders>
            <w:tcMar>
              <w:top w:w="108" w:type="dxa"/>
              <w:left w:w="144" w:type="dxa"/>
              <w:bottom w:w="108" w:type="dxa"/>
              <w:right w:w="144" w:type="dxa"/>
            </w:tcMar>
            <w:vAlign w:val="center"/>
          </w:tcPr>
          <w:p w14:paraId="1EB3BA25" w14:textId="77777777" w:rsidR="00802985" w:rsidRPr="0009583E" w:rsidRDefault="00000000">
            <w:pPr>
              <w:spacing w:before="60" w:after="60" w:line="240" w:lineRule="auto"/>
              <w:rPr>
                <w:rFonts w:ascii="微软雅黑" w:eastAsia="微软雅黑" w:hAnsi="微软雅黑" w:hint="eastAsia"/>
                <w:lang w:eastAsia="zh-CN"/>
              </w:rPr>
            </w:pPr>
            <w:r w:rsidRPr="0009583E">
              <w:rPr>
                <w:rFonts w:ascii="微软雅黑" w:eastAsia="微软雅黑" w:hAnsi="微软雅黑" w:hint="eastAsia"/>
                <w:lang w:eastAsia="zh-CN"/>
              </w:rPr>
              <w:t>含港股通等跨境指数需经汇率折算（</w:t>
            </w:r>
            <w:proofErr w:type="gramStart"/>
            <w:r w:rsidRPr="0009583E">
              <w:rPr>
                <w:rFonts w:ascii="微软雅黑" w:eastAsia="微软雅黑" w:hAnsi="微软雅黑" w:hint="eastAsia"/>
                <w:lang w:eastAsia="zh-CN"/>
              </w:rPr>
              <w:t>见  5.8</w:t>
            </w:r>
            <w:proofErr w:type="gramEnd"/>
            <w:r w:rsidRPr="0009583E">
              <w:rPr>
                <w:rFonts w:ascii="微软雅黑" w:eastAsia="微软雅黑" w:hAnsi="微软雅黑" w:hint="eastAsia"/>
                <w:lang w:eastAsia="zh-CN"/>
              </w:rPr>
              <w:t xml:space="preserve"> ）</w:t>
            </w:r>
          </w:p>
        </w:tc>
      </w:tr>
      <w:tr w:rsidR="00802985" w:rsidRPr="0009583E" w14:paraId="248533DC" w14:textId="77777777">
        <w:tc>
          <w:tcPr>
            <w:tcW w:w="1200" w:type="pct"/>
            <w:tcBorders>
              <w:top w:val="single" w:sz="6" w:space="0" w:color="E0E0E0"/>
              <w:left w:val="single" w:sz="6" w:space="0" w:color="E0E0E0"/>
              <w:bottom w:val="single" w:sz="6" w:space="0" w:color="E0E0E0"/>
              <w:right w:val="single" w:sz="6" w:space="0" w:color="E0E0E0"/>
            </w:tcBorders>
            <w:shd w:val="clear" w:color="auto" w:fill="F5F7FA"/>
            <w:tcMar>
              <w:top w:w="108" w:type="dxa"/>
              <w:left w:w="144" w:type="dxa"/>
              <w:bottom w:w="108" w:type="dxa"/>
              <w:right w:w="144" w:type="dxa"/>
            </w:tcMar>
            <w:vAlign w:val="center"/>
          </w:tcPr>
          <w:p w14:paraId="3A7036A5" w14:textId="77777777" w:rsidR="00802985" w:rsidRPr="0009583E" w:rsidRDefault="00000000">
            <w:pPr>
              <w:spacing w:before="60" w:after="60" w:line="240" w:lineRule="auto"/>
              <w:rPr>
                <w:rFonts w:ascii="微软雅黑" w:eastAsia="微软雅黑" w:hAnsi="微软雅黑" w:hint="eastAsia"/>
              </w:rPr>
            </w:pPr>
            <w:proofErr w:type="spellStart"/>
            <w:r w:rsidRPr="0009583E">
              <w:rPr>
                <w:rFonts w:ascii="微软雅黑" w:eastAsia="微软雅黑" w:hAnsi="微软雅黑" w:hint="eastAsia"/>
              </w:rPr>
              <w:t>存款</w:t>
            </w:r>
            <w:proofErr w:type="spellEnd"/>
            <w:r w:rsidRPr="0009583E">
              <w:rPr>
                <w:rFonts w:ascii="微软雅黑" w:eastAsia="微软雅黑" w:hAnsi="微软雅黑" w:hint="eastAsia"/>
              </w:rPr>
              <w:t xml:space="preserve"> / </w:t>
            </w:r>
            <w:proofErr w:type="spellStart"/>
            <w:r w:rsidRPr="0009583E">
              <w:rPr>
                <w:rFonts w:ascii="微软雅黑" w:eastAsia="微软雅黑" w:hAnsi="微软雅黑" w:hint="eastAsia"/>
              </w:rPr>
              <w:t>固定利率</w:t>
            </w:r>
            <w:proofErr w:type="spellEnd"/>
          </w:p>
        </w:tc>
        <w:tc>
          <w:tcPr>
            <w:tcW w:w="2200" w:type="pct"/>
            <w:tcBorders>
              <w:top w:val="single" w:sz="6" w:space="0" w:color="E0E0E0"/>
              <w:left w:val="single" w:sz="6" w:space="0" w:color="E0E0E0"/>
              <w:bottom w:val="single" w:sz="6" w:space="0" w:color="E0E0E0"/>
              <w:right w:val="single" w:sz="6" w:space="0" w:color="E0E0E0"/>
            </w:tcBorders>
            <w:shd w:val="clear" w:color="auto" w:fill="F5F7FA"/>
            <w:tcMar>
              <w:top w:w="108" w:type="dxa"/>
              <w:left w:w="144" w:type="dxa"/>
              <w:bottom w:w="108" w:type="dxa"/>
              <w:right w:w="144" w:type="dxa"/>
            </w:tcMar>
            <w:vAlign w:val="center"/>
          </w:tcPr>
          <w:p w14:paraId="7DED1B4C" w14:textId="77777777" w:rsidR="00802985" w:rsidRPr="0009583E" w:rsidRDefault="00000000">
            <w:pPr>
              <w:spacing w:before="60" w:after="60" w:line="240" w:lineRule="auto"/>
              <w:rPr>
                <w:rFonts w:ascii="微软雅黑" w:eastAsia="微软雅黑" w:hAnsi="微软雅黑" w:hint="eastAsia"/>
              </w:rPr>
            </w:pPr>
            <w:r w:rsidRPr="0009583E">
              <w:rPr>
                <w:rFonts w:ascii="微软雅黑" w:eastAsia="微软雅黑" w:hAnsi="微软雅黑" w:hint="eastAsia"/>
              </w:rPr>
              <w:t>1 + y</w:t>
            </w:r>
            <w:r w:rsidRPr="0009583E">
              <w:rPr>
                <w:rFonts w:ascii="Cambria Math" w:eastAsia="微软雅黑" w:hAnsi="Cambria Math" w:cs="Cambria Math"/>
              </w:rPr>
              <w:t>ₜ</w:t>
            </w:r>
            <w:r w:rsidRPr="0009583E">
              <w:rPr>
                <w:rFonts w:ascii="微软雅黑" w:eastAsia="微软雅黑" w:hAnsi="微软雅黑" w:hint="eastAsia"/>
              </w:rPr>
              <w:t>/360 ×  实际天数</w:t>
            </w:r>
          </w:p>
        </w:tc>
        <w:tc>
          <w:tcPr>
            <w:tcW w:w="1600" w:type="pct"/>
            <w:tcBorders>
              <w:top w:val="single" w:sz="6" w:space="0" w:color="E0E0E0"/>
              <w:left w:val="single" w:sz="6" w:space="0" w:color="E0E0E0"/>
              <w:bottom w:val="single" w:sz="6" w:space="0" w:color="E0E0E0"/>
              <w:right w:val="single" w:sz="6" w:space="0" w:color="E0E0E0"/>
            </w:tcBorders>
            <w:shd w:val="clear" w:color="auto" w:fill="F5F7FA"/>
            <w:tcMar>
              <w:top w:w="108" w:type="dxa"/>
              <w:left w:w="144" w:type="dxa"/>
              <w:bottom w:w="108" w:type="dxa"/>
              <w:right w:w="144" w:type="dxa"/>
            </w:tcMar>
            <w:vAlign w:val="center"/>
          </w:tcPr>
          <w:p w14:paraId="0C3D3E21" w14:textId="77777777" w:rsidR="00802985" w:rsidRPr="0009583E" w:rsidRDefault="00000000">
            <w:pPr>
              <w:spacing w:before="60" w:after="60" w:line="240" w:lineRule="auto"/>
              <w:rPr>
                <w:rFonts w:ascii="微软雅黑" w:eastAsia="微软雅黑" w:hAnsi="微软雅黑" w:hint="eastAsia"/>
              </w:rPr>
            </w:pPr>
            <w:r w:rsidRPr="0009583E">
              <w:rPr>
                <w:rFonts w:ascii="微软雅黑" w:eastAsia="微软雅黑" w:hAnsi="微软雅黑" w:hint="eastAsia"/>
              </w:rPr>
              <w:t>ACT/360  单利</w:t>
            </w:r>
          </w:p>
        </w:tc>
      </w:tr>
      <w:tr w:rsidR="00802985" w:rsidRPr="0009583E" w14:paraId="3E47E52E" w14:textId="77777777">
        <w:tc>
          <w:tcPr>
            <w:tcW w:w="1200" w:type="pct"/>
            <w:tcBorders>
              <w:top w:val="single" w:sz="6" w:space="0" w:color="E0E0E0"/>
              <w:left w:val="single" w:sz="6" w:space="0" w:color="E0E0E0"/>
              <w:bottom w:val="single" w:sz="6" w:space="0" w:color="E0E0E0"/>
              <w:right w:val="single" w:sz="6" w:space="0" w:color="E0E0E0"/>
            </w:tcBorders>
            <w:tcMar>
              <w:top w:w="108" w:type="dxa"/>
              <w:left w:w="144" w:type="dxa"/>
              <w:bottom w:w="108" w:type="dxa"/>
              <w:right w:w="144" w:type="dxa"/>
            </w:tcMar>
            <w:vAlign w:val="center"/>
          </w:tcPr>
          <w:p w14:paraId="2523376B" w14:textId="77777777" w:rsidR="00802985" w:rsidRPr="0009583E" w:rsidRDefault="00000000">
            <w:pPr>
              <w:spacing w:before="60" w:after="60" w:line="240" w:lineRule="auto"/>
              <w:rPr>
                <w:rFonts w:ascii="微软雅黑" w:eastAsia="微软雅黑" w:hAnsi="微软雅黑" w:hint="eastAsia"/>
              </w:rPr>
            </w:pPr>
            <w:r w:rsidRPr="0009583E">
              <w:rPr>
                <w:rFonts w:ascii="微软雅黑" w:eastAsia="微软雅黑" w:hAnsi="微软雅黑" w:hint="eastAsia"/>
              </w:rPr>
              <w:t>预计算复合基准</w:t>
            </w:r>
          </w:p>
        </w:tc>
        <w:tc>
          <w:tcPr>
            <w:tcW w:w="2200" w:type="pct"/>
            <w:tcBorders>
              <w:top w:val="single" w:sz="6" w:space="0" w:color="E0E0E0"/>
              <w:left w:val="single" w:sz="6" w:space="0" w:color="E0E0E0"/>
              <w:bottom w:val="single" w:sz="6" w:space="0" w:color="E0E0E0"/>
              <w:right w:val="single" w:sz="6" w:space="0" w:color="E0E0E0"/>
            </w:tcBorders>
            <w:tcMar>
              <w:top w:w="108" w:type="dxa"/>
              <w:left w:w="144" w:type="dxa"/>
              <w:bottom w:w="108" w:type="dxa"/>
              <w:right w:w="144" w:type="dxa"/>
            </w:tcMar>
            <w:vAlign w:val="center"/>
          </w:tcPr>
          <w:p w14:paraId="5311DC10" w14:textId="77777777" w:rsidR="00802985" w:rsidRPr="0009583E" w:rsidRDefault="00000000">
            <w:pPr>
              <w:spacing w:before="60" w:after="60" w:line="240" w:lineRule="auto"/>
              <w:rPr>
                <w:rFonts w:ascii="微软雅黑" w:eastAsia="微软雅黑" w:hAnsi="微软雅黑" w:hint="eastAsia"/>
              </w:rPr>
            </w:pPr>
            <w:r w:rsidRPr="0009583E">
              <w:rPr>
                <w:rFonts w:ascii="微软雅黑" w:eastAsia="微软雅黑" w:hAnsi="微软雅黑" w:hint="eastAsia"/>
              </w:rPr>
              <w:t>直接取日序列</w:t>
            </w:r>
          </w:p>
        </w:tc>
        <w:tc>
          <w:tcPr>
            <w:tcW w:w="1600" w:type="pct"/>
            <w:tcBorders>
              <w:top w:val="single" w:sz="6" w:space="0" w:color="E0E0E0"/>
              <w:left w:val="single" w:sz="6" w:space="0" w:color="E0E0E0"/>
              <w:bottom w:val="single" w:sz="6" w:space="0" w:color="E0E0E0"/>
              <w:right w:val="single" w:sz="6" w:space="0" w:color="E0E0E0"/>
            </w:tcBorders>
            <w:tcMar>
              <w:top w:w="108" w:type="dxa"/>
              <w:left w:w="144" w:type="dxa"/>
              <w:bottom w:w="108" w:type="dxa"/>
              <w:right w:w="144" w:type="dxa"/>
            </w:tcMar>
            <w:vAlign w:val="center"/>
          </w:tcPr>
          <w:p w14:paraId="6F3423A2" w14:textId="77777777" w:rsidR="00802985" w:rsidRPr="0009583E" w:rsidRDefault="00000000">
            <w:pPr>
              <w:spacing w:before="60" w:after="60" w:line="240" w:lineRule="auto"/>
              <w:rPr>
                <w:rFonts w:ascii="微软雅黑" w:eastAsia="微软雅黑" w:hAnsi="微软雅黑" w:hint="eastAsia"/>
                <w:lang w:eastAsia="zh-CN"/>
              </w:rPr>
            </w:pPr>
            <w:r w:rsidRPr="0009583E">
              <w:rPr>
                <w:rFonts w:ascii="微软雅黑" w:eastAsia="微软雅黑" w:hAnsi="微软雅黑" w:hint="eastAsia"/>
                <w:lang w:eastAsia="zh-CN"/>
              </w:rPr>
              <w:t xml:space="preserve">由上游工具或指数商提供，如 </w:t>
            </w:r>
            <w:proofErr w:type="gramStart"/>
            <w:r w:rsidRPr="0009583E">
              <w:rPr>
                <w:rFonts w:ascii="微软雅黑" w:eastAsia="微软雅黑" w:hAnsi="微软雅黑" w:hint="eastAsia"/>
                <w:lang w:eastAsia="zh-CN"/>
              </w:rPr>
              <w:t>" 荣瑞基准 "</w:t>
            </w:r>
            <w:proofErr w:type="gramEnd"/>
          </w:p>
        </w:tc>
      </w:tr>
      <w:tr w:rsidR="00802985" w:rsidRPr="0009583E" w14:paraId="73C75BD2" w14:textId="77777777">
        <w:tc>
          <w:tcPr>
            <w:tcW w:w="1200" w:type="pct"/>
            <w:tcBorders>
              <w:top w:val="single" w:sz="6" w:space="0" w:color="E0E0E0"/>
              <w:left w:val="single" w:sz="6" w:space="0" w:color="E0E0E0"/>
              <w:bottom w:val="single" w:sz="6" w:space="0" w:color="E0E0E0"/>
              <w:right w:val="single" w:sz="6" w:space="0" w:color="E0E0E0"/>
            </w:tcBorders>
            <w:shd w:val="clear" w:color="auto" w:fill="F5F7FA"/>
            <w:tcMar>
              <w:top w:w="108" w:type="dxa"/>
              <w:left w:w="144" w:type="dxa"/>
              <w:bottom w:w="108" w:type="dxa"/>
              <w:right w:w="144" w:type="dxa"/>
            </w:tcMar>
            <w:vAlign w:val="center"/>
          </w:tcPr>
          <w:p w14:paraId="672FDBC4" w14:textId="77777777" w:rsidR="00802985" w:rsidRPr="0009583E" w:rsidRDefault="00000000">
            <w:pPr>
              <w:spacing w:before="60" w:after="60" w:line="240" w:lineRule="auto"/>
              <w:rPr>
                <w:rFonts w:ascii="微软雅黑" w:eastAsia="微软雅黑" w:hAnsi="微软雅黑" w:hint="eastAsia"/>
                <w:lang w:eastAsia="zh-CN"/>
              </w:rPr>
            </w:pPr>
            <w:r w:rsidRPr="0009583E">
              <w:rPr>
                <w:rFonts w:ascii="微软雅黑" w:eastAsia="微软雅黑" w:hAnsi="微软雅黑" w:hint="eastAsia"/>
                <w:lang w:eastAsia="zh-CN"/>
              </w:rPr>
              <w:t>国债收益率曲线类</w:t>
            </w:r>
            <w:r w:rsidRPr="0009583E">
              <w:rPr>
                <w:rFonts w:ascii="微软雅黑" w:eastAsia="微软雅黑" w:hAnsi="微软雅黑" w:hint="eastAsia"/>
                <w:lang w:eastAsia="zh-CN"/>
              </w:rPr>
              <w:lastRenderedPageBreak/>
              <w:t>（如新增）</w:t>
            </w:r>
          </w:p>
        </w:tc>
        <w:tc>
          <w:tcPr>
            <w:tcW w:w="2200" w:type="pct"/>
            <w:tcBorders>
              <w:top w:val="single" w:sz="6" w:space="0" w:color="E0E0E0"/>
              <w:left w:val="single" w:sz="6" w:space="0" w:color="E0E0E0"/>
              <w:bottom w:val="single" w:sz="6" w:space="0" w:color="E0E0E0"/>
              <w:right w:val="single" w:sz="6" w:space="0" w:color="E0E0E0"/>
            </w:tcBorders>
            <w:shd w:val="clear" w:color="auto" w:fill="F5F7FA"/>
            <w:tcMar>
              <w:top w:w="108" w:type="dxa"/>
              <w:left w:w="144" w:type="dxa"/>
              <w:bottom w:w="108" w:type="dxa"/>
              <w:right w:w="144" w:type="dxa"/>
            </w:tcMar>
            <w:vAlign w:val="center"/>
          </w:tcPr>
          <w:p w14:paraId="320EE80A" w14:textId="77777777" w:rsidR="00802985" w:rsidRPr="0009583E" w:rsidRDefault="00000000">
            <w:pPr>
              <w:spacing w:before="60" w:after="60" w:line="240" w:lineRule="auto"/>
              <w:rPr>
                <w:rFonts w:ascii="微软雅黑" w:eastAsia="微软雅黑" w:hAnsi="微软雅黑" w:hint="eastAsia"/>
                <w:lang w:eastAsia="zh-CN"/>
              </w:rPr>
            </w:pPr>
            <w:r w:rsidRPr="0009583E">
              <w:rPr>
                <w:rFonts w:ascii="微软雅黑" w:eastAsia="微软雅黑" w:hAnsi="微软雅黑" w:hint="eastAsia"/>
                <w:lang w:eastAsia="zh-CN"/>
              </w:rPr>
              <w:lastRenderedPageBreak/>
              <w:t>到期收益率的日变动折算</w:t>
            </w:r>
          </w:p>
        </w:tc>
        <w:tc>
          <w:tcPr>
            <w:tcW w:w="1600" w:type="pct"/>
            <w:tcBorders>
              <w:top w:val="single" w:sz="6" w:space="0" w:color="E0E0E0"/>
              <w:left w:val="single" w:sz="6" w:space="0" w:color="E0E0E0"/>
              <w:bottom w:val="single" w:sz="6" w:space="0" w:color="E0E0E0"/>
              <w:right w:val="single" w:sz="6" w:space="0" w:color="E0E0E0"/>
            </w:tcBorders>
            <w:shd w:val="clear" w:color="auto" w:fill="F5F7FA"/>
            <w:tcMar>
              <w:top w:w="108" w:type="dxa"/>
              <w:left w:w="144" w:type="dxa"/>
              <w:bottom w:w="108" w:type="dxa"/>
              <w:right w:w="144" w:type="dxa"/>
            </w:tcMar>
            <w:vAlign w:val="center"/>
          </w:tcPr>
          <w:p w14:paraId="00E88873" w14:textId="77777777" w:rsidR="00802985" w:rsidRPr="0009583E" w:rsidRDefault="00000000">
            <w:pPr>
              <w:spacing w:before="60" w:after="60" w:line="240" w:lineRule="auto"/>
              <w:rPr>
                <w:rFonts w:ascii="微软雅黑" w:eastAsia="微软雅黑" w:hAnsi="微软雅黑" w:hint="eastAsia"/>
                <w:lang w:eastAsia="zh-CN"/>
              </w:rPr>
            </w:pPr>
            <w:r w:rsidRPr="0009583E">
              <w:rPr>
                <w:rFonts w:ascii="微软雅黑" w:eastAsia="微软雅黑" w:hAnsi="微软雅黑" w:hint="eastAsia"/>
                <w:lang w:eastAsia="zh-CN"/>
              </w:rPr>
              <w:t>需在方案细化时与合规确</w:t>
            </w:r>
            <w:r w:rsidRPr="0009583E">
              <w:rPr>
                <w:rFonts w:ascii="微软雅黑" w:eastAsia="微软雅黑" w:hAnsi="微软雅黑" w:hint="eastAsia"/>
                <w:lang w:eastAsia="zh-CN"/>
              </w:rPr>
              <w:lastRenderedPageBreak/>
              <w:t>认口径</w:t>
            </w:r>
          </w:p>
        </w:tc>
      </w:tr>
    </w:tbl>
    <w:p w14:paraId="421A8266" w14:textId="7706BE25" w:rsidR="00802985" w:rsidRPr="0009583E" w:rsidRDefault="00000000">
      <w:pPr>
        <w:pStyle w:val="3"/>
        <w:rPr>
          <w:rFonts w:ascii="微软雅黑" w:eastAsia="微软雅黑" w:hAnsi="微软雅黑" w:hint="eastAsia"/>
          <w:lang w:eastAsia="zh-CN"/>
        </w:rPr>
      </w:pPr>
      <w:r w:rsidRPr="0009583E">
        <w:rPr>
          <w:rFonts w:ascii="微软雅黑" w:eastAsia="微软雅黑" w:hAnsi="微软雅黑" w:cs="微软雅黑" w:hint="eastAsia"/>
          <w:color w:val="1A237E"/>
          <w:lang w:eastAsia="zh-CN"/>
        </w:rPr>
        <w:lastRenderedPageBreak/>
        <w:t>5.</w:t>
      </w:r>
      <w:r w:rsidR="0009583E">
        <w:rPr>
          <w:rFonts w:ascii="微软雅黑" w:eastAsia="微软雅黑" w:hAnsi="微软雅黑" w:cs="微软雅黑" w:hint="eastAsia"/>
          <w:color w:val="1A237E"/>
          <w:lang w:eastAsia="zh-CN"/>
        </w:rPr>
        <w:t>5</w:t>
      </w:r>
      <w:r w:rsidRPr="0009583E">
        <w:rPr>
          <w:rFonts w:ascii="微软雅黑" w:eastAsia="微软雅黑" w:hAnsi="微软雅黑" w:cs="微软雅黑" w:hint="eastAsia"/>
          <w:color w:val="1A237E"/>
          <w:lang w:eastAsia="zh-CN"/>
        </w:rPr>
        <w:t xml:space="preserve"> 境外资产汇率折算口径</w:t>
      </w:r>
    </w:p>
    <w:p w14:paraId="0E0952DB" w14:textId="77777777" w:rsidR="00802985" w:rsidRPr="0009583E" w:rsidRDefault="00000000">
      <w:pPr>
        <w:jc w:val="both"/>
        <w:rPr>
          <w:rFonts w:ascii="微软雅黑" w:eastAsia="微软雅黑" w:hAnsi="微软雅黑" w:hint="eastAsia"/>
          <w:lang w:eastAsia="zh-CN"/>
        </w:rPr>
      </w:pPr>
      <w:r w:rsidRPr="0009583E">
        <w:rPr>
          <w:rFonts w:ascii="微软雅黑" w:eastAsia="微软雅黑" w:hAnsi="微软雅黑" w:cs="微软雅黑" w:hint="eastAsia"/>
          <w:sz w:val="18"/>
          <w:lang w:eastAsia="zh-CN"/>
        </w:rPr>
        <w:t>含港股等境外资产的基准（如恒生指数经汇率调整）：以</w:t>
      </w:r>
      <w:r w:rsidRPr="0009583E">
        <w:rPr>
          <w:rFonts w:ascii="微软雅黑" w:eastAsia="微软雅黑" w:hAnsi="微软雅黑" w:cs="微软雅黑" w:hint="eastAsia"/>
          <w:b/>
          <w:sz w:val="18"/>
          <w:lang w:eastAsia="zh-CN"/>
        </w:rPr>
        <w:t>人民币中间价汇率</w:t>
      </w:r>
      <w:r w:rsidRPr="0009583E">
        <w:rPr>
          <w:rFonts w:ascii="微软雅黑" w:eastAsia="微软雅黑" w:hAnsi="微软雅黑" w:cs="微软雅黑" w:hint="eastAsia"/>
          <w:sz w:val="18"/>
          <w:lang w:eastAsia="zh-CN"/>
        </w:rPr>
        <w:t>（美元兑人民币</w:t>
      </w:r>
      <w:r w:rsidRPr="0009583E">
        <w:rPr>
          <w:rFonts w:ascii="微软雅黑" w:eastAsia="微软雅黑" w:hAnsi="微软雅黑"/>
          <w:sz w:val="18"/>
          <w:lang w:eastAsia="zh-CN"/>
        </w:rPr>
        <w:t xml:space="preserve"> M0000185</w:t>
      </w:r>
      <w:r w:rsidRPr="0009583E">
        <w:rPr>
          <w:rFonts w:ascii="微软雅黑" w:eastAsia="微软雅黑" w:hAnsi="微软雅黑" w:cs="微软雅黑" w:hint="eastAsia"/>
          <w:sz w:val="18"/>
          <w:lang w:eastAsia="zh-CN"/>
        </w:rPr>
        <w:t>、港元兑人民币</w:t>
      </w:r>
      <w:r w:rsidRPr="0009583E">
        <w:rPr>
          <w:rFonts w:ascii="微软雅黑" w:eastAsia="微软雅黑" w:hAnsi="微软雅黑"/>
          <w:sz w:val="18"/>
          <w:lang w:eastAsia="zh-CN"/>
        </w:rPr>
        <w:t xml:space="preserve"> M0000187</w:t>
      </w:r>
      <w:r w:rsidRPr="0009583E">
        <w:rPr>
          <w:rFonts w:ascii="微软雅黑" w:eastAsia="微软雅黑" w:hAnsi="微软雅黑" w:cs="微软雅黑" w:hint="eastAsia"/>
          <w:sz w:val="18"/>
          <w:lang w:eastAsia="zh-CN"/>
        </w:rPr>
        <w:t>，来源中国人民银行）将境外指数点位折算为人民币口径后再计算日收益：</w:t>
      </w:r>
    </w:p>
    <w:tbl>
      <w:tblPr>
        <w:tblW w:w="5000" w:type="pct"/>
        <w:tblLook w:val="04A0" w:firstRow="1" w:lastRow="0" w:firstColumn="1" w:lastColumn="0" w:noHBand="0" w:noVBand="1"/>
      </w:tblPr>
      <w:tblGrid>
        <w:gridCol w:w="8744"/>
      </w:tblGrid>
      <w:tr w:rsidR="00802985" w:rsidRPr="0009583E" w14:paraId="53C32053" w14:textId="77777777">
        <w:tc>
          <w:tcPr>
            <w:tcW w:w="8640" w:type="dxa"/>
            <w:tcBorders>
              <w:top w:val="single" w:sz="6" w:space="0" w:color="0288D1"/>
              <w:left w:val="single" w:sz="6" w:space="0" w:color="0288D1"/>
              <w:bottom w:val="single" w:sz="6" w:space="0" w:color="0288D1"/>
              <w:right w:val="single" w:sz="6" w:space="0" w:color="0288D1"/>
            </w:tcBorders>
            <w:shd w:val="clear" w:color="auto" w:fill="0288D1"/>
            <w:tcMar>
              <w:top w:w="96" w:type="dxa"/>
              <w:left w:w="216" w:type="dxa"/>
              <w:bottom w:w="96" w:type="dxa"/>
              <w:right w:w="216" w:type="dxa"/>
            </w:tcMar>
            <w:vAlign w:val="center"/>
          </w:tcPr>
          <w:p w14:paraId="16BC6032" w14:textId="77777777" w:rsidR="00802985" w:rsidRPr="0009583E" w:rsidRDefault="00000000">
            <w:pPr>
              <w:spacing w:before="40" w:after="40" w:line="240" w:lineRule="auto"/>
              <w:rPr>
                <w:rFonts w:ascii="微软雅黑" w:eastAsia="微软雅黑" w:hAnsi="微软雅黑" w:hint="eastAsia"/>
              </w:rPr>
            </w:pPr>
            <w:proofErr w:type="spellStart"/>
            <w:r w:rsidRPr="0009583E">
              <w:rPr>
                <w:rFonts w:ascii="微软雅黑" w:eastAsia="微软雅黑" w:hAnsi="微软雅黑" w:hint="eastAsia"/>
                <w:b/>
                <w:color w:val="FFFFFF"/>
                <w:sz w:val="16"/>
              </w:rPr>
              <w:t>境外基准汇率折算</w:t>
            </w:r>
            <w:proofErr w:type="spellEnd"/>
          </w:p>
        </w:tc>
      </w:tr>
      <w:tr w:rsidR="00802985" w:rsidRPr="0009583E" w14:paraId="69488D35" w14:textId="77777777">
        <w:tc>
          <w:tcPr>
            <w:tcW w:w="8640" w:type="dxa"/>
            <w:tcBorders>
              <w:top w:val="single" w:sz="6" w:space="0" w:color="E0E0E0"/>
              <w:left w:val="single" w:sz="24" w:space="0" w:color="0288D1"/>
              <w:bottom w:val="single" w:sz="6" w:space="0" w:color="E0E0E0"/>
              <w:right w:val="single" w:sz="6" w:space="0" w:color="E0E0E0"/>
            </w:tcBorders>
            <w:shd w:val="clear" w:color="auto" w:fill="F5F7FA"/>
            <w:tcMar>
              <w:top w:w="168" w:type="dxa"/>
              <w:left w:w="216" w:type="dxa"/>
              <w:bottom w:w="168" w:type="dxa"/>
              <w:right w:w="216" w:type="dxa"/>
            </w:tcMar>
            <w:vAlign w:val="center"/>
          </w:tcPr>
          <w:p w14:paraId="7FBBF8E6" w14:textId="77777777" w:rsidR="00802985" w:rsidRPr="0009583E" w:rsidRDefault="00000000">
            <w:pPr>
              <w:spacing w:before="15" w:after="15" w:line="240" w:lineRule="auto"/>
              <w:rPr>
                <w:rFonts w:ascii="微软雅黑" w:eastAsia="微软雅黑" w:hAnsi="微软雅黑" w:hint="eastAsia"/>
              </w:rPr>
            </w:pPr>
            <w:r w:rsidRPr="0009583E">
              <w:rPr>
                <w:rFonts w:ascii="微软雅黑" w:eastAsia="微软雅黑" w:hAnsi="微软雅黑" w:hint="eastAsia"/>
                <w:color w:val="212121"/>
                <w:sz w:val="16"/>
              </w:rPr>
              <w:t>经汇率调整指数</w:t>
            </w:r>
            <w:r w:rsidRPr="0009583E">
              <w:rPr>
                <w:rFonts w:ascii="Cambria Math" w:eastAsia="微软雅黑" w:hAnsi="Cambria Math" w:cs="Cambria Math"/>
                <w:color w:val="212121"/>
                <w:sz w:val="16"/>
              </w:rPr>
              <w:t>ₜ</w:t>
            </w:r>
            <w:r w:rsidRPr="0009583E">
              <w:rPr>
                <w:rFonts w:ascii="微软雅黑" w:eastAsia="微软雅黑" w:hAnsi="微软雅黑" w:hint="eastAsia"/>
                <w:color w:val="212121"/>
                <w:sz w:val="16"/>
              </w:rPr>
              <w:t xml:space="preserve"> = Index</w:t>
            </w:r>
            <w:r w:rsidRPr="0009583E">
              <w:rPr>
                <w:rFonts w:ascii="Cambria Math" w:eastAsia="微软雅黑" w:hAnsi="Cambria Math" w:cs="Cambria Math"/>
                <w:color w:val="212121"/>
                <w:sz w:val="16"/>
              </w:rPr>
              <w:t>ₜ</w:t>
            </w:r>
            <w:r w:rsidRPr="0009583E">
              <w:rPr>
                <w:rFonts w:ascii="微软雅黑" w:eastAsia="微软雅黑" w:hAnsi="微软雅黑" w:hint="eastAsia"/>
                <w:color w:val="212121"/>
                <w:sz w:val="16"/>
              </w:rPr>
              <w:t xml:space="preserve"> × FX</w:t>
            </w:r>
            <w:r w:rsidRPr="0009583E">
              <w:rPr>
                <w:rFonts w:ascii="Cambria Math" w:eastAsia="微软雅黑" w:hAnsi="Cambria Math" w:cs="Cambria Math"/>
                <w:color w:val="212121"/>
                <w:sz w:val="16"/>
              </w:rPr>
              <w:t>ₜ</w:t>
            </w:r>
            <w:r w:rsidRPr="0009583E">
              <w:rPr>
                <w:rFonts w:ascii="微软雅黑" w:eastAsia="微软雅黑" w:hAnsi="微软雅黑" w:hint="eastAsia"/>
                <w:color w:val="212121"/>
                <w:sz w:val="16"/>
              </w:rPr>
              <w:t>1+r</w:t>
            </w:r>
            <w:r w:rsidRPr="0009583E">
              <w:rPr>
                <w:rFonts w:ascii="Cambria Math" w:eastAsia="微软雅黑" w:hAnsi="Cambria Math" w:cs="Cambria Math"/>
                <w:color w:val="212121"/>
                <w:sz w:val="16"/>
              </w:rPr>
              <w:t>ₜ</w:t>
            </w:r>
            <w:r w:rsidRPr="0009583E">
              <w:rPr>
                <w:rFonts w:ascii="微软雅黑" w:eastAsia="微软雅黑" w:hAnsi="微软雅黑" w:hint="eastAsia"/>
                <w:color w:val="212121"/>
                <w:sz w:val="16"/>
              </w:rPr>
              <w:t xml:space="preserve"> = (Index</w:t>
            </w:r>
            <w:r w:rsidRPr="0009583E">
              <w:rPr>
                <w:rFonts w:ascii="Cambria Math" w:eastAsia="微软雅黑" w:hAnsi="Cambria Math" w:cs="Cambria Math"/>
                <w:color w:val="212121"/>
                <w:sz w:val="16"/>
              </w:rPr>
              <w:t>ₜ</w:t>
            </w:r>
            <w:r w:rsidRPr="0009583E">
              <w:rPr>
                <w:rFonts w:ascii="微软雅黑" w:eastAsia="微软雅黑" w:hAnsi="微软雅黑" w:hint="eastAsia"/>
                <w:color w:val="212121"/>
                <w:sz w:val="16"/>
              </w:rPr>
              <w:t xml:space="preserve"> × FX</w:t>
            </w:r>
            <w:r w:rsidRPr="0009583E">
              <w:rPr>
                <w:rFonts w:ascii="Cambria Math" w:eastAsia="微软雅黑" w:hAnsi="Cambria Math" w:cs="Cambria Math"/>
                <w:color w:val="212121"/>
                <w:sz w:val="16"/>
              </w:rPr>
              <w:t>ₜ</w:t>
            </w:r>
            <w:r w:rsidRPr="0009583E">
              <w:rPr>
                <w:rFonts w:ascii="微软雅黑" w:eastAsia="微软雅黑" w:hAnsi="微软雅黑" w:hint="eastAsia"/>
                <w:color w:val="212121"/>
                <w:sz w:val="16"/>
              </w:rPr>
              <w:t>) / (Index</w:t>
            </w:r>
            <w:r w:rsidRPr="0009583E">
              <w:rPr>
                <w:rFonts w:ascii="Cambria Math" w:eastAsia="微软雅黑" w:hAnsi="Cambria Math" w:cs="Cambria Math"/>
                <w:color w:val="212121"/>
                <w:sz w:val="16"/>
              </w:rPr>
              <w:t>ₜ₋₁</w:t>
            </w:r>
            <w:r w:rsidRPr="0009583E">
              <w:rPr>
                <w:rFonts w:ascii="微软雅黑" w:eastAsia="微软雅黑" w:hAnsi="微软雅黑" w:hint="eastAsia"/>
                <w:color w:val="212121"/>
                <w:sz w:val="16"/>
              </w:rPr>
              <w:t xml:space="preserve"> × FX</w:t>
            </w:r>
            <w:r w:rsidRPr="0009583E">
              <w:rPr>
                <w:rFonts w:ascii="Cambria Math" w:eastAsia="微软雅黑" w:hAnsi="Cambria Math" w:cs="Cambria Math"/>
                <w:color w:val="212121"/>
                <w:sz w:val="16"/>
              </w:rPr>
              <w:t>ₜ₋₁</w:t>
            </w:r>
            <w:r w:rsidRPr="0009583E">
              <w:rPr>
                <w:rFonts w:ascii="微软雅黑" w:eastAsia="微软雅黑" w:hAnsi="微软雅黑" w:hint="eastAsia"/>
                <w:color w:val="212121"/>
                <w:sz w:val="16"/>
              </w:rPr>
              <w:t>)</w:t>
            </w:r>
          </w:p>
        </w:tc>
      </w:tr>
    </w:tbl>
    <w:p w14:paraId="1F5E1B9F" w14:textId="77777777" w:rsidR="00802985" w:rsidRPr="0009583E" w:rsidRDefault="00000000">
      <w:pPr>
        <w:jc w:val="both"/>
        <w:rPr>
          <w:rFonts w:ascii="微软雅黑" w:eastAsia="微软雅黑" w:hAnsi="微软雅黑" w:hint="eastAsia"/>
          <w:lang w:eastAsia="zh-CN"/>
        </w:rPr>
      </w:pPr>
      <w:r w:rsidRPr="0009583E">
        <w:rPr>
          <w:rFonts w:ascii="微软雅黑" w:eastAsia="微软雅黑" w:hAnsi="微软雅黑"/>
          <w:sz w:val="18"/>
          <w:lang w:eastAsia="zh-CN"/>
        </w:rPr>
        <w:t xml:space="preserve">VBA </w:t>
      </w:r>
      <w:r w:rsidRPr="0009583E">
        <w:rPr>
          <w:rFonts w:ascii="微软雅黑" w:eastAsia="微软雅黑" w:hAnsi="微软雅黑" w:cs="微软雅黑" w:hint="eastAsia"/>
          <w:sz w:val="18"/>
          <w:lang w:eastAsia="zh-CN"/>
        </w:rPr>
        <w:t>工具中</w:t>
      </w:r>
      <w:proofErr w:type="gramStart"/>
      <w:r w:rsidRPr="0009583E">
        <w:rPr>
          <w:rFonts w:ascii="微软雅黑" w:eastAsia="微软雅黑" w:hAnsi="微软雅黑"/>
          <w:sz w:val="18"/>
          <w:lang w:eastAsia="zh-CN"/>
        </w:rPr>
        <w:t>"</w:t>
      </w:r>
      <w:r w:rsidRPr="0009583E">
        <w:rPr>
          <w:rFonts w:ascii="微软雅黑" w:eastAsia="微软雅黑" w:hAnsi="微软雅黑" w:cs="微软雅黑" w:hint="eastAsia"/>
          <w:sz w:val="18"/>
          <w:lang w:eastAsia="zh-CN"/>
        </w:rPr>
        <w:t>经</w:t>
      </w:r>
      <w:proofErr w:type="gramEnd"/>
      <w:r w:rsidRPr="0009583E">
        <w:rPr>
          <w:rFonts w:ascii="微软雅黑" w:eastAsia="微软雅黑" w:hAnsi="微软雅黑" w:cs="微软雅黑" w:hint="eastAsia"/>
          <w:sz w:val="18"/>
          <w:lang w:eastAsia="zh-CN"/>
        </w:rPr>
        <w:t>汇率</w:t>
      </w:r>
      <w:proofErr w:type="gramStart"/>
      <w:r w:rsidRPr="0009583E">
        <w:rPr>
          <w:rFonts w:ascii="微软雅黑" w:eastAsia="微软雅黑" w:hAnsi="微软雅黑" w:cs="微软雅黑" w:hint="eastAsia"/>
          <w:sz w:val="18"/>
          <w:lang w:eastAsia="zh-CN"/>
        </w:rPr>
        <w:t>调整</w:t>
      </w:r>
      <w:r w:rsidRPr="0009583E">
        <w:rPr>
          <w:rFonts w:ascii="微软雅黑" w:eastAsia="微软雅黑" w:hAnsi="微软雅黑"/>
          <w:sz w:val="18"/>
          <w:lang w:eastAsia="zh-CN"/>
        </w:rPr>
        <w:t>"</w:t>
      </w:r>
      <w:proofErr w:type="gramEnd"/>
      <w:r w:rsidRPr="0009583E">
        <w:rPr>
          <w:rFonts w:ascii="微软雅黑" w:eastAsia="微软雅黑" w:hAnsi="微软雅黑" w:cs="微软雅黑" w:hint="eastAsia"/>
          <w:sz w:val="18"/>
          <w:lang w:eastAsia="zh-CN"/>
        </w:rPr>
        <w:t>列即此口径。系统化后汇率折算作为基准行情库的标准加工步骤，覆盖全部含境外成分的基准。</w:t>
      </w:r>
    </w:p>
    <w:p w14:paraId="785675C7" w14:textId="77777777" w:rsidR="00802985" w:rsidRPr="0009583E" w:rsidRDefault="00000000">
      <w:pPr>
        <w:pStyle w:val="20"/>
        <w:shd w:val="clear" w:color="auto" w:fill="1565C0"/>
        <w:spacing w:before="650" w:after="260"/>
        <w:rPr>
          <w:rFonts w:ascii="微软雅黑" w:eastAsia="微软雅黑" w:hAnsi="微软雅黑" w:hint="eastAsia"/>
          <w:lang w:eastAsia="zh-CN"/>
        </w:rPr>
      </w:pPr>
      <w:bookmarkStart w:id="6" w:name="section-6"/>
      <w:bookmarkEnd w:id="6"/>
      <w:r w:rsidRPr="0009583E">
        <w:rPr>
          <w:rFonts w:ascii="微软雅黑" w:eastAsia="微软雅黑" w:hAnsi="微软雅黑" w:cs="微软雅黑" w:hint="eastAsia"/>
          <w:color w:val="FFFFFF"/>
          <w:lang w:eastAsia="zh-CN"/>
        </w:rPr>
        <w:t>六、业务功能设计</w:t>
      </w:r>
    </w:p>
    <w:p w14:paraId="27F15D63" w14:textId="77777777" w:rsidR="00802985" w:rsidRPr="0009583E" w:rsidRDefault="00000000">
      <w:pPr>
        <w:spacing w:before="80" w:after="96"/>
        <w:jc w:val="both"/>
        <w:rPr>
          <w:rFonts w:ascii="微软雅黑" w:eastAsia="微软雅黑" w:hAnsi="微软雅黑" w:hint="eastAsia"/>
          <w:lang w:eastAsia="zh-CN"/>
        </w:rPr>
      </w:pPr>
      <w:r w:rsidRPr="0009583E">
        <w:rPr>
          <w:rFonts w:ascii="微软雅黑" w:eastAsia="微软雅黑" w:hAnsi="微软雅黑" w:cs="微软雅黑" w:hint="eastAsia"/>
          <w:color w:val="616161"/>
          <w:sz w:val="16"/>
          <w:lang w:eastAsia="zh-CN"/>
        </w:rPr>
        <w:t>本章先给出功能清单总览，再对决定项目成败的核心功能逐项展开设计说明。</w:t>
      </w:r>
    </w:p>
    <w:p w14:paraId="71986FCF" w14:textId="77777777" w:rsidR="00802985" w:rsidRPr="0009583E" w:rsidRDefault="00000000">
      <w:pPr>
        <w:pStyle w:val="3"/>
        <w:rPr>
          <w:rFonts w:ascii="微软雅黑" w:eastAsia="微软雅黑" w:hAnsi="微软雅黑" w:hint="eastAsia"/>
        </w:rPr>
      </w:pPr>
      <w:r w:rsidRPr="0009583E">
        <w:rPr>
          <w:rFonts w:ascii="微软雅黑" w:eastAsia="微软雅黑" w:hAnsi="微软雅黑" w:cs="微软雅黑" w:hint="eastAsia"/>
          <w:color w:val="1A237E"/>
          <w:lang w:eastAsia="zh-CN"/>
        </w:rPr>
        <w:t>6.1 功能总览</w:t>
      </w:r>
    </w:p>
    <w:tbl>
      <w:tblPr>
        <w:tblW w:w="5000" w:type="pct"/>
        <w:tblLook w:val="04A0" w:firstRow="1" w:lastRow="0" w:firstColumn="1" w:lastColumn="0" w:noHBand="0" w:noVBand="1"/>
      </w:tblPr>
      <w:tblGrid>
        <w:gridCol w:w="946"/>
        <w:gridCol w:w="1892"/>
        <w:gridCol w:w="4730"/>
        <w:gridCol w:w="1032"/>
      </w:tblGrid>
      <w:tr w:rsidR="00802985" w:rsidRPr="0009583E" w14:paraId="02F437C4" w14:textId="77777777">
        <w:tc>
          <w:tcPr>
            <w:tcW w:w="550" w:type="pct"/>
            <w:tcBorders>
              <w:top w:val="single" w:sz="6" w:space="0" w:color="1565C0"/>
              <w:left w:val="single" w:sz="6" w:space="0" w:color="1565C0"/>
              <w:bottom w:val="single" w:sz="6" w:space="0" w:color="1565C0"/>
              <w:right w:val="single" w:sz="6" w:space="0" w:color="1565C0"/>
            </w:tcBorders>
            <w:shd w:val="clear" w:color="auto" w:fill="1565C0"/>
            <w:tcMar>
              <w:top w:w="108" w:type="dxa"/>
              <w:left w:w="144" w:type="dxa"/>
              <w:bottom w:w="108" w:type="dxa"/>
              <w:right w:w="144" w:type="dxa"/>
            </w:tcMar>
            <w:vAlign w:val="center"/>
          </w:tcPr>
          <w:p w14:paraId="00065808" w14:textId="77777777" w:rsidR="00802985" w:rsidRPr="0009583E" w:rsidRDefault="00000000">
            <w:pPr>
              <w:spacing w:before="60" w:after="60" w:line="240" w:lineRule="auto"/>
              <w:rPr>
                <w:rFonts w:ascii="微软雅黑" w:eastAsia="微软雅黑" w:hAnsi="微软雅黑" w:hint="eastAsia"/>
              </w:rPr>
            </w:pPr>
            <w:r w:rsidRPr="0009583E">
              <w:rPr>
                <w:rFonts w:ascii="微软雅黑" w:eastAsia="微软雅黑" w:hAnsi="微软雅黑" w:hint="eastAsia"/>
                <w:b/>
                <w:color w:val="FFFFFF"/>
              </w:rPr>
              <w:t>编号</w:t>
            </w:r>
          </w:p>
        </w:tc>
        <w:tc>
          <w:tcPr>
            <w:tcW w:w="1100" w:type="pct"/>
            <w:tcBorders>
              <w:top w:val="single" w:sz="6" w:space="0" w:color="1565C0"/>
              <w:left w:val="single" w:sz="6" w:space="0" w:color="1565C0"/>
              <w:bottom w:val="single" w:sz="6" w:space="0" w:color="1565C0"/>
              <w:right w:val="single" w:sz="6" w:space="0" w:color="1565C0"/>
            </w:tcBorders>
            <w:shd w:val="clear" w:color="auto" w:fill="1565C0"/>
            <w:tcMar>
              <w:top w:w="108" w:type="dxa"/>
              <w:left w:w="144" w:type="dxa"/>
              <w:bottom w:w="108" w:type="dxa"/>
              <w:right w:w="144" w:type="dxa"/>
            </w:tcMar>
            <w:vAlign w:val="center"/>
          </w:tcPr>
          <w:p w14:paraId="0E6BD9E4" w14:textId="77777777" w:rsidR="00802985" w:rsidRPr="0009583E" w:rsidRDefault="00000000">
            <w:pPr>
              <w:spacing w:before="60" w:after="60" w:line="240" w:lineRule="auto"/>
              <w:rPr>
                <w:rFonts w:ascii="微软雅黑" w:eastAsia="微软雅黑" w:hAnsi="微软雅黑" w:hint="eastAsia"/>
              </w:rPr>
            </w:pPr>
            <w:r w:rsidRPr="0009583E">
              <w:rPr>
                <w:rFonts w:ascii="微软雅黑" w:eastAsia="微软雅黑" w:hAnsi="微软雅黑" w:hint="eastAsia"/>
                <w:b/>
                <w:color w:val="FFFFFF"/>
              </w:rPr>
              <w:t>功能名称</w:t>
            </w:r>
          </w:p>
        </w:tc>
        <w:tc>
          <w:tcPr>
            <w:tcW w:w="2750" w:type="pct"/>
            <w:tcBorders>
              <w:top w:val="single" w:sz="6" w:space="0" w:color="1565C0"/>
              <w:left w:val="single" w:sz="6" w:space="0" w:color="1565C0"/>
              <w:bottom w:val="single" w:sz="6" w:space="0" w:color="1565C0"/>
              <w:right w:val="single" w:sz="6" w:space="0" w:color="1565C0"/>
            </w:tcBorders>
            <w:shd w:val="clear" w:color="auto" w:fill="1565C0"/>
            <w:tcMar>
              <w:top w:w="108" w:type="dxa"/>
              <w:left w:w="144" w:type="dxa"/>
              <w:bottom w:w="108" w:type="dxa"/>
              <w:right w:w="144" w:type="dxa"/>
            </w:tcMar>
            <w:vAlign w:val="center"/>
          </w:tcPr>
          <w:p w14:paraId="5A92AF08" w14:textId="77777777" w:rsidR="00802985" w:rsidRPr="0009583E" w:rsidRDefault="00000000">
            <w:pPr>
              <w:spacing w:before="60" w:after="60" w:line="240" w:lineRule="auto"/>
              <w:rPr>
                <w:rFonts w:ascii="微软雅黑" w:eastAsia="微软雅黑" w:hAnsi="微软雅黑" w:hint="eastAsia"/>
              </w:rPr>
            </w:pPr>
            <w:r w:rsidRPr="0009583E">
              <w:rPr>
                <w:rFonts w:ascii="微软雅黑" w:eastAsia="微软雅黑" w:hAnsi="微软雅黑" w:hint="eastAsia"/>
                <w:b/>
                <w:color w:val="FFFFFF"/>
              </w:rPr>
              <w:t>功能描述</w:t>
            </w:r>
          </w:p>
        </w:tc>
        <w:tc>
          <w:tcPr>
            <w:tcW w:w="600" w:type="pct"/>
            <w:tcBorders>
              <w:top w:val="single" w:sz="6" w:space="0" w:color="1565C0"/>
              <w:left w:val="single" w:sz="6" w:space="0" w:color="1565C0"/>
              <w:bottom w:val="single" w:sz="6" w:space="0" w:color="1565C0"/>
              <w:right w:val="single" w:sz="6" w:space="0" w:color="1565C0"/>
            </w:tcBorders>
            <w:shd w:val="clear" w:color="auto" w:fill="1565C0"/>
            <w:tcMar>
              <w:top w:w="108" w:type="dxa"/>
              <w:left w:w="144" w:type="dxa"/>
              <w:bottom w:w="108" w:type="dxa"/>
              <w:right w:w="144" w:type="dxa"/>
            </w:tcMar>
            <w:vAlign w:val="center"/>
          </w:tcPr>
          <w:p w14:paraId="4851BE09" w14:textId="77777777" w:rsidR="00802985" w:rsidRPr="0009583E" w:rsidRDefault="00000000">
            <w:pPr>
              <w:spacing w:before="60" w:after="60" w:line="240" w:lineRule="auto"/>
              <w:rPr>
                <w:rFonts w:ascii="微软雅黑" w:eastAsia="微软雅黑" w:hAnsi="微软雅黑" w:hint="eastAsia"/>
              </w:rPr>
            </w:pPr>
            <w:r w:rsidRPr="0009583E">
              <w:rPr>
                <w:rFonts w:ascii="微软雅黑" w:eastAsia="微软雅黑" w:hAnsi="微软雅黑" w:hint="eastAsia"/>
                <w:b/>
                <w:color w:val="FFFFFF"/>
              </w:rPr>
              <w:t>优先级</w:t>
            </w:r>
          </w:p>
        </w:tc>
      </w:tr>
      <w:tr w:rsidR="00802985" w:rsidRPr="0009583E" w14:paraId="07ADAC0C" w14:textId="77777777">
        <w:tc>
          <w:tcPr>
            <w:tcW w:w="550" w:type="pct"/>
            <w:tcBorders>
              <w:top w:val="single" w:sz="6" w:space="0" w:color="E0E0E0"/>
              <w:left w:val="single" w:sz="6" w:space="0" w:color="E0E0E0"/>
              <w:bottom w:val="single" w:sz="6" w:space="0" w:color="E0E0E0"/>
              <w:right w:val="single" w:sz="6" w:space="0" w:color="E0E0E0"/>
            </w:tcBorders>
            <w:tcMar>
              <w:top w:w="108" w:type="dxa"/>
              <w:left w:w="144" w:type="dxa"/>
              <w:bottom w:w="108" w:type="dxa"/>
              <w:right w:w="144" w:type="dxa"/>
            </w:tcMar>
            <w:vAlign w:val="center"/>
          </w:tcPr>
          <w:p w14:paraId="6E0BFB2B" w14:textId="77777777" w:rsidR="00802985" w:rsidRPr="0009583E" w:rsidRDefault="00000000">
            <w:pPr>
              <w:spacing w:before="60" w:after="60" w:line="240" w:lineRule="auto"/>
              <w:rPr>
                <w:rFonts w:ascii="微软雅黑" w:eastAsia="微软雅黑" w:hAnsi="微软雅黑" w:hint="eastAsia"/>
              </w:rPr>
            </w:pPr>
            <w:r w:rsidRPr="0009583E">
              <w:rPr>
                <w:rFonts w:ascii="微软雅黑" w:eastAsia="微软雅黑" w:hAnsi="微软雅黑"/>
              </w:rPr>
              <w:t>F01</w:t>
            </w:r>
          </w:p>
        </w:tc>
        <w:tc>
          <w:tcPr>
            <w:tcW w:w="1100" w:type="pct"/>
            <w:tcBorders>
              <w:top w:val="single" w:sz="6" w:space="0" w:color="E0E0E0"/>
              <w:left w:val="single" w:sz="6" w:space="0" w:color="E0E0E0"/>
              <w:bottom w:val="single" w:sz="6" w:space="0" w:color="E0E0E0"/>
              <w:right w:val="single" w:sz="6" w:space="0" w:color="E0E0E0"/>
            </w:tcBorders>
            <w:tcMar>
              <w:top w:w="108" w:type="dxa"/>
              <w:left w:w="144" w:type="dxa"/>
              <w:bottom w:w="108" w:type="dxa"/>
              <w:right w:w="144" w:type="dxa"/>
            </w:tcMar>
            <w:vAlign w:val="center"/>
          </w:tcPr>
          <w:p w14:paraId="5CAF9DD4" w14:textId="77777777" w:rsidR="00802985" w:rsidRPr="0009583E" w:rsidRDefault="00000000">
            <w:pPr>
              <w:spacing w:before="60" w:after="60" w:line="240" w:lineRule="auto"/>
              <w:rPr>
                <w:rFonts w:ascii="微软雅黑" w:eastAsia="微软雅黑" w:hAnsi="微软雅黑" w:hint="eastAsia"/>
              </w:rPr>
            </w:pPr>
            <w:r w:rsidRPr="0009583E">
              <w:rPr>
                <w:rFonts w:ascii="微软雅黑" w:eastAsia="微软雅黑" w:hAnsi="微软雅黑" w:hint="eastAsia"/>
              </w:rPr>
              <w:t>产品范围管理</w:t>
            </w:r>
          </w:p>
        </w:tc>
        <w:tc>
          <w:tcPr>
            <w:tcW w:w="2750" w:type="pct"/>
            <w:tcBorders>
              <w:top w:val="single" w:sz="6" w:space="0" w:color="E0E0E0"/>
              <w:left w:val="single" w:sz="6" w:space="0" w:color="E0E0E0"/>
              <w:bottom w:val="single" w:sz="6" w:space="0" w:color="E0E0E0"/>
              <w:right w:val="single" w:sz="6" w:space="0" w:color="E0E0E0"/>
            </w:tcBorders>
            <w:tcMar>
              <w:top w:w="108" w:type="dxa"/>
              <w:left w:w="144" w:type="dxa"/>
              <w:bottom w:w="108" w:type="dxa"/>
              <w:right w:w="144" w:type="dxa"/>
            </w:tcMar>
            <w:vAlign w:val="center"/>
          </w:tcPr>
          <w:p w14:paraId="5846AC80" w14:textId="77777777" w:rsidR="00802985" w:rsidRPr="0009583E" w:rsidRDefault="00000000">
            <w:pPr>
              <w:spacing w:before="60" w:after="60" w:line="240" w:lineRule="auto"/>
              <w:rPr>
                <w:rFonts w:ascii="微软雅黑" w:eastAsia="微软雅黑" w:hAnsi="微软雅黑" w:hint="eastAsia"/>
                <w:lang w:eastAsia="zh-CN"/>
              </w:rPr>
            </w:pPr>
            <w:r w:rsidRPr="0009583E">
              <w:rPr>
                <w:rFonts w:ascii="微软雅黑" w:eastAsia="微软雅黑" w:hAnsi="微软雅黑" w:hint="eastAsia"/>
                <w:lang w:eastAsia="zh-CN"/>
              </w:rPr>
              <w:t>维护纳入计算的产品清单（</w:t>
            </w:r>
            <w:proofErr w:type="gramStart"/>
            <w:r w:rsidRPr="0009583E">
              <w:rPr>
                <w:rFonts w:ascii="微软雅黑" w:eastAsia="微软雅黑" w:hAnsi="微软雅黑" w:hint="eastAsia"/>
                <w:lang w:eastAsia="zh-CN"/>
              </w:rPr>
              <w:t>剔除货币与  REITs</w:t>
            </w:r>
            <w:proofErr w:type="gramEnd"/>
            <w:r w:rsidRPr="0009583E">
              <w:rPr>
                <w:rFonts w:ascii="微软雅黑" w:eastAsia="微软雅黑" w:hAnsi="微软雅黑" w:hint="eastAsia"/>
                <w:lang w:eastAsia="zh-CN"/>
              </w:rPr>
              <w:t xml:space="preserve"> ），新发 / 清盘 / 转型产品自动同步</w:t>
            </w:r>
          </w:p>
        </w:tc>
        <w:tc>
          <w:tcPr>
            <w:tcW w:w="600" w:type="pct"/>
            <w:tcBorders>
              <w:top w:val="single" w:sz="6" w:space="0" w:color="E0E0E0"/>
              <w:left w:val="single" w:sz="6" w:space="0" w:color="E0E0E0"/>
              <w:bottom w:val="single" w:sz="6" w:space="0" w:color="E0E0E0"/>
              <w:right w:val="single" w:sz="6" w:space="0" w:color="E0E0E0"/>
            </w:tcBorders>
            <w:tcMar>
              <w:top w:w="108" w:type="dxa"/>
              <w:left w:w="144" w:type="dxa"/>
              <w:bottom w:w="108" w:type="dxa"/>
              <w:right w:w="144" w:type="dxa"/>
            </w:tcMar>
            <w:vAlign w:val="center"/>
          </w:tcPr>
          <w:p w14:paraId="2A548637" w14:textId="77777777" w:rsidR="00802985" w:rsidRPr="0009583E" w:rsidRDefault="00000000">
            <w:pPr>
              <w:spacing w:before="60" w:after="60" w:line="240" w:lineRule="auto"/>
              <w:rPr>
                <w:rFonts w:ascii="微软雅黑" w:eastAsia="微软雅黑" w:hAnsi="微软雅黑" w:hint="eastAsia"/>
              </w:rPr>
            </w:pPr>
            <w:r w:rsidRPr="0009583E">
              <w:rPr>
                <w:rFonts w:ascii="微软雅黑" w:eastAsia="微软雅黑" w:hAnsi="微软雅黑"/>
              </w:rPr>
              <w:t>P0</w:t>
            </w:r>
          </w:p>
        </w:tc>
      </w:tr>
      <w:tr w:rsidR="00802985" w:rsidRPr="0009583E" w14:paraId="13D4689B" w14:textId="77777777">
        <w:tc>
          <w:tcPr>
            <w:tcW w:w="550" w:type="pct"/>
            <w:tcBorders>
              <w:top w:val="single" w:sz="6" w:space="0" w:color="E0E0E0"/>
              <w:left w:val="single" w:sz="6" w:space="0" w:color="E0E0E0"/>
              <w:bottom w:val="single" w:sz="6" w:space="0" w:color="E0E0E0"/>
              <w:right w:val="single" w:sz="6" w:space="0" w:color="E0E0E0"/>
            </w:tcBorders>
            <w:shd w:val="clear" w:color="auto" w:fill="F5F7FA"/>
            <w:tcMar>
              <w:top w:w="108" w:type="dxa"/>
              <w:left w:w="144" w:type="dxa"/>
              <w:bottom w:w="108" w:type="dxa"/>
              <w:right w:w="144" w:type="dxa"/>
            </w:tcMar>
            <w:vAlign w:val="center"/>
          </w:tcPr>
          <w:p w14:paraId="2CAE0773" w14:textId="77777777" w:rsidR="00802985" w:rsidRPr="0009583E" w:rsidRDefault="00000000">
            <w:pPr>
              <w:spacing w:before="60" w:after="60" w:line="240" w:lineRule="auto"/>
              <w:rPr>
                <w:rFonts w:ascii="微软雅黑" w:eastAsia="微软雅黑" w:hAnsi="微软雅黑" w:hint="eastAsia"/>
              </w:rPr>
            </w:pPr>
            <w:r w:rsidRPr="0009583E">
              <w:rPr>
                <w:rFonts w:ascii="微软雅黑" w:eastAsia="微软雅黑" w:hAnsi="微软雅黑"/>
              </w:rPr>
              <w:t>F02</w:t>
            </w:r>
          </w:p>
        </w:tc>
        <w:tc>
          <w:tcPr>
            <w:tcW w:w="1100" w:type="pct"/>
            <w:tcBorders>
              <w:top w:val="single" w:sz="6" w:space="0" w:color="E0E0E0"/>
              <w:left w:val="single" w:sz="6" w:space="0" w:color="E0E0E0"/>
              <w:bottom w:val="single" w:sz="6" w:space="0" w:color="E0E0E0"/>
              <w:right w:val="single" w:sz="6" w:space="0" w:color="E0E0E0"/>
            </w:tcBorders>
            <w:shd w:val="clear" w:color="auto" w:fill="F5F7FA"/>
            <w:tcMar>
              <w:top w:w="108" w:type="dxa"/>
              <w:left w:w="144" w:type="dxa"/>
              <w:bottom w:w="108" w:type="dxa"/>
              <w:right w:w="144" w:type="dxa"/>
            </w:tcMar>
            <w:vAlign w:val="center"/>
          </w:tcPr>
          <w:p w14:paraId="2B609E5F" w14:textId="77777777" w:rsidR="00802985" w:rsidRPr="0009583E" w:rsidRDefault="00000000">
            <w:pPr>
              <w:spacing w:before="60" w:after="60" w:line="240" w:lineRule="auto"/>
              <w:rPr>
                <w:rFonts w:ascii="微软雅黑" w:eastAsia="微软雅黑" w:hAnsi="微软雅黑" w:hint="eastAsia"/>
              </w:rPr>
            </w:pPr>
            <w:r w:rsidRPr="0009583E">
              <w:rPr>
                <w:rFonts w:ascii="微软雅黑" w:eastAsia="微软雅黑" w:hAnsi="微软雅黑" w:hint="eastAsia"/>
              </w:rPr>
              <w:t>产品基准配置管理</w:t>
            </w:r>
          </w:p>
        </w:tc>
        <w:tc>
          <w:tcPr>
            <w:tcW w:w="2750" w:type="pct"/>
            <w:tcBorders>
              <w:top w:val="single" w:sz="6" w:space="0" w:color="E0E0E0"/>
              <w:left w:val="single" w:sz="6" w:space="0" w:color="E0E0E0"/>
              <w:bottom w:val="single" w:sz="6" w:space="0" w:color="E0E0E0"/>
              <w:right w:val="single" w:sz="6" w:space="0" w:color="E0E0E0"/>
            </w:tcBorders>
            <w:shd w:val="clear" w:color="auto" w:fill="F5F7FA"/>
            <w:tcMar>
              <w:top w:w="108" w:type="dxa"/>
              <w:left w:w="144" w:type="dxa"/>
              <w:bottom w:w="108" w:type="dxa"/>
              <w:right w:w="144" w:type="dxa"/>
            </w:tcMar>
            <w:vAlign w:val="center"/>
          </w:tcPr>
          <w:p w14:paraId="34A862F3" w14:textId="77777777" w:rsidR="00802985" w:rsidRPr="0009583E" w:rsidRDefault="00000000">
            <w:pPr>
              <w:spacing w:before="60" w:after="60" w:line="240" w:lineRule="auto"/>
              <w:rPr>
                <w:rFonts w:ascii="微软雅黑" w:eastAsia="微软雅黑" w:hAnsi="微软雅黑" w:hint="eastAsia"/>
                <w:lang w:eastAsia="zh-CN"/>
              </w:rPr>
            </w:pPr>
            <w:r w:rsidRPr="0009583E">
              <w:rPr>
                <w:rFonts w:ascii="微软雅黑" w:eastAsia="微软雅黑" w:hAnsi="微软雅黑" w:hint="eastAsia"/>
                <w:lang w:eastAsia="zh-CN"/>
              </w:rPr>
              <w:t>每产品成分基准</w:t>
            </w:r>
            <w:proofErr w:type="gramStart"/>
            <w:r w:rsidRPr="0009583E">
              <w:rPr>
                <w:rFonts w:ascii="微软雅黑" w:eastAsia="微软雅黑" w:hAnsi="微软雅黑" w:hint="eastAsia"/>
                <w:lang w:eastAsia="zh-CN"/>
              </w:rPr>
              <w:t xml:space="preserve">（ </w:t>
            </w:r>
            <w:proofErr w:type="gramEnd"/>
            <w:r w:rsidRPr="0009583E">
              <w:rPr>
                <w:rFonts w:ascii="微软雅黑" w:eastAsia="微软雅黑" w:hAnsi="微软雅黑" w:hint="eastAsia"/>
                <w:lang w:eastAsia="zh-CN"/>
              </w:rPr>
              <w:t xml:space="preserve">≤ </w:t>
            </w:r>
            <w:proofErr w:type="gramStart"/>
            <w:r w:rsidRPr="0009583E">
              <w:rPr>
                <w:rFonts w:ascii="微软雅黑" w:eastAsia="微软雅黑" w:hAnsi="微软雅黑" w:hint="eastAsia"/>
                <w:lang w:eastAsia="zh-CN"/>
              </w:rPr>
              <w:t>5  组权重</w:t>
            </w:r>
            <w:proofErr w:type="gramEnd"/>
            <w:r w:rsidRPr="0009583E">
              <w:rPr>
                <w:rFonts w:ascii="微软雅黑" w:eastAsia="微软雅黑" w:hAnsi="微软雅黑" w:hint="eastAsia"/>
                <w:lang w:eastAsia="zh-CN"/>
              </w:rPr>
              <w:t xml:space="preserve">  </w:t>
            </w:r>
            <w:proofErr w:type="gramStart"/>
            <w:r w:rsidRPr="0009583E">
              <w:rPr>
                <w:rFonts w:ascii="微软雅黑" w:eastAsia="微软雅黑" w:hAnsi="微软雅黑" w:hint="eastAsia"/>
                <w:lang w:eastAsia="zh-CN"/>
              </w:rPr>
              <w:t>+  代码</w:t>
            </w:r>
            <w:proofErr w:type="gramEnd"/>
            <w:r w:rsidRPr="0009583E">
              <w:rPr>
                <w:rFonts w:ascii="微软雅黑" w:eastAsia="微软雅黑" w:hAnsi="微软雅黑" w:hint="eastAsia"/>
                <w:lang w:eastAsia="zh-CN"/>
              </w:rPr>
              <w:t>）的增删改查、合同绑定、变更审批流</w:t>
            </w:r>
          </w:p>
        </w:tc>
        <w:tc>
          <w:tcPr>
            <w:tcW w:w="600" w:type="pct"/>
            <w:tcBorders>
              <w:top w:val="single" w:sz="6" w:space="0" w:color="E0E0E0"/>
              <w:left w:val="single" w:sz="6" w:space="0" w:color="E0E0E0"/>
              <w:bottom w:val="single" w:sz="6" w:space="0" w:color="E0E0E0"/>
              <w:right w:val="single" w:sz="6" w:space="0" w:color="E0E0E0"/>
            </w:tcBorders>
            <w:shd w:val="clear" w:color="auto" w:fill="F5F7FA"/>
            <w:tcMar>
              <w:top w:w="108" w:type="dxa"/>
              <w:left w:w="144" w:type="dxa"/>
              <w:bottom w:w="108" w:type="dxa"/>
              <w:right w:w="144" w:type="dxa"/>
            </w:tcMar>
            <w:vAlign w:val="center"/>
          </w:tcPr>
          <w:p w14:paraId="3AE8E636" w14:textId="77777777" w:rsidR="00802985" w:rsidRPr="0009583E" w:rsidRDefault="00000000">
            <w:pPr>
              <w:spacing w:before="60" w:after="60" w:line="240" w:lineRule="auto"/>
              <w:rPr>
                <w:rFonts w:ascii="微软雅黑" w:eastAsia="微软雅黑" w:hAnsi="微软雅黑" w:hint="eastAsia"/>
              </w:rPr>
            </w:pPr>
            <w:r w:rsidRPr="0009583E">
              <w:rPr>
                <w:rFonts w:ascii="微软雅黑" w:eastAsia="微软雅黑" w:hAnsi="微软雅黑"/>
              </w:rPr>
              <w:t>P0</w:t>
            </w:r>
          </w:p>
        </w:tc>
      </w:tr>
      <w:tr w:rsidR="00802985" w:rsidRPr="0009583E" w14:paraId="5B6029DB" w14:textId="77777777">
        <w:tc>
          <w:tcPr>
            <w:tcW w:w="550" w:type="pct"/>
            <w:tcBorders>
              <w:top w:val="single" w:sz="6" w:space="0" w:color="E0E0E0"/>
              <w:left w:val="single" w:sz="6" w:space="0" w:color="E0E0E0"/>
              <w:bottom w:val="single" w:sz="6" w:space="0" w:color="E0E0E0"/>
              <w:right w:val="single" w:sz="6" w:space="0" w:color="E0E0E0"/>
            </w:tcBorders>
            <w:tcMar>
              <w:top w:w="108" w:type="dxa"/>
              <w:left w:w="144" w:type="dxa"/>
              <w:bottom w:w="108" w:type="dxa"/>
              <w:right w:w="144" w:type="dxa"/>
            </w:tcMar>
            <w:vAlign w:val="center"/>
          </w:tcPr>
          <w:p w14:paraId="56BDC49E" w14:textId="77777777" w:rsidR="00802985" w:rsidRPr="0009583E" w:rsidRDefault="00000000">
            <w:pPr>
              <w:spacing w:before="60" w:after="60" w:line="240" w:lineRule="auto"/>
              <w:rPr>
                <w:rFonts w:ascii="微软雅黑" w:eastAsia="微软雅黑" w:hAnsi="微软雅黑" w:hint="eastAsia"/>
              </w:rPr>
            </w:pPr>
            <w:r w:rsidRPr="0009583E">
              <w:rPr>
                <w:rFonts w:ascii="微软雅黑" w:eastAsia="微软雅黑" w:hAnsi="微软雅黑"/>
              </w:rPr>
              <w:t>F03</w:t>
            </w:r>
          </w:p>
        </w:tc>
        <w:tc>
          <w:tcPr>
            <w:tcW w:w="1100" w:type="pct"/>
            <w:tcBorders>
              <w:top w:val="single" w:sz="6" w:space="0" w:color="E0E0E0"/>
              <w:left w:val="single" w:sz="6" w:space="0" w:color="E0E0E0"/>
              <w:bottom w:val="single" w:sz="6" w:space="0" w:color="E0E0E0"/>
              <w:right w:val="single" w:sz="6" w:space="0" w:color="E0E0E0"/>
            </w:tcBorders>
            <w:tcMar>
              <w:top w:w="108" w:type="dxa"/>
              <w:left w:w="144" w:type="dxa"/>
              <w:bottom w:w="108" w:type="dxa"/>
              <w:right w:w="144" w:type="dxa"/>
            </w:tcMar>
            <w:vAlign w:val="center"/>
          </w:tcPr>
          <w:p w14:paraId="492CD816" w14:textId="77777777" w:rsidR="00802985" w:rsidRPr="0009583E" w:rsidRDefault="00000000">
            <w:pPr>
              <w:spacing w:before="60" w:after="60" w:line="240" w:lineRule="auto"/>
              <w:rPr>
                <w:rFonts w:ascii="微软雅黑" w:eastAsia="微软雅黑" w:hAnsi="微软雅黑" w:hint="eastAsia"/>
              </w:rPr>
            </w:pPr>
            <w:r w:rsidRPr="0009583E">
              <w:rPr>
                <w:rFonts w:ascii="微软雅黑" w:eastAsia="微软雅黑" w:hAnsi="微软雅黑" w:hint="eastAsia"/>
              </w:rPr>
              <w:t>基准行情库管理</w:t>
            </w:r>
          </w:p>
        </w:tc>
        <w:tc>
          <w:tcPr>
            <w:tcW w:w="2750" w:type="pct"/>
            <w:tcBorders>
              <w:top w:val="single" w:sz="6" w:space="0" w:color="E0E0E0"/>
              <w:left w:val="single" w:sz="6" w:space="0" w:color="E0E0E0"/>
              <w:bottom w:val="single" w:sz="6" w:space="0" w:color="E0E0E0"/>
              <w:right w:val="single" w:sz="6" w:space="0" w:color="E0E0E0"/>
            </w:tcBorders>
            <w:tcMar>
              <w:top w:w="108" w:type="dxa"/>
              <w:left w:w="144" w:type="dxa"/>
              <w:bottom w:w="108" w:type="dxa"/>
              <w:right w:w="144" w:type="dxa"/>
            </w:tcMar>
            <w:vAlign w:val="center"/>
          </w:tcPr>
          <w:p w14:paraId="586A930A" w14:textId="77777777" w:rsidR="00802985" w:rsidRPr="0009583E" w:rsidRDefault="00000000">
            <w:pPr>
              <w:spacing w:before="60" w:after="60" w:line="240" w:lineRule="auto"/>
              <w:rPr>
                <w:rFonts w:ascii="微软雅黑" w:eastAsia="微软雅黑" w:hAnsi="微软雅黑" w:hint="eastAsia"/>
                <w:lang w:eastAsia="zh-CN"/>
              </w:rPr>
            </w:pPr>
            <w:r w:rsidRPr="0009583E">
              <w:rPr>
                <w:rFonts w:ascii="微软雅黑" w:eastAsia="微软雅黑" w:hAnsi="微软雅黑" w:hint="eastAsia"/>
                <w:lang w:eastAsia="zh-CN"/>
              </w:rPr>
              <w:t>指数 / 利率 / 复合基准 / 汇率数据接入、校验、存储、版本化</w:t>
            </w:r>
          </w:p>
        </w:tc>
        <w:tc>
          <w:tcPr>
            <w:tcW w:w="600" w:type="pct"/>
            <w:tcBorders>
              <w:top w:val="single" w:sz="6" w:space="0" w:color="E0E0E0"/>
              <w:left w:val="single" w:sz="6" w:space="0" w:color="E0E0E0"/>
              <w:bottom w:val="single" w:sz="6" w:space="0" w:color="E0E0E0"/>
              <w:right w:val="single" w:sz="6" w:space="0" w:color="E0E0E0"/>
            </w:tcBorders>
            <w:tcMar>
              <w:top w:w="108" w:type="dxa"/>
              <w:left w:w="144" w:type="dxa"/>
              <w:bottom w:w="108" w:type="dxa"/>
              <w:right w:w="144" w:type="dxa"/>
            </w:tcMar>
            <w:vAlign w:val="center"/>
          </w:tcPr>
          <w:p w14:paraId="0B97D8AD" w14:textId="77777777" w:rsidR="00802985" w:rsidRPr="0009583E" w:rsidRDefault="00000000">
            <w:pPr>
              <w:spacing w:before="60" w:after="60" w:line="240" w:lineRule="auto"/>
              <w:rPr>
                <w:rFonts w:ascii="微软雅黑" w:eastAsia="微软雅黑" w:hAnsi="微软雅黑" w:hint="eastAsia"/>
              </w:rPr>
            </w:pPr>
            <w:r w:rsidRPr="0009583E">
              <w:rPr>
                <w:rFonts w:ascii="微软雅黑" w:eastAsia="微软雅黑" w:hAnsi="微软雅黑"/>
              </w:rPr>
              <w:t>P0</w:t>
            </w:r>
          </w:p>
        </w:tc>
      </w:tr>
      <w:tr w:rsidR="00802985" w:rsidRPr="0009583E" w14:paraId="501295F3" w14:textId="77777777">
        <w:tc>
          <w:tcPr>
            <w:tcW w:w="550" w:type="pct"/>
            <w:tcBorders>
              <w:top w:val="single" w:sz="6" w:space="0" w:color="E0E0E0"/>
              <w:left w:val="single" w:sz="6" w:space="0" w:color="E0E0E0"/>
              <w:bottom w:val="single" w:sz="6" w:space="0" w:color="E0E0E0"/>
              <w:right w:val="single" w:sz="6" w:space="0" w:color="E0E0E0"/>
            </w:tcBorders>
            <w:shd w:val="clear" w:color="auto" w:fill="F5F7FA"/>
            <w:tcMar>
              <w:top w:w="108" w:type="dxa"/>
              <w:left w:w="144" w:type="dxa"/>
              <w:bottom w:w="108" w:type="dxa"/>
              <w:right w:w="144" w:type="dxa"/>
            </w:tcMar>
            <w:vAlign w:val="center"/>
          </w:tcPr>
          <w:p w14:paraId="13329B91" w14:textId="77777777" w:rsidR="00802985" w:rsidRPr="0009583E" w:rsidRDefault="00000000">
            <w:pPr>
              <w:spacing w:before="60" w:after="60" w:line="240" w:lineRule="auto"/>
              <w:rPr>
                <w:rFonts w:ascii="微软雅黑" w:eastAsia="微软雅黑" w:hAnsi="微软雅黑" w:hint="eastAsia"/>
              </w:rPr>
            </w:pPr>
            <w:r w:rsidRPr="0009583E">
              <w:rPr>
                <w:rFonts w:ascii="微软雅黑" w:eastAsia="微软雅黑" w:hAnsi="微软雅黑"/>
              </w:rPr>
              <w:t>F04</w:t>
            </w:r>
          </w:p>
        </w:tc>
        <w:tc>
          <w:tcPr>
            <w:tcW w:w="1100" w:type="pct"/>
            <w:tcBorders>
              <w:top w:val="single" w:sz="6" w:space="0" w:color="E0E0E0"/>
              <w:left w:val="single" w:sz="6" w:space="0" w:color="E0E0E0"/>
              <w:bottom w:val="single" w:sz="6" w:space="0" w:color="E0E0E0"/>
              <w:right w:val="single" w:sz="6" w:space="0" w:color="E0E0E0"/>
            </w:tcBorders>
            <w:shd w:val="clear" w:color="auto" w:fill="F5F7FA"/>
            <w:tcMar>
              <w:top w:w="108" w:type="dxa"/>
              <w:left w:w="144" w:type="dxa"/>
              <w:bottom w:w="108" w:type="dxa"/>
              <w:right w:w="144" w:type="dxa"/>
            </w:tcMar>
            <w:vAlign w:val="center"/>
          </w:tcPr>
          <w:p w14:paraId="1786B776" w14:textId="77777777" w:rsidR="00802985" w:rsidRPr="0009583E" w:rsidRDefault="00000000">
            <w:pPr>
              <w:spacing w:before="60" w:after="60" w:line="240" w:lineRule="auto"/>
              <w:rPr>
                <w:rFonts w:ascii="微软雅黑" w:eastAsia="微软雅黑" w:hAnsi="微软雅黑" w:hint="eastAsia"/>
              </w:rPr>
            </w:pPr>
            <w:r w:rsidRPr="0009583E">
              <w:rPr>
                <w:rFonts w:ascii="微软雅黑" w:eastAsia="微软雅黑" w:hAnsi="微软雅黑" w:hint="eastAsia"/>
              </w:rPr>
              <w:t>日收益因子计算</w:t>
            </w:r>
          </w:p>
        </w:tc>
        <w:tc>
          <w:tcPr>
            <w:tcW w:w="2750" w:type="pct"/>
            <w:tcBorders>
              <w:top w:val="single" w:sz="6" w:space="0" w:color="E0E0E0"/>
              <w:left w:val="single" w:sz="6" w:space="0" w:color="E0E0E0"/>
              <w:bottom w:val="single" w:sz="6" w:space="0" w:color="E0E0E0"/>
              <w:right w:val="single" w:sz="6" w:space="0" w:color="E0E0E0"/>
            </w:tcBorders>
            <w:shd w:val="clear" w:color="auto" w:fill="F5F7FA"/>
            <w:tcMar>
              <w:top w:w="108" w:type="dxa"/>
              <w:left w:w="144" w:type="dxa"/>
              <w:bottom w:w="108" w:type="dxa"/>
              <w:right w:w="144" w:type="dxa"/>
            </w:tcMar>
            <w:vAlign w:val="center"/>
          </w:tcPr>
          <w:p w14:paraId="2638DCAC" w14:textId="77777777" w:rsidR="00802985" w:rsidRPr="0009583E" w:rsidRDefault="00000000">
            <w:pPr>
              <w:spacing w:before="60" w:after="60" w:line="240" w:lineRule="auto"/>
              <w:rPr>
                <w:rFonts w:ascii="微软雅黑" w:eastAsia="微软雅黑" w:hAnsi="微软雅黑" w:hint="eastAsia"/>
                <w:lang w:eastAsia="zh-CN"/>
              </w:rPr>
            </w:pPr>
            <w:r w:rsidRPr="0009583E">
              <w:rPr>
                <w:rFonts w:ascii="微软雅黑" w:eastAsia="微软雅黑" w:hAnsi="微软雅黑" w:hint="eastAsia"/>
                <w:lang w:eastAsia="zh-CN"/>
              </w:rPr>
              <w:t>各成分基准日收益的日频批量计算（指数/利率/复合基准）</w:t>
            </w:r>
          </w:p>
        </w:tc>
        <w:tc>
          <w:tcPr>
            <w:tcW w:w="600" w:type="pct"/>
            <w:tcBorders>
              <w:top w:val="single" w:sz="6" w:space="0" w:color="E0E0E0"/>
              <w:left w:val="single" w:sz="6" w:space="0" w:color="E0E0E0"/>
              <w:bottom w:val="single" w:sz="6" w:space="0" w:color="E0E0E0"/>
              <w:right w:val="single" w:sz="6" w:space="0" w:color="E0E0E0"/>
            </w:tcBorders>
            <w:shd w:val="clear" w:color="auto" w:fill="F5F7FA"/>
            <w:tcMar>
              <w:top w:w="108" w:type="dxa"/>
              <w:left w:w="144" w:type="dxa"/>
              <w:bottom w:w="108" w:type="dxa"/>
              <w:right w:w="144" w:type="dxa"/>
            </w:tcMar>
            <w:vAlign w:val="center"/>
          </w:tcPr>
          <w:p w14:paraId="6E766BCD" w14:textId="77777777" w:rsidR="00802985" w:rsidRPr="0009583E" w:rsidRDefault="00000000">
            <w:pPr>
              <w:spacing w:before="60" w:after="60" w:line="240" w:lineRule="auto"/>
              <w:rPr>
                <w:rFonts w:ascii="微软雅黑" w:eastAsia="微软雅黑" w:hAnsi="微软雅黑" w:hint="eastAsia"/>
              </w:rPr>
            </w:pPr>
            <w:r w:rsidRPr="0009583E">
              <w:rPr>
                <w:rFonts w:ascii="微软雅黑" w:eastAsia="微软雅黑" w:hAnsi="微软雅黑"/>
              </w:rPr>
              <w:t>P0</w:t>
            </w:r>
          </w:p>
        </w:tc>
      </w:tr>
      <w:tr w:rsidR="00802985" w:rsidRPr="0009583E" w14:paraId="05E83D1A" w14:textId="77777777">
        <w:tc>
          <w:tcPr>
            <w:tcW w:w="550" w:type="pct"/>
            <w:tcBorders>
              <w:top w:val="single" w:sz="6" w:space="0" w:color="E0E0E0"/>
              <w:left w:val="single" w:sz="6" w:space="0" w:color="E0E0E0"/>
              <w:bottom w:val="single" w:sz="6" w:space="0" w:color="E0E0E0"/>
              <w:right w:val="single" w:sz="6" w:space="0" w:color="E0E0E0"/>
            </w:tcBorders>
            <w:tcMar>
              <w:top w:w="108" w:type="dxa"/>
              <w:left w:w="144" w:type="dxa"/>
              <w:bottom w:w="108" w:type="dxa"/>
              <w:right w:w="144" w:type="dxa"/>
            </w:tcMar>
            <w:vAlign w:val="center"/>
          </w:tcPr>
          <w:p w14:paraId="740F7C7E" w14:textId="77777777" w:rsidR="00802985" w:rsidRPr="0009583E" w:rsidRDefault="00000000">
            <w:pPr>
              <w:spacing w:before="60" w:after="60" w:line="240" w:lineRule="auto"/>
              <w:rPr>
                <w:rFonts w:ascii="微软雅黑" w:eastAsia="微软雅黑" w:hAnsi="微软雅黑" w:hint="eastAsia"/>
              </w:rPr>
            </w:pPr>
            <w:r w:rsidRPr="0009583E">
              <w:rPr>
                <w:rFonts w:ascii="微软雅黑" w:eastAsia="微软雅黑" w:hAnsi="微软雅黑"/>
              </w:rPr>
              <w:t>F05</w:t>
            </w:r>
          </w:p>
        </w:tc>
        <w:tc>
          <w:tcPr>
            <w:tcW w:w="1100" w:type="pct"/>
            <w:tcBorders>
              <w:top w:val="single" w:sz="6" w:space="0" w:color="E0E0E0"/>
              <w:left w:val="single" w:sz="6" w:space="0" w:color="E0E0E0"/>
              <w:bottom w:val="single" w:sz="6" w:space="0" w:color="E0E0E0"/>
              <w:right w:val="single" w:sz="6" w:space="0" w:color="E0E0E0"/>
            </w:tcBorders>
            <w:tcMar>
              <w:top w:w="108" w:type="dxa"/>
              <w:left w:w="144" w:type="dxa"/>
              <w:bottom w:w="108" w:type="dxa"/>
              <w:right w:w="144" w:type="dxa"/>
            </w:tcMar>
            <w:vAlign w:val="center"/>
          </w:tcPr>
          <w:p w14:paraId="1127D939" w14:textId="77777777" w:rsidR="00802985" w:rsidRPr="0009583E" w:rsidRDefault="00000000">
            <w:pPr>
              <w:spacing w:before="60" w:after="60" w:line="240" w:lineRule="auto"/>
              <w:rPr>
                <w:rFonts w:ascii="微软雅黑" w:eastAsia="微软雅黑" w:hAnsi="微软雅黑" w:hint="eastAsia"/>
              </w:rPr>
            </w:pPr>
            <w:r w:rsidRPr="0009583E">
              <w:rPr>
                <w:rFonts w:ascii="微软雅黑" w:eastAsia="微软雅黑" w:hAnsi="微软雅黑" w:hint="eastAsia"/>
              </w:rPr>
              <w:t>组合基准合成</w:t>
            </w:r>
          </w:p>
        </w:tc>
        <w:tc>
          <w:tcPr>
            <w:tcW w:w="2750" w:type="pct"/>
            <w:tcBorders>
              <w:top w:val="single" w:sz="6" w:space="0" w:color="E0E0E0"/>
              <w:left w:val="single" w:sz="6" w:space="0" w:color="E0E0E0"/>
              <w:bottom w:val="single" w:sz="6" w:space="0" w:color="E0E0E0"/>
              <w:right w:val="single" w:sz="6" w:space="0" w:color="E0E0E0"/>
            </w:tcBorders>
            <w:tcMar>
              <w:top w:w="108" w:type="dxa"/>
              <w:left w:w="144" w:type="dxa"/>
              <w:bottom w:w="108" w:type="dxa"/>
              <w:right w:w="144" w:type="dxa"/>
            </w:tcMar>
            <w:vAlign w:val="center"/>
          </w:tcPr>
          <w:p w14:paraId="40C52577" w14:textId="77777777" w:rsidR="00802985" w:rsidRPr="0009583E" w:rsidRDefault="00000000">
            <w:pPr>
              <w:spacing w:before="60" w:after="60" w:line="240" w:lineRule="auto"/>
              <w:rPr>
                <w:rFonts w:ascii="微软雅黑" w:eastAsia="微软雅黑" w:hAnsi="微软雅黑" w:hint="eastAsia"/>
                <w:lang w:eastAsia="zh-CN"/>
              </w:rPr>
            </w:pPr>
            <w:r w:rsidRPr="0009583E">
              <w:rPr>
                <w:rFonts w:ascii="微软雅黑" w:eastAsia="微软雅黑" w:hAnsi="微软雅黑" w:hint="eastAsia"/>
                <w:lang w:eastAsia="zh-CN"/>
              </w:rPr>
              <w:t>每产品组合基准日收益序列合成（每日再平衡口径）</w:t>
            </w:r>
          </w:p>
        </w:tc>
        <w:tc>
          <w:tcPr>
            <w:tcW w:w="600" w:type="pct"/>
            <w:tcBorders>
              <w:top w:val="single" w:sz="6" w:space="0" w:color="E0E0E0"/>
              <w:left w:val="single" w:sz="6" w:space="0" w:color="E0E0E0"/>
              <w:bottom w:val="single" w:sz="6" w:space="0" w:color="E0E0E0"/>
              <w:right w:val="single" w:sz="6" w:space="0" w:color="E0E0E0"/>
            </w:tcBorders>
            <w:tcMar>
              <w:top w:w="108" w:type="dxa"/>
              <w:left w:w="144" w:type="dxa"/>
              <w:bottom w:w="108" w:type="dxa"/>
              <w:right w:w="144" w:type="dxa"/>
            </w:tcMar>
            <w:vAlign w:val="center"/>
          </w:tcPr>
          <w:p w14:paraId="663B2430" w14:textId="77777777" w:rsidR="00802985" w:rsidRPr="0009583E" w:rsidRDefault="00000000">
            <w:pPr>
              <w:spacing w:before="60" w:after="60" w:line="240" w:lineRule="auto"/>
              <w:rPr>
                <w:rFonts w:ascii="微软雅黑" w:eastAsia="微软雅黑" w:hAnsi="微软雅黑" w:hint="eastAsia"/>
              </w:rPr>
            </w:pPr>
            <w:r w:rsidRPr="0009583E">
              <w:rPr>
                <w:rFonts w:ascii="微软雅黑" w:eastAsia="微软雅黑" w:hAnsi="微软雅黑"/>
              </w:rPr>
              <w:t>P0</w:t>
            </w:r>
          </w:p>
        </w:tc>
      </w:tr>
      <w:tr w:rsidR="00802985" w:rsidRPr="0009583E" w14:paraId="2477297E" w14:textId="77777777">
        <w:tc>
          <w:tcPr>
            <w:tcW w:w="550" w:type="pct"/>
            <w:tcBorders>
              <w:top w:val="single" w:sz="6" w:space="0" w:color="E0E0E0"/>
              <w:left w:val="single" w:sz="6" w:space="0" w:color="E0E0E0"/>
              <w:bottom w:val="single" w:sz="6" w:space="0" w:color="E0E0E0"/>
              <w:right w:val="single" w:sz="6" w:space="0" w:color="E0E0E0"/>
            </w:tcBorders>
            <w:shd w:val="clear" w:color="auto" w:fill="F5F7FA"/>
            <w:tcMar>
              <w:top w:w="108" w:type="dxa"/>
              <w:left w:w="144" w:type="dxa"/>
              <w:bottom w:w="108" w:type="dxa"/>
              <w:right w:w="144" w:type="dxa"/>
            </w:tcMar>
            <w:vAlign w:val="center"/>
          </w:tcPr>
          <w:p w14:paraId="397CC4FE" w14:textId="77777777" w:rsidR="00802985" w:rsidRPr="0009583E" w:rsidRDefault="00000000">
            <w:pPr>
              <w:spacing w:before="60" w:after="60" w:line="240" w:lineRule="auto"/>
              <w:rPr>
                <w:rFonts w:ascii="微软雅黑" w:eastAsia="微软雅黑" w:hAnsi="微软雅黑" w:hint="eastAsia"/>
              </w:rPr>
            </w:pPr>
            <w:r w:rsidRPr="0009583E">
              <w:rPr>
                <w:rFonts w:ascii="微软雅黑" w:eastAsia="微软雅黑" w:hAnsi="微软雅黑"/>
              </w:rPr>
              <w:t>F06</w:t>
            </w:r>
          </w:p>
        </w:tc>
        <w:tc>
          <w:tcPr>
            <w:tcW w:w="1100" w:type="pct"/>
            <w:tcBorders>
              <w:top w:val="single" w:sz="6" w:space="0" w:color="E0E0E0"/>
              <w:left w:val="single" w:sz="6" w:space="0" w:color="E0E0E0"/>
              <w:bottom w:val="single" w:sz="6" w:space="0" w:color="E0E0E0"/>
              <w:right w:val="single" w:sz="6" w:space="0" w:color="E0E0E0"/>
            </w:tcBorders>
            <w:shd w:val="clear" w:color="auto" w:fill="F5F7FA"/>
            <w:tcMar>
              <w:top w:w="108" w:type="dxa"/>
              <w:left w:w="144" w:type="dxa"/>
              <w:bottom w:w="108" w:type="dxa"/>
              <w:right w:w="144" w:type="dxa"/>
            </w:tcMar>
            <w:vAlign w:val="center"/>
          </w:tcPr>
          <w:p w14:paraId="029E271C" w14:textId="77777777" w:rsidR="00802985" w:rsidRPr="0009583E" w:rsidRDefault="00000000">
            <w:pPr>
              <w:spacing w:before="60" w:after="60" w:line="240" w:lineRule="auto"/>
              <w:rPr>
                <w:rFonts w:ascii="微软雅黑" w:eastAsia="微软雅黑" w:hAnsi="微软雅黑" w:hint="eastAsia"/>
              </w:rPr>
            </w:pPr>
            <w:r w:rsidRPr="0009583E">
              <w:rPr>
                <w:rFonts w:ascii="微软雅黑" w:eastAsia="微软雅黑" w:hAnsi="微软雅黑" w:hint="eastAsia"/>
              </w:rPr>
              <w:t>区间基准指标汇总</w:t>
            </w:r>
          </w:p>
        </w:tc>
        <w:tc>
          <w:tcPr>
            <w:tcW w:w="2750" w:type="pct"/>
            <w:tcBorders>
              <w:top w:val="single" w:sz="6" w:space="0" w:color="E0E0E0"/>
              <w:left w:val="single" w:sz="6" w:space="0" w:color="E0E0E0"/>
              <w:bottom w:val="single" w:sz="6" w:space="0" w:color="E0E0E0"/>
              <w:right w:val="single" w:sz="6" w:space="0" w:color="E0E0E0"/>
            </w:tcBorders>
            <w:shd w:val="clear" w:color="auto" w:fill="F5F7FA"/>
            <w:tcMar>
              <w:top w:w="108" w:type="dxa"/>
              <w:left w:w="144" w:type="dxa"/>
              <w:bottom w:w="108" w:type="dxa"/>
              <w:right w:w="144" w:type="dxa"/>
            </w:tcMar>
            <w:vAlign w:val="center"/>
          </w:tcPr>
          <w:p w14:paraId="084F00B1" w14:textId="77777777" w:rsidR="00802985" w:rsidRPr="0009583E" w:rsidRDefault="00000000">
            <w:pPr>
              <w:spacing w:before="60" w:after="60" w:line="240" w:lineRule="auto"/>
              <w:rPr>
                <w:rFonts w:ascii="微软雅黑" w:eastAsia="微软雅黑" w:hAnsi="微软雅黑" w:hint="eastAsia"/>
                <w:lang w:eastAsia="zh-CN"/>
              </w:rPr>
            </w:pPr>
            <w:r w:rsidRPr="0009583E">
              <w:rPr>
                <w:rFonts w:ascii="微软雅黑" w:eastAsia="微软雅黑" w:hAnsi="微软雅黑" w:hint="eastAsia"/>
                <w:lang w:eastAsia="zh-CN"/>
              </w:rPr>
              <w:t>10（可扩展 12）个披露区间的基准收益率与基准波动率计算</w:t>
            </w:r>
          </w:p>
        </w:tc>
        <w:tc>
          <w:tcPr>
            <w:tcW w:w="600" w:type="pct"/>
            <w:tcBorders>
              <w:top w:val="single" w:sz="6" w:space="0" w:color="E0E0E0"/>
              <w:left w:val="single" w:sz="6" w:space="0" w:color="E0E0E0"/>
              <w:bottom w:val="single" w:sz="6" w:space="0" w:color="E0E0E0"/>
              <w:right w:val="single" w:sz="6" w:space="0" w:color="E0E0E0"/>
            </w:tcBorders>
            <w:shd w:val="clear" w:color="auto" w:fill="F5F7FA"/>
            <w:tcMar>
              <w:top w:w="108" w:type="dxa"/>
              <w:left w:w="144" w:type="dxa"/>
              <w:bottom w:w="108" w:type="dxa"/>
              <w:right w:w="144" w:type="dxa"/>
            </w:tcMar>
            <w:vAlign w:val="center"/>
          </w:tcPr>
          <w:p w14:paraId="59DA3D86" w14:textId="77777777" w:rsidR="00802985" w:rsidRPr="0009583E" w:rsidRDefault="00000000">
            <w:pPr>
              <w:spacing w:before="60" w:after="60" w:line="240" w:lineRule="auto"/>
              <w:rPr>
                <w:rFonts w:ascii="微软雅黑" w:eastAsia="微软雅黑" w:hAnsi="微软雅黑" w:hint="eastAsia"/>
              </w:rPr>
            </w:pPr>
            <w:r w:rsidRPr="0009583E">
              <w:rPr>
                <w:rFonts w:ascii="微软雅黑" w:eastAsia="微软雅黑" w:hAnsi="微软雅黑"/>
              </w:rPr>
              <w:t>P0</w:t>
            </w:r>
          </w:p>
        </w:tc>
      </w:tr>
      <w:tr w:rsidR="00802985" w:rsidRPr="0009583E" w14:paraId="6A9E078D" w14:textId="77777777">
        <w:tc>
          <w:tcPr>
            <w:tcW w:w="550" w:type="pct"/>
            <w:tcBorders>
              <w:top w:val="single" w:sz="6" w:space="0" w:color="E0E0E0"/>
              <w:left w:val="single" w:sz="6" w:space="0" w:color="E0E0E0"/>
              <w:bottom w:val="single" w:sz="6" w:space="0" w:color="E0E0E0"/>
              <w:right w:val="single" w:sz="6" w:space="0" w:color="E0E0E0"/>
            </w:tcBorders>
            <w:tcMar>
              <w:top w:w="108" w:type="dxa"/>
              <w:left w:w="144" w:type="dxa"/>
              <w:bottom w:w="108" w:type="dxa"/>
              <w:right w:w="144" w:type="dxa"/>
            </w:tcMar>
            <w:vAlign w:val="center"/>
          </w:tcPr>
          <w:p w14:paraId="0A7F9FF1" w14:textId="77777777" w:rsidR="00802985" w:rsidRPr="0009583E" w:rsidRDefault="00000000">
            <w:pPr>
              <w:spacing w:before="60" w:after="60" w:line="240" w:lineRule="auto"/>
              <w:rPr>
                <w:rFonts w:ascii="微软雅黑" w:eastAsia="微软雅黑" w:hAnsi="微软雅黑" w:hint="eastAsia"/>
              </w:rPr>
            </w:pPr>
            <w:r w:rsidRPr="0009583E">
              <w:rPr>
                <w:rFonts w:ascii="微软雅黑" w:eastAsia="微软雅黑" w:hAnsi="微软雅黑"/>
              </w:rPr>
              <w:lastRenderedPageBreak/>
              <w:t>F07</w:t>
            </w:r>
          </w:p>
        </w:tc>
        <w:tc>
          <w:tcPr>
            <w:tcW w:w="1100" w:type="pct"/>
            <w:tcBorders>
              <w:top w:val="single" w:sz="6" w:space="0" w:color="E0E0E0"/>
              <w:left w:val="single" w:sz="6" w:space="0" w:color="E0E0E0"/>
              <w:bottom w:val="single" w:sz="6" w:space="0" w:color="E0E0E0"/>
              <w:right w:val="single" w:sz="6" w:space="0" w:color="E0E0E0"/>
            </w:tcBorders>
            <w:tcMar>
              <w:top w:w="108" w:type="dxa"/>
              <w:left w:w="144" w:type="dxa"/>
              <w:bottom w:w="108" w:type="dxa"/>
              <w:right w:w="144" w:type="dxa"/>
            </w:tcMar>
            <w:vAlign w:val="center"/>
          </w:tcPr>
          <w:p w14:paraId="5D2799DF" w14:textId="77777777" w:rsidR="00802985" w:rsidRPr="0009583E" w:rsidRDefault="00000000">
            <w:pPr>
              <w:spacing w:before="60" w:after="60" w:line="240" w:lineRule="auto"/>
              <w:rPr>
                <w:rFonts w:ascii="微软雅黑" w:eastAsia="微软雅黑" w:hAnsi="微软雅黑" w:hint="eastAsia"/>
              </w:rPr>
            </w:pPr>
            <w:r w:rsidRPr="0009583E">
              <w:rPr>
                <w:rFonts w:ascii="微软雅黑" w:eastAsia="微软雅黑" w:hAnsi="微软雅黑" w:hint="eastAsia"/>
              </w:rPr>
              <w:t>质量复核与监控</w:t>
            </w:r>
          </w:p>
        </w:tc>
        <w:tc>
          <w:tcPr>
            <w:tcW w:w="2750" w:type="pct"/>
            <w:tcBorders>
              <w:top w:val="single" w:sz="6" w:space="0" w:color="E0E0E0"/>
              <w:left w:val="single" w:sz="6" w:space="0" w:color="E0E0E0"/>
              <w:bottom w:val="single" w:sz="6" w:space="0" w:color="E0E0E0"/>
              <w:right w:val="single" w:sz="6" w:space="0" w:color="E0E0E0"/>
            </w:tcBorders>
            <w:tcMar>
              <w:top w:w="108" w:type="dxa"/>
              <w:left w:w="144" w:type="dxa"/>
              <w:bottom w:w="108" w:type="dxa"/>
              <w:right w:w="144" w:type="dxa"/>
            </w:tcMar>
            <w:vAlign w:val="center"/>
          </w:tcPr>
          <w:p w14:paraId="5346D820" w14:textId="77777777" w:rsidR="00802985" w:rsidRPr="0009583E" w:rsidRDefault="00000000">
            <w:pPr>
              <w:spacing w:before="60" w:after="60" w:line="240" w:lineRule="auto"/>
              <w:rPr>
                <w:rFonts w:ascii="微软雅黑" w:eastAsia="微软雅黑" w:hAnsi="微软雅黑" w:hint="eastAsia"/>
                <w:lang w:eastAsia="zh-CN"/>
              </w:rPr>
            </w:pPr>
            <w:r w:rsidRPr="0009583E">
              <w:rPr>
                <w:rFonts w:ascii="微软雅黑" w:eastAsia="微软雅黑" w:hAnsi="微软雅黑" w:hint="eastAsia"/>
                <w:lang w:eastAsia="zh-CN"/>
              </w:rPr>
              <w:t>自动复核（连续性、独立重算）、异常告警、人工确认</w:t>
            </w:r>
          </w:p>
        </w:tc>
        <w:tc>
          <w:tcPr>
            <w:tcW w:w="600" w:type="pct"/>
            <w:tcBorders>
              <w:top w:val="single" w:sz="6" w:space="0" w:color="E0E0E0"/>
              <w:left w:val="single" w:sz="6" w:space="0" w:color="E0E0E0"/>
              <w:bottom w:val="single" w:sz="6" w:space="0" w:color="E0E0E0"/>
              <w:right w:val="single" w:sz="6" w:space="0" w:color="E0E0E0"/>
            </w:tcBorders>
            <w:tcMar>
              <w:top w:w="108" w:type="dxa"/>
              <w:left w:w="144" w:type="dxa"/>
              <w:bottom w:w="108" w:type="dxa"/>
              <w:right w:w="144" w:type="dxa"/>
            </w:tcMar>
            <w:vAlign w:val="center"/>
          </w:tcPr>
          <w:p w14:paraId="5FDE34D7" w14:textId="77777777" w:rsidR="00802985" w:rsidRPr="0009583E" w:rsidRDefault="00000000">
            <w:pPr>
              <w:spacing w:before="60" w:after="60" w:line="240" w:lineRule="auto"/>
              <w:rPr>
                <w:rFonts w:ascii="微软雅黑" w:eastAsia="微软雅黑" w:hAnsi="微软雅黑" w:hint="eastAsia"/>
              </w:rPr>
            </w:pPr>
            <w:r w:rsidRPr="0009583E">
              <w:rPr>
                <w:rFonts w:ascii="微软雅黑" w:eastAsia="微软雅黑" w:hAnsi="微软雅黑"/>
              </w:rPr>
              <w:t>P0</w:t>
            </w:r>
          </w:p>
        </w:tc>
      </w:tr>
      <w:tr w:rsidR="00802985" w:rsidRPr="0009583E" w14:paraId="2491C90F" w14:textId="77777777">
        <w:tc>
          <w:tcPr>
            <w:tcW w:w="550" w:type="pct"/>
            <w:tcBorders>
              <w:top w:val="single" w:sz="6" w:space="0" w:color="E0E0E0"/>
              <w:left w:val="single" w:sz="6" w:space="0" w:color="E0E0E0"/>
              <w:bottom w:val="single" w:sz="6" w:space="0" w:color="E0E0E0"/>
              <w:right w:val="single" w:sz="6" w:space="0" w:color="E0E0E0"/>
            </w:tcBorders>
            <w:shd w:val="clear" w:color="auto" w:fill="F5F7FA"/>
            <w:tcMar>
              <w:top w:w="108" w:type="dxa"/>
              <w:left w:w="144" w:type="dxa"/>
              <w:bottom w:w="108" w:type="dxa"/>
              <w:right w:w="144" w:type="dxa"/>
            </w:tcMar>
            <w:vAlign w:val="center"/>
          </w:tcPr>
          <w:p w14:paraId="4B949832" w14:textId="77777777" w:rsidR="00802985" w:rsidRPr="0009583E" w:rsidRDefault="00000000">
            <w:pPr>
              <w:spacing w:before="60" w:after="60" w:line="240" w:lineRule="auto"/>
              <w:rPr>
                <w:rFonts w:ascii="微软雅黑" w:eastAsia="微软雅黑" w:hAnsi="微软雅黑" w:hint="eastAsia"/>
              </w:rPr>
            </w:pPr>
            <w:r w:rsidRPr="0009583E">
              <w:rPr>
                <w:rFonts w:ascii="微软雅黑" w:eastAsia="微软雅黑" w:hAnsi="微软雅黑"/>
              </w:rPr>
              <w:t>F08</w:t>
            </w:r>
          </w:p>
        </w:tc>
        <w:tc>
          <w:tcPr>
            <w:tcW w:w="1100" w:type="pct"/>
            <w:tcBorders>
              <w:top w:val="single" w:sz="6" w:space="0" w:color="E0E0E0"/>
              <w:left w:val="single" w:sz="6" w:space="0" w:color="E0E0E0"/>
              <w:bottom w:val="single" w:sz="6" w:space="0" w:color="E0E0E0"/>
              <w:right w:val="single" w:sz="6" w:space="0" w:color="E0E0E0"/>
            </w:tcBorders>
            <w:shd w:val="clear" w:color="auto" w:fill="F5F7FA"/>
            <w:tcMar>
              <w:top w:w="108" w:type="dxa"/>
              <w:left w:w="144" w:type="dxa"/>
              <w:bottom w:w="108" w:type="dxa"/>
              <w:right w:w="144" w:type="dxa"/>
            </w:tcMar>
            <w:vAlign w:val="center"/>
          </w:tcPr>
          <w:p w14:paraId="1E9F8631" w14:textId="77777777" w:rsidR="00802985" w:rsidRPr="0009583E" w:rsidRDefault="00000000">
            <w:pPr>
              <w:spacing w:before="60" w:after="60" w:line="240" w:lineRule="auto"/>
              <w:rPr>
                <w:rFonts w:ascii="微软雅黑" w:eastAsia="微软雅黑" w:hAnsi="微软雅黑" w:hint="eastAsia"/>
              </w:rPr>
            </w:pPr>
            <w:r w:rsidRPr="0009583E">
              <w:rPr>
                <w:rFonts w:ascii="微软雅黑" w:eastAsia="微软雅黑" w:hAnsi="微软雅黑" w:hint="eastAsia"/>
              </w:rPr>
              <w:t>统一指标服务  API</w:t>
            </w:r>
          </w:p>
        </w:tc>
        <w:tc>
          <w:tcPr>
            <w:tcW w:w="2750" w:type="pct"/>
            <w:tcBorders>
              <w:top w:val="single" w:sz="6" w:space="0" w:color="E0E0E0"/>
              <w:left w:val="single" w:sz="6" w:space="0" w:color="E0E0E0"/>
              <w:bottom w:val="single" w:sz="6" w:space="0" w:color="E0E0E0"/>
              <w:right w:val="single" w:sz="6" w:space="0" w:color="E0E0E0"/>
            </w:tcBorders>
            <w:shd w:val="clear" w:color="auto" w:fill="F5F7FA"/>
            <w:tcMar>
              <w:top w:w="108" w:type="dxa"/>
              <w:left w:w="144" w:type="dxa"/>
              <w:bottom w:w="108" w:type="dxa"/>
              <w:right w:w="144" w:type="dxa"/>
            </w:tcMar>
            <w:vAlign w:val="center"/>
          </w:tcPr>
          <w:p w14:paraId="68EBB8FA" w14:textId="77777777" w:rsidR="00802985" w:rsidRPr="0009583E" w:rsidRDefault="00000000">
            <w:pPr>
              <w:spacing w:before="60" w:after="60" w:line="240" w:lineRule="auto"/>
              <w:rPr>
                <w:rFonts w:ascii="微软雅黑" w:eastAsia="微软雅黑" w:hAnsi="微软雅黑" w:hint="eastAsia"/>
                <w:lang w:eastAsia="zh-CN"/>
              </w:rPr>
            </w:pPr>
            <w:proofErr w:type="gramStart"/>
            <w:r w:rsidRPr="0009583E">
              <w:rPr>
                <w:rFonts w:ascii="微软雅黑" w:eastAsia="微软雅黑" w:hAnsi="微软雅黑" w:hint="eastAsia"/>
                <w:lang w:eastAsia="zh-CN"/>
              </w:rPr>
              <w:t>按产品  +</w:t>
            </w:r>
            <w:proofErr w:type="gramEnd"/>
            <w:r w:rsidRPr="0009583E">
              <w:rPr>
                <w:rFonts w:ascii="微软雅黑" w:eastAsia="微软雅黑" w:hAnsi="微软雅黑" w:hint="eastAsia"/>
                <w:lang w:eastAsia="zh-CN"/>
              </w:rPr>
              <w:t xml:space="preserve">  区间查询指标，支持官网 / 微信 /APP/ 披露系统</w:t>
            </w:r>
          </w:p>
        </w:tc>
        <w:tc>
          <w:tcPr>
            <w:tcW w:w="600" w:type="pct"/>
            <w:tcBorders>
              <w:top w:val="single" w:sz="6" w:space="0" w:color="E0E0E0"/>
              <w:left w:val="single" w:sz="6" w:space="0" w:color="E0E0E0"/>
              <w:bottom w:val="single" w:sz="6" w:space="0" w:color="E0E0E0"/>
              <w:right w:val="single" w:sz="6" w:space="0" w:color="E0E0E0"/>
            </w:tcBorders>
            <w:shd w:val="clear" w:color="auto" w:fill="F5F7FA"/>
            <w:tcMar>
              <w:top w:w="108" w:type="dxa"/>
              <w:left w:w="144" w:type="dxa"/>
              <w:bottom w:w="108" w:type="dxa"/>
              <w:right w:w="144" w:type="dxa"/>
            </w:tcMar>
            <w:vAlign w:val="center"/>
          </w:tcPr>
          <w:p w14:paraId="36242AFC" w14:textId="77777777" w:rsidR="00802985" w:rsidRPr="0009583E" w:rsidRDefault="00000000">
            <w:pPr>
              <w:spacing w:before="60" w:after="60" w:line="240" w:lineRule="auto"/>
              <w:rPr>
                <w:rFonts w:ascii="微软雅黑" w:eastAsia="微软雅黑" w:hAnsi="微软雅黑" w:hint="eastAsia"/>
              </w:rPr>
            </w:pPr>
            <w:r w:rsidRPr="0009583E">
              <w:rPr>
                <w:rFonts w:ascii="微软雅黑" w:eastAsia="微软雅黑" w:hAnsi="微软雅黑"/>
              </w:rPr>
              <w:t>P0</w:t>
            </w:r>
          </w:p>
        </w:tc>
      </w:tr>
      <w:tr w:rsidR="00802985" w:rsidRPr="0009583E" w14:paraId="09BA555C" w14:textId="77777777">
        <w:tc>
          <w:tcPr>
            <w:tcW w:w="550" w:type="pct"/>
            <w:tcBorders>
              <w:top w:val="single" w:sz="6" w:space="0" w:color="E0E0E0"/>
              <w:left w:val="single" w:sz="6" w:space="0" w:color="E0E0E0"/>
              <w:bottom w:val="single" w:sz="6" w:space="0" w:color="E0E0E0"/>
              <w:right w:val="single" w:sz="6" w:space="0" w:color="E0E0E0"/>
            </w:tcBorders>
            <w:tcMar>
              <w:top w:w="108" w:type="dxa"/>
              <w:left w:w="144" w:type="dxa"/>
              <w:bottom w:w="108" w:type="dxa"/>
              <w:right w:w="144" w:type="dxa"/>
            </w:tcMar>
            <w:vAlign w:val="center"/>
          </w:tcPr>
          <w:p w14:paraId="07DB112E" w14:textId="77777777" w:rsidR="00802985" w:rsidRPr="0009583E" w:rsidRDefault="00000000">
            <w:pPr>
              <w:spacing w:before="60" w:after="60" w:line="240" w:lineRule="auto"/>
              <w:rPr>
                <w:rFonts w:ascii="微软雅黑" w:eastAsia="微软雅黑" w:hAnsi="微软雅黑" w:hint="eastAsia"/>
              </w:rPr>
            </w:pPr>
            <w:r w:rsidRPr="0009583E">
              <w:rPr>
                <w:rFonts w:ascii="微软雅黑" w:eastAsia="微软雅黑" w:hAnsi="微软雅黑"/>
              </w:rPr>
              <w:t>F09</w:t>
            </w:r>
          </w:p>
        </w:tc>
        <w:tc>
          <w:tcPr>
            <w:tcW w:w="1100" w:type="pct"/>
            <w:tcBorders>
              <w:top w:val="single" w:sz="6" w:space="0" w:color="E0E0E0"/>
              <w:left w:val="single" w:sz="6" w:space="0" w:color="E0E0E0"/>
              <w:bottom w:val="single" w:sz="6" w:space="0" w:color="E0E0E0"/>
              <w:right w:val="single" w:sz="6" w:space="0" w:color="E0E0E0"/>
            </w:tcBorders>
            <w:tcMar>
              <w:top w:w="108" w:type="dxa"/>
              <w:left w:w="144" w:type="dxa"/>
              <w:bottom w:w="108" w:type="dxa"/>
              <w:right w:w="144" w:type="dxa"/>
            </w:tcMar>
            <w:vAlign w:val="center"/>
          </w:tcPr>
          <w:p w14:paraId="7A2EC52F" w14:textId="77777777" w:rsidR="00802985" w:rsidRPr="0009583E" w:rsidRDefault="00000000">
            <w:pPr>
              <w:spacing w:before="60" w:after="60" w:line="240" w:lineRule="auto"/>
              <w:rPr>
                <w:rFonts w:ascii="微软雅黑" w:eastAsia="微软雅黑" w:hAnsi="微软雅黑" w:hint="eastAsia"/>
              </w:rPr>
            </w:pPr>
            <w:r w:rsidRPr="0009583E">
              <w:rPr>
                <w:rFonts w:ascii="微软雅黑" w:eastAsia="微软雅黑" w:hAnsi="微软雅黑" w:hint="eastAsia"/>
              </w:rPr>
              <w:t>管理台</w:t>
            </w:r>
          </w:p>
        </w:tc>
        <w:tc>
          <w:tcPr>
            <w:tcW w:w="2750" w:type="pct"/>
            <w:tcBorders>
              <w:top w:val="single" w:sz="6" w:space="0" w:color="E0E0E0"/>
              <w:left w:val="single" w:sz="6" w:space="0" w:color="E0E0E0"/>
              <w:bottom w:val="single" w:sz="6" w:space="0" w:color="E0E0E0"/>
              <w:right w:val="single" w:sz="6" w:space="0" w:color="E0E0E0"/>
            </w:tcBorders>
            <w:tcMar>
              <w:top w:w="108" w:type="dxa"/>
              <w:left w:w="144" w:type="dxa"/>
              <w:bottom w:w="108" w:type="dxa"/>
              <w:right w:w="144" w:type="dxa"/>
            </w:tcMar>
            <w:vAlign w:val="center"/>
          </w:tcPr>
          <w:p w14:paraId="6F4F941B" w14:textId="77777777" w:rsidR="00802985" w:rsidRPr="0009583E" w:rsidRDefault="00000000">
            <w:pPr>
              <w:spacing w:before="60" w:after="60" w:line="240" w:lineRule="auto"/>
              <w:rPr>
                <w:rFonts w:ascii="微软雅黑" w:eastAsia="微软雅黑" w:hAnsi="微软雅黑" w:hint="eastAsia"/>
                <w:lang w:eastAsia="zh-CN"/>
              </w:rPr>
            </w:pPr>
            <w:r w:rsidRPr="0009583E">
              <w:rPr>
                <w:rFonts w:ascii="微软雅黑" w:eastAsia="微软雅黑" w:hAnsi="微软雅黑" w:hint="eastAsia"/>
                <w:lang w:eastAsia="zh-CN"/>
              </w:rPr>
              <w:t>计算任务监控、重算 / 补算、日志与审计查询</w:t>
            </w:r>
          </w:p>
        </w:tc>
        <w:tc>
          <w:tcPr>
            <w:tcW w:w="600" w:type="pct"/>
            <w:tcBorders>
              <w:top w:val="single" w:sz="6" w:space="0" w:color="E0E0E0"/>
              <w:left w:val="single" w:sz="6" w:space="0" w:color="E0E0E0"/>
              <w:bottom w:val="single" w:sz="6" w:space="0" w:color="E0E0E0"/>
              <w:right w:val="single" w:sz="6" w:space="0" w:color="E0E0E0"/>
            </w:tcBorders>
            <w:tcMar>
              <w:top w:w="108" w:type="dxa"/>
              <w:left w:w="144" w:type="dxa"/>
              <w:bottom w:w="108" w:type="dxa"/>
              <w:right w:w="144" w:type="dxa"/>
            </w:tcMar>
            <w:vAlign w:val="center"/>
          </w:tcPr>
          <w:p w14:paraId="5AF1CFB6" w14:textId="77777777" w:rsidR="00802985" w:rsidRPr="0009583E" w:rsidRDefault="00000000">
            <w:pPr>
              <w:spacing w:before="60" w:after="60" w:line="240" w:lineRule="auto"/>
              <w:rPr>
                <w:rFonts w:ascii="微软雅黑" w:eastAsia="微软雅黑" w:hAnsi="微软雅黑" w:hint="eastAsia"/>
              </w:rPr>
            </w:pPr>
            <w:r w:rsidRPr="0009583E">
              <w:rPr>
                <w:rFonts w:ascii="微软雅黑" w:eastAsia="微软雅黑" w:hAnsi="微软雅黑"/>
              </w:rPr>
              <w:t>P1</w:t>
            </w:r>
          </w:p>
        </w:tc>
      </w:tr>
      <w:tr w:rsidR="00802985" w:rsidRPr="0009583E" w14:paraId="58150AD3" w14:textId="77777777">
        <w:tc>
          <w:tcPr>
            <w:tcW w:w="550" w:type="pct"/>
            <w:tcBorders>
              <w:top w:val="single" w:sz="6" w:space="0" w:color="E0E0E0"/>
              <w:left w:val="single" w:sz="6" w:space="0" w:color="E0E0E0"/>
              <w:bottom w:val="single" w:sz="6" w:space="0" w:color="E0E0E0"/>
              <w:right w:val="single" w:sz="6" w:space="0" w:color="E0E0E0"/>
            </w:tcBorders>
            <w:shd w:val="clear" w:color="auto" w:fill="F5F7FA"/>
            <w:tcMar>
              <w:top w:w="108" w:type="dxa"/>
              <w:left w:w="144" w:type="dxa"/>
              <w:bottom w:w="108" w:type="dxa"/>
              <w:right w:w="144" w:type="dxa"/>
            </w:tcMar>
            <w:vAlign w:val="center"/>
          </w:tcPr>
          <w:p w14:paraId="4C694E89" w14:textId="77777777" w:rsidR="00802985" w:rsidRPr="0009583E" w:rsidRDefault="00000000">
            <w:pPr>
              <w:spacing w:before="60" w:after="60" w:line="240" w:lineRule="auto"/>
              <w:rPr>
                <w:rFonts w:ascii="微软雅黑" w:eastAsia="微软雅黑" w:hAnsi="微软雅黑" w:hint="eastAsia"/>
              </w:rPr>
            </w:pPr>
            <w:r w:rsidRPr="0009583E">
              <w:rPr>
                <w:rFonts w:ascii="微软雅黑" w:eastAsia="微软雅黑" w:hAnsi="微软雅黑"/>
              </w:rPr>
              <w:t>F09+</w:t>
            </w:r>
          </w:p>
        </w:tc>
        <w:tc>
          <w:tcPr>
            <w:tcW w:w="1100" w:type="pct"/>
            <w:tcBorders>
              <w:top w:val="single" w:sz="6" w:space="0" w:color="E0E0E0"/>
              <w:left w:val="single" w:sz="6" w:space="0" w:color="E0E0E0"/>
              <w:bottom w:val="single" w:sz="6" w:space="0" w:color="E0E0E0"/>
              <w:right w:val="single" w:sz="6" w:space="0" w:color="E0E0E0"/>
            </w:tcBorders>
            <w:shd w:val="clear" w:color="auto" w:fill="F5F7FA"/>
            <w:tcMar>
              <w:top w:w="108" w:type="dxa"/>
              <w:left w:w="144" w:type="dxa"/>
              <w:bottom w:w="108" w:type="dxa"/>
              <w:right w:w="144" w:type="dxa"/>
            </w:tcMar>
            <w:vAlign w:val="center"/>
          </w:tcPr>
          <w:p w14:paraId="7EF6CCBC" w14:textId="77777777" w:rsidR="00802985" w:rsidRPr="0009583E" w:rsidRDefault="00000000">
            <w:pPr>
              <w:spacing w:before="60" w:after="60" w:line="240" w:lineRule="auto"/>
              <w:rPr>
                <w:rFonts w:ascii="微软雅黑" w:eastAsia="微软雅黑" w:hAnsi="微软雅黑" w:hint="eastAsia"/>
              </w:rPr>
            </w:pPr>
            <w:r w:rsidRPr="0009583E">
              <w:rPr>
                <w:rFonts w:ascii="微软雅黑" w:eastAsia="微软雅黑" w:hAnsi="微软雅黑" w:hint="eastAsia"/>
              </w:rPr>
              <w:t>定期报告导出</w:t>
            </w:r>
          </w:p>
        </w:tc>
        <w:tc>
          <w:tcPr>
            <w:tcW w:w="2750" w:type="pct"/>
            <w:tcBorders>
              <w:top w:val="single" w:sz="6" w:space="0" w:color="E0E0E0"/>
              <w:left w:val="single" w:sz="6" w:space="0" w:color="E0E0E0"/>
              <w:bottom w:val="single" w:sz="6" w:space="0" w:color="E0E0E0"/>
              <w:right w:val="single" w:sz="6" w:space="0" w:color="E0E0E0"/>
            </w:tcBorders>
            <w:shd w:val="clear" w:color="auto" w:fill="F5F7FA"/>
            <w:tcMar>
              <w:top w:w="108" w:type="dxa"/>
              <w:left w:w="144" w:type="dxa"/>
              <w:bottom w:w="108" w:type="dxa"/>
              <w:right w:w="144" w:type="dxa"/>
            </w:tcMar>
            <w:vAlign w:val="center"/>
          </w:tcPr>
          <w:p w14:paraId="5D1948DF" w14:textId="77777777" w:rsidR="00802985" w:rsidRPr="0009583E" w:rsidRDefault="00000000">
            <w:pPr>
              <w:spacing w:before="60" w:after="60" w:line="240" w:lineRule="auto"/>
              <w:rPr>
                <w:rFonts w:ascii="微软雅黑" w:eastAsia="微软雅黑" w:hAnsi="微软雅黑" w:hint="eastAsia"/>
                <w:lang w:eastAsia="zh-CN"/>
              </w:rPr>
            </w:pPr>
            <w:r w:rsidRPr="0009583E">
              <w:rPr>
                <w:rFonts w:ascii="微软雅黑" w:eastAsia="微软雅黑" w:hAnsi="微软雅黑" w:hint="eastAsia"/>
                <w:lang w:eastAsia="zh-CN"/>
              </w:rPr>
              <w:t>生成披露系统导入文件（</w:t>
            </w:r>
            <w:proofErr w:type="gramStart"/>
            <w:r w:rsidRPr="0009583E">
              <w:rPr>
                <w:rFonts w:ascii="微软雅黑" w:eastAsia="微软雅黑" w:hAnsi="微软雅黑" w:hint="eastAsia"/>
                <w:lang w:eastAsia="zh-CN"/>
              </w:rPr>
              <w:t>业绩数据  +</w:t>
            </w:r>
            <w:proofErr w:type="gramEnd"/>
            <w:r w:rsidRPr="0009583E">
              <w:rPr>
                <w:rFonts w:ascii="微软雅黑" w:eastAsia="微软雅黑" w:hAnsi="微软雅黑" w:hint="eastAsia"/>
                <w:lang w:eastAsia="zh-CN"/>
              </w:rPr>
              <w:t xml:space="preserve">  文字模板），</w:t>
            </w:r>
            <w:proofErr w:type="gramStart"/>
            <w:r w:rsidRPr="0009583E">
              <w:rPr>
                <w:rFonts w:ascii="微软雅黑" w:eastAsia="微软雅黑" w:hAnsi="微软雅黑" w:hint="eastAsia"/>
                <w:lang w:eastAsia="zh-CN"/>
              </w:rPr>
              <w:t>替代  VBA</w:t>
            </w:r>
            <w:proofErr w:type="gramEnd"/>
            <w:r w:rsidRPr="0009583E">
              <w:rPr>
                <w:rFonts w:ascii="微软雅黑" w:eastAsia="微软雅黑" w:hAnsi="微软雅黑" w:hint="eastAsia"/>
                <w:lang w:eastAsia="zh-CN"/>
              </w:rPr>
              <w:t xml:space="preserve">  导出宏</w:t>
            </w:r>
          </w:p>
        </w:tc>
        <w:tc>
          <w:tcPr>
            <w:tcW w:w="600" w:type="pct"/>
            <w:tcBorders>
              <w:top w:val="single" w:sz="6" w:space="0" w:color="E0E0E0"/>
              <w:left w:val="single" w:sz="6" w:space="0" w:color="E0E0E0"/>
              <w:bottom w:val="single" w:sz="6" w:space="0" w:color="E0E0E0"/>
              <w:right w:val="single" w:sz="6" w:space="0" w:color="E0E0E0"/>
            </w:tcBorders>
            <w:shd w:val="clear" w:color="auto" w:fill="F5F7FA"/>
            <w:tcMar>
              <w:top w:w="108" w:type="dxa"/>
              <w:left w:w="144" w:type="dxa"/>
              <w:bottom w:w="108" w:type="dxa"/>
              <w:right w:w="144" w:type="dxa"/>
            </w:tcMar>
            <w:vAlign w:val="center"/>
          </w:tcPr>
          <w:p w14:paraId="2E0D8787" w14:textId="77777777" w:rsidR="00802985" w:rsidRPr="0009583E" w:rsidRDefault="00000000">
            <w:pPr>
              <w:spacing w:before="60" w:after="60" w:line="240" w:lineRule="auto"/>
              <w:rPr>
                <w:rFonts w:ascii="微软雅黑" w:eastAsia="微软雅黑" w:hAnsi="微软雅黑" w:hint="eastAsia"/>
              </w:rPr>
            </w:pPr>
            <w:r w:rsidRPr="0009583E">
              <w:rPr>
                <w:rFonts w:ascii="微软雅黑" w:eastAsia="微软雅黑" w:hAnsi="微软雅黑"/>
              </w:rPr>
              <w:t>P1</w:t>
            </w:r>
          </w:p>
        </w:tc>
      </w:tr>
      <w:tr w:rsidR="00802985" w:rsidRPr="0009583E" w14:paraId="01B10087" w14:textId="77777777">
        <w:tc>
          <w:tcPr>
            <w:tcW w:w="550" w:type="pct"/>
            <w:tcBorders>
              <w:top w:val="single" w:sz="6" w:space="0" w:color="E0E0E0"/>
              <w:left w:val="single" w:sz="6" w:space="0" w:color="E0E0E0"/>
              <w:bottom w:val="single" w:sz="6" w:space="0" w:color="E0E0E0"/>
              <w:right w:val="single" w:sz="6" w:space="0" w:color="E0E0E0"/>
            </w:tcBorders>
            <w:tcMar>
              <w:top w:w="108" w:type="dxa"/>
              <w:left w:w="144" w:type="dxa"/>
              <w:bottom w:w="108" w:type="dxa"/>
              <w:right w:w="144" w:type="dxa"/>
            </w:tcMar>
            <w:vAlign w:val="center"/>
          </w:tcPr>
          <w:p w14:paraId="3A4D371D" w14:textId="77777777" w:rsidR="00802985" w:rsidRPr="0009583E" w:rsidRDefault="00000000">
            <w:pPr>
              <w:spacing w:before="60" w:after="60" w:line="240" w:lineRule="auto"/>
              <w:rPr>
                <w:rFonts w:ascii="微软雅黑" w:eastAsia="微软雅黑" w:hAnsi="微软雅黑" w:hint="eastAsia"/>
              </w:rPr>
            </w:pPr>
            <w:r w:rsidRPr="0009583E">
              <w:rPr>
                <w:rFonts w:ascii="微软雅黑" w:eastAsia="微软雅黑" w:hAnsi="微软雅黑"/>
              </w:rPr>
              <w:t>F10</w:t>
            </w:r>
          </w:p>
        </w:tc>
        <w:tc>
          <w:tcPr>
            <w:tcW w:w="1100" w:type="pct"/>
            <w:tcBorders>
              <w:top w:val="single" w:sz="6" w:space="0" w:color="E0E0E0"/>
              <w:left w:val="single" w:sz="6" w:space="0" w:color="E0E0E0"/>
              <w:bottom w:val="single" w:sz="6" w:space="0" w:color="E0E0E0"/>
              <w:right w:val="single" w:sz="6" w:space="0" w:color="E0E0E0"/>
            </w:tcBorders>
            <w:tcMar>
              <w:top w:w="108" w:type="dxa"/>
              <w:left w:w="144" w:type="dxa"/>
              <w:bottom w:w="108" w:type="dxa"/>
              <w:right w:w="144" w:type="dxa"/>
            </w:tcMar>
            <w:vAlign w:val="center"/>
          </w:tcPr>
          <w:p w14:paraId="3F48340B" w14:textId="77777777" w:rsidR="00802985" w:rsidRPr="0009583E" w:rsidRDefault="00000000">
            <w:pPr>
              <w:spacing w:before="60" w:after="60" w:line="240" w:lineRule="auto"/>
              <w:rPr>
                <w:rFonts w:ascii="微软雅黑" w:eastAsia="微软雅黑" w:hAnsi="微软雅黑" w:hint="eastAsia"/>
              </w:rPr>
            </w:pPr>
            <w:r w:rsidRPr="0009583E">
              <w:rPr>
                <w:rFonts w:ascii="微软雅黑" w:eastAsia="微软雅黑" w:hAnsi="微软雅黑" w:hint="eastAsia"/>
              </w:rPr>
              <w:t>历史数据迁移与回补</w:t>
            </w:r>
          </w:p>
        </w:tc>
        <w:tc>
          <w:tcPr>
            <w:tcW w:w="2750" w:type="pct"/>
            <w:tcBorders>
              <w:top w:val="single" w:sz="6" w:space="0" w:color="E0E0E0"/>
              <w:left w:val="single" w:sz="6" w:space="0" w:color="E0E0E0"/>
              <w:bottom w:val="single" w:sz="6" w:space="0" w:color="E0E0E0"/>
              <w:right w:val="single" w:sz="6" w:space="0" w:color="E0E0E0"/>
            </w:tcBorders>
            <w:tcMar>
              <w:top w:w="108" w:type="dxa"/>
              <w:left w:w="144" w:type="dxa"/>
              <w:bottom w:w="108" w:type="dxa"/>
              <w:right w:w="144" w:type="dxa"/>
            </w:tcMar>
            <w:vAlign w:val="center"/>
          </w:tcPr>
          <w:p w14:paraId="50016209" w14:textId="77777777" w:rsidR="00802985" w:rsidRPr="0009583E" w:rsidRDefault="00000000">
            <w:pPr>
              <w:spacing w:before="60" w:after="60" w:line="240" w:lineRule="auto"/>
              <w:rPr>
                <w:rFonts w:ascii="微软雅黑" w:eastAsia="微软雅黑" w:hAnsi="微软雅黑" w:hint="eastAsia"/>
                <w:lang w:eastAsia="zh-CN"/>
              </w:rPr>
            </w:pPr>
            <w:r w:rsidRPr="0009583E">
              <w:rPr>
                <w:rFonts w:ascii="微软雅黑" w:eastAsia="微软雅黑" w:hAnsi="微软雅黑" w:hint="eastAsia"/>
                <w:lang w:eastAsia="zh-CN"/>
              </w:rPr>
              <w:t>历史指标批量回算</w:t>
            </w:r>
            <w:proofErr w:type="gramStart"/>
            <w:r w:rsidRPr="0009583E">
              <w:rPr>
                <w:rFonts w:ascii="微软雅黑" w:eastAsia="微软雅黑" w:hAnsi="微软雅黑" w:hint="eastAsia"/>
                <w:lang w:eastAsia="zh-CN"/>
              </w:rPr>
              <w:t xml:space="preserve">（ </w:t>
            </w:r>
            <w:proofErr w:type="gramEnd"/>
            <w:r w:rsidRPr="0009583E">
              <w:rPr>
                <w:rFonts w:ascii="微软雅黑" w:eastAsia="微软雅黑" w:hAnsi="微软雅黑" w:hint="eastAsia"/>
                <w:lang w:eastAsia="zh-CN"/>
              </w:rPr>
              <w:t>2005-11-</w:t>
            </w:r>
            <w:proofErr w:type="gramStart"/>
            <w:r w:rsidRPr="0009583E">
              <w:rPr>
                <w:rFonts w:ascii="微软雅黑" w:eastAsia="微软雅黑" w:hAnsi="微软雅黑" w:hint="eastAsia"/>
                <w:lang w:eastAsia="zh-CN"/>
              </w:rPr>
              <w:t>30  起完整历史轴</w:t>
            </w:r>
            <w:proofErr w:type="gramEnd"/>
            <w:r w:rsidRPr="0009583E">
              <w:rPr>
                <w:rFonts w:ascii="微软雅黑" w:eastAsia="微软雅黑" w:hAnsi="微软雅黑" w:hint="eastAsia"/>
                <w:lang w:eastAsia="zh-CN"/>
              </w:rPr>
              <w:t>），支持新老并行验证</w:t>
            </w:r>
          </w:p>
        </w:tc>
        <w:tc>
          <w:tcPr>
            <w:tcW w:w="600" w:type="pct"/>
            <w:tcBorders>
              <w:top w:val="single" w:sz="6" w:space="0" w:color="E0E0E0"/>
              <w:left w:val="single" w:sz="6" w:space="0" w:color="E0E0E0"/>
              <w:bottom w:val="single" w:sz="6" w:space="0" w:color="E0E0E0"/>
              <w:right w:val="single" w:sz="6" w:space="0" w:color="E0E0E0"/>
            </w:tcBorders>
            <w:tcMar>
              <w:top w:w="108" w:type="dxa"/>
              <w:left w:w="144" w:type="dxa"/>
              <w:bottom w:w="108" w:type="dxa"/>
              <w:right w:w="144" w:type="dxa"/>
            </w:tcMar>
            <w:vAlign w:val="center"/>
          </w:tcPr>
          <w:p w14:paraId="601ADD84" w14:textId="77777777" w:rsidR="00802985" w:rsidRPr="0009583E" w:rsidRDefault="00000000">
            <w:pPr>
              <w:spacing w:before="60" w:after="60" w:line="240" w:lineRule="auto"/>
              <w:rPr>
                <w:rFonts w:ascii="微软雅黑" w:eastAsia="微软雅黑" w:hAnsi="微软雅黑" w:hint="eastAsia"/>
              </w:rPr>
            </w:pPr>
            <w:r w:rsidRPr="0009583E">
              <w:rPr>
                <w:rFonts w:ascii="微软雅黑" w:eastAsia="微软雅黑" w:hAnsi="微软雅黑"/>
              </w:rPr>
              <w:t>P0</w:t>
            </w:r>
          </w:p>
        </w:tc>
      </w:tr>
    </w:tbl>
    <w:p w14:paraId="7E6DD9E9" w14:textId="77777777" w:rsidR="00802985" w:rsidRPr="0009583E" w:rsidRDefault="00000000">
      <w:pPr>
        <w:pStyle w:val="3"/>
        <w:rPr>
          <w:rFonts w:ascii="微软雅黑" w:eastAsia="微软雅黑" w:hAnsi="微软雅黑" w:hint="eastAsia"/>
        </w:rPr>
      </w:pPr>
      <w:r w:rsidRPr="0009583E">
        <w:rPr>
          <w:rFonts w:ascii="微软雅黑" w:eastAsia="微软雅黑" w:hAnsi="微软雅黑" w:cs="微软雅黑" w:hint="eastAsia"/>
          <w:color w:val="1A237E"/>
          <w:lang w:eastAsia="zh-CN"/>
        </w:rPr>
        <w:t>6.2 核心功能详述</w:t>
      </w:r>
    </w:p>
    <w:p w14:paraId="574DB98E" w14:textId="77777777" w:rsidR="00802985" w:rsidRPr="0009583E" w:rsidRDefault="00000000">
      <w:pPr>
        <w:jc w:val="both"/>
        <w:rPr>
          <w:rFonts w:ascii="微软雅黑" w:eastAsia="微软雅黑" w:hAnsi="微软雅黑" w:hint="eastAsia"/>
          <w:lang w:eastAsia="zh-CN"/>
        </w:rPr>
      </w:pPr>
      <w:r w:rsidRPr="0009583E">
        <w:rPr>
          <w:rFonts w:ascii="微软雅黑" w:eastAsia="微软雅黑" w:hAnsi="微软雅黑" w:cs="微软雅黑" w:hint="eastAsia"/>
          <w:sz w:val="18"/>
          <w:lang w:eastAsia="zh-CN"/>
        </w:rPr>
        <w:t>以下对决定项目成败的五个核心功能（配置、行情、汇总、复核、回补）展开设计说明。</w:t>
      </w:r>
    </w:p>
    <w:p w14:paraId="5BD45B5E" w14:textId="77777777" w:rsidR="00802985" w:rsidRPr="0009583E" w:rsidRDefault="00000000">
      <w:pPr>
        <w:pStyle w:val="4"/>
        <w:rPr>
          <w:rFonts w:ascii="微软雅黑" w:eastAsia="微软雅黑" w:hAnsi="微软雅黑" w:hint="eastAsia"/>
          <w:lang w:eastAsia="zh-CN"/>
        </w:rPr>
      </w:pPr>
      <w:r w:rsidRPr="0009583E">
        <w:rPr>
          <w:rFonts w:ascii="微软雅黑" w:eastAsia="微软雅黑" w:hAnsi="微软雅黑" w:cs="微软雅黑" w:hint="eastAsia"/>
          <w:color w:val="212121"/>
          <w:sz w:val="20"/>
          <w:lang w:eastAsia="zh-CN"/>
        </w:rPr>
        <w:t>F02 产品基准配置管理</w:t>
      </w:r>
    </w:p>
    <w:p w14:paraId="7CC21CBB" w14:textId="77777777" w:rsidR="00802985" w:rsidRPr="0009583E" w:rsidRDefault="00000000">
      <w:pPr>
        <w:jc w:val="both"/>
        <w:rPr>
          <w:rFonts w:ascii="微软雅黑" w:eastAsia="微软雅黑" w:hAnsi="微软雅黑" w:hint="eastAsia"/>
          <w:lang w:eastAsia="zh-CN"/>
        </w:rPr>
      </w:pPr>
      <w:r w:rsidRPr="0009583E">
        <w:rPr>
          <w:rFonts w:ascii="微软雅黑" w:eastAsia="微软雅黑" w:hAnsi="微软雅黑" w:cs="微软雅黑" w:hint="eastAsia"/>
          <w:sz w:val="18"/>
          <w:lang w:eastAsia="zh-CN"/>
        </w:rPr>
        <w:t>产品基准配置是计算的灵魂。每条配置记录包含：产品代码、成分基准代码（</w:t>
      </w:r>
      <w:r w:rsidRPr="0009583E">
        <w:rPr>
          <w:rFonts w:ascii="微软雅黑" w:eastAsia="微软雅黑" w:hAnsi="微软雅黑"/>
          <w:sz w:val="18"/>
          <w:lang w:eastAsia="zh-CN"/>
        </w:rPr>
        <w:t>≤ 5</w:t>
      </w:r>
      <w:r w:rsidRPr="0009583E">
        <w:rPr>
          <w:rFonts w:ascii="微软雅黑" w:eastAsia="微软雅黑" w:hAnsi="微软雅黑" w:cs="微软雅黑" w:hint="eastAsia"/>
          <w:sz w:val="18"/>
          <w:lang w:eastAsia="zh-CN"/>
        </w:rPr>
        <w:t>）、权重（合计</w:t>
      </w:r>
      <w:r w:rsidRPr="0009583E">
        <w:rPr>
          <w:rFonts w:ascii="微软雅黑" w:eastAsia="微软雅黑" w:hAnsi="微软雅黑"/>
          <w:sz w:val="18"/>
          <w:lang w:eastAsia="zh-CN"/>
        </w:rPr>
        <w:t xml:space="preserve"> 100%</w:t>
      </w:r>
      <w:r w:rsidRPr="0009583E">
        <w:rPr>
          <w:rFonts w:ascii="微软雅黑" w:eastAsia="微软雅黑" w:hAnsi="微软雅黑" w:cs="微软雅黑" w:hint="eastAsia"/>
          <w:sz w:val="18"/>
          <w:lang w:eastAsia="zh-CN"/>
        </w:rPr>
        <w:t>）、基准类型、生效日期、合同条款关联。变更必须走审批流（对应监管</w:t>
      </w:r>
      <w:proofErr w:type="gramStart"/>
      <w:r w:rsidRPr="0009583E">
        <w:rPr>
          <w:rFonts w:ascii="微软雅黑" w:eastAsia="微软雅黑" w:hAnsi="微软雅黑"/>
          <w:sz w:val="18"/>
          <w:lang w:eastAsia="zh-CN"/>
        </w:rPr>
        <w:t>"</w:t>
      </w:r>
      <w:r w:rsidRPr="0009583E">
        <w:rPr>
          <w:rFonts w:ascii="微软雅黑" w:eastAsia="微软雅黑" w:hAnsi="微软雅黑" w:cs="微软雅黑" w:hint="eastAsia"/>
          <w:sz w:val="18"/>
          <w:lang w:eastAsia="zh-CN"/>
        </w:rPr>
        <w:t>基准</w:t>
      </w:r>
      <w:proofErr w:type="gramEnd"/>
      <w:r w:rsidRPr="0009583E">
        <w:rPr>
          <w:rFonts w:ascii="微软雅黑" w:eastAsia="微软雅黑" w:hAnsi="微软雅黑" w:cs="微软雅黑" w:hint="eastAsia"/>
          <w:sz w:val="18"/>
          <w:lang w:eastAsia="zh-CN"/>
        </w:rPr>
        <w:t>一经选定不得随意</w:t>
      </w:r>
      <w:proofErr w:type="gramStart"/>
      <w:r w:rsidRPr="0009583E">
        <w:rPr>
          <w:rFonts w:ascii="微软雅黑" w:eastAsia="微软雅黑" w:hAnsi="微软雅黑" w:cs="微软雅黑" w:hint="eastAsia"/>
          <w:sz w:val="18"/>
          <w:lang w:eastAsia="zh-CN"/>
        </w:rPr>
        <w:t>变更</w:t>
      </w:r>
      <w:r w:rsidRPr="0009583E">
        <w:rPr>
          <w:rFonts w:ascii="微软雅黑" w:eastAsia="微软雅黑" w:hAnsi="微软雅黑"/>
          <w:sz w:val="18"/>
          <w:lang w:eastAsia="zh-CN"/>
        </w:rPr>
        <w:t>"</w:t>
      </w:r>
      <w:r w:rsidRPr="0009583E">
        <w:rPr>
          <w:rFonts w:ascii="微软雅黑" w:eastAsia="微软雅黑" w:hAnsi="微软雅黑" w:cs="微软雅黑" w:hint="eastAsia"/>
          <w:sz w:val="18"/>
          <w:lang w:eastAsia="zh-CN"/>
        </w:rPr>
        <w:t>）</w:t>
      </w:r>
      <w:proofErr w:type="gramEnd"/>
      <w:r w:rsidRPr="0009583E">
        <w:rPr>
          <w:rFonts w:ascii="微软雅黑" w:eastAsia="微软雅黑" w:hAnsi="微软雅黑" w:cs="微软雅黑" w:hint="eastAsia"/>
          <w:sz w:val="18"/>
          <w:lang w:eastAsia="zh-CN"/>
        </w:rPr>
        <w:t>，审批要素包括变更原因、客观依据（如基准停止编制）、公告安排（提前</w:t>
      </w:r>
      <w:r w:rsidRPr="0009583E">
        <w:rPr>
          <w:rFonts w:ascii="微软雅黑" w:eastAsia="微软雅黑" w:hAnsi="微软雅黑"/>
          <w:sz w:val="18"/>
          <w:lang w:eastAsia="zh-CN"/>
        </w:rPr>
        <w:t xml:space="preserve"> 30 </w:t>
      </w:r>
      <w:r w:rsidRPr="0009583E">
        <w:rPr>
          <w:rFonts w:ascii="微软雅黑" w:eastAsia="微软雅黑" w:hAnsi="微软雅黑" w:cs="微软雅黑" w:hint="eastAsia"/>
          <w:sz w:val="18"/>
          <w:lang w:eastAsia="zh-CN"/>
        </w:rPr>
        <w:t>日）。</w:t>
      </w:r>
    </w:p>
    <w:p w14:paraId="3DD52E3D" w14:textId="77777777" w:rsidR="00802985" w:rsidRPr="0009583E" w:rsidRDefault="00000000">
      <w:pPr>
        <w:pStyle w:val="4"/>
        <w:rPr>
          <w:rFonts w:ascii="微软雅黑" w:eastAsia="微软雅黑" w:hAnsi="微软雅黑" w:hint="eastAsia"/>
          <w:lang w:eastAsia="zh-CN"/>
        </w:rPr>
      </w:pPr>
      <w:r w:rsidRPr="0009583E">
        <w:rPr>
          <w:rFonts w:ascii="微软雅黑" w:eastAsia="微软雅黑" w:hAnsi="微软雅黑" w:cs="微软雅黑" w:hint="eastAsia"/>
          <w:color w:val="212121"/>
          <w:sz w:val="20"/>
          <w:lang w:eastAsia="zh-CN"/>
        </w:rPr>
        <w:t>F03 基准行情库管理</w:t>
      </w:r>
    </w:p>
    <w:p w14:paraId="365BC130" w14:textId="77777777" w:rsidR="00802985" w:rsidRPr="0009583E" w:rsidRDefault="00000000">
      <w:pPr>
        <w:jc w:val="both"/>
        <w:rPr>
          <w:rFonts w:ascii="微软雅黑" w:eastAsia="微软雅黑" w:hAnsi="微软雅黑" w:hint="eastAsia"/>
          <w:lang w:eastAsia="zh-CN"/>
        </w:rPr>
      </w:pPr>
      <w:r w:rsidRPr="0009583E">
        <w:rPr>
          <w:rFonts w:ascii="微软雅黑" w:eastAsia="微软雅黑" w:hAnsi="微软雅黑" w:cs="微软雅黑" w:hint="eastAsia"/>
          <w:sz w:val="18"/>
          <w:lang w:eastAsia="zh-CN"/>
        </w:rPr>
        <w:t>替代</w:t>
      </w:r>
      <w:r w:rsidRPr="0009583E">
        <w:rPr>
          <w:rFonts w:ascii="微软雅黑" w:eastAsia="微软雅黑" w:hAnsi="微软雅黑"/>
          <w:sz w:val="18"/>
          <w:lang w:eastAsia="zh-CN"/>
        </w:rPr>
        <w:t xml:space="preserve"> VBA"</w:t>
      </w:r>
      <w:r w:rsidRPr="0009583E">
        <w:rPr>
          <w:rFonts w:ascii="微软雅黑" w:eastAsia="微软雅黑" w:hAnsi="微软雅黑" w:cs="微软雅黑" w:hint="eastAsia"/>
          <w:sz w:val="18"/>
          <w:lang w:eastAsia="zh-CN"/>
        </w:rPr>
        <w:t>比较基准表</w:t>
      </w:r>
      <w:r w:rsidRPr="0009583E">
        <w:rPr>
          <w:rFonts w:ascii="微软雅黑" w:eastAsia="微软雅黑" w:hAnsi="微软雅黑"/>
          <w:sz w:val="18"/>
          <w:lang w:eastAsia="zh-CN"/>
        </w:rPr>
        <w:t xml:space="preserve"> 134 </w:t>
      </w:r>
      <w:proofErr w:type="gramStart"/>
      <w:r w:rsidRPr="0009583E">
        <w:rPr>
          <w:rFonts w:ascii="微软雅黑" w:eastAsia="微软雅黑" w:hAnsi="微软雅黑" w:cs="微软雅黑" w:hint="eastAsia"/>
          <w:sz w:val="18"/>
          <w:lang w:eastAsia="zh-CN"/>
        </w:rPr>
        <w:t>列</w:t>
      </w:r>
      <w:r w:rsidRPr="0009583E">
        <w:rPr>
          <w:rFonts w:ascii="微软雅黑" w:eastAsia="微软雅黑" w:hAnsi="微软雅黑"/>
          <w:sz w:val="18"/>
          <w:lang w:eastAsia="zh-CN"/>
        </w:rPr>
        <w:t>"</w:t>
      </w:r>
      <w:proofErr w:type="gramEnd"/>
      <w:r w:rsidRPr="0009583E">
        <w:rPr>
          <w:rFonts w:ascii="微软雅黑" w:eastAsia="微软雅黑" w:hAnsi="微软雅黑" w:cs="微软雅黑" w:hint="eastAsia"/>
          <w:sz w:val="18"/>
          <w:lang w:eastAsia="zh-CN"/>
        </w:rPr>
        <w:t>的人工维护模式。行情数据接入后自动校验（连续性、缺失、跳变），存款</w:t>
      </w:r>
      <w:r w:rsidRPr="0009583E">
        <w:rPr>
          <w:rFonts w:ascii="微软雅黑" w:eastAsia="微软雅黑" w:hAnsi="微软雅黑"/>
          <w:sz w:val="18"/>
          <w:lang w:eastAsia="zh-CN"/>
        </w:rPr>
        <w:t>/</w:t>
      </w:r>
      <w:r w:rsidRPr="0009583E">
        <w:rPr>
          <w:rFonts w:ascii="微软雅黑" w:eastAsia="微软雅黑" w:hAnsi="微软雅黑" w:cs="微软雅黑" w:hint="eastAsia"/>
          <w:sz w:val="18"/>
          <w:lang w:eastAsia="zh-CN"/>
        </w:rPr>
        <w:t>利率类基准附利率变更历史（对应人民银行历次降息</w:t>
      </w:r>
      <w:r w:rsidRPr="0009583E">
        <w:rPr>
          <w:rFonts w:ascii="微软雅黑" w:eastAsia="微软雅黑" w:hAnsi="微软雅黑"/>
          <w:sz w:val="18"/>
          <w:lang w:eastAsia="zh-CN"/>
        </w:rPr>
        <w:t>/</w:t>
      </w:r>
      <w:r w:rsidRPr="0009583E">
        <w:rPr>
          <w:rFonts w:ascii="微软雅黑" w:eastAsia="微软雅黑" w:hAnsi="微软雅黑" w:cs="微软雅黑" w:hint="eastAsia"/>
          <w:sz w:val="18"/>
          <w:lang w:eastAsia="zh-CN"/>
        </w:rPr>
        <w:t>加息），汇率数据以中国人民银行为唯一权威源。</w:t>
      </w:r>
    </w:p>
    <w:p w14:paraId="790F1EE8" w14:textId="77777777" w:rsidR="00802985" w:rsidRPr="0009583E" w:rsidRDefault="00000000">
      <w:pPr>
        <w:pStyle w:val="4"/>
        <w:rPr>
          <w:rFonts w:ascii="微软雅黑" w:eastAsia="微软雅黑" w:hAnsi="微软雅黑" w:hint="eastAsia"/>
          <w:lang w:eastAsia="zh-CN"/>
        </w:rPr>
      </w:pPr>
      <w:r w:rsidRPr="0009583E">
        <w:rPr>
          <w:rFonts w:ascii="微软雅黑" w:eastAsia="微软雅黑" w:hAnsi="微软雅黑" w:cs="微软雅黑" w:hint="eastAsia"/>
          <w:color w:val="212121"/>
          <w:sz w:val="20"/>
          <w:lang w:eastAsia="zh-CN"/>
        </w:rPr>
        <w:t>F06 区间指标汇总</w:t>
      </w:r>
    </w:p>
    <w:p w14:paraId="5421ADA1" w14:textId="77777777" w:rsidR="00802985" w:rsidRPr="0009583E" w:rsidRDefault="00000000">
      <w:pPr>
        <w:jc w:val="both"/>
        <w:rPr>
          <w:rFonts w:ascii="微软雅黑" w:eastAsia="微软雅黑" w:hAnsi="微软雅黑" w:hint="eastAsia"/>
          <w:lang w:eastAsia="zh-CN"/>
        </w:rPr>
      </w:pPr>
      <w:r w:rsidRPr="0009583E">
        <w:rPr>
          <w:rFonts w:ascii="微软雅黑" w:eastAsia="微软雅黑" w:hAnsi="微软雅黑" w:cs="微软雅黑" w:hint="eastAsia"/>
          <w:sz w:val="18"/>
          <w:lang w:eastAsia="zh-CN"/>
        </w:rPr>
        <w:t>区间配置表驱动，默认</w:t>
      </w:r>
      <w:r w:rsidRPr="0009583E">
        <w:rPr>
          <w:rFonts w:ascii="微软雅黑" w:eastAsia="微软雅黑" w:hAnsi="微软雅黑"/>
          <w:sz w:val="18"/>
          <w:lang w:eastAsia="zh-CN"/>
        </w:rPr>
        <w:t xml:space="preserve"> 10 </w:t>
      </w:r>
      <w:r w:rsidRPr="0009583E">
        <w:rPr>
          <w:rFonts w:ascii="微软雅黑" w:eastAsia="微软雅黑" w:hAnsi="微软雅黑" w:cs="微软雅黑" w:hint="eastAsia"/>
          <w:sz w:val="18"/>
          <w:lang w:eastAsia="zh-CN"/>
        </w:rPr>
        <w:t>区间（现有区间集已含</w:t>
      </w:r>
      <w:r w:rsidRPr="0009583E">
        <w:rPr>
          <w:rFonts w:ascii="微软雅黑" w:eastAsia="微软雅黑" w:hAnsi="微软雅黑"/>
          <w:sz w:val="18"/>
          <w:lang w:eastAsia="zh-CN"/>
        </w:rPr>
        <w:t xml:space="preserve"> 7 </w:t>
      </w:r>
      <w:r w:rsidRPr="0009583E">
        <w:rPr>
          <w:rFonts w:ascii="微软雅黑" w:eastAsia="微软雅黑" w:hAnsi="微软雅黑" w:cs="微软雅黑" w:hint="eastAsia"/>
          <w:sz w:val="18"/>
          <w:lang w:eastAsia="zh-CN"/>
        </w:rPr>
        <w:t>年</w:t>
      </w:r>
      <w:r w:rsidRPr="0009583E">
        <w:rPr>
          <w:rFonts w:ascii="微软雅黑" w:eastAsia="微软雅黑" w:hAnsi="微软雅黑"/>
          <w:sz w:val="18"/>
          <w:lang w:eastAsia="zh-CN"/>
        </w:rPr>
        <w:t xml:space="preserve">/10 </w:t>
      </w:r>
      <w:r w:rsidRPr="0009583E">
        <w:rPr>
          <w:rFonts w:ascii="微软雅黑" w:eastAsia="微软雅黑" w:hAnsi="微软雅黑" w:cs="微软雅黑" w:hint="eastAsia"/>
          <w:sz w:val="18"/>
          <w:lang w:eastAsia="zh-CN"/>
        </w:rPr>
        <w:t>年，天然覆盖监管新增要求），可配置扩展。每个区间输出基准收益率与基准波动率两个指标。</w:t>
      </w:r>
    </w:p>
    <w:p w14:paraId="2B0EE35D" w14:textId="77777777" w:rsidR="00802985" w:rsidRPr="0009583E" w:rsidRDefault="00000000">
      <w:pPr>
        <w:pStyle w:val="4"/>
        <w:rPr>
          <w:rFonts w:ascii="微软雅黑" w:eastAsia="微软雅黑" w:hAnsi="微软雅黑" w:hint="eastAsia"/>
          <w:lang w:eastAsia="zh-CN"/>
        </w:rPr>
      </w:pPr>
      <w:r w:rsidRPr="0009583E">
        <w:rPr>
          <w:rFonts w:ascii="微软雅黑" w:eastAsia="微软雅黑" w:hAnsi="微软雅黑" w:cs="微软雅黑" w:hint="eastAsia"/>
          <w:color w:val="212121"/>
          <w:sz w:val="20"/>
          <w:lang w:eastAsia="zh-CN"/>
        </w:rPr>
        <w:t>F07 质量复核与监控</w:t>
      </w:r>
    </w:p>
    <w:p w14:paraId="75353382" w14:textId="77777777" w:rsidR="00802985" w:rsidRPr="0009583E" w:rsidRDefault="00000000">
      <w:pPr>
        <w:jc w:val="both"/>
        <w:rPr>
          <w:rFonts w:ascii="微软雅黑" w:eastAsia="微软雅黑" w:hAnsi="微软雅黑" w:hint="eastAsia"/>
          <w:lang w:eastAsia="zh-CN"/>
        </w:rPr>
      </w:pPr>
      <w:r w:rsidRPr="0009583E">
        <w:rPr>
          <w:rFonts w:ascii="微软雅黑" w:eastAsia="微软雅黑" w:hAnsi="微软雅黑" w:cs="微软雅黑" w:hint="eastAsia"/>
          <w:sz w:val="18"/>
          <w:lang w:eastAsia="zh-CN"/>
        </w:rPr>
        <w:t>三层复核体系：</w:t>
      </w:r>
    </w:p>
    <w:p w14:paraId="1506026F" w14:textId="77777777" w:rsidR="00802985" w:rsidRPr="0009583E" w:rsidRDefault="00000000">
      <w:pPr>
        <w:pStyle w:val="aff1"/>
        <w:numPr>
          <w:ilvl w:val="0"/>
          <w:numId w:val="4"/>
        </w:numPr>
        <w:spacing w:after="72"/>
        <w:jc w:val="both"/>
        <w:rPr>
          <w:rFonts w:ascii="微软雅黑" w:eastAsia="微软雅黑" w:hAnsi="微软雅黑" w:hint="eastAsia"/>
          <w:lang w:eastAsia="zh-CN"/>
        </w:rPr>
      </w:pPr>
      <w:r w:rsidRPr="0009583E">
        <w:rPr>
          <w:rFonts w:ascii="微软雅黑" w:eastAsia="微软雅黑" w:hAnsi="微软雅黑" w:cs="微软雅黑" w:hint="eastAsia"/>
          <w:b/>
          <w:lang w:eastAsia="zh-CN"/>
        </w:rPr>
        <w:t>数据层校验</w:t>
      </w:r>
      <w:r w:rsidRPr="0009583E">
        <w:rPr>
          <w:rFonts w:ascii="微软雅黑" w:eastAsia="微软雅黑" w:hAnsi="微软雅黑" w:cs="微软雅黑" w:hint="eastAsia"/>
          <w:lang w:eastAsia="zh-CN"/>
        </w:rPr>
        <w:t>：净值</w:t>
      </w:r>
      <w:r w:rsidRPr="0009583E">
        <w:rPr>
          <w:rFonts w:ascii="微软雅黑" w:eastAsia="微软雅黑" w:hAnsi="微软雅黑"/>
          <w:lang w:eastAsia="zh-CN"/>
        </w:rPr>
        <w:t>/</w:t>
      </w:r>
      <w:r w:rsidRPr="0009583E">
        <w:rPr>
          <w:rFonts w:ascii="微软雅黑" w:eastAsia="微软雅黑" w:hAnsi="微软雅黑" w:cs="微软雅黑" w:hint="eastAsia"/>
          <w:lang w:eastAsia="zh-CN"/>
        </w:rPr>
        <w:t>行情</w:t>
      </w:r>
      <w:r w:rsidRPr="0009583E">
        <w:rPr>
          <w:rFonts w:ascii="微软雅黑" w:eastAsia="微软雅黑" w:hAnsi="微软雅黑"/>
          <w:lang w:eastAsia="zh-CN"/>
        </w:rPr>
        <w:t>/</w:t>
      </w:r>
      <w:r w:rsidRPr="0009583E">
        <w:rPr>
          <w:rFonts w:ascii="微软雅黑" w:eastAsia="微软雅黑" w:hAnsi="微软雅黑" w:cs="微软雅黑" w:hint="eastAsia"/>
          <w:lang w:eastAsia="zh-CN"/>
        </w:rPr>
        <w:t>利率</w:t>
      </w:r>
      <w:r w:rsidRPr="0009583E">
        <w:rPr>
          <w:rFonts w:ascii="微软雅黑" w:eastAsia="微软雅黑" w:hAnsi="微软雅黑"/>
          <w:lang w:eastAsia="zh-CN"/>
        </w:rPr>
        <w:t>/</w:t>
      </w:r>
      <w:r w:rsidRPr="0009583E">
        <w:rPr>
          <w:rFonts w:ascii="微软雅黑" w:eastAsia="微软雅黑" w:hAnsi="微软雅黑" w:cs="微软雅黑" w:hint="eastAsia"/>
          <w:lang w:eastAsia="zh-CN"/>
        </w:rPr>
        <w:t>汇率的完整性、连续性、跳变检测；</w:t>
      </w:r>
    </w:p>
    <w:p w14:paraId="229807B6" w14:textId="77777777" w:rsidR="00802985" w:rsidRPr="0009583E" w:rsidRDefault="00000000">
      <w:pPr>
        <w:pStyle w:val="aff1"/>
        <w:numPr>
          <w:ilvl w:val="0"/>
          <w:numId w:val="4"/>
        </w:numPr>
        <w:spacing w:after="72"/>
        <w:jc w:val="both"/>
        <w:rPr>
          <w:rFonts w:ascii="微软雅黑" w:eastAsia="微软雅黑" w:hAnsi="微软雅黑" w:hint="eastAsia"/>
          <w:lang w:eastAsia="zh-CN"/>
        </w:rPr>
      </w:pPr>
      <w:r w:rsidRPr="0009583E">
        <w:rPr>
          <w:rFonts w:ascii="微软雅黑" w:eastAsia="微软雅黑" w:hAnsi="微软雅黑" w:cs="微软雅黑" w:hint="eastAsia"/>
          <w:b/>
          <w:lang w:eastAsia="zh-CN"/>
        </w:rPr>
        <w:t>计算层复核</w:t>
      </w:r>
      <w:r w:rsidRPr="0009583E">
        <w:rPr>
          <w:rFonts w:ascii="微软雅黑" w:eastAsia="微软雅黑" w:hAnsi="微软雅黑" w:cs="微软雅黑" w:hint="eastAsia"/>
          <w:lang w:eastAsia="zh-CN"/>
        </w:rPr>
        <w:t>：独立复核引擎（同公式独立实现）抽样重算比对；区间滚动衔接关系校验；</w:t>
      </w:r>
    </w:p>
    <w:p w14:paraId="3D6C8B1D" w14:textId="77777777" w:rsidR="00802985" w:rsidRPr="0009583E" w:rsidRDefault="00000000">
      <w:pPr>
        <w:pStyle w:val="aff1"/>
        <w:numPr>
          <w:ilvl w:val="0"/>
          <w:numId w:val="4"/>
        </w:numPr>
        <w:spacing w:after="72"/>
        <w:jc w:val="both"/>
        <w:rPr>
          <w:rFonts w:ascii="微软雅黑" w:eastAsia="微软雅黑" w:hAnsi="微软雅黑" w:hint="eastAsia"/>
          <w:lang w:eastAsia="zh-CN"/>
        </w:rPr>
      </w:pPr>
      <w:r w:rsidRPr="0009583E">
        <w:rPr>
          <w:rFonts w:ascii="微软雅黑" w:eastAsia="微软雅黑" w:hAnsi="微软雅黑" w:cs="微软雅黑" w:hint="eastAsia"/>
          <w:b/>
          <w:lang w:eastAsia="zh-CN"/>
        </w:rPr>
        <w:t>业务层复核：异常指标（基准收益率跳变、波动率突变）触发人工确认清单，确认后方可发布。</w:t>
      </w:r>
    </w:p>
    <w:p w14:paraId="0821A1A5" w14:textId="77777777" w:rsidR="00802985" w:rsidRPr="0009583E" w:rsidRDefault="00000000">
      <w:pPr>
        <w:pStyle w:val="4"/>
        <w:rPr>
          <w:rFonts w:ascii="微软雅黑" w:eastAsia="微软雅黑" w:hAnsi="微软雅黑" w:hint="eastAsia"/>
          <w:lang w:eastAsia="zh-CN"/>
        </w:rPr>
      </w:pPr>
      <w:r w:rsidRPr="0009583E">
        <w:rPr>
          <w:rFonts w:ascii="微软雅黑" w:eastAsia="微软雅黑" w:hAnsi="微软雅黑" w:cs="微软雅黑" w:hint="eastAsia"/>
          <w:color w:val="212121"/>
          <w:sz w:val="20"/>
          <w:lang w:eastAsia="zh-CN"/>
        </w:rPr>
        <w:lastRenderedPageBreak/>
        <w:t>F08 统一指标服务 API</w:t>
      </w:r>
    </w:p>
    <w:p w14:paraId="0D42DCB5" w14:textId="77777777" w:rsidR="00802985" w:rsidRPr="0009583E" w:rsidRDefault="00000000">
      <w:pPr>
        <w:jc w:val="both"/>
        <w:rPr>
          <w:rFonts w:ascii="微软雅黑" w:eastAsia="微软雅黑" w:hAnsi="微软雅黑" w:hint="eastAsia"/>
        </w:rPr>
      </w:pPr>
      <w:r w:rsidRPr="0009583E">
        <w:rPr>
          <w:rFonts w:ascii="微软雅黑" w:eastAsia="微软雅黑" w:hAnsi="微软雅黑" w:cs="微软雅黑" w:hint="eastAsia"/>
          <w:sz w:val="18"/>
          <w:lang w:eastAsia="zh-CN"/>
        </w:rPr>
        <w:t>统一出口，渠道按需拉取。接口规范（示意）：</w:t>
      </w:r>
    </w:p>
    <w:tbl>
      <w:tblPr>
        <w:tblW w:w="5000" w:type="pct"/>
        <w:tblLook w:val="04A0" w:firstRow="1" w:lastRow="0" w:firstColumn="1" w:lastColumn="0" w:noHBand="0" w:noVBand="1"/>
      </w:tblPr>
      <w:tblGrid>
        <w:gridCol w:w="2236"/>
        <w:gridCol w:w="2924"/>
        <w:gridCol w:w="3440"/>
      </w:tblGrid>
      <w:tr w:rsidR="00802985" w:rsidRPr="0009583E" w14:paraId="2E2CC887" w14:textId="77777777">
        <w:tc>
          <w:tcPr>
            <w:tcW w:w="1300" w:type="pct"/>
            <w:tcBorders>
              <w:top w:val="single" w:sz="6" w:space="0" w:color="1565C0"/>
              <w:left w:val="single" w:sz="6" w:space="0" w:color="1565C0"/>
              <w:bottom w:val="single" w:sz="6" w:space="0" w:color="1565C0"/>
              <w:right w:val="single" w:sz="6" w:space="0" w:color="1565C0"/>
            </w:tcBorders>
            <w:shd w:val="clear" w:color="auto" w:fill="1565C0"/>
            <w:tcMar>
              <w:top w:w="108" w:type="dxa"/>
              <w:left w:w="144" w:type="dxa"/>
              <w:bottom w:w="108" w:type="dxa"/>
              <w:right w:w="144" w:type="dxa"/>
            </w:tcMar>
            <w:vAlign w:val="center"/>
          </w:tcPr>
          <w:p w14:paraId="5919D435" w14:textId="77777777" w:rsidR="00802985" w:rsidRPr="0009583E" w:rsidRDefault="00000000">
            <w:pPr>
              <w:spacing w:before="60" w:after="60" w:line="240" w:lineRule="auto"/>
              <w:rPr>
                <w:rFonts w:ascii="微软雅黑" w:eastAsia="微软雅黑" w:hAnsi="微软雅黑" w:hint="eastAsia"/>
              </w:rPr>
            </w:pPr>
            <w:r w:rsidRPr="0009583E">
              <w:rPr>
                <w:rFonts w:ascii="微软雅黑" w:eastAsia="微软雅黑" w:hAnsi="微软雅黑" w:hint="eastAsia"/>
                <w:b/>
                <w:color w:val="FFFFFF"/>
              </w:rPr>
              <w:t>接口</w:t>
            </w:r>
          </w:p>
        </w:tc>
        <w:tc>
          <w:tcPr>
            <w:tcW w:w="1700" w:type="pct"/>
            <w:tcBorders>
              <w:top w:val="single" w:sz="6" w:space="0" w:color="1565C0"/>
              <w:left w:val="single" w:sz="6" w:space="0" w:color="1565C0"/>
              <w:bottom w:val="single" w:sz="6" w:space="0" w:color="1565C0"/>
              <w:right w:val="single" w:sz="6" w:space="0" w:color="1565C0"/>
            </w:tcBorders>
            <w:shd w:val="clear" w:color="auto" w:fill="1565C0"/>
            <w:tcMar>
              <w:top w:w="108" w:type="dxa"/>
              <w:left w:w="144" w:type="dxa"/>
              <w:bottom w:w="108" w:type="dxa"/>
              <w:right w:w="144" w:type="dxa"/>
            </w:tcMar>
            <w:vAlign w:val="center"/>
          </w:tcPr>
          <w:p w14:paraId="4EEEE7E5" w14:textId="77777777" w:rsidR="00802985" w:rsidRPr="0009583E" w:rsidRDefault="00000000">
            <w:pPr>
              <w:spacing w:before="60" w:after="60" w:line="240" w:lineRule="auto"/>
              <w:rPr>
                <w:rFonts w:ascii="微软雅黑" w:eastAsia="微软雅黑" w:hAnsi="微软雅黑" w:hint="eastAsia"/>
              </w:rPr>
            </w:pPr>
            <w:r w:rsidRPr="0009583E">
              <w:rPr>
                <w:rFonts w:ascii="微软雅黑" w:eastAsia="微软雅黑" w:hAnsi="微软雅黑" w:hint="eastAsia"/>
                <w:b/>
                <w:color w:val="FFFFFF"/>
              </w:rPr>
              <w:t>入参</w:t>
            </w:r>
          </w:p>
        </w:tc>
        <w:tc>
          <w:tcPr>
            <w:tcW w:w="2000" w:type="pct"/>
            <w:tcBorders>
              <w:top w:val="single" w:sz="6" w:space="0" w:color="1565C0"/>
              <w:left w:val="single" w:sz="6" w:space="0" w:color="1565C0"/>
              <w:bottom w:val="single" w:sz="6" w:space="0" w:color="1565C0"/>
              <w:right w:val="single" w:sz="6" w:space="0" w:color="1565C0"/>
            </w:tcBorders>
            <w:shd w:val="clear" w:color="auto" w:fill="1565C0"/>
            <w:tcMar>
              <w:top w:w="108" w:type="dxa"/>
              <w:left w:w="144" w:type="dxa"/>
              <w:bottom w:w="108" w:type="dxa"/>
              <w:right w:w="144" w:type="dxa"/>
            </w:tcMar>
            <w:vAlign w:val="center"/>
          </w:tcPr>
          <w:p w14:paraId="3E431296" w14:textId="77777777" w:rsidR="00802985" w:rsidRPr="0009583E" w:rsidRDefault="00000000">
            <w:pPr>
              <w:spacing w:before="60" w:after="60" w:line="240" w:lineRule="auto"/>
              <w:rPr>
                <w:rFonts w:ascii="微软雅黑" w:eastAsia="微软雅黑" w:hAnsi="微软雅黑" w:hint="eastAsia"/>
              </w:rPr>
            </w:pPr>
            <w:r w:rsidRPr="0009583E">
              <w:rPr>
                <w:rFonts w:ascii="微软雅黑" w:eastAsia="微软雅黑" w:hAnsi="微软雅黑" w:hint="eastAsia"/>
                <w:b/>
                <w:color w:val="FFFFFF"/>
              </w:rPr>
              <w:t>出参</w:t>
            </w:r>
          </w:p>
        </w:tc>
      </w:tr>
      <w:tr w:rsidR="00802985" w:rsidRPr="0009583E" w14:paraId="44B534B7" w14:textId="77777777">
        <w:tc>
          <w:tcPr>
            <w:tcW w:w="1300" w:type="pct"/>
            <w:tcBorders>
              <w:top w:val="single" w:sz="6" w:space="0" w:color="E0E0E0"/>
              <w:left w:val="single" w:sz="6" w:space="0" w:color="E0E0E0"/>
              <w:bottom w:val="single" w:sz="6" w:space="0" w:color="E0E0E0"/>
              <w:right w:val="single" w:sz="6" w:space="0" w:color="E0E0E0"/>
            </w:tcBorders>
            <w:tcMar>
              <w:top w:w="108" w:type="dxa"/>
              <w:left w:w="144" w:type="dxa"/>
              <w:bottom w:w="108" w:type="dxa"/>
              <w:right w:w="144" w:type="dxa"/>
            </w:tcMar>
            <w:vAlign w:val="center"/>
          </w:tcPr>
          <w:p w14:paraId="0715BA30" w14:textId="77777777" w:rsidR="00802985" w:rsidRPr="0009583E" w:rsidRDefault="00000000">
            <w:pPr>
              <w:spacing w:before="60" w:after="60" w:line="240" w:lineRule="auto"/>
              <w:rPr>
                <w:rFonts w:ascii="微软雅黑" w:eastAsia="微软雅黑" w:hAnsi="微软雅黑" w:hint="eastAsia"/>
              </w:rPr>
            </w:pPr>
            <w:r w:rsidRPr="0009583E">
              <w:rPr>
                <w:rFonts w:ascii="微软雅黑" w:eastAsia="微软雅黑" w:hAnsi="微软雅黑" w:hint="eastAsia"/>
              </w:rPr>
              <w:t>查询区间指标</w:t>
            </w:r>
          </w:p>
        </w:tc>
        <w:tc>
          <w:tcPr>
            <w:tcW w:w="1700" w:type="pct"/>
            <w:tcBorders>
              <w:top w:val="single" w:sz="6" w:space="0" w:color="E0E0E0"/>
              <w:left w:val="single" w:sz="6" w:space="0" w:color="E0E0E0"/>
              <w:bottom w:val="single" w:sz="6" w:space="0" w:color="E0E0E0"/>
              <w:right w:val="single" w:sz="6" w:space="0" w:color="E0E0E0"/>
            </w:tcBorders>
            <w:tcMar>
              <w:top w:w="108" w:type="dxa"/>
              <w:left w:w="144" w:type="dxa"/>
              <w:bottom w:w="108" w:type="dxa"/>
              <w:right w:w="144" w:type="dxa"/>
            </w:tcMar>
            <w:vAlign w:val="center"/>
          </w:tcPr>
          <w:p w14:paraId="6794806D" w14:textId="77777777" w:rsidR="00802985" w:rsidRPr="0009583E" w:rsidRDefault="00000000">
            <w:pPr>
              <w:spacing w:before="60" w:after="60" w:line="240" w:lineRule="auto"/>
              <w:rPr>
                <w:rFonts w:ascii="微软雅黑" w:eastAsia="微软雅黑" w:hAnsi="微软雅黑" w:hint="eastAsia"/>
                <w:lang w:eastAsia="zh-CN"/>
              </w:rPr>
            </w:pPr>
            <w:r w:rsidRPr="0009583E">
              <w:rPr>
                <w:rFonts w:ascii="微软雅黑" w:eastAsia="微软雅黑" w:hAnsi="微软雅黑" w:hint="eastAsia"/>
                <w:lang w:eastAsia="zh-CN"/>
              </w:rPr>
              <w:t>产品代码、区间类型、截止日</w:t>
            </w:r>
          </w:p>
        </w:tc>
        <w:tc>
          <w:tcPr>
            <w:tcW w:w="2000" w:type="pct"/>
            <w:tcBorders>
              <w:top w:val="single" w:sz="6" w:space="0" w:color="E0E0E0"/>
              <w:left w:val="single" w:sz="6" w:space="0" w:color="E0E0E0"/>
              <w:bottom w:val="single" w:sz="6" w:space="0" w:color="E0E0E0"/>
              <w:right w:val="single" w:sz="6" w:space="0" w:color="E0E0E0"/>
            </w:tcBorders>
            <w:tcMar>
              <w:top w:w="108" w:type="dxa"/>
              <w:left w:w="144" w:type="dxa"/>
              <w:bottom w:w="108" w:type="dxa"/>
              <w:right w:w="144" w:type="dxa"/>
            </w:tcMar>
            <w:vAlign w:val="center"/>
          </w:tcPr>
          <w:p w14:paraId="470FD041" w14:textId="77777777" w:rsidR="00802985" w:rsidRPr="0009583E" w:rsidRDefault="00000000">
            <w:pPr>
              <w:spacing w:before="60" w:after="60" w:line="240" w:lineRule="auto"/>
              <w:rPr>
                <w:rFonts w:ascii="微软雅黑" w:eastAsia="微软雅黑" w:hAnsi="微软雅黑" w:hint="eastAsia"/>
                <w:lang w:eastAsia="zh-CN"/>
              </w:rPr>
            </w:pPr>
            <w:r w:rsidRPr="0009583E">
              <w:rPr>
                <w:rFonts w:ascii="微软雅黑" w:eastAsia="微软雅黑" w:hAnsi="微软雅黑" w:hint="eastAsia"/>
                <w:lang w:eastAsia="zh-CN"/>
              </w:rPr>
              <w:t>基准收益率、基准波动率、计算时间、数据版本</w:t>
            </w:r>
          </w:p>
        </w:tc>
      </w:tr>
      <w:tr w:rsidR="00802985" w:rsidRPr="0009583E" w14:paraId="38D3D888" w14:textId="77777777">
        <w:tc>
          <w:tcPr>
            <w:tcW w:w="1300" w:type="pct"/>
            <w:tcBorders>
              <w:top w:val="single" w:sz="6" w:space="0" w:color="E0E0E0"/>
              <w:left w:val="single" w:sz="6" w:space="0" w:color="E0E0E0"/>
              <w:bottom w:val="single" w:sz="6" w:space="0" w:color="E0E0E0"/>
              <w:right w:val="single" w:sz="6" w:space="0" w:color="E0E0E0"/>
            </w:tcBorders>
            <w:shd w:val="clear" w:color="auto" w:fill="F5F7FA"/>
            <w:tcMar>
              <w:top w:w="108" w:type="dxa"/>
              <w:left w:w="144" w:type="dxa"/>
              <w:bottom w:w="108" w:type="dxa"/>
              <w:right w:w="144" w:type="dxa"/>
            </w:tcMar>
            <w:vAlign w:val="center"/>
          </w:tcPr>
          <w:p w14:paraId="76B427EB" w14:textId="77777777" w:rsidR="00802985" w:rsidRPr="0009583E" w:rsidRDefault="00000000">
            <w:pPr>
              <w:spacing w:before="60" w:after="60" w:line="240" w:lineRule="auto"/>
              <w:rPr>
                <w:rFonts w:ascii="微软雅黑" w:eastAsia="微软雅黑" w:hAnsi="微软雅黑" w:hint="eastAsia"/>
              </w:rPr>
            </w:pPr>
            <w:proofErr w:type="spellStart"/>
            <w:r w:rsidRPr="0009583E">
              <w:rPr>
                <w:rFonts w:ascii="微软雅黑" w:eastAsia="微软雅黑" w:hAnsi="微软雅黑" w:hint="eastAsia"/>
              </w:rPr>
              <w:t>查询基准日因子序列</w:t>
            </w:r>
            <w:proofErr w:type="spellEnd"/>
          </w:p>
        </w:tc>
        <w:tc>
          <w:tcPr>
            <w:tcW w:w="1700" w:type="pct"/>
            <w:tcBorders>
              <w:top w:val="single" w:sz="6" w:space="0" w:color="E0E0E0"/>
              <w:left w:val="single" w:sz="6" w:space="0" w:color="E0E0E0"/>
              <w:bottom w:val="single" w:sz="6" w:space="0" w:color="E0E0E0"/>
              <w:right w:val="single" w:sz="6" w:space="0" w:color="E0E0E0"/>
            </w:tcBorders>
            <w:shd w:val="clear" w:color="auto" w:fill="F5F7FA"/>
            <w:tcMar>
              <w:top w:w="108" w:type="dxa"/>
              <w:left w:w="144" w:type="dxa"/>
              <w:bottom w:w="108" w:type="dxa"/>
              <w:right w:w="144" w:type="dxa"/>
            </w:tcMar>
            <w:vAlign w:val="center"/>
          </w:tcPr>
          <w:p w14:paraId="786C6199" w14:textId="77777777" w:rsidR="00802985" w:rsidRPr="0009583E" w:rsidRDefault="00000000">
            <w:pPr>
              <w:spacing w:before="60" w:after="60" w:line="240" w:lineRule="auto"/>
              <w:rPr>
                <w:rFonts w:ascii="微软雅黑" w:eastAsia="微软雅黑" w:hAnsi="微软雅黑" w:hint="eastAsia"/>
              </w:rPr>
            </w:pPr>
            <w:r w:rsidRPr="0009583E">
              <w:rPr>
                <w:rFonts w:ascii="微软雅黑" w:eastAsia="微软雅黑" w:hAnsi="微软雅黑" w:hint="eastAsia"/>
              </w:rPr>
              <w:t>产品代码、日期范围</w:t>
            </w:r>
          </w:p>
        </w:tc>
        <w:tc>
          <w:tcPr>
            <w:tcW w:w="2000" w:type="pct"/>
            <w:tcBorders>
              <w:top w:val="single" w:sz="6" w:space="0" w:color="E0E0E0"/>
              <w:left w:val="single" w:sz="6" w:space="0" w:color="E0E0E0"/>
              <w:bottom w:val="single" w:sz="6" w:space="0" w:color="E0E0E0"/>
              <w:right w:val="single" w:sz="6" w:space="0" w:color="E0E0E0"/>
            </w:tcBorders>
            <w:shd w:val="clear" w:color="auto" w:fill="F5F7FA"/>
            <w:tcMar>
              <w:top w:w="108" w:type="dxa"/>
              <w:left w:w="144" w:type="dxa"/>
              <w:bottom w:w="108" w:type="dxa"/>
              <w:right w:w="144" w:type="dxa"/>
            </w:tcMar>
            <w:vAlign w:val="center"/>
          </w:tcPr>
          <w:p w14:paraId="70E914E7" w14:textId="77777777" w:rsidR="00802985" w:rsidRPr="0009583E" w:rsidRDefault="00000000">
            <w:pPr>
              <w:spacing w:before="60" w:after="60" w:line="240" w:lineRule="auto"/>
              <w:rPr>
                <w:rFonts w:ascii="微软雅黑" w:eastAsia="微软雅黑" w:hAnsi="微软雅黑" w:hint="eastAsia"/>
                <w:lang w:eastAsia="zh-CN"/>
              </w:rPr>
            </w:pPr>
            <w:r w:rsidRPr="0009583E">
              <w:rPr>
                <w:rFonts w:ascii="微软雅黑" w:eastAsia="微软雅黑" w:hAnsi="微软雅黑" w:hint="eastAsia"/>
                <w:lang w:eastAsia="zh-CN"/>
              </w:rPr>
              <w:t>基准日因子明细（供图表渲染）</w:t>
            </w:r>
          </w:p>
        </w:tc>
      </w:tr>
      <w:tr w:rsidR="00802985" w:rsidRPr="0009583E" w14:paraId="338B03FB" w14:textId="77777777">
        <w:tc>
          <w:tcPr>
            <w:tcW w:w="1300" w:type="pct"/>
            <w:tcBorders>
              <w:top w:val="single" w:sz="6" w:space="0" w:color="E0E0E0"/>
              <w:left w:val="single" w:sz="6" w:space="0" w:color="E0E0E0"/>
              <w:bottom w:val="single" w:sz="6" w:space="0" w:color="E0E0E0"/>
              <w:right w:val="single" w:sz="6" w:space="0" w:color="E0E0E0"/>
            </w:tcBorders>
            <w:tcMar>
              <w:top w:w="108" w:type="dxa"/>
              <w:left w:w="144" w:type="dxa"/>
              <w:bottom w:w="108" w:type="dxa"/>
              <w:right w:w="144" w:type="dxa"/>
            </w:tcMar>
            <w:vAlign w:val="center"/>
          </w:tcPr>
          <w:p w14:paraId="3226A190" w14:textId="77777777" w:rsidR="00802985" w:rsidRPr="0009583E" w:rsidRDefault="00000000">
            <w:pPr>
              <w:spacing w:before="60" w:after="60" w:line="240" w:lineRule="auto"/>
              <w:rPr>
                <w:rFonts w:ascii="微软雅黑" w:eastAsia="微软雅黑" w:hAnsi="微软雅黑" w:hint="eastAsia"/>
              </w:rPr>
            </w:pPr>
            <w:proofErr w:type="spellStart"/>
            <w:r w:rsidRPr="0009583E">
              <w:rPr>
                <w:rFonts w:ascii="微软雅黑" w:eastAsia="微软雅黑" w:hAnsi="微软雅黑" w:hint="eastAsia"/>
              </w:rPr>
              <w:t>查询基准配置</w:t>
            </w:r>
            <w:proofErr w:type="spellEnd"/>
          </w:p>
        </w:tc>
        <w:tc>
          <w:tcPr>
            <w:tcW w:w="1700" w:type="pct"/>
            <w:tcBorders>
              <w:top w:val="single" w:sz="6" w:space="0" w:color="E0E0E0"/>
              <w:left w:val="single" w:sz="6" w:space="0" w:color="E0E0E0"/>
              <w:bottom w:val="single" w:sz="6" w:space="0" w:color="E0E0E0"/>
              <w:right w:val="single" w:sz="6" w:space="0" w:color="E0E0E0"/>
            </w:tcBorders>
            <w:tcMar>
              <w:top w:w="108" w:type="dxa"/>
              <w:left w:w="144" w:type="dxa"/>
              <w:bottom w:w="108" w:type="dxa"/>
              <w:right w:w="144" w:type="dxa"/>
            </w:tcMar>
            <w:vAlign w:val="center"/>
          </w:tcPr>
          <w:p w14:paraId="0F10E815" w14:textId="77777777" w:rsidR="00802985" w:rsidRPr="0009583E" w:rsidRDefault="00000000">
            <w:pPr>
              <w:spacing w:before="60" w:after="60" w:line="240" w:lineRule="auto"/>
              <w:rPr>
                <w:rFonts w:ascii="微软雅黑" w:eastAsia="微软雅黑" w:hAnsi="微软雅黑" w:hint="eastAsia"/>
              </w:rPr>
            </w:pPr>
            <w:r w:rsidRPr="0009583E">
              <w:rPr>
                <w:rFonts w:ascii="微软雅黑" w:eastAsia="微软雅黑" w:hAnsi="微软雅黑" w:hint="eastAsia"/>
              </w:rPr>
              <w:t>产品代码</w:t>
            </w:r>
          </w:p>
        </w:tc>
        <w:tc>
          <w:tcPr>
            <w:tcW w:w="2000" w:type="pct"/>
            <w:tcBorders>
              <w:top w:val="single" w:sz="6" w:space="0" w:color="E0E0E0"/>
              <w:left w:val="single" w:sz="6" w:space="0" w:color="E0E0E0"/>
              <w:bottom w:val="single" w:sz="6" w:space="0" w:color="E0E0E0"/>
              <w:right w:val="single" w:sz="6" w:space="0" w:color="E0E0E0"/>
            </w:tcBorders>
            <w:tcMar>
              <w:top w:w="108" w:type="dxa"/>
              <w:left w:w="144" w:type="dxa"/>
              <w:bottom w:w="108" w:type="dxa"/>
              <w:right w:w="144" w:type="dxa"/>
            </w:tcMar>
            <w:vAlign w:val="center"/>
          </w:tcPr>
          <w:p w14:paraId="16A42E25" w14:textId="77777777" w:rsidR="00802985" w:rsidRPr="0009583E" w:rsidRDefault="00000000">
            <w:pPr>
              <w:spacing w:before="60" w:after="60" w:line="240" w:lineRule="auto"/>
              <w:rPr>
                <w:rFonts w:ascii="微软雅黑" w:eastAsia="微软雅黑" w:hAnsi="微软雅黑" w:hint="eastAsia"/>
                <w:lang w:eastAsia="zh-CN"/>
              </w:rPr>
            </w:pPr>
            <w:r w:rsidRPr="0009583E">
              <w:rPr>
                <w:rFonts w:ascii="微软雅黑" w:eastAsia="微软雅黑" w:hAnsi="微软雅黑" w:hint="eastAsia"/>
                <w:lang w:eastAsia="zh-CN"/>
              </w:rPr>
              <w:t>成分基准、权重、类型</w:t>
            </w:r>
          </w:p>
        </w:tc>
      </w:tr>
    </w:tbl>
    <w:p w14:paraId="7724730C" w14:textId="77777777" w:rsidR="00802985" w:rsidRPr="0009583E" w:rsidRDefault="00000000">
      <w:pPr>
        <w:pStyle w:val="4"/>
        <w:rPr>
          <w:rFonts w:ascii="微软雅黑" w:eastAsia="微软雅黑" w:hAnsi="微软雅黑" w:hint="eastAsia"/>
          <w:lang w:eastAsia="zh-CN"/>
        </w:rPr>
      </w:pPr>
      <w:r w:rsidRPr="0009583E">
        <w:rPr>
          <w:rFonts w:ascii="微软雅黑" w:eastAsia="微软雅黑" w:hAnsi="微软雅黑" w:cs="微软雅黑" w:hint="eastAsia"/>
          <w:color w:val="212121"/>
          <w:sz w:val="20"/>
          <w:lang w:eastAsia="zh-CN"/>
        </w:rPr>
        <w:t>F10 历史数据迁移与回补</w:t>
      </w:r>
    </w:p>
    <w:p w14:paraId="4C5E7C69" w14:textId="77777777" w:rsidR="00802985" w:rsidRPr="0009583E" w:rsidRDefault="00000000">
      <w:pPr>
        <w:jc w:val="both"/>
        <w:rPr>
          <w:rFonts w:ascii="微软雅黑" w:eastAsia="微软雅黑" w:hAnsi="微软雅黑" w:hint="eastAsia"/>
          <w:lang w:eastAsia="zh-CN"/>
        </w:rPr>
      </w:pPr>
      <w:r w:rsidRPr="0009583E">
        <w:rPr>
          <w:rFonts w:ascii="微软雅黑" w:eastAsia="微软雅黑" w:hAnsi="微软雅黑" w:cs="微软雅黑" w:hint="eastAsia"/>
          <w:sz w:val="18"/>
          <w:lang w:eastAsia="zh-CN"/>
        </w:rPr>
        <w:t>以</w:t>
      </w:r>
      <w:r w:rsidRPr="0009583E">
        <w:rPr>
          <w:rFonts w:ascii="微软雅黑" w:eastAsia="微软雅黑" w:hAnsi="微软雅黑"/>
          <w:sz w:val="18"/>
          <w:lang w:eastAsia="zh-CN"/>
        </w:rPr>
        <w:t xml:space="preserve"> 2026-06-30</w:t>
      </w:r>
      <w:r w:rsidRPr="0009583E">
        <w:rPr>
          <w:rFonts w:ascii="微软雅黑" w:eastAsia="微软雅黑" w:hAnsi="微软雅黑" w:cs="微软雅黑" w:hint="eastAsia"/>
          <w:sz w:val="18"/>
          <w:lang w:eastAsia="zh-CN"/>
        </w:rPr>
        <w:t>（</w:t>
      </w:r>
      <w:r w:rsidRPr="0009583E">
        <w:rPr>
          <w:rFonts w:ascii="微软雅黑" w:eastAsia="微软雅黑" w:hAnsi="微软雅黑"/>
          <w:sz w:val="18"/>
          <w:lang w:eastAsia="zh-CN"/>
        </w:rPr>
        <w:t xml:space="preserve">VBA </w:t>
      </w:r>
      <w:r w:rsidRPr="0009583E">
        <w:rPr>
          <w:rFonts w:ascii="微软雅黑" w:eastAsia="微软雅黑" w:hAnsi="微软雅黑" w:cs="微软雅黑" w:hint="eastAsia"/>
          <w:sz w:val="18"/>
          <w:lang w:eastAsia="zh-CN"/>
        </w:rPr>
        <w:t>最近一次运行口径）为并行验证锚点，向前回补完整历史（</w:t>
      </w:r>
      <w:r w:rsidRPr="0009583E">
        <w:rPr>
          <w:rFonts w:ascii="微软雅黑" w:eastAsia="微软雅黑" w:hAnsi="微软雅黑"/>
          <w:sz w:val="18"/>
          <w:lang w:eastAsia="zh-CN"/>
        </w:rPr>
        <w:t xml:space="preserve">VBA </w:t>
      </w:r>
      <w:r w:rsidRPr="0009583E">
        <w:rPr>
          <w:rFonts w:ascii="微软雅黑" w:eastAsia="微软雅黑" w:hAnsi="微软雅黑" w:cs="微软雅黑" w:hint="eastAsia"/>
          <w:sz w:val="18"/>
          <w:lang w:eastAsia="zh-CN"/>
        </w:rPr>
        <w:t>行情轴起点为</w:t>
      </w:r>
      <w:r w:rsidRPr="0009583E">
        <w:rPr>
          <w:rFonts w:ascii="微软雅黑" w:eastAsia="微软雅黑" w:hAnsi="微软雅黑"/>
          <w:sz w:val="18"/>
          <w:lang w:eastAsia="zh-CN"/>
        </w:rPr>
        <w:t xml:space="preserve"> 2005-11-30</w:t>
      </w:r>
      <w:r w:rsidRPr="0009583E">
        <w:rPr>
          <w:rFonts w:ascii="微软雅黑" w:eastAsia="微软雅黑" w:hAnsi="微软雅黑" w:cs="微软雅黑" w:hint="eastAsia"/>
          <w:sz w:val="18"/>
          <w:lang w:eastAsia="zh-CN"/>
        </w:rPr>
        <w:t>），向后每日增量。回补结果与</w:t>
      </w:r>
      <w:r w:rsidRPr="0009583E">
        <w:rPr>
          <w:rFonts w:ascii="微软雅黑" w:eastAsia="微软雅黑" w:hAnsi="微软雅黑"/>
          <w:sz w:val="18"/>
          <w:lang w:eastAsia="zh-CN"/>
        </w:rPr>
        <w:t xml:space="preserve"> VBA"</w:t>
      </w:r>
      <w:r w:rsidRPr="0009583E">
        <w:rPr>
          <w:rFonts w:ascii="微软雅黑" w:eastAsia="微软雅黑" w:hAnsi="微软雅黑" w:cs="微软雅黑" w:hint="eastAsia"/>
          <w:sz w:val="18"/>
          <w:lang w:eastAsia="zh-CN"/>
        </w:rPr>
        <w:t>计算结果</w:t>
      </w:r>
      <w:proofErr w:type="gramStart"/>
      <w:r w:rsidRPr="0009583E">
        <w:rPr>
          <w:rFonts w:ascii="微软雅黑" w:eastAsia="微软雅黑" w:hAnsi="微软雅黑" w:cs="微软雅黑" w:hint="eastAsia"/>
          <w:sz w:val="18"/>
          <w:lang w:eastAsia="zh-CN"/>
        </w:rPr>
        <w:t>表</w:t>
      </w:r>
      <w:r w:rsidRPr="0009583E">
        <w:rPr>
          <w:rFonts w:ascii="微软雅黑" w:eastAsia="微软雅黑" w:hAnsi="微软雅黑"/>
          <w:sz w:val="18"/>
          <w:lang w:eastAsia="zh-CN"/>
        </w:rPr>
        <w:t>"</w:t>
      </w:r>
      <w:proofErr w:type="gramEnd"/>
      <w:r w:rsidRPr="0009583E">
        <w:rPr>
          <w:rFonts w:ascii="微软雅黑" w:eastAsia="微软雅黑" w:hAnsi="微软雅黑" w:cs="微软雅黑" w:hint="eastAsia"/>
          <w:sz w:val="18"/>
          <w:lang w:eastAsia="zh-CN"/>
        </w:rPr>
        <w:t>逐区间比对，差异逐项归因（已知</w:t>
      </w:r>
      <w:r w:rsidRPr="0009583E">
        <w:rPr>
          <w:rFonts w:ascii="微软雅黑" w:eastAsia="微软雅黑" w:hAnsi="微软雅黑"/>
          <w:sz w:val="18"/>
          <w:lang w:eastAsia="zh-CN"/>
        </w:rPr>
        <w:t xml:space="preserve"> VBA </w:t>
      </w:r>
      <w:r w:rsidRPr="0009583E">
        <w:rPr>
          <w:rFonts w:ascii="微软雅黑" w:eastAsia="微软雅黑" w:hAnsi="微软雅黑" w:cs="微软雅黑" w:hint="eastAsia"/>
          <w:sz w:val="18"/>
          <w:lang w:eastAsia="zh-CN"/>
        </w:rPr>
        <w:t>缺陷如第</w:t>
      </w:r>
      <w:r w:rsidRPr="0009583E">
        <w:rPr>
          <w:rFonts w:ascii="微软雅黑" w:eastAsia="微软雅黑" w:hAnsi="微软雅黑"/>
          <w:sz w:val="18"/>
          <w:lang w:eastAsia="zh-CN"/>
        </w:rPr>
        <w:t xml:space="preserve"> 5 </w:t>
      </w:r>
      <w:r w:rsidRPr="0009583E">
        <w:rPr>
          <w:rFonts w:ascii="微软雅黑" w:eastAsia="微软雅黑" w:hAnsi="微软雅黑" w:cs="微软雅黑" w:hint="eastAsia"/>
          <w:sz w:val="18"/>
          <w:lang w:eastAsia="zh-CN"/>
        </w:rPr>
        <w:t>基准权重取列错误需单独评估修正）。</w:t>
      </w:r>
    </w:p>
    <w:p w14:paraId="5FD79518" w14:textId="77777777" w:rsidR="00802985" w:rsidRPr="0009583E" w:rsidRDefault="00000000">
      <w:pPr>
        <w:pStyle w:val="20"/>
        <w:shd w:val="clear" w:color="auto" w:fill="1565C0"/>
        <w:spacing w:before="650" w:after="260"/>
        <w:rPr>
          <w:rFonts w:ascii="微软雅黑" w:eastAsia="微软雅黑" w:hAnsi="微软雅黑" w:hint="eastAsia"/>
          <w:lang w:eastAsia="zh-CN"/>
        </w:rPr>
      </w:pPr>
      <w:bookmarkStart w:id="7" w:name="section-7"/>
      <w:bookmarkEnd w:id="7"/>
      <w:r w:rsidRPr="0009583E">
        <w:rPr>
          <w:rFonts w:ascii="微软雅黑" w:eastAsia="微软雅黑" w:hAnsi="微软雅黑" w:cs="微软雅黑" w:hint="eastAsia"/>
          <w:color w:val="FFFFFF"/>
          <w:lang w:eastAsia="zh-CN"/>
        </w:rPr>
        <w:t>七、数据设计</w:t>
      </w:r>
    </w:p>
    <w:p w14:paraId="6C7FA876" w14:textId="77777777" w:rsidR="00802985" w:rsidRPr="0009583E" w:rsidRDefault="00000000">
      <w:pPr>
        <w:spacing w:before="80" w:after="96"/>
        <w:jc w:val="both"/>
        <w:rPr>
          <w:rFonts w:ascii="微软雅黑" w:eastAsia="微软雅黑" w:hAnsi="微软雅黑" w:hint="eastAsia"/>
          <w:lang w:eastAsia="zh-CN"/>
        </w:rPr>
      </w:pPr>
      <w:r w:rsidRPr="0009583E">
        <w:rPr>
          <w:rFonts w:ascii="微软雅黑" w:eastAsia="微软雅黑" w:hAnsi="微软雅黑" w:cs="微软雅黑" w:hint="eastAsia"/>
          <w:color w:val="616161"/>
          <w:sz w:val="16"/>
          <w:lang w:eastAsia="zh-CN"/>
        </w:rPr>
        <w:t>本章定义支撑计算与披露的核心数据实体，以及四项数据质量要求。</w:t>
      </w:r>
    </w:p>
    <w:p w14:paraId="786EA289" w14:textId="77777777" w:rsidR="00802985" w:rsidRPr="0009583E" w:rsidRDefault="00000000">
      <w:pPr>
        <w:pStyle w:val="3"/>
        <w:rPr>
          <w:rFonts w:ascii="微软雅黑" w:eastAsia="微软雅黑" w:hAnsi="微软雅黑" w:hint="eastAsia"/>
        </w:rPr>
      </w:pPr>
      <w:r w:rsidRPr="0009583E">
        <w:rPr>
          <w:rFonts w:ascii="微软雅黑" w:eastAsia="微软雅黑" w:hAnsi="微软雅黑" w:cs="微软雅黑" w:hint="eastAsia"/>
          <w:color w:val="1A237E"/>
          <w:lang w:eastAsia="zh-CN"/>
        </w:rPr>
        <w:t>7.1 核心数据实体</w:t>
      </w:r>
    </w:p>
    <w:tbl>
      <w:tblPr>
        <w:tblW w:w="5000" w:type="pct"/>
        <w:tblLook w:val="04A0" w:firstRow="1" w:lastRow="0" w:firstColumn="1" w:lastColumn="0" w:noHBand="0" w:noVBand="1"/>
      </w:tblPr>
      <w:tblGrid>
        <w:gridCol w:w="1720"/>
        <w:gridCol w:w="4128"/>
        <w:gridCol w:w="2752"/>
      </w:tblGrid>
      <w:tr w:rsidR="00802985" w:rsidRPr="0009583E" w14:paraId="730C3961" w14:textId="77777777">
        <w:tc>
          <w:tcPr>
            <w:tcW w:w="1000" w:type="pct"/>
            <w:tcBorders>
              <w:top w:val="single" w:sz="6" w:space="0" w:color="1565C0"/>
              <w:left w:val="single" w:sz="6" w:space="0" w:color="1565C0"/>
              <w:bottom w:val="single" w:sz="6" w:space="0" w:color="1565C0"/>
              <w:right w:val="single" w:sz="6" w:space="0" w:color="1565C0"/>
            </w:tcBorders>
            <w:shd w:val="clear" w:color="auto" w:fill="1565C0"/>
            <w:tcMar>
              <w:top w:w="108" w:type="dxa"/>
              <w:left w:w="144" w:type="dxa"/>
              <w:bottom w:w="108" w:type="dxa"/>
              <w:right w:w="144" w:type="dxa"/>
            </w:tcMar>
            <w:vAlign w:val="center"/>
          </w:tcPr>
          <w:p w14:paraId="475E62B9" w14:textId="77777777" w:rsidR="00802985" w:rsidRPr="0009583E" w:rsidRDefault="00000000">
            <w:pPr>
              <w:spacing w:before="60" w:after="60" w:line="240" w:lineRule="auto"/>
              <w:rPr>
                <w:rFonts w:ascii="微软雅黑" w:eastAsia="微软雅黑" w:hAnsi="微软雅黑" w:hint="eastAsia"/>
              </w:rPr>
            </w:pPr>
            <w:r w:rsidRPr="0009583E">
              <w:rPr>
                <w:rFonts w:ascii="微软雅黑" w:eastAsia="微软雅黑" w:hAnsi="微软雅黑" w:hint="eastAsia"/>
                <w:b/>
                <w:color w:val="FFFFFF"/>
              </w:rPr>
              <w:t>实体</w:t>
            </w:r>
          </w:p>
        </w:tc>
        <w:tc>
          <w:tcPr>
            <w:tcW w:w="2400" w:type="pct"/>
            <w:tcBorders>
              <w:top w:val="single" w:sz="6" w:space="0" w:color="1565C0"/>
              <w:left w:val="single" w:sz="6" w:space="0" w:color="1565C0"/>
              <w:bottom w:val="single" w:sz="6" w:space="0" w:color="1565C0"/>
              <w:right w:val="single" w:sz="6" w:space="0" w:color="1565C0"/>
            </w:tcBorders>
            <w:shd w:val="clear" w:color="auto" w:fill="1565C0"/>
            <w:tcMar>
              <w:top w:w="108" w:type="dxa"/>
              <w:left w:w="144" w:type="dxa"/>
              <w:bottom w:w="108" w:type="dxa"/>
              <w:right w:w="144" w:type="dxa"/>
            </w:tcMar>
            <w:vAlign w:val="center"/>
          </w:tcPr>
          <w:p w14:paraId="0AFE1DEA" w14:textId="77777777" w:rsidR="00802985" w:rsidRPr="0009583E" w:rsidRDefault="00000000">
            <w:pPr>
              <w:spacing w:before="60" w:after="60" w:line="240" w:lineRule="auto"/>
              <w:rPr>
                <w:rFonts w:ascii="微软雅黑" w:eastAsia="微软雅黑" w:hAnsi="微软雅黑" w:hint="eastAsia"/>
              </w:rPr>
            </w:pPr>
            <w:r w:rsidRPr="0009583E">
              <w:rPr>
                <w:rFonts w:ascii="微软雅黑" w:eastAsia="微软雅黑" w:hAnsi="微软雅黑" w:hint="eastAsia"/>
                <w:b/>
                <w:color w:val="FFFFFF"/>
              </w:rPr>
              <w:t>关键字段</w:t>
            </w:r>
          </w:p>
        </w:tc>
        <w:tc>
          <w:tcPr>
            <w:tcW w:w="1600" w:type="pct"/>
            <w:tcBorders>
              <w:top w:val="single" w:sz="6" w:space="0" w:color="1565C0"/>
              <w:left w:val="single" w:sz="6" w:space="0" w:color="1565C0"/>
              <w:bottom w:val="single" w:sz="6" w:space="0" w:color="1565C0"/>
              <w:right w:val="single" w:sz="6" w:space="0" w:color="1565C0"/>
            </w:tcBorders>
            <w:shd w:val="clear" w:color="auto" w:fill="1565C0"/>
            <w:tcMar>
              <w:top w:w="108" w:type="dxa"/>
              <w:left w:w="144" w:type="dxa"/>
              <w:bottom w:w="108" w:type="dxa"/>
              <w:right w:w="144" w:type="dxa"/>
            </w:tcMar>
            <w:vAlign w:val="center"/>
          </w:tcPr>
          <w:p w14:paraId="51CE5127" w14:textId="77777777" w:rsidR="00802985" w:rsidRPr="0009583E" w:rsidRDefault="00000000">
            <w:pPr>
              <w:spacing w:before="60" w:after="60" w:line="240" w:lineRule="auto"/>
              <w:rPr>
                <w:rFonts w:ascii="微软雅黑" w:eastAsia="微软雅黑" w:hAnsi="微软雅黑" w:hint="eastAsia"/>
              </w:rPr>
            </w:pPr>
            <w:r w:rsidRPr="0009583E">
              <w:rPr>
                <w:rFonts w:ascii="微软雅黑" w:eastAsia="微软雅黑" w:hAnsi="微软雅黑" w:hint="eastAsia"/>
                <w:b/>
                <w:color w:val="FFFFFF"/>
              </w:rPr>
              <w:t>说明</w:t>
            </w:r>
          </w:p>
        </w:tc>
      </w:tr>
      <w:tr w:rsidR="00802985" w:rsidRPr="0009583E" w14:paraId="78A862FF" w14:textId="77777777">
        <w:tc>
          <w:tcPr>
            <w:tcW w:w="1000" w:type="pct"/>
            <w:tcBorders>
              <w:top w:val="single" w:sz="6" w:space="0" w:color="E0E0E0"/>
              <w:left w:val="single" w:sz="6" w:space="0" w:color="E0E0E0"/>
              <w:bottom w:val="single" w:sz="6" w:space="0" w:color="E0E0E0"/>
              <w:right w:val="single" w:sz="6" w:space="0" w:color="E0E0E0"/>
            </w:tcBorders>
            <w:tcMar>
              <w:top w:w="108" w:type="dxa"/>
              <w:left w:w="144" w:type="dxa"/>
              <w:bottom w:w="108" w:type="dxa"/>
              <w:right w:w="144" w:type="dxa"/>
            </w:tcMar>
            <w:vAlign w:val="center"/>
          </w:tcPr>
          <w:p w14:paraId="370233E0" w14:textId="77777777" w:rsidR="00802985" w:rsidRPr="0009583E" w:rsidRDefault="00000000">
            <w:pPr>
              <w:spacing w:before="60" w:after="60" w:line="240" w:lineRule="auto"/>
              <w:rPr>
                <w:rFonts w:ascii="微软雅黑" w:eastAsia="微软雅黑" w:hAnsi="微软雅黑" w:hint="eastAsia"/>
              </w:rPr>
            </w:pPr>
            <w:r w:rsidRPr="0009583E">
              <w:rPr>
                <w:rFonts w:ascii="微软雅黑" w:eastAsia="微软雅黑" w:hAnsi="微软雅黑" w:hint="eastAsia"/>
              </w:rPr>
              <w:t>产品基准配置</w:t>
            </w:r>
          </w:p>
        </w:tc>
        <w:tc>
          <w:tcPr>
            <w:tcW w:w="2400" w:type="pct"/>
            <w:tcBorders>
              <w:top w:val="single" w:sz="6" w:space="0" w:color="E0E0E0"/>
              <w:left w:val="single" w:sz="6" w:space="0" w:color="E0E0E0"/>
              <w:bottom w:val="single" w:sz="6" w:space="0" w:color="E0E0E0"/>
              <w:right w:val="single" w:sz="6" w:space="0" w:color="E0E0E0"/>
            </w:tcBorders>
            <w:tcMar>
              <w:top w:w="108" w:type="dxa"/>
              <w:left w:w="144" w:type="dxa"/>
              <w:bottom w:w="108" w:type="dxa"/>
              <w:right w:w="144" w:type="dxa"/>
            </w:tcMar>
            <w:vAlign w:val="center"/>
          </w:tcPr>
          <w:p w14:paraId="6A8CF91B" w14:textId="77777777" w:rsidR="00802985" w:rsidRPr="0009583E" w:rsidRDefault="00000000">
            <w:pPr>
              <w:spacing w:before="60" w:after="60" w:line="240" w:lineRule="auto"/>
              <w:rPr>
                <w:rFonts w:ascii="微软雅黑" w:eastAsia="微软雅黑" w:hAnsi="微软雅黑" w:hint="eastAsia"/>
                <w:lang w:eastAsia="zh-CN"/>
              </w:rPr>
            </w:pPr>
            <w:r w:rsidRPr="0009583E">
              <w:rPr>
                <w:rFonts w:ascii="微软雅黑" w:eastAsia="微软雅黑" w:hAnsi="微软雅黑" w:hint="eastAsia"/>
                <w:lang w:eastAsia="zh-CN"/>
              </w:rPr>
              <w:t>产品代码、成分基准代码、权重、基准类型、生效日期、状态</w:t>
            </w:r>
          </w:p>
        </w:tc>
        <w:tc>
          <w:tcPr>
            <w:tcW w:w="1600" w:type="pct"/>
            <w:tcBorders>
              <w:top w:val="single" w:sz="6" w:space="0" w:color="E0E0E0"/>
              <w:left w:val="single" w:sz="6" w:space="0" w:color="E0E0E0"/>
              <w:bottom w:val="single" w:sz="6" w:space="0" w:color="E0E0E0"/>
              <w:right w:val="single" w:sz="6" w:space="0" w:color="E0E0E0"/>
            </w:tcBorders>
            <w:tcMar>
              <w:top w:w="108" w:type="dxa"/>
              <w:left w:w="144" w:type="dxa"/>
              <w:bottom w:w="108" w:type="dxa"/>
              <w:right w:w="144" w:type="dxa"/>
            </w:tcMar>
            <w:vAlign w:val="center"/>
          </w:tcPr>
          <w:p w14:paraId="3D3D6DC1" w14:textId="77777777" w:rsidR="00802985" w:rsidRPr="0009583E" w:rsidRDefault="00000000">
            <w:pPr>
              <w:spacing w:before="60" w:after="60" w:line="240" w:lineRule="auto"/>
              <w:rPr>
                <w:rFonts w:ascii="微软雅黑" w:eastAsia="微软雅黑" w:hAnsi="微软雅黑" w:hint="eastAsia"/>
                <w:lang w:eastAsia="zh-CN"/>
              </w:rPr>
            </w:pPr>
            <w:r w:rsidRPr="0009583E">
              <w:rPr>
                <w:rFonts w:ascii="微软雅黑" w:eastAsia="微软雅黑" w:hAnsi="微软雅黑" w:hint="eastAsia"/>
                <w:lang w:eastAsia="zh-CN"/>
              </w:rPr>
              <w:t>合同绑定，审批流管理</w:t>
            </w:r>
          </w:p>
        </w:tc>
      </w:tr>
      <w:tr w:rsidR="00802985" w:rsidRPr="0009583E" w14:paraId="7E6E4DB2" w14:textId="77777777">
        <w:tc>
          <w:tcPr>
            <w:tcW w:w="1000" w:type="pct"/>
            <w:tcBorders>
              <w:top w:val="single" w:sz="6" w:space="0" w:color="E0E0E0"/>
              <w:left w:val="single" w:sz="6" w:space="0" w:color="E0E0E0"/>
              <w:bottom w:val="single" w:sz="6" w:space="0" w:color="E0E0E0"/>
              <w:right w:val="single" w:sz="6" w:space="0" w:color="E0E0E0"/>
            </w:tcBorders>
            <w:shd w:val="clear" w:color="auto" w:fill="F5F7FA"/>
            <w:tcMar>
              <w:top w:w="108" w:type="dxa"/>
              <w:left w:w="144" w:type="dxa"/>
              <w:bottom w:w="108" w:type="dxa"/>
              <w:right w:w="144" w:type="dxa"/>
            </w:tcMar>
            <w:vAlign w:val="center"/>
          </w:tcPr>
          <w:p w14:paraId="6EEAC154" w14:textId="77777777" w:rsidR="00802985" w:rsidRPr="0009583E" w:rsidRDefault="00000000">
            <w:pPr>
              <w:spacing w:before="60" w:after="60" w:line="240" w:lineRule="auto"/>
              <w:rPr>
                <w:rFonts w:ascii="微软雅黑" w:eastAsia="微软雅黑" w:hAnsi="微软雅黑" w:hint="eastAsia"/>
              </w:rPr>
            </w:pPr>
            <w:proofErr w:type="spellStart"/>
            <w:r w:rsidRPr="0009583E">
              <w:rPr>
                <w:rFonts w:ascii="微软雅黑" w:eastAsia="微软雅黑" w:hAnsi="微软雅黑" w:hint="eastAsia"/>
              </w:rPr>
              <w:t>基准行情</w:t>
            </w:r>
            <w:proofErr w:type="spellEnd"/>
          </w:p>
        </w:tc>
        <w:tc>
          <w:tcPr>
            <w:tcW w:w="2400" w:type="pct"/>
            <w:tcBorders>
              <w:top w:val="single" w:sz="6" w:space="0" w:color="E0E0E0"/>
              <w:left w:val="single" w:sz="6" w:space="0" w:color="E0E0E0"/>
              <w:bottom w:val="single" w:sz="6" w:space="0" w:color="E0E0E0"/>
              <w:right w:val="single" w:sz="6" w:space="0" w:color="E0E0E0"/>
            </w:tcBorders>
            <w:shd w:val="clear" w:color="auto" w:fill="F5F7FA"/>
            <w:tcMar>
              <w:top w:w="108" w:type="dxa"/>
              <w:left w:w="144" w:type="dxa"/>
              <w:bottom w:w="108" w:type="dxa"/>
              <w:right w:w="144" w:type="dxa"/>
            </w:tcMar>
            <w:vAlign w:val="center"/>
          </w:tcPr>
          <w:p w14:paraId="3F07948C" w14:textId="77777777" w:rsidR="00802985" w:rsidRPr="0009583E" w:rsidRDefault="00000000">
            <w:pPr>
              <w:spacing w:before="60" w:after="60" w:line="240" w:lineRule="auto"/>
              <w:rPr>
                <w:rFonts w:ascii="微软雅黑" w:eastAsia="微软雅黑" w:hAnsi="微软雅黑" w:hint="eastAsia"/>
                <w:lang w:eastAsia="zh-CN"/>
              </w:rPr>
            </w:pPr>
            <w:r w:rsidRPr="0009583E">
              <w:rPr>
                <w:rFonts w:ascii="微软雅黑" w:eastAsia="微软雅黑" w:hAnsi="微软雅黑" w:hint="eastAsia"/>
                <w:lang w:eastAsia="zh-CN"/>
              </w:rPr>
              <w:t>基准代码、日期、点位 / 利率、汇率折算标识</w:t>
            </w:r>
          </w:p>
        </w:tc>
        <w:tc>
          <w:tcPr>
            <w:tcW w:w="1600" w:type="pct"/>
            <w:tcBorders>
              <w:top w:val="single" w:sz="6" w:space="0" w:color="E0E0E0"/>
              <w:left w:val="single" w:sz="6" w:space="0" w:color="E0E0E0"/>
              <w:bottom w:val="single" w:sz="6" w:space="0" w:color="E0E0E0"/>
              <w:right w:val="single" w:sz="6" w:space="0" w:color="E0E0E0"/>
            </w:tcBorders>
            <w:shd w:val="clear" w:color="auto" w:fill="F5F7FA"/>
            <w:tcMar>
              <w:top w:w="108" w:type="dxa"/>
              <w:left w:w="144" w:type="dxa"/>
              <w:bottom w:w="108" w:type="dxa"/>
              <w:right w:w="144" w:type="dxa"/>
            </w:tcMar>
            <w:vAlign w:val="center"/>
          </w:tcPr>
          <w:p w14:paraId="20DAA164" w14:textId="77777777" w:rsidR="00802985" w:rsidRPr="0009583E" w:rsidRDefault="00000000">
            <w:pPr>
              <w:spacing w:before="60" w:after="60" w:line="240" w:lineRule="auto"/>
              <w:rPr>
                <w:rFonts w:ascii="微软雅黑" w:eastAsia="微软雅黑" w:hAnsi="微软雅黑" w:hint="eastAsia"/>
                <w:lang w:eastAsia="zh-CN"/>
              </w:rPr>
            </w:pPr>
            <w:r w:rsidRPr="0009583E">
              <w:rPr>
                <w:rFonts w:ascii="微软雅黑" w:eastAsia="微软雅黑" w:hAnsi="微软雅黑" w:hint="eastAsia"/>
                <w:lang w:eastAsia="zh-CN"/>
              </w:rPr>
              <w:t>指数 / 利率 / 复合 / 汇率统一模型</w:t>
            </w:r>
          </w:p>
        </w:tc>
      </w:tr>
      <w:tr w:rsidR="00802985" w:rsidRPr="0009583E" w14:paraId="492581C2" w14:textId="77777777">
        <w:tc>
          <w:tcPr>
            <w:tcW w:w="1000" w:type="pct"/>
            <w:tcBorders>
              <w:top w:val="single" w:sz="6" w:space="0" w:color="E0E0E0"/>
              <w:left w:val="single" w:sz="6" w:space="0" w:color="E0E0E0"/>
              <w:bottom w:val="single" w:sz="6" w:space="0" w:color="E0E0E0"/>
              <w:right w:val="single" w:sz="6" w:space="0" w:color="E0E0E0"/>
            </w:tcBorders>
            <w:tcMar>
              <w:top w:w="108" w:type="dxa"/>
              <w:left w:w="144" w:type="dxa"/>
              <w:bottom w:w="108" w:type="dxa"/>
              <w:right w:w="144" w:type="dxa"/>
            </w:tcMar>
            <w:vAlign w:val="center"/>
          </w:tcPr>
          <w:p w14:paraId="68A793BB" w14:textId="77777777" w:rsidR="00802985" w:rsidRPr="0009583E" w:rsidRDefault="00000000">
            <w:pPr>
              <w:spacing w:before="60" w:after="60" w:line="240" w:lineRule="auto"/>
              <w:rPr>
                <w:rFonts w:ascii="微软雅黑" w:eastAsia="微软雅黑" w:hAnsi="微软雅黑" w:hint="eastAsia"/>
              </w:rPr>
            </w:pPr>
            <w:proofErr w:type="spellStart"/>
            <w:r w:rsidRPr="0009583E">
              <w:rPr>
                <w:rFonts w:ascii="微软雅黑" w:eastAsia="微软雅黑" w:hAnsi="微软雅黑" w:hint="eastAsia"/>
              </w:rPr>
              <w:t>基金净值</w:t>
            </w:r>
            <w:proofErr w:type="spellEnd"/>
          </w:p>
        </w:tc>
        <w:tc>
          <w:tcPr>
            <w:tcW w:w="2400" w:type="pct"/>
            <w:tcBorders>
              <w:top w:val="single" w:sz="6" w:space="0" w:color="E0E0E0"/>
              <w:left w:val="single" w:sz="6" w:space="0" w:color="E0E0E0"/>
              <w:bottom w:val="single" w:sz="6" w:space="0" w:color="E0E0E0"/>
              <w:right w:val="single" w:sz="6" w:space="0" w:color="E0E0E0"/>
            </w:tcBorders>
            <w:tcMar>
              <w:top w:w="108" w:type="dxa"/>
              <w:left w:w="144" w:type="dxa"/>
              <w:bottom w:w="108" w:type="dxa"/>
              <w:right w:w="144" w:type="dxa"/>
            </w:tcMar>
            <w:vAlign w:val="center"/>
          </w:tcPr>
          <w:p w14:paraId="7FDB66B0" w14:textId="77777777" w:rsidR="00802985" w:rsidRPr="0009583E" w:rsidRDefault="00000000">
            <w:pPr>
              <w:spacing w:before="60" w:after="60" w:line="240" w:lineRule="auto"/>
              <w:rPr>
                <w:rFonts w:ascii="微软雅黑" w:eastAsia="微软雅黑" w:hAnsi="微软雅黑" w:hint="eastAsia"/>
                <w:lang w:eastAsia="zh-CN"/>
              </w:rPr>
            </w:pPr>
            <w:r w:rsidRPr="0009583E">
              <w:rPr>
                <w:rFonts w:ascii="微软雅黑" w:eastAsia="微软雅黑" w:hAnsi="微软雅黑" w:hint="eastAsia"/>
                <w:lang w:eastAsia="zh-CN"/>
              </w:rPr>
              <w:t>产品代码、日期、单位净值、分红、折算净值</w:t>
            </w:r>
          </w:p>
        </w:tc>
        <w:tc>
          <w:tcPr>
            <w:tcW w:w="1600" w:type="pct"/>
            <w:tcBorders>
              <w:top w:val="single" w:sz="6" w:space="0" w:color="E0E0E0"/>
              <w:left w:val="single" w:sz="6" w:space="0" w:color="E0E0E0"/>
              <w:bottom w:val="single" w:sz="6" w:space="0" w:color="E0E0E0"/>
              <w:right w:val="single" w:sz="6" w:space="0" w:color="E0E0E0"/>
            </w:tcBorders>
            <w:tcMar>
              <w:top w:w="108" w:type="dxa"/>
              <w:left w:w="144" w:type="dxa"/>
              <w:bottom w:w="108" w:type="dxa"/>
              <w:right w:w="144" w:type="dxa"/>
            </w:tcMar>
            <w:vAlign w:val="center"/>
          </w:tcPr>
          <w:p w14:paraId="1EFF7483" w14:textId="77777777" w:rsidR="00802985" w:rsidRPr="0009583E" w:rsidRDefault="00000000">
            <w:pPr>
              <w:spacing w:before="60" w:after="60" w:line="240" w:lineRule="auto"/>
              <w:rPr>
                <w:rFonts w:ascii="微软雅黑" w:eastAsia="微软雅黑" w:hAnsi="微软雅黑" w:hint="eastAsia"/>
                <w:lang w:eastAsia="zh-CN"/>
              </w:rPr>
            </w:pPr>
            <w:r w:rsidRPr="0009583E">
              <w:rPr>
                <w:rFonts w:ascii="微软雅黑" w:eastAsia="微软雅黑" w:hAnsi="微软雅黑" w:hint="eastAsia"/>
                <w:lang w:eastAsia="zh-CN"/>
              </w:rPr>
              <w:t>来自 TA/估值系统，用于确定基准序列的运作区间起点</w:t>
            </w:r>
          </w:p>
        </w:tc>
      </w:tr>
      <w:tr w:rsidR="00802985" w:rsidRPr="0009583E" w14:paraId="2F239362" w14:textId="77777777">
        <w:tc>
          <w:tcPr>
            <w:tcW w:w="1000" w:type="pct"/>
            <w:tcBorders>
              <w:top w:val="single" w:sz="6" w:space="0" w:color="E0E0E0"/>
              <w:left w:val="single" w:sz="6" w:space="0" w:color="E0E0E0"/>
              <w:bottom w:val="single" w:sz="6" w:space="0" w:color="E0E0E0"/>
              <w:right w:val="single" w:sz="6" w:space="0" w:color="E0E0E0"/>
            </w:tcBorders>
            <w:shd w:val="clear" w:color="auto" w:fill="F5F7FA"/>
            <w:tcMar>
              <w:top w:w="108" w:type="dxa"/>
              <w:left w:w="144" w:type="dxa"/>
              <w:bottom w:w="108" w:type="dxa"/>
              <w:right w:w="144" w:type="dxa"/>
            </w:tcMar>
            <w:vAlign w:val="center"/>
          </w:tcPr>
          <w:p w14:paraId="3EEFC3D9" w14:textId="77777777" w:rsidR="00802985" w:rsidRPr="0009583E" w:rsidRDefault="00000000">
            <w:pPr>
              <w:spacing w:before="60" w:after="60" w:line="240" w:lineRule="auto"/>
              <w:rPr>
                <w:rFonts w:ascii="微软雅黑" w:eastAsia="微软雅黑" w:hAnsi="微软雅黑" w:hint="eastAsia"/>
              </w:rPr>
            </w:pPr>
            <w:proofErr w:type="spellStart"/>
            <w:r w:rsidRPr="0009583E">
              <w:rPr>
                <w:rFonts w:ascii="微软雅黑" w:eastAsia="微软雅黑" w:hAnsi="微软雅黑" w:hint="eastAsia"/>
              </w:rPr>
              <w:t>日收益因子</w:t>
            </w:r>
            <w:proofErr w:type="spellEnd"/>
          </w:p>
        </w:tc>
        <w:tc>
          <w:tcPr>
            <w:tcW w:w="2400" w:type="pct"/>
            <w:tcBorders>
              <w:top w:val="single" w:sz="6" w:space="0" w:color="E0E0E0"/>
              <w:left w:val="single" w:sz="6" w:space="0" w:color="E0E0E0"/>
              <w:bottom w:val="single" w:sz="6" w:space="0" w:color="E0E0E0"/>
              <w:right w:val="single" w:sz="6" w:space="0" w:color="E0E0E0"/>
            </w:tcBorders>
            <w:shd w:val="clear" w:color="auto" w:fill="F5F7FA"/>
            <w:tcMar>
              <w:top w:w="108" w:type="dxa"/>
              <w:left w:w="144" w:type="dxa"/>
              <w:bottom w:w="108" w:type="dxa"/>
              <w:right w:w="144" w:type="dxa"/>
            </w:tcMar>
            <w:vAlign w:val="center"/>
          </w:tcPr>
          <w:p w14:paraId="0F39238B" w14:textId="77777777" w:rsidR="00802985" w:rsidRPr="0009583E" w:rsidRDefault="00000000">
            <w:pPr>
              <w:spacing w:before="60" w:after="60" w:line="240" w:lineRule="auto"/>
              <w:rPr>
                <w:rFonts w:ascii="微软雅黑" w:eastAsia="微软雅黑" w:hAnsi="微软雅黑" w:hint="eastAsia"/>
                <w:lang w:eastAsia="zh-CN"/>
              </w:rPr>
            </w:pPr>
            <w:r w:rsidRPr="0009583E">
              <w:rPr>
                <w:rFonts w:ascii="微软雅黑" w:eastAsia="微软雅黑" w:hAnsi="微软雅黑" w:hint="eastAsia"/>
                <w:lang w:eastAsia="zh-CN"/>
              </w:rPr>
              <w:t>基准代码、日期、1+r 值</w:t>
            </w:r>
          </w:p>
        </w:tc>
        <w:tc>
          <w:tcPr>
            <w:tcW w:w="1600" w:type="pct"/>
            <w:tcBorders>
              <w:top w:val="single" w:sz="6" w:space="0" w:color="E0E0E0"/>
              <w:left w:val="single" w:sz="6" w:space="0" w:color="E0E0E0"/>
              <w:bottom w:val="single" w:sz="6" w:space="0" w:color="E0E0E0"/>
              <w:right w:val="single" w:sz="6" w:space="0" w:color="E0E0E0"/>
            </w:tcBorders>
            <w:shd w:val="clear" w:color="auto" w:fill="F5F7FA"/>
            <w:tcMar>
              <w:top w:w="108" w:type="dxa"/>
              <w:left w:w="144" w:type="dxa"/>
              <w:bottom w:w="108" w:type="dxa"/>
              <w:right w:w="144" w:type="dxa"/>
            </w:tcMar>
            <w:vAlign w:val="center"/>
          </w:tcPr>
          <w:p w14:paraId="1E153875" w14:textId="77777777" w:rsidR="00802985" w:rsidRPr="0009583E" w:rsidRDefault="00000000">
            <w:pPr>
              <w:spacing w:before="60" w:after="60" w:line="240" w:lineRule="auto"/>
              <w:rPr>
                <w:rFonts w:ascii="微软雅黑" w:eastAsia="微软雅黑" w:hAnsi="微软雅黑" w:hint="eastAsia"/>
                <w:lang w:eastAsia="zh-CN"/>
              </w:rPr>
            </w:pPr>
            <w:r w:rsidRPr="0009583E">
              <w:rPr>
                <w:rFonts w:ascii="微软雅黑" w:eastAsia="微软雅黑" w:hAnsi="微软雅黑" w:hint="eastAsia"/>
                <w:lang w:eastAsia="zh-CN"/>
              </w:rPr>
              <w:t>引擎中间产物，版本化</w:t>
            </w:r>
          </w:p>
        </w:tc>
      </w:tr>
      <w:tr w:rsidR="00802985" w:rsidRPr="0009583E" w14:paraId="3CC377BE" w14:textId="77777777">
        <w:tc>
          <w:tcPr>
            <w:tcW w:w="1000" w:type="pct"/>
            <w:tcBorders>
              <w:top w:val="single" w:sz="6" w:space="0" w:color="E0E0E0"/>
              <w:left w:val="single" w:sz="6" w:space="0" w:color="E0E0E0"/>
              <w:bottom w:val="single" w:sz="6" w:space="0" w:color="E0E0E0"/>
              <w:right w:val="single" w:sz="6" w:space="0" w:color="E0E0E0"/>
            </w:tcBorders>
            <w:tcMar>
              <w:top w:w="108" w:type="dxa"/>
              <w:left w:w="144" w:type="dxa"/>
              <w:bottom w:w="108" w:type="dxa"/>
              <w:right w:w="144" w:type="dxa"/>
            </w:tcMar>
            <w:vAlign w:val="center"/>
          </w:tcPr>
          <w:p w14:paraId="02D9D6E5" w14:textId="77777777" w:rsidR="00802985" w:rsidRPr="0009583E" w:rsidRDefault="00000000">
            <w:pPr>
              <w:spacing w:before="60" w:after="60" w:line="240" w:lineRule="auto"/>
              <w:rPr>
                <w:rFonts w:ascii="微软雅黑" w:eastAsia="微软雅黑" w:hAnsi="微软雅黑" w:hint="eastAsia"/>
              </w:rPr>
            </w:pPr>
            <w:proofErr w:type="spellStart"/>
            <w:r w:rsidRPr="0009583E">
              <w:rPr>
                <w:rFonts w:ascii="微软雅黑" w:eastAsia="微软雅黑" w:hAnsi="微软雅黑" w:hint="eastAsia"/>
              </w:rPr>
              <w:lastRenderedPageBreak/>
              <w:t>区间指标</w:t>
            </w:r>
            <w:proofErr w:type="spellEnd"/>
          </w:p>
        </w:tc>
        <w:tc>
          <w:tcPr>
            <w:tcW w:w="2400" w:type="pct"/>
            <w:tcBorders>
              <w:top w:val="single" w:sz="6" w:space="0" w:color="E0E0E0"/>
              <w:left w:val="single" w:sz="6" w:space="0" w:color="E0E0E0"/>
              <w:bottom w:val="single" w:sz="6" w:space="0" w:color="E0E0E0"/>
              <w:right w:val="single" w:sz="6" w:space="0" w:color="E0E0E0"/>
            </w:tcBorders>
            <w:tcMar>
              <w:top w:w="108" w:type="dxa"/>
              <w:left w:w="144" w:type="dxa"/>
              <w:bottom w:w="108" w:type="dxa"/>
              <w:right w:w="144" w:type="dxa"/>
            </w:tcMar>
            <w:vAlign w:val="center"/>
          </w:tcPr>
          <w:p w14:paraId="7A15BCD2" w14:textId="77777777" w:rsidR="00802985" w:rsidRPr="0009583E" w:rsidRDefault="00000000">
            <w:pPr>
              <w:spacing w:before="60" w:after="60" w:line="240" w:lineRule="auto"/>
              <w:rPr>
                <w:rFonts w:ascii="微软雅黑" w:eastAsia="微软雅黑" w:hAnsi="微软雅黑" w:hint="eastAsia"/>
                <w:lang w:eastAsia="zh-CN"/>
              </w:rPr>
            </w:pPr>
            <w:r w:rsidRPr="0009583E">
              <w:rPr>
                <w:rFonts w:ascii="微软雅黑" w:eastAsia="微软雅黑" w:hAnsi="微软雅黑" w:hint="eastAsia"/>
                <w:lang w:eastAsia="zh-CN"/>
              </w:rPr>
              <w:t>产品代码、区间、截止日、基准收益率、基准波动率、数据版本</w:t>
            </w:r>
          </w:p>
        </w:tc>
        <w:tc>
          <w:tcPr>
            <w:tcW w:w="1600" w:type="pct"/>
            <w:tcBorders>
              <w:top w:val="single" w:sz="6" w:space="0" w:color="E0E0E0"/>
              <w:left w:val="single" w:sz="6" w:space="0" w:color="E0E0E0"/>
              <w:bottom w:val="single" w:sz="6" w:space="0" w:color="E0E0E0"/>
              <w:right w:val="single" w:sz="6" w:space="0" w:color="E0E0E0"/>
            </w:tcBorders>
            <w:tcMar>
              <w:top w:w="108" w:type="dxa"/>
              <w:left w:w="144" w:type="dxa"/>
              <w:bottom w:w="108" w:type="dxa"/>
              <w:right w:w="144" w:type="dxa"/>
            </w:tcMar>
            <w:vAlign w:val="center"/>
          </w:tcPr>
          <w:p w14:paraId="2EF9B5E2" w14:textId="77777777" w:rsidR="00802985" w:rsidRPr="0009583E" w:rsidRDefault="00000000">
            <w:pPr>
              <w:spacing w:before="60" w:after="60" w:line="240" w:lineRule="auto"/>
              <w:rPr>
                <w:rFonts w:ascii="微软雅黑" w:eastAsia="微软雅黑" w:hAnsi="微软雅黑" w:hint="eastAsia"/>
              </w:rPr>
            </w:pPr>
            <w:proofErr w:type="spellStart"/>
            <w:r w:rsidRPr="0009583E">
              <w:rPr>
                <w:rFonts w:ascii="微软雅黑" w:eastAsia="微软雅黑" w:hAnsi="微软雅黑" w:hint="eastAsia"/>
              </w:rPr>
              <w:t>对外服务唯一来源</w:t>
            </w:r>
            <w:proofErr w:type="spellEnd"/>
          </w:p>
        </w:tc>
      </w:tr>
      <w:tr w:rsidR="00802985" w:rsidRPr="0009583E" w14:paraId="26258C8D" w14:textId="77777777">
        <w:tc>
          <w:tcPr>
            <w:tcW w:w="1000" w:type="pct"/>
            <w:tcBorders>
              <w:top w:val="single" w:sz="6" w:space="0" w:color="E0E0E0"/>
              <w:left w:val="single" w:sz="6" w:space="0" w:color="E0E0E0"/>
              <w:bottom w:val="single" w:sz="6" w:space="0" w:color="E0E0E0"/>
              <w:right w:val="single" w:sz="6" w:space="0" w:color="E0E0E0"/>
            </w:tcBorders>
            <w:shd w:val="clear" w:color="auto" w:fill="F5F7FA"/>
            <w:tcMar>
              <w:top w:w="108" w:type="dxa"/>
              <w:left w:w="144" w:type="dxa"/>
              <w:bottom w:w="108" w:type="dxa"/>
              <w:right w:w="144" w:type="dxa"/>
            </w:tcMar>
            <w:vAlign w:val="center"/>
          </w:tcPr>
          <w:p w14:paraId="31D5894B" w14:textId="77777777" w:rsidR="00802985" w:rsidRPr="0009583E" w:rsidRDefault="00000000">
            <w:pPr>
              <w:spacing w:before="60" w:after="60" w:line="240" w:lineRule="auto"/>
              <w:rPr>
                <w:rFonts w:ascii="微软雅黑" w:eastAsia="微软雅黑" w:hAnsi="微软雅黑" w:hint="eastAsia"/>
              </w:rPr>
            </w:pPr>
            <w:r w:rsidRPr="0009583E">
              <w:rPr>
                <w:rFonts w:ascii="微软雅黑" w:eastAsia="微软雅黑" w:hAnsi="微软雅黑" w:hint="eastAsia"/>
              </w:rPr>
              <w:t>计算任务实例</w:t>
            </w:r>
          </w:p>
        </w:tc>
        <w:tc>
          <w:tcPr>
            <w:tcW w:w="2400" w:type="pct"/>
            <w:tcBorders>
              <w:top w:val="single" w:sz="6" w:space="0" w:color="E0E0E0"/>
              <w:left w:val="single" w:sz="6" w:space="0" w:color="E0E0E0"/>
              <w:bottom w:val="single" w:sz="6" w:space="0" w:color="E0E0E0"/>
              <w:right w:val="single" w:sz="6" w:space="0" w:color="E0E0E0"/>
            </w:tcBorders>
            <w:shd w:val="clear" w:color="auto" w:fill="F5F7FA"/>
            <w:tcMar>
              <w:top w:w="108" w:type="dxa"/>
              <w:left w:w="144" w:type="dxa"/>
              <w:bottom w:w="108" w:type="dxa"/>
              <w:right w:w="144" w:type="dxa"/>
            </w:tcMar>
            <w:vAlign w:val="center"/>
          </w:tcPr>
          <w:p w14:paraId="6800D0D8" w14:textId="77777777" w:rsidR="00802985" w:rsidRPr="0009583E" w:rsidRDefault="00000000">
            <w:pPr>
              <w:spacing w:before="60" w:after="60" w:line="240" w:lineRule="auto"/>
              <w:rPr>
                <w:rFonts w:ascii="微软雅黑" w:eastAsia="微软雅黑" w:hAnsi="微软雅黑" w:hint="eastAsia"/>
                <w:lang w:eastAsia="zh-CN"/>
              </w:rPr>
            </w:pPr>
            <w:proofErr w:type="gramStart"/>
            <w:r w:rsidRPr="0009583E">
              <w:rPr>
                <w:rFonts w:ascii="微软雅黑" w:eastAsia="微软雅黑" w:hAnsi="微软雅黑" w:hint="eastAsia"/>
                <w:lang w:eastAsia="zh-CN"/>
              </w:rPr>
              <w:t>任务  ID</w:t>
            </w:r>
            <w:proofErr w:type="gramEnd"/>
            <w:r w:rsidRPr="0009583E">
              <w:rPr>
                <w:rFonts w:ascii="微软雅黑" w:eastAsia="微软雅黑" w:hAnsi="微软雅黑" w:hint="eastAsia"/>
                <w:lang w:eastAsia="zh-CN"/>
              </w:rPr>
              <w:t xml:space="preserve"> 、触发时间、参数（截止日、产品范围）、状态、日志</w:t>
            </w:r>
          </w:p>
        </w:tc>
        <w:tc>
          <w:tcPr>
            <w:tcW w:w="1600" w:type="pct"/>
            <w:tcBorders>
              <w:top w:val="single" w:sz="6" w:space="0" w:color="E0E0E0"/>
              <w:left w:val="single" w:sz="6" w:space="0" w:color="E0E0E0"/>
              <w:bottom w:val="single" w:sz="6" w:space="0" w:color="E0E0E0"/>
              <w:right w:val="single" w:sz="6" w:space="0" w:color="E0E0E0"/>
            </w:tcBorders>
            <w:shd w:val="clear" w:color="auto" w:fill="F5F7FA"/>
            <w:tcMar>
              <w:top w:w="108" w:type="dxa"/>
              <w:left w:w="144" w:type="dxa"/>
              <w:bottom w:w="108" w:type="dxa"/>
              <w:right w:w="144" w:type="dxa"/>
            </w:tcMar>
            <w:vAlign w:val="center"/>
          </w:tcPr>
          <w:p w14:paraId="0258DD11" w14:textId="77777777" w:rsidR="00802985" w:rsidRPr="0009583E" w:rsidRDefault="00000000">
            <w:pPr>
              <w:spacing w:before="60" w:after="60" w:line="240" w:lineRule="auto"/>
              <w:rPr>
                <w:rFonts w:ascii="微软雅黑" w:eastAsia="微软雅黑" w:hAnsi="微软雅黑" w:hint="eastAsia"/>
              </w:rPr>
            </w:pPr>
            <w:proofErr w:type="spellStart"/>
            <w:r w:rsidRPr="0009583E">
              <w:rPr>
                <w:rFonts w:ascii="微软雅黑" w:eastAsia="微软雅黑" w:hAnsi="微软雅黑" w:hint="eastAsia"/>
              </w:rPr>
              <w:t>可审计、可重放</w:t>
            </w:r>
            <w:proofErr w:type="spellEnd"/>
          </w:p>
        </w:tc>
      </w:tr>
    </w:tbl>
    <w:p w14:paraId="098DB99F" w14:textId="77777777" w:rsidR="00802985" w:rsidRPr="0009583E" w:rsidRDefault="00000000">
      <w:pPr>
        <w:pStyle w:val="3"/>
        <w:rPr>
          <w:rFonts w:ascii="微软雅黑" w:eastAsia="微软雅黑" w:hAnsi="微软雅黑" w:hint="eastAsia"/>
        </w:rPr>
      </w:pPr>
      <w:r w:rsidRPr="0009583E">
        <w:rPr>
          <w:rFonts w:ascii="微软雅黑" w:eastAsia="微软雅黑" w:hAnsi="微软雅黑" w:cs="微软雅黑" w:hint="eastAsia"/>
          <w:color w:val="1A237E"/>
          <w:lang w:eastAsia="zh-CN"/>
        </w:rPr>
        <w:t>7.2 数据质量要求</w:t>
      </w:r>
    </w:p>
    <w:p w14:paraId="1D16BC51" w14:textId="77777777" w:rsidR="00802985" w:rsidRPr="0009583E" w:rsidRDefault="00000000">
      <w:pPr>
        <w:pStyle w:val="aff1"/>
        <w:numPr>
          <w:ilvl w:val="0"/>
          <w:numId w:val="1"/>
        </w:numPr>
        <w:spacing w:after="72"/>
        <w:jc w:val="both"/>
        <w:rPr>
          <w:rFonts w:ascii="微软雅黑" w:eastAsia="微软雅黑" w:hAnsi="微软雅黑" w:hint="eastAsia"/>
          <w:lang w:eastAsia="zh-CN"/>
        </w:rPr>
      </w:pPr>
      <w:r w:rsidRPr="0009583E">
        <w:rPr>
          <w:rFonts w:ascii="微软雅黑" w:eastAsia="微软雅黑" w:hAnsi="微软雅黑" w:cs="微软雅黑" w:hint="eastAsia"/>
          <w:b/>
          <w:lang w:eastAsia="zh-CN"/>
        </w:rPr>
        <w:t>准确</w:t>
      </w:r>
      <w:r w:rsidRPr="0009583E">
        <w:rPr>
          <w:rFonts w:ascii="微软雅黑" w:eastAsia="微软雅黑" w:hAnsi="微软雅黑" w:cs="微软雅黑" w:hint="eastAsia"/>
          <w:lang w:eastAsia="zh-CN"/>
        </w:rPr>
        <w:t>：与估值系统净值、指数商行情一致；任一披露数值可回溯重算；</w:t>
      </w:r>
    </w:p>
    <w:p w14:paraId="0C4321B5" w14:textId="77777777" w:rsidR="00802985" w:rsidRPr="0009583E" w:rsidRDefault="00000000">
      <w:pPr>
        <w:pStyle w:val="aff1"/>
        <w:numPr>
          <w:ilvl w:val="0"/>
          <w:numId w:val="1"/>
        </w:numPr>
        <w:spacing w:after="72"/>
        <w:jc w:val="both"/>
        <w:rPr>
          <w:rFonts w:ascii="微软雅黑" w:eastAsia="微软雅黑" w:hAnsi="微软雅黑" w:hint="eastAsia"/>
          <w:lang w:eastAsia="zh-CN"/>
        </w:rPr>
      </w:pPr>
      <w:r w:rsidRPr="0009583E">
        <w:rPr>
          <w:rFonts w:ascii="微软雅黑" w:eastAsia="微软雅黑" w:hAnsi="微软雅黑" w:cs="微软雅黑" w:hint="eastAsia"/>
          <w:b/>
          <w:lang w:eastAsia="zh-CN"/>
        </w:rPr>
        <w:t>连贯</w:t>
      </w:r>
      <w:r w:rsidRPr="0009583E">
        <w:rPr>
          <w:rFonts w:ascii="微软雅黑" w:eastAsia="微软雅黑" w:hAnsi="微软雅黑" w:cs="微软雅黑" w:hint="eastAsia"/>
          <w:lang w:eastAsia="zh-CN"/>
        </w:rPr>
        <w:t>：历史序列无断点（基金停牌</w:t>
      </w:r>
      <w:r w:rsidRPr="0009583E">
        <w:rPr>
          <w:rFonts w:ascii="微软雅黑" w:eastAsia="微软雅黑" w:hAnsi="微软雅黑"/>
          <w:lang w:eastAsia="zh-CN"/>
        </w:rPr>
        <w:t>/</w:t>
      </w:r>
      <w:r w:rsidRPr="0009583E">
        <w:rPr>
          <w:rFonts w:ascii="微软雅黑" w:eastAsia="微软雅黑" w:hAnsi="微软雅黑" w:cs="微软雅黑" w:hint="eastAsia"/>
          <w:lang w:eastAsia="zh-CN"/>
        </w:rPr>
        <w:t>暂停披露期间的区间衔接按统一规则处理）；</w:t>
      </w:r>
    </w:p>
    <w:p w14:paraId="0670CBAA" w14:textId="77777777" w:rsidR="00802985" w:rsidRPr="0009583E" w:rsidRDefault="00000000">
      <w:pPr>
        <w:pStyle w:val="aff1"/>
        <w:numPr>
          <w:ilvl w:val="0"/>
          <w:numId w:val="1"/>
        </w:numPr>
        <w:spacing w:after="72"/>
        <w:jc w:val="both"/>
        <w:rPr>
          <w:rFonts w:ascii="微软雅黑" w:eastAsia="微软雅黑" w:hAnsi="微软雅黑" w:hint="eastAsia"/>
          <w:lang w:eastAsia="zh-CN"/>
        </w:rPr>
      </w:pPr>
      <w:r w:rsidRPr="0009583E">
        <w:rPr>
          <w:rFonts w:ascii="微软雅黑" w:eastAsia="微软雅黑" w:hAnsi="微软雅黑" w:cs="微软雅黑" w:hint="eastAsia"/>
          <w:b/>
          <w:lang w:eastAsia="zh-CN"/>
        </w:rPr>
        <w:t>完整</w:t>
      </w:r>
      <w:r w:rsidRPr="0009583E">
        <w:rPr>
          <w:rFonts w:ascii="微软雅黑" w:eastAsia="微软雅黑" w:hAnsi="微软雅黑" w:cs="微软雅黑" w:hint="eastAsia"/>
          <w:lang w:eastAsia="zh-CN"/>
        </w:rPr>
        <w:t>：覆盖全部在管产品（货币</w:t>
      </w:r>
      <w:r w:rsidRPr="0009583E">
        <w:rPr>
          <w:rFonts w:ascii="微软雅黑" w:eastAsia="微软雅黑" w:hAnsi="微软雅黑"/>
          <w:lang w:eastAsia="zh-CN"/>
        </w:rPr>
        <w:t xml:space="preserve">/REITs </w:t>
      </w:r>
      <w:r w:rsidRPr="0009583E">
        <w:rPr>
          <w:rFonts w:ascii="微软雅黑" w:eastAsia="微软雅黑" w:hAnsi="微软雅黑" w:cs="微软雅黑" w:hint="eastAsia"/>
          <w:lang w:eastAsia="zh-CN"/>
        </w:rPr>
        <w:t>除外）与全部披露区间；</w:t>
      </w:r>
    </w:p>
    <w:p w14:paraId="3041E0FF" w14:textId="77777777" w:rsidR="00802985" w:rsidRPr="0009583E" w:rsidRDefault="00000000">
      <w:pPr>
        <w:pStyle w:val="aff1"/>
        <w:numPr>
          <w:ilvl w:val="0"/>
          <w:numId w:val="1"/>
        </w:numPr>
        <w:spacing w:after="72"/>
        <w:jc w:val="both"/>
        <w:rPr>
          <w:rFonts w:ascii="微软雅黑" w:eastAsia="微软雅黑" w:hAnsi="微软雅黑" w:hint="eastAsia"/>
          <w:lang w:eastAsia="zh-CN"/>
        </w:rPr>
      </w:pPr>
      <w:r w:rsidRPr="0009583E">
        <w:rPr>
          <w:rFonts w:ascii="微软雅黑" w:eastAsia="微软雅黑" w:hAnsi="微软雅黑" w:cs="微软雅黑" w:hint="eastAsia"/>
          <w:b/>
          <w:lang w:eastAsia="zh-CN"/>
        </w:rPr>
        <w:t>版本化</w:t>
      </w:r>
      <w:r w:rsidRPr="0009583E">
        <w:rPr>
          <w:rFonts w:ascii="微软雅黑" w:eastAsia="微软雅黑" w:hAnsi="微软雅黑" w:cs="微软雅黑" w:hint="eastAsia"/>
          <w:lang w:eastAsia="zh-CN"/>
        </w:rPr>
        <w:t>：净值</w:t>
      </w:r>
      <w:r w:rsidRPr="0009583E">
        <w:rPr>
          <w:rFonts w:ascii="微软雅黑" w:eastAsia="微软雅黑" w:hAnsi="微软雅黑"/>
          <w:lang w:eastAsia="zh-CN"/>
        </w:rPr>
        <w:t>/</w:t>
      </w:r>
      <w:r w:rsidRPr="0009583E">
        <w:rPr>
          <w:rFonts w:ascii="微软雅黑" w:eastAsia="微软雅黑" w:hAnsi="微软雅黑" w:cs="微软雅黑" w:hint="eastAsia"/>
          <w:lang w:eastAsia="zh-CN"/>
        </w:rPr>
        <w:t>行情</w:t>
      </w:r>
      <w:r w:rsidRPr="0009583E">
        <w:rPr>
          <w:rFonts w:ascii="微软雅黑" w:eastAsia="微软雅黑" w:hAnsi="微软雅黑"/>
          <w:lang w:eastAsia="zh-CN"/>
        </w:rPr>
        <w:t>/</w:t>
      </w:r>
      <w:r w:rsidRPr="0009583E">
        <w:rPr>
          <w:rFonts w:ascii="微软雅黑" w:eastAsia="微软雅黑" w:hAnsi="微软雅黑" w:cs="微软雅黑" w:hint="eastAsia"/>
          <w:lang w:eastAsia="zh-CN"/>
        </w:rPr>
        <w:t>配置</w:t>
      </w:r>
      <w:r w:rsidRPr="0009583E">
        <w:rPr>
          <w:rFonts w:ascii="微软雅黑" w:eastAsia="微软雅黑" w:hAnsi="微软雅黑"/>
          <w:lang w:eastAsia="zh-CN"/>
        </w:rPr>
        <w:t>/</w:t>
      </w:r>
      <w:r w:rsidRPr="0009583E">
        <w:rPr>
          <w:rFonts w:ascii="微软雅黑" w:eastAsia="微软雅黑" w:hAnsi="微软雅黑" w:cs="微软雅黑" w:hint="eastAsia"/>
          <w:lang w:eastAsia="zh-CN"/>
        </w:rPr>
        <w:t>算法均带版本，重算生成新版本，不覆盖历史。</w:t>
      </w:r>
    </w:p>
    <w:sectPr w:rsidR="00802985" w:rsidRPr="0009583E" w:rsidSect="00034616">
      <w:pgSz w:w="11906" w:h="16838"/>
      <w:pgMar w:top="1440" w:right="1797" w:bottom="1440" w:left="179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CB36ED" w14:textId="77777777" w:rsidR="000C1E8D" w:rsidRDefault="000C1E8D" w:rsidP="0009583E">
      <w:pPr>
        <w:spacing w:after="0" w:line="240" w:lineRule="auto"/>
      </w:pPr>
      <w:r>
        <w:separator/>
      </w:r>
    </w:p>
  </w:endnote>
  <w:endnote w:type="continuationSeparator" w:id="0">
    <w:p w14:paraId="443ADDFF" w14:textId="77777777" w:rsidR="000C1E8D" w:rsidRDefault="000C1E8D" w:rsidP="000958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ourier">
    <w:panose1 w:val="02070409020205020404"/>
    <w:charset w:val="00"/>
    <w:family w:val="auto"/>
    <w:pitch w:val="variable"/>
    <w:sig w:usb0="00000003" w:usb1="00000000" w:usb2="00000000" w:usb3="00000000" w:csb0="00000001" w:csb1="00000000"/>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AD49FF" w14:textId="77777777" w:rsidR="000C1E8D" w:rsidRDefault="000C1E8D" w:rsidP="0009583E">
      <w:pPr>
        <w:spacing w:after="0" w:line="240" w:lineRule="auto"/>
      </w:pPr>
      <w:r>
        <w:separator/>
      </w:r>
    </w:p>
  </w:footnote>
  <w:footnote w:type="continuationSeparator" w:id="0">
    <w:p w14:paraId="7555F9A4" w14:textId="77777777" w:rsidR="000C1E8D" w:rsidRDefault="000C1E8D" w:rsidP="0009583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1" w15:restartNumberingAfterBreak="0">
    <w:nsid w:val="133C1781"/>
    <w:multiLevelType w:val="multilevel"/>
    <w:tmpl w:val="CFE4F7F6"/>
    <w:lvl w:ilvl="0">
      <w:start w:val="1"/>
      <w:numFmt w:val="decimal"/>
      <w:pStyle w:val="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435711484">
    <w:abstractNumId w:val="0"/>
    <w:lvlOverride w:ilvl="0">
      <w:startOverride w:val="1"/>
    </w:lvlOverride>
  </w:num>
  <w:num w:numId="2" w16cid:durableId="796265940">
    <w:abstractNumId w:val="0"/>
    <w:lvlOverride w:ilvl="0">
      <w:startOverride w:val="1"/>
    </w:lvlOverride>
  </w:num>
  <w:num w:numId="3" w16cid:durableId="1913613167">
    <w:abstractNumId w:val="0"/>
    <w:lvlOverride w:ilvl="0">
      <w:startOverride w:val="1"/>
    </w:lvlOverride>
  </w:num>
  <w:num w:numId="4" w16cid:durableId="760369006">
    <w:abstractNumId w:val="0"/>
    <w:lvlOverride w:ilvl="0">
      <w:startOverride w:val="1"/>
    </w:lvlOverride>
  </w:num>
  <w:num w:numId="5" w16cid:durableId="476999655">
    <w:abstractNumId w:val="0"/>
    <w:lvlOverride w:ilvl="0">
      <w:startOverride w:val="1"/>
    </w:lvlOverride>
  </w:num>
  <w:num w:numId="6" w16cid:durableId="490298408">
    <w:abstractNumId w:val="0"/>
    <w:lvlOverride w:ilvl="0">
      <w:startOverride w:val="1"/>
    </w:lvlOverride>
  </w:num>
  <w:num w:numId="7" w16cid:durableId="883710730">
    <w:abstractNumId w:val="0"/>
    <w:lvlOverride w:ilvl="0">
      <w:startOverride w:val="1"/>
    </w:lvlOverride>
  </w:num>
  <w:num w:numId="8" w16cid:durableId="1622148280">
    <w:abstractNumId w:val="0"/>
    <w:lvlOverride w:ilvl="0">
      <w:startOverride w:val="1"/>
    </w:lvlOverride>
  </w:num>
  <w:num w:numId="9" w16cid:durableId="16851470">
    <w:abstractNumId w:val="0"/>
    <w:lvlOverride w:ilvl="0">
      <w:startOverride w:val="1"/>
    </w:lvlOverride>
  </w:num>
  <w:num w:numId="10" w16cid:durableId="1172136536">
    <w:abstractNumId w:val="0"/>
    <w:lvlOverride w:ilvl="0">
      <w:startOverride w:val="1"/>
    </w:lvlOverride>
  </w:num>
  <w:num w:numId="11" w16cid:durableId="559709548">
    <w:abstractNumId w:val="1"/>
  </w:num>
  <w:num w:numId="12" w16cid:durableId="153310966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54718550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8820635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90324649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8543460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583E"/>
    <w:rsid w:val="000C1E8D"/>
    <w:rsid w:val="0015074B"/>
    <w:rsid w:val="0029639D"/>
    <w:rsid w:val="00326F90"/>
    <w:rsid w:val="006D2D3D"/>
    <w:rsid w:val="007E44FF"/>
    <w:rsid w:val="00802985"/>
    <w:rsid w:val="008664AA"/>
    <w:rsid w:val="008F50CC"/>
    <w:rsid w:val="00AA1D8D"/>
    <w:rsid w:val="00B47730"/>
    <w:rsid w:val="00CB0664"/>
    <w:rsid w:val="00E271E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98C66F7"/>
  <w15:docId w15:val="{F5EC9A14-F099-4F2E-8E71-C4F81B81B6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C693F"/>
  </w:style>
  <w:style w:type="paragraph" w:styleId="1">
    <w:name w:val="heading 1"/>
    <w:basedOn w:val="a"/>
    <w:next w:val="a"/>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0">
    <w:name w:val="heading 2"/>
    <w:basedOn w:val="a"/>
    <w:next w:val="a"/>
    <w:link w:val="21"/>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
    <w:name w:val="heading 3"/>
    <w:basedOn w:val="a"/>
    <w:next w:val="a"/>
    <w:link w:val="30"/>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
    <w:next w:val="a"/>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
    <w:next w:val="a"/>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
    <w:next w:val="a"/>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
    <w:next w:val="a"/>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3-5">
    <w:name w:val="Medium Grid 3 Accent 5"/>
    <w:basedOn w:val="a1"/>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2">
    <w:name w:val="Light Shading Accent 2"/>
    <w:basedOn w:val="a1"/>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character" w:customStyle="1" w:styleId="BodyTextChar">
    <w:name w:val="Body Text Char"/>
    <w:basedOn w:val="a0"/>
    <w:uiPriority w:val="99"/>
    <w:rsid w:val="00AA1D8D"/>
  </w:style>
  <w:style w:type="table" w:styleId="a3">
    <w:name w:val="Colorful Shading"/>
    <w:basedOn w:val="a1"/>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SubtitleChar">
    <w:name w:val="Subtitle Char"/>
    <w:basedOn w:val="a0"/>
    <w:uiPriority w:val="11"/>
    <w:rsid w:val="00FC693F"/>
    <w:rPr>
      <w:rFonts w:asciiTheme="majorHAnsi" w:eastAsiaTheme="majorEastAsia" w:hAnsiTheme="majorHAnsi" w:cstheme="majorBidi"/>
      <w:i/>
      <w:iCs/>
      <w:color w:val="4F81BD" w:themeColor="accent1"/>
      <w:spacing w:val="15"/>
      <w:sz w:val="24"/>
      <w:szCs w:val="24"/>
    </w:rPr>
  </w:style>
  <w:style w:type="table" w:styleId="2-4">
    <w:name w:val="Medium Grid 2 Accent 4"/>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
    <w:name w:val="Medium List 2 Accent 5"/>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3">
    <w:name w:val="Medium Shading 1 Accent 3"/>
    <w:basedOn w:val="a1"/>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
    <w:name w:val="Dark List Accent 4"/>
    <w:basedOn w:val="a1"/>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4">
    <w:name w:val="Medium Shading 1 Accent 4"/>
    <w:basedOn w:val="a1"/>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5">
    <w:name w:val="Light List Accent 5"/>
    <w:basedOn w:val="a1"/>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character" w:customStyle="1" w:styleId="Heading9Char">
    <w:name w:val="Heading 9 Char"/>
    <w:basedOn w:val="a0"/>
    <w:uiPriority w:val="9"/>
    <w:semiHidden/>
    <w:rsid w:val="00FC693F"/>
    <w:rPr>
      <w:rFonts w:asciiTheme="majorHAnsi" w:eastAsiaTheme="majorEastAsia" w:hAnsiTheme="majorHAnsi" w:cstheme="majorBidi"/>
      <w:i/>
      <w:iCs/>
      <w:color w:val="404040" w:themeColor="text1" w:themeTint="BF"/>
      <w:sz w:val="20"/>
      <w:szCs w:val="20"/>
    </w:rPr>
  </w:style>
  <w:style w:type="table" w:styleId="-6">
    <w:name w:val="Colorful List Accent 6"/>
    <w:basedOn w:val="a1"/>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
    <w:name w:val="Colorful Shading Accent 1"/>
    <w:basedOn w:val="a1"/>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character" w:styleId="a4">
    <w:name w:val="Intense Emphasis"/>
    <w:basedOn w:val="a0"/>
    <w:uiPriority w:val="21"/>
    <w:qFormat/>
    <w:rsid w:val="00FC693F"/>
    <w:rPr>
      <w:b/>
      <w:bCs/>
      <w:i/>
      <w:iCs/>
      <w:color w:val="4F81BD" w:themeColor="accent1"/>
    </w:rPr>
  </w:style>
  <w:style w:type="paragraph" w:styleId="2">
    <w:name w:val="List Number 2"/>
    <w:basedOn w:val="a"/>
    <w:uiPriority w:val="99"/>
    <w:unhideWhenUsed/>
    <w:rsid w:val="0029639D"/>
    <w:pPr>
      <w:numPr>
        <w:numId w:val="11"/>
      </w:numPr>
      <w:contextualSpacing/>
    </w:pPr>
  </w:style>
  <w:style w:type="table" w:styleId="-10">
    <w:name w:val="Colorful List Accent 1"/>
    <w:basedOn w:val="a1"/>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a5">
    <w:name w:val="List Continue"/>
    <w:basedOn w:val="a"/>
    <w:uiPriority w:val="99"/>
    <w:unhideWhenUsed/>
    <w:rsid w:val="0029639D"/>
    <w:pPr>
      <w:spacing w:after="120"/>
      <w:ind w:left="360"/>
      <w:contextualSpacing/>
    </w:pPr>
  </w:style>
  <w:style w:type="paragraph" w:styleId="a6">
    <w:name w:val="No Spacing"/>
    <w:uiPriority w:val="1"/>
    <w:qFormat/>
    <w:rsid w:val="00FC693F"/>
    <w:pPr>
      <w:spacing w:after="0" w:line="240" w:lineRule="auto"/>
    </w:pPr>
  </w:style>
  <w:style w:type="table" w:styleId="2-40">
    <w:name w:val="Medium List 2 Accent 4"/>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3-6">
    <w:name w:val="Medium Grid 3 Accent 6"/>
    <w:basedOn w:val="a1"/>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7">
    <w:name w:val="Light Shading"/>
    <w:basedOn w:val="a1"/>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40">
    <w:name w:val="Colorful Grid Accent 4"/>
    <w:basedOn w:val="a1"/>
    <w:uiPriority w:val="73"/>
    <w:rsid w:val="00CB0664"/>
    <w:pPr>
      <w:spacing w:after="0" w:line="240" w:lineRule="auto"/>
    </w:pPr>
    <w:rPr>
      <w:color w:val="000000" w:themeColor="text1"/>
      <w:sz w:val="20"/>
      <w:szCs w:val="20"/>
      <w:lang w:eastAsia="zh-CN"/>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3">
    <w:name w:val="Light Grid Accent 3"/>
    <w:basedOn w:val="a1"/>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60">
    <w:name w:val="Dark List Accent 6"/>
    <w:basedOn w:val="a1"/>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10">
    <w:name w:val="Medium Shading 1 Accent 1"/>
    <w:basedOn w:val="a1"/>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character" w:customStyle="1" w:styleId="Heading6Char">
    <w:name w:val="Heading 6 Char"/>
    <w:basedOn w:val="a0"/>
    <w:uiPriority w:val="9"/>
    <w:semiHidden/>
    <w:rsid w:val="00FC693F"/>
    <w:rPr>
      <w:rFonts w:asciiTheme="majorHAnsi" w:eastAsiaTheme="majorEastAsia" w:hAnsiTheme="majorHAnsi" w:cstheme="majorBidi"/>
      <w:i/>
      <w:iCs/>
      <w:color w:val="243F60" w:themeColor="accent1" w:themeShade="7F"/>
    </w:rPr>
  </w:style>
  <w:style w:type="character" w:customStyle="1" w:styleId="Heading2Char">
    <w:name w:val="Heading 2 Char"/>
    <w:basedOn w:val="a0"/>
    <w:uiPriority w:val="9"/>
    <w:rsid w:val="00FC693F"/>
    <w:rPr>
      <w:rFonts w:asciiTheme="majorHAnsi" w:eastAsiaTheme="majorEastAsia" w:hAnsiTheme="majorHAnsi" w:cstheme="majorBidi"/>
      <w:b/>
      <w:bCs/>
      <w:color w:val="4F81BD" w:themeColor="accent1"/>
      <w:sz w:val="26"/>
      <w:szCs w:val="26"/>
    </w:rPr>
  </w:style>
  <w:style w:type="character" w:styleId="a8">
    <w:name w:val="Subtle Reference"/>
    <w:basedOn w:val="a0"/>
    <w:uiPriority w:val="31"/>
    <w:qFormat/>
    <w:rsid w:val="00FC693F"/>
    <w:rPr>
      <w:smallCaps/>
      <w:color w:val="C0504D" w:themeColor="accent2"/>
      <w:u w:val="single"/>
    </w:rPr>
  </w:style>
  <w:style w:type="character" w:styleId="a9">
    <w:name w:val="Intense Reference"/>
    <w:basedOn w:val="a0"/>
    <w:uiPriority w:val="32"/>
    <w:qFormat/>
    <w:rsid w:val="00FC693F"/>
    <w:rPr>
      <w:b/>
      <w:bCs/>
      <w:smallCaps/>
      <w:color w:val="C0504D" w:themeColor="accent2"/>
      <w:spacing w:val="5"/>
      <w:u w:val="single"/>
    </w:rPr>
  </w:style>
  <w:style w:type="table" w:styleId="aa">
    <w:name w:val="Colorful List"/>
    <w:basedOn w:val="a1"/>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character" w:customStyle="1" w:styleId="Heading3Char">
    <w:name w:val="Heading 3 Char"/>
    <w:basedOn w:val="a0"/>
    <w:uiPriority w:val="9"/>
    <w:rsid w:val="00FC693F"/>
    <w:rPr>
      <w:rFonts w:asciiTheme="majorHAnsi" w:eastAsiaTheme="majorEastAsia" w:hAnsiTheme="majorHAnsi" w:cstheme="majorBidi"/>
      <w:b/>
      <w:bCs/>
      <w:color w:val="4F81BD" w:themeColor="accent1"/>
    </w:rPr>
  </w:style>
  <w:style w:type="table" w:styleId="-11">
    <w:name w:val="Light Shading Accent 1"/>
    <w:basedOn w:val="a1"/>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50">
    <w:name w:val="Colorful List Accent 5"/>
    <w:basedOn w:val="a1"/>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character" w:customStyle="1" w:styleId="Heading5Char">
    <w:name w:val="Heading 5 Char"/>
    <w:basedOn w:val="a0"/>
    <w:uiPriority w:val="9"/>
    <w:semiHidden/>
    <w:rsid w:val="00FC693F"/>
    <w:rPr>
      <w:rFonts w:asciiTheme="majorHAnsi" w:eastAsiaTheme="majorEastAsia" w:hAnsiTheme="majorHAnsi" w:cstheme="majorBidi"/>
      <w:color w:val="243F60" w:themeColor="accent1" w:themeShade="7F"/>
    </w:rPr>
  </w:style>
  <w:style w:type="character" w:customStyle="1" w:styleId="ab">
    <w:name w:val="页眉 字符"/>
    <w:basedOn w:val="a0"/>
    <w:link w:val="ac"/>
    <w:uiPriority w:val="99"/>
    <w:rsid w:val="00E618BF"/>
  </w:style>
  <w:style w:type="table" w:styleId="-51">
    <w:name w:val="Light Grid Accent 5"/>
    <w:basedOn w:val="a1"/>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paragraph" w:styleId="31">
    <w:name w:val="List 3"/>
    <w:basedOn w:val="a"/>
    <w:uiPriority w:val="99"/>
    <w:unhideWhenUsed/>
    <w:rsid w:val="00326F90"/>
    <w:pPr>
      <w:ind w:left="1080" w:hanging="360"/>
      <w:contextualSpacing/>
    </w:pPr>
  </w:style>
  <w:style w:type="table" w:styleId="-52">
    <w:name w:val="Dark List Accent 5"/>
    <w:basedOn w:val="a1"/>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character" w:customStyle="1" w:styleId="BodyText2Char">
    <w:name w:val="Body Text 2 Char"/>
    <w:basedOn w:val="a0"/>
    <w:uiPriority w:val="99"/>
    <w:rsid w:val="00AA1D8D"/>
  </w:style>
  <w:style w:type="character" w:styleId="ad">
    <w:name w:val="Strong"/>
    <w:basedOn w:val="a0"/>
    <w:uiPriority w:val="22"/>
    <w:qFormat/>
    <w:rsid w:val="00FC693F"/>
    <w:rPr>
      <w:b/>
      <w:bCs/>
    </w:rPr>
  </w:style>
  <w:style w:type="character" w:customStyle="1" w:styleId="Heading4Char">
    <w:name w:val="Heading 4 Char"/>
    <w:basedOn w:val="a0"/>
    <w:uiPriority w:val="9"/>
    <w:semiHidden/>
    <w:rsid w:val="00FC693F"/>
    <w:rPr>
      <w:rFonts w:asciiTheme="majorHAnsi" w:eastAsiaTheme="majorEastAsia" w:hAnsiTheme="majorHAnsi" w:cstheme="majorBidi"/>
      <w:b/>
      <w:bCs/>
      <w:i/>
      <w:iCs/>
      <w:color w:val="4F81BD" w:themeColor="accent1"/>
    </w:rPr>
  </w:style>
  <w:style w:type="table" w:styleId="11">
    <w:name w:val="Medium Grid 1"/>
    <w:basedOn w:val="a1"/>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20">
    <w:name w:val="Colorful Shading Accent 2"/>
    <w:basedOn w:val="a1"/>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41">
    <w:name w:val="Colorful List Accent 4"/>
    <w:basedOn w:val="a1"/>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30">
    <w:name w:val="Light List Accent 3"/>
    <w:basedOn w:val="a1"/>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paragraph" w:styleId="ae">
    <w:name w:val="List Paragraph"/>
    <w:basedOn w:val="a"/>
    <w:uiPriority w:val="34"/>
    <w:qFormat/>
    <w:rsid w:val="00FC693F"/>
    <w:pPr>
      <w:ind w:left="720"/>
      <w:contextualSpacing/>
    </w:pPr>
  </w:style>
  <w:style w:type="table" w:styleId="2-2">
    <w:name w:val="Medium List 2 Accent 2"/>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paragraph" w:styleId="32">
    <w:name w:val="Body Text 3"/>
    <w:basedOn w:val="a"/>
    <w:link w:val="33"/>
    <w:uiPriority w:val="99"/>
    <w:unhideWhenUsed/>
    <w:rsid w:val="00AA1D8D"/>
    <w:pPr>
      <w:spacing w:after="120"/>
    </w:pPr>
    <w:rPr>
      <w:sz w:val="16"/>
      <w:szCs w:val="16"/>
    </w:rPr>
  </w:style>
  <w:style w:type="paragraph" w:styleId="af">
    <w:name w:val="macro"/>
    <w:link w:val="af0"/>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BodyText3Char">
    <w:name w:val="Body Text 3 Char"/>
    <w:basedOn w:val="a0"/>
    <w:uiPriority w:val="99"/>
    <w:rsid w:val="00AA1D8D"/>
    <w:rPr>
      <w:sz w:val="16"/>
      <w:szCs w:val="16"/>
    </w:rPr>
  </w:style>
  <w:style w:type="table" w:styleId="1-5">
    <w:name w:val="Medium List 1 Accent 5"/>
    <w:basedOn w:val="a1"/>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paragraph" w:styleId="34">
    <w:name w:val="List Number 3"/>
    <w:basedOn w:val="a"/>
    <w:uiPriority w:val="99"/>
    <w:unhideWhenUsed/>
    <w:rsid w:val="0029639D"/>
    <w:pPr>
      <w:tabs>
        <w:tab w:val="num" w:pos="720"/>
      </w:tabs>
      <w:ind w:left="720" w:hanging="720"/>
      <w:contextualSpacing/>
    </w:pPr>
  </w:style>
  <w:style w:type="paragraph" w:styleId="af1">
    <w:name w:val="Title"/>
    <w:basedOn w:val="a"/>
    <w:next w:val="a"/>
    <w:link w:val="af2"/>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1-30">
    <w:name w:val="Medium Grid 1 Accent 3"/>
    <w:basedOn w:val="a1"/>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53">
    <w:name w:val="Colorful Grid Accent 5"/>
    <w:basedOn w:val="a1"/>
    <w:uiPriority w:val="73"/>
    <w:rsid w:val="00CB0664"/>
    <w:pPr>
      <w:spacing w:after="0" w:line="240" w:lineRule="auto"/>
    </w:pPr>
    <w:rPr>
      <w:color w:val="000000" w:themeColor="text1"/>
      <w:sz w:val="20"/>
      <w:szCs w:val="20"/>
      <w:lang w:eastAsia="zh-CN"/>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2">
    <w:name w:val="Medium Grid 1 Accent 2"/>
    <w:basedOn w:val="a1"/>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character" w:customStyle="1" w:styleId="MacroTextChar">
    <w:name w:val="Macro Text Char"/>
    <w:basedOn w:val="a0"/>
    <w:uiPriority w:val="99"/>
    <w:rsid w:val="0029639D"/>
    <w:rPr>
      <w:rFonts w:ascii="Courier" w:hAnsi="Courier"/>
      <w:sz w:val="20"/>
      <w:szCs w:val="20"/>
    </w:rPr>
  </w:style>
  <w:style w:type="table" w:styleId="-21">
    <w:name w:val="Light List Accent 2"/>
    <w:basedOn w:val="a1"/>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12">
    <w:name w:val="Light List Accent 1"/>
    <w:basedOn w:val="a1"/>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31">
    <w:name w:val="Colorful Grid Accent 3"/>
    <w:basedOn w:val="a1"/>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61">
    <w:name w:val="Light Grid Accent 6"/>
    <w:basedOn w:val="a1"/>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2-20">
    <w:name w:val="Medium Grid 2 Accent 2"/>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2">
    <w:name w:val="Medium Shading 2"/>
    <w:basedOn w:val="a1"/>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35">
    <w:name w:val="List Continue 3"/>
    <w:basedOn w:val="a"/>
    <w:uiPriority w:val="99"/>
    <w:unhideWhenUsed/>
    <w:rsid w:val="0029639D"/>
    <w:pPr>
      <w:spacing w:after="120"/>
      <w:ind w:left="1080"/>
      <w:contextualSpacing/>
    </w:pPr>
  </w:style>
  <w:style w:type="paragraph" w:styleId="23">
    <w:name w:val="List Continue 2"/>
    <w:basedOn w:val="a"/>
    <w:uiPriority w:val="99"/>
    <w:unhideWhenUsed/>
    <w:rsid w:val="0029639D"/>
    <w:pPr>
      <w:spacing w:after="120"/>
      <w:ind w:left="720"/>
      <w:contextualSpacing/>
    </w:pPr>
  </w:style>
  <w:style w:type="table" w:styleId="3-1">
    <w:name w:val="Medium Grid 3 Accent 1"/>
    <w:basedOn w:val="a1"/>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50">
    <w:name w:val="Medium Grid 1 Accent 5"/>
    <w:basedOn w:val="a1"/>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paragraph" w:styleId="24">
    <w:name w:val="Body Text 2"/>
    <w:basedOn w:val="a"/>
    <w:link w:val="25"/>
    <w:uiPriority w:val="99"/>
    <w:unhideWhenUsed/>
    <w:rsid w:val="00AA1D8D"/>
    <w:pPr>
      <w:spacing w:after="120" w:line="480" w:lineRule="auto"/>
    </w:pPr>
  </w:style>
  <w:style w:type="paragraph" w:styleId="26">
    <w:name w:val="List 2"/>
    <w:basedOn w:val="a"/>
    <w:uiPriority w:val="99"/>
    <w:unhideWhenUsed/>
    <w:rsid w:val="00326F90"/>
    <w:pPr>
      <w:ind w:left="720" w:hanging="360"/>
      <w:contextualSpacing/>
    </w:pPr>
  </w:style>
  <w:style w:type="character" w:styleId="af3">
    <w:name w:val="Book Title"/>
    <w:basedOn w:val="a0"/>
    <w:uiPriority w:val="33"/>
    <w:qFormat/>
    <w:rsid w:val="00FC693F"/>
    <w:rPr>
      <w:b/>
      <w:bCs/>
      <w:smallCaps/>
      <w:spacing w:val="5"/>
    </w:rPr>
  </w:style>
  <w:style w:type="table" w:styleId="2-1">
    <w:name w:val="Medium List 2 Accent 1"/>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62">
    <w:name w:val="Colorful Shading Accent 6"/>
    <w:basedOn w:val="a1"/>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27">
    <w:name w:val="Medium List 2"/>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paragraph" w:styleId="36">
    <w:name w:val="List Bullet 3"/>
    <w:basedOn w:val="a"/>
    <w:uiPriority w:val="99"/>
    <w:unhideWhenUsed/>
    <w:rsid w:val="00326F90"/>
    <w:pPr>
      <w:tabs>
        <w:tab w:val="num" w:pos="720"/>
      </w:tabs>
      <w:ind w:left="720" w:hanging="720"/>
      <w:contextualSpacing/>
    </w:pPr>
  </w:style>
  <w:style w:type="table" w:styleId="2-6">
    <w:name w:val="Medium Grid 2 Accent 6"/>
    <w:basedOn w:val="a1"/>
    <w:uiPriority w:val="68"/>
    <w:rsid w:val="00CB0664"/>
    <w:pPr>
      <w:spacing w:after="0" w:line="240" w:lineRule="auto"/>
    </w:pPr>
    <w:rPr>
      <w:rFonts w:asciiTheme="majorHAnsi" w:eastAsiaTheme="majorEastAsia" w:hAnsiTheme="majorHAnsi" w:cstheme="majorBidi"/>
      <w:color w:val="000000" w:themeColor="text1"/>
      <w:sz w:val="20"/>
      <w:szCs w:val="20"/>
      <w:lang w:eastAsia="zh-CN"/>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4">
    <w:name w:val="Medium Grid 3 Accent 4"/>
    <w:basedOn w:val="a1"/>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20">
    <w:name w:val="Medium List 1 Accent 2"/>
    <w:basedOn w:val="a1"/>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af4">
    <w:name w:val="Light List"/>
    <w:basedOn w:val="a1"/>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10">
    <w:name w:val="Medium Shading 2 Accent 1"/>
    <w:basedOn w:val="a1"/>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51">
    <w:name w:val="Medium Shading 1 Accent 5"/>
    <w:basedOn w:val="a1"/>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32">
    <w:name w:val="Dark List Accent 3"/>
    <w:basedOn w:val="a1"/>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28">
    <w:name w:val="Medium Grid 2"/>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styleId="af5">
    <w:name w:val="Intense Quote"/>
    <w:basedOn w:val="a"/>
    <w:next w:val="a"/>
    <w:link w:val="af6"/>
    <w:uiPriority w:val="30"/>
    <w:qFormat/>
    <w:rsid w:val="00FC693F"/>
    <w:pPr>
      <w:pBdr>
        <w:bottom w:val="single" w:sz="4" w:space="4" w:color="4F81BD" w:themeColor="accent1"/>
      </w:pBdr>
      <w:spacing w:before="200" w:after="280"/>
      <w:ind w:left="936" w:right="936"/>
    </w:pPr>
    <w:rPr>
      <w:b/>
      <w:bCs/>
      <w:i/>
      <w:iCs/>
      <w:color w:val="4F81BD" w:themeColor="accent1"/>
    </w:rPr>
  </w:style>
  <w:style w:type="table" w:styleId="37">
    <w:name w:val="Medium Grid 3"/>
    <w:basedOn w:val="a1"/>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paragraph" w:styleId="af7">
    <w:name w:val="Subtitle"/>
    <w:basedOn w:val="a"/>
    <w:next w:val="a"/>
    <w:link w:val="af8"/>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table" w:styleId="-42">
    <w:name w:val="Light List Accent 4"/>
    <w:basedOn w:val="a1"/>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2">
    <w:name w:val="Colorful List Accent 2"/>
    <w:basedOn w:val="a1"/>
    <w:uiPriority w:val="72"/>
    <w:rsid w:val="00CB0664"/>
    <w:pPr>
      <w:spacing w:after="0" w:line="240" w:lineRule="auto"/>
    </w:pPr>
    <w:rPr>
      <w:color w:val="000000" w:themeColor="text1"/>
      <w:sz w:val="20"/>
      <w:szCs w:val="20"/>
      <w:lang w:eastAsia="zh-CN"/>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character" w:styleId="af9">
    <w:name w:val="Emphasis"/>
    <w:basedOn w:val="a0"/>
    <w:uiPriority w:val="20"/>
    <w:qFormat/>
    <w:rsid w:val="00FC693F"/>
    <w:rPr>
      <w:i/>
      <w:iCs/>
    </w:rPr>
  </w:style>
  <w:style w:type="table" w:styleId="1-6">
    <w:name w:val="Medium Grid 1 Accent 6"/>
    <w:basedOn w:val="a1"/>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3">
    <w:name w:val="Medium List 2 Accent 3"/>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List 1"/>
    <w:basedOn w:val="a1"/>
    <w:uiPriority w:val="65"/>
    <w:rsid w:val="00CB0664"/>
    <w:pPr>
      <w:spacing w:after="0" w:line="240" w:lineRule="auto"/>
    </w:pPr>
    <w:rPr>
      <w:color w:val="000000" w:themeColor="text1"/>
      <w:sz w:val="20"/>
      <w:szCs w:val="20"/>
      <w:lang w:eastAsia="zh-CN"/>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3-2">
    <w:name w:val="Medium Grid 3 Accent 2"/>
    <w:basedOn w:val="a1"/>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character" w:customStyle="1" w:styleId="Heading8Char">
    <w:name w:val="Heading 8 Char"/>
    <w:basedOn w:val="a0"/>
    <w:uiPriority w:val="9"/>
    <w:semiHidden/>
    <w:rsid w:val="00FC693F"/>
    <w:rPr>
      <w:rFonts w:asciiTheme="majorHAnsi" w:eastAsiaTheme="majorEastAsia" w:hAnsiTheme="majorHAnsi" w:cstheme="majorBidi"/>
      <w:color w:val="4F81BD" w:themeColor="accent1"/>
      <w:sz w:val="20"/>
      <w:szCs w:val="20"/>
    </w:rPr>
  </w:style>
  <w:style w:type="paragraph" w:styleId="afa">
    <w:name w:val="Quote"/>
    <w:basedOn w:val="a"/>
    <w:next w:val="a"/>
    <w:link w:val="afb"/>
    <w:uiPriority w:val="29"/>
    <w:qFormat/>
    <w:rsid w:val="00FC693F"/>
    <w:rPr>
      <w:i/>
      <w:iCs/>
      <w:color w:val="000000" w:themeColor="text1"/>
    </w:rPr>
  </w:style>
  <w:style w:type="table" w:styleId="-43">
    <w:name w:val="Light Grid Accent 4"/>
    <w:basedOn w:val="a1"/>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23">
    <w:name w:val="Dark List Accent 2"/>
    <w:basedOn w:val="a1"/>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3">
    <w:name w:val="Dark List Accent 1"/>
    <w:basedOn w:val="a1"/>
    <w:uiPriority w:val="70"/>
    <w:rsid w:val="00CB0664"/>
    <w:pPr>
      <w:spacing w:after="0" w:line="240" w:lineRule="auto"/>
    </w:pPr>
    <w:rPr>
      <w:color w:val="FFFFFF" w:themeColor="background1"/>
      <w:sz w:val="20"/>
      <w:szCs w:val="20"/>
      <w:lang w:eastAsia="zh-CN"/>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54">
    <w:name w:val="Colorful Shading Accent 5"/>
    <w:basedOn w:val="a1"/>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character" w:customStyle="1" w:styleId="afc">
    <w:name w:val="页脚 字符"/>
    <w:basedOn w:val="a0"/>
    <w:link w:val="afd"/>
    <w:uiPriority w:val="99"/>
    <w:rsid w:val="00E618BF"/>
  </w:style>
  <w:style w:type="character" w:customStyle="1" w:styleId="IntenseQuoteChar">
    <w:name w:val="Intense Quote Char"/>
    <w:basedOn w:val="a0"/>
    <w:uiPriority w:val="30"/>
    <w:rsid w:val="00FC693F"/>
    <w:rPr>
      <w:b/>
      <w:bCs/>
      <w:i/>
      <w:iCs/>
      <w:color w:val="4F81BD" w:themeColor="accent1"/>
    </w:rPr>
  </w:style>
  <w:style w:type="character" w:customStyle="1" w:styleId="TitleChar">
    <w:name w:val="Title Char"/>
    <w:basedOn w:val="a0"/>
    <w:uiPriority w:val="10"/>
    <w:rsid w:val="00FC693F"/>
    <w:rPr>
      <w:rFonts w:asciiTheme="majorHAnsi" w:eastAsiaTheme="majorEastAsia" w:hAnsiTheme="majorHAnsi" w:cstheme="majorBidi"/>
      <w:color w:val="17365D" w:themeColor="text2" w:themeShade="BF"/>
      <w:spacing w:val="5"/>
      <w:kern w:val="28"/>
      <w:sz w:val="52"/>
      <w:szCs w:val="52"/>
    </w:rPr>
  </w:style>
  <w:style w:type="table" w:styleId="-33">
    <w:name w:val="Light Shading Accent 3"/>
    <w:basedOn w:val="a1"/>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4">
    <w:name w:val="Light Grid Accent 1"/>
    <w:basedOn w:val="a1"/>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4">
    <w:name w:val="Colorful Grid Accent 2"/>
    <w:basedOn w:val="a1"/>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paragraph" w:styleId="afe">
    <w:name w:val="List"/>
    <w:basedOn w:val="a"/>
    <w:uiPriority w:val="99"/>
    <w:unhideWhenUsed/>
    <w:rsid w:val="00AA1D8D"/>
    <w:pPr>
      <w:ind w:left="360" w:hanging="360"/>
      <w:contextualSpacing/>
    </w:pPr>
  </w:style>
  <w:style w:type="table" w:styleId="-15">
    <w:name w:val="Colorful Grid Accent 1"/>
    <w:basedOn w:val="a1"/>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paragraph" w:styleId="ac">
    <w:name w:val="header"/>
    <w:basedOn w:val="a"/>
    <w:link w:val="ab"/>
    <w:uiPriority w:val="99"/>
    <w:unhideWhenUsed/>
    <w:rsid w:val="00E618BF"/>
    <w:pPr>
      <w:tabs>
        <w:tab w:val="center" w:pos="4680"/>
        <w:tab w:val="right" w:pos="9360"/>
      </w:tabs>
      <w:spacing w:after="0" w:line="240" w:lineRule="auto"/>
    </w:pPr>
  </w:style>
  <w:style w:type="character" w:customStyle="1" w:styleId="Heading1Char">
    <w:name w:val="Heading 1 Char"/>
    <w:basedOn w:val="a0"/>
    <w:uiPriority w:val="9"/>
    <w:rsid w:val="00FC693F"/>
    <w:rPr>
      <w:rFonts w:asciiTheme="majorHAnsi" w:eastAsiaTheme="majorEastAsia" w:hAnsiTheme="majorHAnsi" w:cstheme="majorBidi"/>
      <w:b/>
      <w:bCs/>
      <w:color w:val="365F91" w:themeColor="accent1" w:themeShade="BF"/>
      <w:sz w:val="28"/>
      <w:szCs w:val="28"/>
    </w:rPr>
  </w:style>
  <w:style w:type="paragraph" w:styleId="29">
    <w:name w:val="List Bullet 2"/>
    <w:basedOn w:val="a"/>
    <w:uiPriority w:val="99"/>
    <w:unhideWhenUsed/>
    <w:rsid w:val="00326F90"/>
    <w:pPr>
      <w:tabs>
        <w:tab w:val="num" w:pos="720"/>
      </w:tabs>
      <w:ind w:left="720" w:hanging="720"/>
      <w:contextualSpacing/>
    </w:pPr>
  </w:style>
  <w:style w:type="character" w:customStyle="1" w:styleId="Heading7Char">
    <w:name w:val="Heading 7 Char"/>
    <w:basedOn w:val="a0"/>
    <w:uiPriority w:val="9"/>
    <w:semiHidden/>
    <w:rsid w:val="00FC693F"/>
    <w:rPr>
      <w:rFonts w:asciiTheme="majorHAnsi" w:eastAsiaTheme="majorEastAsia" w:hAnsiTheme="majorHAnsi" w:cstheme="majorBidi"/>
      <w:i/>
      <w:iCs/>
      <w:color w:val="404040" w:themeColor="text1" w:themeTint="BF"/>
    </w:rPr>
  </w:style>
  <w:style w:type="paragraph" w:styleId="TOC">
    <w:name w:val="TOC Heading"/>
    <w:basedOn w:val="1"/>
    <w:next w:val="a"/>
    <w:uiPriority w:val="39"/>
    <w:semiHidden/>
    <w:unhideWhenUsed/>
    <w:qFormat/>
    <w:rsid w:val="00FC693F"/>
    <w:pPr>
      <w:outlineLvl w:val="9"/>
    </w:pPr>
  </w:style>
  <w:style w:type="table" w:styleId="-25">
    <w:name w:val="Light Grid Accent 2"/>
    <w:basedOn w:val="a1"/>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ff">
    <w:name w:val="Table Grid"/>
    <w:basedOn w:val="a1"/>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4">
    <w:name w:val="Colorful Shading Accent 4"/>
    <w:basedOn w:val="a1"/>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34">
    <w:name w:val="Colorful Shading Accent 3"/>
    <w:basedOn w:val="a1"/>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5">
    <w:name w:val="Light Shading Accent 4"/>
    <w:basedOn w:val="a1"/>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5">
    <w:name w:val="Light Shading Accent 5"/>
    <w:basedOn w:val="a1"/>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2-30">
    <w:name w:val="Medium Shading 2 Accent 3"/>
    <w:basedOn w:val="a1"/>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aff0">
    <w:name w:val="Colorful Grid"/>
    <w:basedOn w:val="a1"/>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2-50">
    <w:name w:val="Medium Grid 2 Accent 5"/>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1-40">
    <w:name w:val="Medium Grid 1 Accent 4"/>
    <w:basedOn w:val="a1"/>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63">
    <w:name w:val="Light Shading Accent 6"/>
    <w:basedOn w:val="a1"/>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35">
    <w:name w:val="Colorful List Accent 3"/>
    <w:basedOn w:val="a1"/>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60">
    <w:name w:val="Medium Shading 1 Accent 6"/>
    <w:basedOn w:val="a1"/>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11">
    <w:name w:val="Medium Grid 2 Accent 1"/>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paragraph" w:styleId="afd">
    <w:name w:val="footer"/>
    <w:basedOn w:val="a"/>
    <w:link w:val="afc"/>
    <w:uiPriority w:val="99"/>
    <w:unhideWhenUsed/>
    <w:rsid w:val="00E618BF"/>
    <w:pPr>
      <w:tabs>
        <w:tab w:val="center" w:pos="4680"/>
        <w:tab w:val="right" w:pos="9360"/>
      </w:tabs>
      <w:spacing w:after="0" w:line="240" w:lineRule="auto"/>
    </w:pPr>
  </w:style>
  <w:style w:type="paragraph" w:styleId="aff1">
    <w:name w:val="List Number"/>
    <w:basedOn w:val="a"/>
    <w:uiPriority w:val="99"/>
    <w:unhideWhenUsed/>
    <w:rsid w:val="00326F90"/>
    <w:pPr>
      <w:tabs>
        <w:tab w:val="num" w:pos="720"/>
      </w:tabs>
      <w:ind w:left="720" w:hanging="720"/>
      <w:contextualSpacing/>
    </w:pPr>
  </w:style>
  <w:style w:type="table" w:styleId="2-41">
    <w:name w:val="Medium Shading 2 Accent 4"/>
    <w:basedOn w:val="a1"/>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41">
    <w:name w:val="Medium List 1 Accent 4"/>
    <w:basedOn w:val="a1"/>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4">
    <w:name w:val="Colorful Grid Accent 6"/>
    <w:basedOn w:val="a1"/>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3-3">
    <w:name w:val="Medium Grid 3 Accent 3"/>
    <w:basedOn w:val="a1"/>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11">
    <w:name w:val="Medium List 1 Accent 1"/>
    <w:basedOn w:val="a1"/>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3">
    <w:name w:val="Medium Shading 1"/>
    <w:basedOn w:val="a1"/>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paragraph" w:styleId="aff2">
    <w:name w:val="Body Text"/>
    <w:basedOn w:val="a"/>
    <w:link w:val="aff3"/>
    <w:uiPriority w:val="99"/>
    <w:unhideWhenUsed/>
    <w:rsid w:val="00AA1D8D"/>
    <w:pPr>
      <w:spacing w:after="120"/>
    </w:pPr>
  </w:style>
  <w:style w:type="table" w:styleId="aff4">
    <w:name w:val="Dark List"/>
    <w:basedOn w:val="a1"/>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paragraph" w:styleId="aff5">
    <w:name w:val="caption"/>
    <w:basedOn w:val="a"/>
    <w:next w:val="a"/>
    <w:uiPriority w:val="35"/>
    <w:semiHidden/>
    <w:unhideWhenUsed/>
    <w:qFormat/>
    <w:rsid w:val="00FC693F"/>
    <w:pPr>
      <w:spacing w:line="240" w:lineRule="auto"/>
    </w:pPr>
    <w:rPr>
      <w:b/>
      <w:bCs/>
      <w:color w:val="4F81BD" w:themeColor="accent1"/>
      <w:sz w:val="18"/>
      <w:szCs w:val="18"/>
    </w:rPr>
  </w:style>
  <w:style w:type="table" w:styleId="2-31">
    <w:name w:val="Medium Grid 2 Accent 3"/>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character" w:styleId="aff6">
    <w:name w:val="Subtle Emphasis"/>
    <w:basedOn w:val="a0"/>
    <w:uiPriority w:val="19"/>
    <w:qFormat/>
    <w:rsid w:val="00FC693F"/>
    <w:rPr>
      <w:i/>
      <w:iCs/>
      <w:color w:val="808080" w:themeColor="text1" w:themeTint="7F"/>
    </w:rPr>
  </w:style>
  <w:style w:type="paragraph" w:styleId="aff7">
    <w:name w:val="List Bullet"/>
    <w:basedOn w:val="a"/>
    <w:uiPriority w:val="99"/>
    <w:unhideWhenUsed/>
    <w:rsid w:val="00326F90"/>
    <w:pPr>
      <w:tabs>
        <w:tab w:val="num" w:pos="720"/>
      </w:tabs>
      <w:ind w:left="720" w:hanging="720"/>
      <w:contextualSpacing/>
    </w:pPr>
  </w:style>
  <w:style w:type="table" w:styleId="1-31">
    <w:name w:val="Medium List 1 Accent 3"/>
    <w:basedOn w:val="a1"/>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61">
    <w:name w:val="Medium List 1 Accent 6"/>
    <w:basedOn w:val="a1"/>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51">
    <w:name w:val="Medium Shading 2 Accent 5"/>
    <w:basedOn w:val="a1"/>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0">
    <w:name w:val="Medium Shading 2 Accent 6"/>
    <w:basedOn w:val="a1"/>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1">
    <w:name w:val="Medium Shading 1 Accent 2"/>
    <w:basedOn w:val="a1"/>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aff8">
    <w:name w:val="Light Grid"/>
    <w:basedOn w:val="a1"/>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2-61">
    <w:name w:val="Medium List 2 Accent 6"/>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65">
    <w:name w:val="Light List Accent 6"/>
    <w:basedOn w:val="a1"/>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21">
    <w:name w:val="Medium Shading 2 Accent 2"/>
    <w:basedOn w:val="a1"/>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customStyle="1" w:styleId="QuoteChar">
    <w:name w:val="Quote Char"/>
    <w:basedOn w:val="a0"/>
    <w:uiPriority w:val="29"/>
    <w:rsid w:val="00FC693F"/>
    <w:rPr>
      <w:i/>
      <w:iCs/>
      <w:color w:val="000000" w:themeColor="text1"/>
    </w:rPr>
  </w:style>
  <w:style w:type="character" w:customStyle="1" w:styleId="60">
    <w:name w:val="标题 6 字符"/>
    <w:basedOn w:val="a0"/>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af2">
    <w:name w:val="标题 字符"/>
    <w:basedOn w:val="a0"/>
    <w:link w:val="af1"/>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10">
    <w:name w:val="标题 1 字符"/>
    <w:basedOn w:val="a0"/>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30">
    <w:name w:val="标题 3 字符"/>
    <w:basedOn w:val="a0"/>
    <w:link w:val="3"/>
    <w:uiPriority w:val="9"/>
    <w:rsid w:val="00FC693F"/>
    <w:rPr>
      <w:rFonts w:asciiTheme="majorHAnsi" w:eastAsiaTheme="majorEastAsia" w:hAnsiTheme="majorHAnsi" w:cstheme="majorBidi"/>
      <w:b/>
      <w:bCs/>
      <w:color w:val="4F81BD" w:themeColor="accent1"/>
    </w:rPr>
  </w:style>
  <w:style w:type="character" w:customStyle="1" w:styleId="80">
    <w:name w:val="标题 8 字符"/>
    <w:basedOn w:val="a0"/>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afb">
    <w:name w:val="引用 字符"/>
    <w:basedOn w:val="a0"/>
    <w:link w:val="afa"/>
    <w:uiPriority w:val="29"/>
    <w:rsid w:val="00FC693F"/>
    <w:rPr>
      <w:i/>
      <w:iCs/>
      <w:color w:val="000000" w:themeColor="text1"/>
    </w:rPr>
  </w:style>
  <w:style w:type="character" w:customStyle="1" w:styleId="af0">
    <w:name w:val="宏文本 字符"/>
    <w:basedOn w:val="a0"/>
    <w:link w:val="af"/>
    <w:uiPriority w:val="99"/>
    <w:rsid w:val="0029639D"/>
    <w:rPr>
      <w:rFonts w:ascii="Courier" w:hAnsi="Courier"/>
      <w:sz w:val="20"/>
      <w:szCs w:val="20"/>
    </w:rPr>
  </w:style>
  <w:style w:type="character" w:customStyle="1" w:styleId="90">
    <w:name w:val="标题 9 字符"/>
    <w:basedOn w:val="a0"/>
    <w:link w:val="9"/>
    <w:uiPriority w:val="9"/>
    <w:semiHidden/>
    <w:rsid w:val="00FC693F"/>
    <w:rPr>
      <w:rFonts w:asciiTheme="majorHAnsi" w:eastAsiaTheme="majorEastAsia" w:hAnsiTheme="majorHAnsi" w:cstheme="majorBidi"/>
      <w:i/>
      <w:iCs/>
      <w:color w:val="404040" w:themeColor="text1" w:themeTint="BF"/>
      <w:sz w:val="20"/>
      <w:szCs w:val="20"/>
    </w:rPr>
  </w:style>
  <w:style w:type="character" w:customStyle="1" w:styleId="21">
    <w:name w:val="标题 2 字符"/>
    <w:basedOn w:val="a0"/>
    <w:link w:val="20"/>
    <w:uiPriority w:val="9"/>
    <w:rsid w:val="00FC693F"/>
    <w:rPr>
      <w:rFonts w:asciiTheme="majorHAnsi" w:eastAsiaTheme="majorEastAsia" w:hAnsiTheme="majorHAnsi" w:cstheme="majorBidi"/>
      <w:b/>
      <w:bCs/>
      <w:color w:val="4F81BD" w:themeColor="accent1"/>
      <w:sz w:val="26"/>
      <w:szCs w:val="26"/>
    </w:rPr>
  </w:style>
  <w:style w:type="character" w:customStyle="1" w:styleId="70">
    <w:name w:val="标题 7 字符"/>
    <w:basedOn w:val="a0"/>
    <w:link w:val="7"/>
    <w:uiPriority w:val="9"/>
    <w:semiHidden/>
    <w:rsid w:val="00FC693F"/>
    <w:rPr>
      <w:rFonts w:asciiTheme="majorHAnsi" w:eastAsiaTheme="majorEastAsia" w:hAnsiTheme="majorHAnsi" w:cstheme="majorBidi"/>
      <w:i/>
      <w:iCs/>
      <w:color w:val="404040" w:themeColor="text1" w:themeTint="BF"/>
    </w:rPr>
  </w:style>
  <w:style w:type="character" w:customStyle="1" w:styleId="af8">
    <w:name w:val="副标题 字符"/>
    <w:basedOn w:val="a0"/>
    <w:link w:val="af7"/>
    <w:uiPriority w:val="11"/>
    <w:rsid w:val="00FC693F"/>
    <w:rPr>
      <w:rFonts w:asciiTheme="majorHAnsi" w:eastAsiaTheme="majorEastAsia" w:hAnsiTheme="majorHAnsi" w:cstheme="majorBidi"/>
      <w:i/>
      <w:iCs/>
      <w:color w:val="4F81BD" w:themeColor="accent1"/>
      <w:spacing w:val="15"/>
      <w:sz w:val="24"/>
      <w:szCs w:val="24"/>
    </w:rPr>
  </w:style>
  <w:style w:type="character" w:customStyle="1" w:styleId="25">
    <w:name w:val="正文文本 2 字符"/>
    <w:basedOn w:val="a0"/>
    <w:link w:val="24"/>
    <w:uiPriority w:val="99"/>
    <w:rsid w:val="00AA1D8D"/>
  </w:style>
  <w:style w:type="character" w:customStyle="1" w:styleId="50">
    <w:name w:val="标题 5 字符"/>
    <w:basedOn w:val="a0"/>
    <w:link w:val="5"/>
    <w:uiPriority w:val="9"/>
    <w:semiHidden/>
    <w:rsid w:val="00FC693F"/>
    <w:rPr>
      <w:rFonts w:asciiTheme="majorHAnsi" w:eastAsiaTheme="majorEastAsia" w:hAnsiTheme="majorHAnsi" w:cstheme="majorBidi"/>
      <w:color w:val="243F60" w:themeColor="accent1" w:themeShade="7F"/>
    </w:rPr>
  </w:style>
  <w:style w:type="character" w:customStyle="1" w:styleId="af6">
    <w:name w:val="明显引用 字符"/>
    <w:basedOn w:val="a0"/>
    <w:link w:val="af5"/>
    <w:uiPriority w:val="30"/>
    <w:rsid w:val="00FC693F"/>
    <w:rPr>
      <w:b/>
      <w:bCs/>
      <w:i/>
      <w:iCs/>
      <w:color w:val="4F81BD" w:themeColor="accent1"/>
    </w:rPr>
  </w:style>
  <w:style w:type="character" w:customStyle="1" w:styleId="33">
    <w:name w:val="正文文本 3 字符"/>
    <w:basedOn w:val="a0"/>
    <w:link w:val="32"/>
    <w:uiPriority w:val="99"/>
    <w:rsid w:val="00AA1D8D"/>
    <w:rPr>
      <w:sz w:val="16"/>
      <w:szCs w:val="16"/>
    </w:rPr>
  </w:style>
  <w:style w:type="character" w:customStyle="1" w:styleId="40">
    <w:name w:val="标题 4 字符"/>
    <w:basedOn w:val="a0"/>
    <w:link w:val="4"/>
    <w:uiPriority w:val="9"/>
    <w:semiHidden/>
    <w:rsid w:val="00FC693F"/>
    <w:rPr>
      <w:rFonts w:asciiTheme="majorHAnsi" w:eastAsiaTheme="majorEastAsia" w:hAnsiTheme="majorHAnsi" w:cstheme="majorBidi"/>
      <w:b/>
      <w:bCs/>
      <w:i/>
      <w:iCs/>
      <w:color w:val="4F81BD" w:themeColor="accent1"/>
    </w:rPr>
  </w:style>
  <w:style w:type="character" w:customStyle="1" w:styleId="aff3">
    <w:name w:val="正文文本 字符"/>
    <w:basedOn w:val="a0"/>
    <w:link w:val="aff2"/>
    <w:uiPriority w:val="99"/>
    <w:rsid w:val="00AA1D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1</Pages>
  <Words>4457</Words>
  <Characters>4547</Characters>
  <Application>Microsoft Office Word</Application>
  <DocSecurity>0</DocSecurity>
  <Lines>252</Lines>
  <Paragraphs>250</Paragraphs>
  <ScaleCrop>false</ScaleCrop>
  <Company/>
  <LinksUpToDate>false</LinksUpToDate>
  <CharactersWithSpaces>8754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jhlw jhlw</cp:lastModifiedBy>
  <cp:revision>4</cp:revision>
  <dcterms:created xsi:type="dcterms:W3CDTF">2026-09-02T10:23:00Z</dcterms:created>
  <dcterms:modified xsi:type="dcterms:W3CDTF">2026-09-02T03:44:00Z</dcterms:modified>
</cp:coreProperties>
</file>