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Chore List- Wednesday, August 6th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Morning Chores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Reagan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Vacuum zone 3 *see diagram in dressing room area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the go-back rack and put anything back in stock that has been on hold over a day unless there is a specific note not too.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all mannequins/replace any last ones 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 Signature:____________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Manager Signature:_____________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Braylee   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Straighten all tables and all dresses in zone 3 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Sweep front/back wood floors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Take jewelry off tables and lint roll fabric top tables and dust wooden top tables. Neatly put Jewelry back in place afterwards.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 Signature:____________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Manager Signature:_____________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Afternoon Chores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Amber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Windex both glass jewelry cases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shoe display in the dressing room area. **Make sure that each style of shoe has a non-censored shoe on display in the dressing room unless there are 3 or less of a style or if it is on sale (those styles should stay together on sales floor.)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Straighten Sale room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 Signature:____________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Manager Signature:_____________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Kate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Dust all candles and purses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Take out all trash (register, back room, break, bathroom)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Clean bathroom (sink, mirror, toilet, etc)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 Signature:____________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Manager Signature:_____________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