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FC7E" w14:textId="205BD34B" w:rsidR="00B108C0" w:rsidRPr="00B108C0" w:rsidRDefault="00B108C0" w:rsidP="00B108C0">
      <w:pPr>
        <w:jc w:val="center"/>
        <w:rPr>
          <w:rFonts w:ascii="Cambria" w:hAnsi="Cambria"/>
          <w:b/>
          <w:sz w:val="32"/>
          <w:szCs w:val="20"/>
          <w:u w:val="single"/>
          <w:lang w:val="pt-PT"/>
        </w:rPr>
      </w:pPr>
      <w:proofErr w:type="spellStart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Enterprise</w:t>
      </w:r>
      <w:proofErr w:type="spellEnd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 xml:space="preserve"> </w:t>
      </w:r>
      <w:proofErr w:type="spellStart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Integration</w:t>
      </w:r>
      <w:proofErr w:type="spellEnd"/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 xml:space="preserve"> (MEIC-A, 2019-20, 2º semestre)</w:t>
      </w:r>
    </w:p>
    <w:p w14:paraId="05614D16" w14:textId="3EDB543D" w:rsidR="00B108C0" w:rsidRPr="00B108C0" w:rsidRDefault="00B108C0" w:rsidP="00B108C0">
      <w:pPr>
        <w:jc w:val="center"/>
        <w:rPr>
          <w:rFonts w:ascii="Cambria" w:hAnsi="Cambria"/>
          <w:sz w:val="28"/>
          <w:szCs w:val="20"/>
          <w:u w:val="single"/>
          <w:lang w:val="pt-PT"/>
        </w:rPr>
      </w:pPr>
      <w:r w:rsidRPr="00B108C0">
        <w:rPr>
          <w:rFonts w:ascii="Cambria" w:hAnsi="Cambria"/>
          <w:sz w:val="28"/>
          <w:szCs w:val="20"/>
          <w:u w:val="single"/>
          <w:lang w:val="pt-PT"/>
        </w:rPr>
        <w:t>Instituto Superior Técnico – MEIC-A</w:t>
      </w:r>
    </w:p>
    <w:p w14:paraId="44ACBDB5" w14:textId="1BC2F850" w:rsidR="00B807BD" w:rsidRDefault="00B108C0" w:rsidP="00294002">
      <w:pPr>
        <w:jc w:val="center"/>
        <w:rPr>
          <w:rFonts w:ascii="Cambria" w:hAnsi="Cambria"/>
          <w:i/>
          <w:sz w:val="36"/>
          <w:lang w:val="pt-PT"/>
        </w:rPr>
      </w:pPr>
      <w:r w:rsidRPr="00B108C0">
        <w:rPr>
          <w:rFonts w:ascii="Cambria" w:hAnsi="Cambria"/>
          <w:i/>
          <w:sz w:val="36"/>
          <w:lang w:val="pt-PT"/>
        </w:rPr>
        <w:t xml:space="preserve">Project </w:t>
      </w:r>
      <w:proofErr w:type="spellStart"/>
      <w:r w:rsidRPr="00B108C0">
        <w:rPr>
          <w:rFonts w:ascii="Cambria" w:hAnsi="Cambria"/>
          <w:i/>
          <w:sz w:val="36"/>
          <w:lang w:val="pt-PT"/>
        </w:rPr>
        <w:t>Proposal</w:t>
      </w:r>
      <w:proofErr w:type="spellEnd"/>
    </w:p>
    <w:p w14:paraId="21BCCA57" w14:textId="77777777" w:rsidR="00294002" w:rsidRPr="00294002" w:rsidRDefault="00294002" w:rsidP="00294002">
      <w:pPr>
        <w:jc w:val="center"/>
        <w:rPr>
          <w:rFonts w:ascii="Cambria" w:hAnsi="Cambria"/>
          <w:iCs/>
          <w:sz w:val="36"/>
          <w:lang w:val="pt-PT"/>
        </w:rPr>
      </w:pPr>
    </w:p>
    <w:p w14:paraId="3678F788" w14:textId="79AEA711" w:rsidR="00B807BD" w:rsidRPr="00B807BD" w:rsidRDefault="00B807BD" w:rsidP="00B807BD">
      <w:pPr>
        <w:pStyle w:val="PargrafodaLista"/>
        <w:numPr>
          <w:ilvl w:val="0"/>
          <w:numId w:val="4"/>
        </w:numPr>
        <w:rPr>
          <w:b/>
          <w:bCs/>
        </w:rPr>
      </w:pPr>
      <w:r w:rsidRPr="00B807BD">
        <w:rPr>
          <w:b/>
          <w:bCs/>
        </w:rPr>
        <w:t xml:space="preserve">Definition of the mobility operators and respective messages </w:t>
      </w:r>
    </w:p>
    <w:p w14:paraId="3B4286D0" w14:textId="52F82248" w:rsidR="0012280A" w:rsidRDefault="00B807BD" w:rsidP="00B807BD">
      <w:r>
        <w:t xml:space="preserve">Mobility Operators: Metro, </w:t>
      </w:r>
      <w:r w:rsidR="00DD0005">
        <w:t>Uber</w:t>
      </w:r>
      <w:r>
        <w:t xml:space="preserve"> and </w:t>
      </w:r>
      <w:r w:rsidR="00DD0005">
        <w:t>Gira</w:t>
      </w:r>
    </w:p>
    <w:p w14:paraId="1447F5C2" w14:textId="4C4A1D8B" w:rsidR="0012280A" w:rsidRPr="0012280A" w:rsidRDefault="0012280A" w:rsidP="00B807BD">
      <w:pPr>
        <w:rPr>
          <w:lang w:val="pt-PT"/>
        </w:rPr>
      </w:pPr>
      <w:r w:rsidRPr="0012280A">
        <w:rPr>
          <w:lang w:val="pt-PT"/>
        </w:rPr>
        <w:t>Explicação do tipo de transpor</w:t>
      </w:r>
      <w:r>
        <w:rPr>
          <w:lang w:val="pt-PT"/>
        </w:rPr>
        <w:t>tes</w:t>
      </w:r>
    </w:p>
    <w:p w14:paraId="71CD4D17" w14:textId="29AB134B" w:rsidR="00B807BD" w:rsidRDefault="004D3203" w:rsidP="00B807BD">
      <w:r>
        <w:t>Examples of m</w:t>
      </w:r>
      <w:r w:rsidR="00B807BD" w:rsidRPr="00B807BD">
        <w:t>essages received in a Kafka broker (sent in JSON format)</w:t>
      </w:r>
      <w:r w:rsidR="00B807BD">
        <w:t>:</w:t>
      </w:r>
    </w:p>
    <w:p w14:paraId="0FEF400E" w14:textId="504EFDCA" w:rsidR="00B807BD" w:rsidRPr="004D3203" w:rsidRDefault="00B807BD" w:rsidP="00B807BD">
      <w:pPr>
        <w:rPr>
          <w:rFonts w:cstheme="minorHAnsi"/>
        </w:rPr>
      </w:pPr>
      <w:r w:rsidRPr="004D3203">
        <w:rPr>
          <w:rFonts w:cstheme="minorHAnsi"/>
        </w:rPr>
        <w:t>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Metro</w:t>
      </w:r>
      <w:r w:rsidR="004D3203" w:rsidRPr="004D3203">
        <w:rPr>
          <w:rFonts w:cstheme="minorHAnsi"/>
        </w:rPr>
        <w:t>”: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CheckIn</w:t>
      </w:r>
      <w:r w:rsidR="004D3203" w:rsidRPr="004D3203">
        <w:rPr>
          <w:rFonts w:cstheme="minorHAnsi"/>
        </w:rPr>
        <w:t>”: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Token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</w:t>
      </w:r>
      <w:r w:rsidRPr="004D3203">
        <w:rPr>
          <w:rFonts w:cstheme="minorHAnsi"/>
        </w:rPr>
        <w:t>1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Station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proofErr w:type="spellStart"/>
      <w:r w:rsidRPr="004D3203">
        <w:rPr>
          <w:rFonts w:cstheme="minorHAnsi"/>
        </w:rPr>
        <w:t>Odivelas</w:t>
      </w:r>
      <w:proofErr w:type="spellEnd"/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Timestamp</w:t>
      </w:r>
      <w:r w:rsidR="004D3203">
        <w:rPr>
          <w:rFonts w:cstheme="minorHAnsi"/>
        </w:rPr>
        <w:t>”:</w:t>
      </w:r>
      <w:r w:rsidRPr="004D3203">
        <w:rPr>
          <w:rFonts w:cstheme="minorHAnsi"/>
        </w:rPr>
        <w:t xml:space="preserve">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2020-02-29 18:23:41.278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>}}}</w:t>
      </w:r>
    </w:p>
    <w:p w14:paraId="68790212" w14:textId="2F04CFBE" w:rsidR="00B807BD" w:rsidRPr="004D3203" w:rsidRDefault="00B807BD" w:rsidP="00B807BD">
      <w:pPr>
        <w:rPr>
          <w:rFonts w:cstheme="minorHAnsi"/>
        </w:rPr>
      </w:pPr>
      <w:r w:rsidRPr="004D3203">
        <w:rPr>
          <w:rFonts w:cstheme="minorHAnsi"/>
        </w:rPr>
        <w:t>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Metro</w:t>
      </w:r>
      <w:r w:rsidR="004D3203" w:rsidRPr="004D3203">
        <w:rPr>
          <w:rFonts w:cstheme="minorHAnsi"/>
        </w:rPr>
        <w:t>”: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CheckOut</w:t>
      </w:r>
      <w:r w:rsidR="004D3203" w:rsidRPr="004D3203">
        <w:rPr>
          <w:rFonts w:cstheme="minorHAnsi"/>
        </w:rPr>
        <w:t>”: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Token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</w:t>
      </w:r>
      <w:r w:rsidRPr="004D3203">
        <w:rPr>
          <w:rFonts w:cstheme="minorHAnsi"/>
        </w:rPr>
        <w:t>1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Station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Alameda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Timestamp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2020-02-29 18:23:47.718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>}}}</w:t>
      </w:r>
    </w:p>
    <w:p w14:paraId="05515418" w14:textId="68162772" w:rsidR="00B807BD" w:rsidRPr="004D3203" w:rsidRDefault="00B807BD" w:rsidP="00B807BD">
      <w:pPr>
        <w:rPr>
          <w:rFonts w:cstheme="minorHAnsi"/>
        </w:rPr>
      </w:pPr>
      <w:r w:rsidRPr="004D3203">
        <w:rPr>
          <w:rFonts w:cstheme="minorHAnsi"/>
        </w:rPr>
        <w:t>{</w:t>
      </w:r>
      <w:r w:rsidR="004D3203">
        <w:rPr>
          <w:rFonts w:cstheme="minorHAnsi"/>
        </w:rPr>
        <w:t>“</w:t>
      </w:r>
      <w:r w:rsidR="00DD0005">
        <w:rPr>
          <w:rFonts w:cstheme="minorHAnsi"/>
        </w:rPr>
        <w:t>Uber</w:t>
      </w:r>
      <w:r w:rsidR="004D3203" w:rsidRPr="004D3203">
        <w:rPr>
          <w:rFonts w:cstheme="minorHAnsi"/>
        </w:rPr>
        <w:t>”: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Usage</w:t>
      </w:r>
      <w:r w:rsidR="004D3203" w:rsidRPr="004D3203">
        <w:rPr>
          <w:rFonts w:cstheme="minorHAnsi"/>
        </w:rPr>
        <w:t>”: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Token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</w:t>
      </w:r>
      <w:r w:rsidRPr="004D3203">
        <w:rPr>
          <w:rFonts w:cstheme="minorHAnsi"/>
        </w:rPr>
        <w:t>2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Price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70.51901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Timestamp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2020-02-29 19:45:58.638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>}}}</w:t>
      </w:r>
    </w:p>
    <w:p w14:paraId="2BE67C1F" w14:textId="63DA8F71" w:rsidR="00B807BD" w:rsidRPr="004D3203" w:rsidRDefault="00B807BD" w:rsidP="00B807BD">
      <w:pPr>
        <w:rPr>
          <w:rFonts w:cstheme="minorHAnsi"/>
        </w:rPr>
      </w:pPr>
      <w:r w:rsidRPr="004D3203">
        <w:rPr>
          <w:rFonts w:cstheme="minorHAnsi"/>
        </w:rPr>
        <w:t>{</w:t>
      </w:r>
      <w:r w:rsidR="004D3203">
        <w:rPr>
          <w:rFonts w:cstheme="minorHAnsi"/>
        </w:rPr>
        <w:t>“</w:t>
      </w:r>
      <w:r w:rsidR="00DD0005">
        <w:rPr>
          <w:rFonts w:cstheme="minorHAnsi"/>
        </w:rPr>
        <w:t>Gira</w:t>
      </w:r>
      <w:r w:rsidR="004D3203" w:rsidRPr="004D3203">
        <w:rPr>
          <w:rFonts w:cstheme="minorHAnsi"/>
        </w:rPr>
        <w:t>”: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Usage</w:t>
      </w:r>
      <w:r w:rsidR="004D3203">
        <w:rPr>
          <w:rFonts w:cstheme="minorHAnsi"/>
        </w:rPr>
        <w:t>”</w:t>
      </w:r>
      <w:r w:rsidR="004D3203" w:rsidRPr="004D3203">
        <w:rPr>
          <w:rFonts w:cstheme="minorHAnsi"/>
        </w:rPr>
        <w:t>: {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Token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t1.4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Distance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13.553344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,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Timestamp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 xml:space="preserve">: </w:t>
      </w:r>
      <w:r w:rsidR="004D3203">
        <w:rPr>
          <w:rFonts w:cstheme="minorHAnsi"/>
        </w:rPr>
        <w:t>“</w:t>
      </w:r>
      <w:r w:rsidRPr="004D3203">
        <w:rPr>
          <w:rFonts w:cstheme="minorHAnsi"/>
        </w:rPr>
        <w:t>2020-02-29 20:57:10.294</w:t>
      </w:r>
      <w:r w:rsidR="004D3203">
        <w:rPr>
          <w:rFonts w:cstheme="minorHAnsi"/>
        </w:rPr>
        <w:t>”</w:t>
      </w:r>
      <w:r w:rsidRPr="004D3203">
        <w:rPr>
          <w:rFonts w:cstheme="minorHAnsi"/>
        </w:rPr>
        <w:t>}}}</w:t>
      </w:r>
    </w:p>
    <w:p w14:paraId="78484655" w14:textId="7BE60AB7" w:rsidR="00B807BD" w:rsidRPr="004D3203" w:rsidRDefault="004D3203" w:rsidP="004D3203">
      <w:pPr>
        <w:spacing w:before="240"/>
        <w:rPr>
          <w:rFonts w:cstheme="minorHAnsi"/>
        </w:rPr>
      </w:pPr>
      <w:r w:rsidRPr="004D3203">
        <w:rPr>
          <w:rFonts w:cstheme="minorHAnsi"/>
        </w:rPr>
        <w:t>{“Discount</w:t>
      </w:r>
      <w:r w:rsidR="00DD0005">
        <w:rPr>
          <w:rFonts w:cstheme="minorHAnsi"/>
        </w:rPr>
        <w:t>s</w:t>
      </w:r>
      <w:r w:rsidRPr="004D3203">
        <w:rPr>
          <w:rFonts w:cstheme="minorHAnsi"/>
        </w:rPr>
        <w:t>”: {“Value”: {“Token”: “t3”, “Discount Value”:”1”}}}</w:t>
      </w:r>
    </w:p>
    <w:p w14:paraId="10689D96" w14:textId="77777777" w:rsidR="00B807BD" w:rsidRPr="00B807BD" w:rsidRDefault="00B807BD" w:rsidP="00B807BD"/>
    <w:p w14:paraId="429E50C8" w14:textId="3C7962A9" w:rsidR="00B807BD" w:rsidRPr="004D3203" w:rsidRDefault="00B807BD" w:rsidP="004D3203">
      <w:pPr>
        <w:pStyle w:val="PargrafodaLista"/>
        <w:numPr>
          <w:ilvl w:val="0"/>
          <w:numId w:val="4"/>
        </w:numPr>
        <w:rPr>
          <w:b/>
          <w:bCs/>
        </w:rPr>
      </w:pPr>
      <w:r w:rsidRPr="004D3203">
        <w:rPr>
          <w:b/>
          <w:bCs/>
        </w:rPr>
        <w:t xml:space="preserve">Definition of the event queueing integration: Topics, partitions </w:t>
      </w:r>
    </w:p>
    <w:p w14:paraId="44A6578C" w14:textId="3A705E2B" w:rsidR="004D3203" w:rsidRDefault="004D3203" w:rsidP="004D3203">
      <w:pPr>
        <w:pStyle w:val="PargrafodaLista"/>
      </w:pPr>
      <w:r>
        <w:t>Each Operator has a Topic, and each Topic has 3 partitions.</w:t>
      </w:r>
    </w:p>
    <w:p w14:paraId="03D959F0" w14:textId="061351E3" w:rsidR="005F54B7" w:rsidRDefault="005F54B7" w:rsidP="004D3203">
      <w:pPr>
        <w:pStyle w:val="PargrafodaLista"/>
      </w:pPr>
      <w:r>
        <w:t xml:space="preserve">Metro: Topic </w:t>
      </w:r>
      <w:r w:rsidR="00DD0005">
        <w:t>t0</w:t>
      </w:r>
    </w:p>
    <w:p w14:paraId="4E4BD083" w14:textId="258F174C" w:rsidR="005F54B7" w:rsidRDefault="00DD0005" w:rsidP="004D3203">
      <w:pPr>
        <w:pStyle w:val="PargrafodaLista"/>
      </w:pPr>
      <w:r>
        <w:t>Uber</w:t>
      </w:r>
      <w:r w:rsidR="005F54B7">
        <w:t>: Topic t1</w:t>
      </w:r>
    </w:p>
    <w:p w14:paraId="614CC55E" w14:textId="43361BDF" w:rsidR="005F54B7" w:rsidRDefault="00DD0005" w:rsidP="004D3203">
      <w:pPr>
        <w:pStyle w:val="PargrafodaLista"/>
      </w:pPr>
      <w:r>
        <w:t>Gira</w:t>
      </w:r>
      <w:r w:rsidR="005F54B7">
        <w:t>: Topic t2</w:t>
      </w:r>
    </w:p>
    <w:p w14:paraId="0DD80A90" w14:textId="3419F3E8" w:rsidR="00DD0005" w:rsidRDefault="00DD0005" w:rsidP="004D3203">
      <w:pPr>
        <w:pStyle w:val="PargrafodaLista"/>
      </w:pPr>
    </w:p>
    <w:p w14:paraId="62AECA98" w14:textId="4EB299C8" w:rsidR="00DD0005" w:rsidRDefault="00DD0005" w:rsidP="004D3203">
      <w:pPr>
        <w:pStyle w:val="PargrafodaLista"/>
      </w:pPr>
      <w:r>
        <w:t>Discounts</w:t>
      </w:r>
    </w:p>
    <w:p w14:paraId="459B939F" w14:textId="60917697" w:rsidR="004D3203" w:rsidRDefault="004D3203" w:rsidP="004D3203">
      <w:pPr>
        <w:pStyle w:val="PargrafodaLista"/>
      </w:pPr>
    </w:p>
    <w:p w14:paraId="477F6296" w14:textId="77777777" w:rsidR="005F54B7" w:rsidRPr="004D3203" w:rsidRDefault="005F54B7" w:rsidP="004D3203">
      <w:pPr>
        <w:pStyle w:val="PargrafodaLista"/>
      </w:pPr>
    </w:p>
    <w:p w14:paraId="338A7B92" w14:textId="13EB7DD5" w:rsidR="00B807BD" w:rsidRDefault="00B807BD" w:rsidP="005F54B7">
      <w:pPr>
        <w:pStyle w:val="PargrafodaLista"/>
        <w:numPr>
          <w:ilvl w:val="0"/>
          <w:numId w:val="4"/>
        </w:numPr>
        <w:rPr>
          <w:b/>
          <w:bCs/>
        </w:rPr>
      </w:pPr>
      <w:r w:rsidRPr="005F54B7">
        <w:rPr>
          <w:b/>
          <w:bCs/>
        </w:rPr>
        <w:t>Definition of the fault tolerance requirements for Kafka. </w:t>
      </w:r>
    </w:p>
    <w:p w14:paraId="4C471D49" w14:textId="77777777" w:rsidR="003F4AB7" w:rsidRPr="005F54B7" w:rsidRDefault="003F4AB7" w:rsidP="003F4AB7">
      <w:pPr>
        <w:pStyle w:val="PargrafodaLista"/>
        <w:rPr>
          <w:b/>
          <w:bCs/>
        </w:rPr>
      </w:pPr>
    </w:p>
    <w:p w14:paraId="444AEF52" w14:textId="236D3816" w:rsidR="005F54B7" w:rsidRDefault="005F54B7" w:rsidP="005F54B7">
      <w:pPr>
        <w:pStyle w:val="PargrafodaLista"/>
      </w:pPr>
      <w:r>
        <w:t>3 brokers</w:t>
      </w:r>
    </w:p>
    <w:p w14:paraId="300D6076" w14:textId="76E5D07B" w:rsidR="00B1756D" w:rsidRDefault="00B1756D" w:rsidP="005F54B7">
      <w:pPr>
        <w:pStyle w:val="PargrafodaLista"/>
      </w:pPr>
      <w:proofErr w:type="spellStart"/>
      <w:r>
        <w:t>Fator</w:t>
      </w:r>
      <w:proofErr w:type="spellEnd"/>
      <w:r>
        <w:t xml:space="preserve"> </w:t>
      </w:r>
      <w:proofErr w:type="spellStart"/>
      <w:r>
        <w:t>replicação</w:t>
      </w:r>
      <w:proofErr w:type="spellEnd"/>
      <w:r>
        <w:t xml:space="preserve"> 3 </w:t>
      </w:r>
    </w:p>
    <w:p w14:paraId="697C01CE" w14:textId="7114101E" w:rsidR="00B1756D" w:rsidRDefault="00B1756D" w:rsidP="005F54B7">
      <w:pPr>
        <w:pStyle w:val="PargrafodaLista"/>
        <w:rPr>
          <w:lang w:val="pt-PT"/>
        </w:rPr>
      </w:pPr>
      <w:proofErr w:type="spellStart"/>
      <w:r w:rsidRPr="00B1756D">
        <w:rPr>
          <w:lang w:val="pt-PT"/>
        </w:rPr>
        <w:t>Zooke</w:t>
      </w:r>
      <w:r>
        <w:rPr>
          <w:lang w:val="pt-PT"/>
        </w:rPr>
        <w:t>e</w:t>
      </w:r>
      <w:r w:rsidRPr="00B1756D">
        <w:rPr>
          <w:lang w:val="pt-PT"/>
        </w:rPr>
        <w:t>per</w:t>
      </w:r>
      <w:proofErr w:type="spellEnd"/>
      <w:r w:rsidRPr="00B1756D">
        <w:rPr>
          <w:lang w:val="pt-PT"/>
        </w:rPr>
        <w:t xml:space="preserve"> – base de dado</w:t>
      </w:r>
      <w:r>
        <w:rPr>
          <w:lang w:val="pt-PT"/>
        </w:rPr>
        <w:t xml:space="preserve">s- um </w:t>
      </w:r>
      <w:proofErr w:type="spellStart"/>
      <w:r>
        <w:rPr>
          <w:lang w:val="pt-PT"/>
        </w:rPr>
        <w:t>zookeeper</w:t>
      </w:r>
      <w:proofErr w:type="spellEnd"/>
      <w:r>
        <w:rPr>
          <w:lang w:val="pt-PT"/>
        </w:rPr>
        <w:t xml:space="preserve"> para cada um</w:t>
      </w:r>
    </w:p>
    <w:p w14:paraId="55058F11" w14:textId="29BB3986" w:rsidR="00B1756D" w:rsidRDefault="00B1756D" w:rsidP="005F54B7">
      <w:pPr>
        <w:pStyle w:val="PargrafodaLista"/>
        <w:rPr>
          <w:lang w:val="pt-PT"/>
        </w:rPr>
      </w:pPr>
      <w:proofErr w:type="spellStart"/>
      <w:r>
        <w:rPr>
          <w:lang w:val="pt-PT"/>
        </w:rPr>
        <w:t>Consumer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Groups</w:t>
      </w:r>
      <w:proofErr w:type="spellEnd"/>
      <w:r>
        <w:rPr>
          <w:lang w:val="pt-PT"/>
        </w:rPr>
        <w:t xml:space="preserve"> – mais que um</w:t>
      </w:r>
    </w:p>
    <w:p w14:paraId="0E9A8F71" w14:textId="5F3B493E" w:rsidR="00B1756D" w:rsidRDefault="00B1756D" w:rsidP="005F54B7">
      <w:pPr>
        <w:pStyle w:val="PargrafodaLista"/>
        <w:rPr>
          <w:lang w:val="pt-PT"/>
        </w:rPr>
      </w:pPr>
      <w:r>
        <w:rPr>
          <w:lang w:val="pt-PT"/>
        </w:rPr>
        <w:t xml:space="preserve">Cada partição para um </w:t>
      </w:r>
      <w:proofErr w:type="spellStart"/>
      <w:r>
        <w:rPr>
          <w:lang w:val="pt-PT"/>
        </w:rPr>
        <w:t>consumer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group</w:t>
      </w:r>
      <w:proofErr w:type="spellEnd"/>
      <w:r>
        <w:rPr>
          <w:lang w:val="pt-PT"/>
        </w:rPr>
        <w:t xml:space="preserve">, consumidor define-se em </w:t>
      </w:r>
      <w:proofErr w:type="spellStart"/>
      <w:r>
        <w:rPr>
          <w:lang w:val="pt-PT"/>
        </w:rPr>
        <w:t>consumer</w:t>
      </w:r>
      <w:proofErr w:type="spellEnd"/>
    </w:p>
    <w:p w14:paraId="0075B38F" w14:textId="514076ED" w:rsidR="003F4AB7" w:rsidRPr="00514D61" w:rsidRDefault="003F4AB7" w:rsidP="005F54B7">
      <w:pPr>
        <w:pStyle w:val="PargrafodaLista"/>
        <w:rPr>
          <w:lang w:val="pt-PT"/>
        </w:rPr>
      </w:pPr>
      <w:proofErr w:type="spellStart"/>
      <w:r w:rsidRPr="00514D61">
        <w:rPr>
          <w:lang w:val="pt-PT"/>
        </w:rPr>
        <w:t>Retention</w:t>
      </w:r>
      <w:proofErr w:type="spellEnd"/>
      <w:r w:rsidRPr="00514D61">
        <w:rPr>
          <w:lang w:val="pt-PT"/>
        </w:rPr>
        <w:t xml:space="preserve"> </w:t>
      </w:r>
      <w:proofErr w:type="spellStart"/>
      <w:r w:rsidRPr="00514D61">
        <w:rPr>
          <w:lang w:val="pt-PT"/>
        </w:rPr>
        <w:t>period</w:t>
      </w:r>
      <w:proofErr w:type="spellEnd"/>
      <w:r w:rsidRPr="00514D61">
        <w:rPr>
          <w:lang w:val="pt-PT"/>
        </w:rPr>
        <w:t xml:space="preserve"> </w:t>
      </w:r>
      <w:r w:rsidR="00514D61" w:rsidRPr="00514D61">
        <w:rPr>
          <w:lang w:val="pt-PT"/>
        </w:rPr>
        <w:t xml:space="preserve">- </w:t>
      </w:r>
      <w:proofErr w:type="spellStart"/>
      <w:proofErr w:type="gramStart"/>
      <w:r w:rsidR="00514D61" w:rsidRPr="00514D61">
        <w:rPr>
          <w:lang w:val="pt-PT"/>
        </w:rPr>
        <w:t>log.retention</w:t>
      </w:r>
      <w:proofErr w:type="gramEnd"/>
      <w:r w:rsidR="00514D61" w:rsidRPr="00514D61">
        <w:rPr>
          <w:lang w:val="pt-PT"/>
        </w:rPr>
        <w:t>.hours</w:t>
      </w:r>
      <w:proofErr w:type="spellEnd"/>
      <w:r w:rsidR="00514D61" w:rsidRPr="00514D61">
        <w:rPr>
          <w:lang w:val="pt-PT"/>
        </w:rPr>
        <w:t xml:space="preserve"> = 168 mas 48(2 dias basta) basta</w:t>
      </w:r>
    </w:p>
    <w:p w14:paraId="6D58C41D" w14:textId="0168748A" w:rsidR="00514D61" w:rsidRPr="00514D61" w:rsidRDefault="00514D61" w:rsidP="005F54B7">
      <w:pPr>
        <w:pStyle w:val="PargrafodaLista"/>
        <w:rPr>
          <w:lang w:val="pt-PT"/>
        </w:rPr>
      </w:pPr>
    </w:p>
    <w:p w14:paraId="1F4B8A1B" w14:textId="77777777" w:rsidR="00514D61" w:rsidRPr="00514D61" w:rsidRDefault="00514D61" w:rsidP="005F54B7">
      <w:pPr>
        <w:pStyle w:val="PargrafodaLista"/>
        <w:rPr>
          <w:lang w:val="pt-PT"/>
        </w:rPr>
      </w:pPr>
    </w:p>
    <w:p w14:paraId="14B013EB" w14:textId="4C7EA322" w:rsidR="00B807BD" w:rsidRDefault="00B807BD" w:rsidP="00A60D3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 w:rsidRPr="00A60D33">
        <w:rPr>
          <w:b/>
          <w:bCs/>
          <w:lang w:val="pt-PT"/>
        </w:rPr>
        <w:t xml:space="preserve">Kafka </w:t>
      </w:r>
      <w:proofErr w:type="spellStart"/>
      <w:r w:rsidRPr="00A60D33">
        <w:rPr>
          <w:b/>
          <w:bCs/>
          <w:lang w:val="pt-PT"/>
        </w:rPr>
        <w:t>installation</w:t>
      </w:r>
      <w:proofErr w:type="spellEnd"/>
    </w:p>
    <w:p w14:paraId="62C5E072" w14:textId="4BCC081E" w:rsidR="00A60D33" w:rsidRDefault="00A60D33" w:rsidP="00A60D33">
      <w:pPr>
        <w:ind w:firstLine="708"/>
      </w:pPr>
      <w:r w:rsidRPr="00A60D33">
        <w:t xml:space="preserve">P2. </w:t>
      </w:r>
      <w:r w:rsidRPr="00A60D33">
        <w:t>B. Creating and launching an AWS EC2 instance</w:t>
      </w:r>
    </w:p>
    <w:p w14:paraId="6D6042D5" w14:textId="591876BE" w:rsidR="00A60D33" w:rsidRDefault="00A60D33" w:rsidP="00A60D33">
      <w:pPr>
        <w:ind w:firstLine="708"/>
      </w:pPr>
      <w:r>
        <w:t xml:space="preserve">P2. C. </w:t>
      </w:r>
      <w:r w:rsidRPr="00A60D33">
        <w:t>Access the AWS EC2 instance using PuTTY</w:t>
      </w:r>
    </w:p>
    <w:p w14:paraId="1A9041B9" w14:textId="2BA7A038" w:rsidR="00A60D33" w:rsidRDefault="00A60D33" w:rsidP="00A60D33">
      <w:pPr>
        <w:ind w:firstLine="708"/>
      </w:pPr>
      <w:r>
        <w:t xml:space="preserve">P2. </w:t>
      </w:r>
      <w:r w:rsidRPr="00A60D33">
        <w:t>E. Access the AWS EC2 instance using FileZilla</w:t>
      </w:r>
    </w:p>
    <w:p w14:paraId="58BA4AC6" w14:textId="4A6968E5" w:rsidR="00A60D33" w:rsidRDefault="00A60D33" w:rsidP="00A60D33">
      <w:pPr>
        <w:ind w:firstLine="708"/>
      </w:pPr>
      <w:r>
        <w:t xml:space="preserve">P2. </w:t>
      </w:r>
      <w:r w:rsidRPr="00A60D33">
        <w:t>F. Install Kafka in the AWS EC2 instance</w:t>
      </w:r>
    </w:p>
    <w:p w14:paraId="05E88B26" w14:textId="77777777" w:rsidR="00A60D33" w:rsidRDefault="00A60D33" w:rsidP="00A60D33">
      <w:pPr>
        <w:ind w:firstLine="708"/>
      </w:pPr>
    </w:p>
    <w:p w14:paraId="0EA75721" w14:textId="6B00DC95" w:rsidR="00A60D33" w:rsidRDefault="00A60D33" w:rsidP="00A60D33">
      <w:pPr>
        <w:ind w:firstLine="708"/>
      </w:pPr>
      <w:r w:rsidRPr="00A60D33">
        <w:t xml:space="preserve">Creating </w:t>
      </w:r>
      <w:r>
        <w:t>3</w:t>
      </w:r>
      <w:r w:rsidRPr="00A60D33">
        <w:t xml:space="preserve"> brokers</w:t>
      </w:r>
      <w:r w:rsidR="0016103F">
        <w:t>-.</w:t>
      </w:r>
    </w:p>
    <w:p w14:paraId="200EF21A" w14:textId="77777777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cp 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/config/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server.properties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 xml:space="preserve"> 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/config/server-1.properties</w:t>
      </w:r>
    </w:p>
    <w:p w14:paraId="3331ED3E" w14:textId="032FC7C8" w:rsidR="00A60D33" w:rsidRDefault="00A60D33" w:rsidP="00A60D33">
      <w:pPr>
        <w:ind w:firstLine="708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cp 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/config/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server.properties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 xml:space="preserve"> 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/config/server-2.properties</w:t>
      </w:r>
    </w:p>
    <w:p w14:paraId="10BC0BAE" w14:textId="13770E1B" w:rsidR="00A60D33" w:rsidRDefault="00A60D33" w:rsidP="00A60D33">
      <w:pPr>
        <w:ind w:firstLine="708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cp 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/config/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server.properties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 xml:space="preserve"> 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5964EB3D" w14:textId="0B6AC612" w:rsidR="00A60D33" w:rsidRPr="0016103F" w:rsidRDefault="00A60D33" w:rsidP="00DD0005">
      <w:pPr>
        <w:rPr>
          <w:rFonts w:ascii="Calibri" w:hAnsi="Calibri" w:cs="Calibri"/>
        </w:rPr>
      </w:pPr>
      <w:r w:rsidRPr="0016103F">
        <w:rPr>
          <w:rFonts w:ascii="Calibri" w:hAnsi="Calibri" w:cs="Calibri"/>
        </w:rPr>
        <w:t>Broker-1</w:t>
      </w:r>
    </w:p>
    <w:p w14:paraId="22ACA6FF" w14:textId="4C813264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 w:rsidRPr="00A60D33">
        <w:rPr>
          <w:rFonts w:ascii="CourierNewPSMT" w:hAnsi="CourierNewPSMT" w:cs="CourierNewPSMT"/>
          <w:sz w:val="16"/>
          <w:szCs w:val="16"/>
        </w:rPr>
        <w:t>config/server-</w:t>
      </w:r>
      <w:r>
        <w:rPr>
          <w:rFonts w:ascii="CourierNewPSMT" w:hAnsi="CourierNewPSMT" w:cs="CourierNewPSMT"/>
          <w:sz w:val="16"/>
          <w:szCs w:val="16"/>
        </w:rPr>
        <w:t>1</w:t>
      </w:r>
      <w:r w:rsidRPr="00A60D33">
        <w:rPr>
          <w:rFonts w:ascii="CourierNewPSMT" w:hAnsi="CourierNewPSMT" w:cs="CourierNewPSMT"/>
          <w:sz w:val="16"/>
          <w:szCs w:val="16"/>
        </w:rPr>
        <w:t>.properties:</w:t>
      </w:r>
    </w:p>
    <w:p w14:paraId="548F4945" w14:textId="77777777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broker.id=0</w:t>
      </w:r>
    </w:p>
    <w:p w14:paraId="17FAC498" w14:textId="77777777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listeners=PLAINTEXT://</w:t>
      </w:r>
      <w:r w:rsidRPr="00A60D33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&lt;YourIP_or_DNS&gt;</w:t>
      </w: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:9093</w:t>
      </w:r>
    </w:p>
    <w:p w14:paraId="0A54BD9C" w14:textId="3DEF6D93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offsets.topic</w:t>
      </w:r>
      <w:proofErr w:type="gram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.replication.factor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6FFABA99" w14:textId="59E2C21C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transaction.state.log.replication</w:t>
      </w:r>
      <w:proofErr w:type="gram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.factor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00D570E1" w14:textId="3558CF96" w:rsidR="00A60D33" w:rsidRPr="00A60D33" w:rsidRDefault="00A60D33" w:rsidP="00A60D33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transaction.state.log.min.isr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5B1005D1" w14:textId="2573E2D8" w:rsidR="00A60D33" w:rsidRDefault="00A60D33" w:rsidP="0016103F">
      <w:pPr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log.dir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=/</w:t>
      </w: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tmp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/kafka-logs-0</w:t>
      </w:r>
    </w:p>
    <w:p w14:paraId="69D2517B" w14:textId="4E0B80A9" w:rsidR="00514D61" w:rsidRPr="00E10BFE" w:rsidRDefault="00514D61" w:rsidP="0016103F">
      <w:pPr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E10BFE">
        <w:t>log.retention</w:t>
      </w:r>
      <w:proofErr w:type="gramEnd"/>
      <w:r w:rsidRPr="00E10BFE">
        <w:t>.hours</w:t>
      </w:r>
      <w:proofErr w:type="spellEnd"/>
      <w:r w:rsidRPr="00E10BFE">
        <w:t xml:space="preserve"> =</w:t>
      </w:r>
      <w:r w:rsidR="00E10BFE" w:rsidRPr="00E10BFE">
        <w:t xml:space="preserve"> 4</w:t>
      </w:r>
      <w:r w:rsidR="00E10BFE">
        <w:t>8</w:t>
      </w:r>
    </w:p>
    <w:p w14:paraId="19B230AD" w14:textId="6402212E" w:rsidR="00514D61" w:rsidRDefault="00514D61" w:rsidP="0016103F">
      <w:pPr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40BFD4BA" w14:textId="77777777" w:rsidR="00514D61" w:rsidRDefault="00514D61" w:rsidP="0016103F">
      <w:pPr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3C966589" w14:textId="70C20C29" w:rsidR="00DD0005" w:rsidRDefault="00DD0005" w:rsidP="00A60D33">
      <w:pPr>
        <w:ind w:firstLine="708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7E612704" w14:textId="256F48A7" w:rsidR="00DD0005" w:rsidRPr="0016103F" w:rsidRDefault="00DD0005" w:rsidP="00DD0005">
      <w:pPr>
        <w:rPr>
          <w:rFonts w:ascii="Calibri" w:hAnsi="Calibri" w:cs="Calibri"/>
        </w:rPr>
      </w:pPr>
      <w:r w:rsidRPr="0016103F">
        <w:rPr>
          <w:rFonts w:ascii="Calibri" w:hAnsi="Calibri" w:cs="Calibri"/>
        </w:rPr>
        <w:t>Broker-</w:t>
      </w:r>
      <w:r w:rsidRPr="0016103F">
        <w:rPr>
          <w:rFonts w:ascii="Calibri" w:hAnsi="Calibri" w:cs="Calibri"/>
        </w:rPr>
        <w:t>2</w:t>
      </w:r>
    </w:p>
    <w:p w14:paraId="7022B5AB" w14:textId="59938CF4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 w:rsidRPr="00A60D33">
        <w:rPr>
          <w:rFonts w:ascii="CourierNewPSMT" w:hAnsi="CourierNewPSMT" w:cs="CourierNewPSMT"/>
          <w:sz w:val="16"/>
          <w:szCs w:val="16"/>
        </w:rPr>
        <w:t>config/server-</w:t>
      </w:r>
      <w:r>
        <w:rPr>
          <w:rFonts w:ascii="CourierNewPSMT" w:hAnsi="CourierNewPSMT" w:cs="CourierNewPSMT"/>
          <w:sz w:val="16"/>
          <w:szCs w:val="16"/>
        </w:rPr>
        <w:t>2</w:t>
      </w:r>
      <w:r w:rsidRPr="00A60D33">
        <w:rPr>
          <w:rFonts w:ascii="CourierNewPSMT" w:hAnsi="CourierNewPSMT" w:cs="CourierNewPSMT"/>
          <w:sz w:val="16"/>
          <w:szCs w:val="16"/>
        </w:rPr>
        <w:t>.properties:</w:t>
      </w:r>
    </w:p>
    <w:p w14:paraId="7EA04CA4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broker.id=0</w:t>
      </w:r>
    </w:p>
    <w:p w14:paraId="66A92297" w14:textId="24D490BE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listeners=PLAINTEXT://</w:t>
      </w:r>
      <w:r w:rsidRPr="00A60D33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 w:rsidR="0016103F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A60D33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:909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4</w:t>
      </w:r>
    </w:p>
    <w:p w14:paraId="01A0F42B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offsets.topic</w:t>
      </w:r>
      <w:proofErr w:type="gram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.replication.factor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16C3CC06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transaction.state.log.replication</w:t>
      </w:r>
      <w:proofErr w:type="gram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.factor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7076B0B5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transaction.state.log.min.isr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146613BE" w14:textId="08D5B06E" w:rsidR="00DD0005" w:rsidRPr="00DD0005" w:rsidRDefault="00DD0005" w:rsidP="0016103F">
      <w:pP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log.dir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=/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tmp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/kafka-logs-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1</w:t>
      </w:r>
    </w:p>
    <w:p w14:paraId="24E8D037" w14:textId="77777777" w:rsidR="00E10BFE" w:rsidRPr="00E10BFE" w:rsidRDefault="00E10BFE" w:rsidP="00E10BFE">
      <w:pPr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E10BFE">
        <w:t>log.retention</w:t>
      </w:r>
      <w:proofErr w:type="gramEnd"/>
      <w:r w:rsidRPr="00E10BFE">
        <w:t>.hours</w:t>
      </w:r>
      <w:proofErr w:type="spellEnd"/>
      <w:r w:rsidRPr="00E10BFE">
        <w:t xml:space="preserve"> = 4</w:t>
      </w:r>
      <w:r>
        <w:t>8</w:t>
      </w:r>
    </w:p>
    <w:p w14:paraId="5F598777" w14:textId="25D044AD" w:rsidR="00DD0005" w:rsidRDefault="00DD0005" w:rsidP="00A60D33">
      <w:pPr>
        <w:ind w:firstLine="708"/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</w:pPr>
    </w:p>
    <w:p w14:paraId="772C5C83" w14:textId="77777777" w:rsidR="00DD0005" w:rsidRPr="0016103F" w:rsidRDefault="00DD0005" w:rsidP="00DD0005">
      <w:pPr>
        <w:rPr>
          <w:rFonts w:cstheme="minorHAnsi"/>
        </w:rPr>
      </w:pPr>
      <w:r w:rsidRPr="0016103F">
        <w:rPr>
          <w:rFonts w:cstheme="minorHAnsi"/>
        </w:rPr>
        <w:t>Broker-</w:t>
      </w:r>
      <w:r w:rsidRPr="0016103F">
        <w:rPr>
          <w:rFonts w:cstheme="minorHAnsi"/>
        </w:rPr>
        <w:t>3</w:t>
      </w:r>
    </w:p>
    <w:p w14:paraId="4E7B1819" w14:textId="2628680C" w:rsidR="00DD0005" w:rsidRPr="00DD0005" w:rsidRDefault="00DD0005" w:rsidP="00DD0005">
      <w:pPr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MT" w:hAnsi="CourierNewPSMT" w:cs="CourierNewPSMT"/>
          <w:sz w:val="16"/>
          <w:szCs w:val="16"/>
        </w:rPr>
        <w:t>config/server-</w:t>
      </w:r>
      <w:r>
        <w:rPr>
          <w:rFonts w:ascii="CourierNewPSMT" w:hAnsi="CourierNewPSMT" w:cs="CourierNewPSMT"/>
          <w:sz w:val="16"/>
          <w:szCs w:val="16"/>
        </w:rPr>
        <w:t>3</w:t>
      </w:r>
      <w:r w:rsidRPr="00A60D33">
        <w:rPr>
          <w:rFonts w:ascii="CourierNewPSMT" w:hAnsi="CourierNewPSMT" w:cs="CourierNewPSMT"/>
          <w:sz w:val="16"/>
          <w:szCs w:val="16"/>
        </w:rPr>
        <w:t>.properties:</w:t>
      </w:r>
    </w:p>
    <w:p w14:paraId="6358629A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broker.id=0</w:t>
      </w:r>
    </w:p>
    <w:p w14:paraId="50CBA0E2" w14:textId="1C4FAF48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listeners=PLAINTEXT://</w:t>
      </w:r>
      <w:r w:rsidRPr="00A60D33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 w:rsidR="0016103F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A60D33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:909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5</w:t>
      </w:r>
    </w:p>
    <w:p w14:paraId="2EE7F05E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offsets.</w:t>
      </w:r>
      <w:bookmarkStart w:id="0" w:name="_GoBack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topic</w:t>
      </w:r>
      <w:proofErr w:type="gram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.replication.factor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12FD2011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proofErr w:type="gram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transaction.state.log.replication</w:t>
      </w:r>
      <w:proofErr w:type="gram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.factor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13C3DE75" w14:textId="77777777" w:rsidR="00DD0005" w:rsidRPr="00A60D33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transaction.state.log.min.</w:t>
      </w:r>
      <w:bookmarkEnd w:id="0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isr</w:t>
      </w:r>
      <w:proofErr w:type="spellEnd"/>
      <w:r w:rsidRPr="00A60D33">
        <w:rPr>
          <w:rFonts w:ascii="CourierNewPS-BoldMT" w:hAnsi="CourierNewPS-BoldMT" w:cs="CourierNewPS-BoldMT"/>
          <w:b/>
          <w:bCs/>
          <w:sz w:val="16"/>
          <w:szCs w:val="16"/>
        </w:rPr>
        <w:t>=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</w:p>
    <w:p w14:paraId="1E38C07A" w14:textId="77777777" w:rsidR="00E10BFE" w:rsidRDefault="00DD0005" w:rsidP="00E10BFE">
      <w:pP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log.dir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=/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tmp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/kafka-logs-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2</w:t>
      </w:r>
    </w:p>
    <w:p w14:paraId="052C9A4B" w14:textId="4116AEB2" w:rsidR="00DD0005" w:rsidRDefault="00E10BFE" w:rsidP="00E10BFE">
      <w:pP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</w:pPr>
      <w:proofErr w:type="spellStart"/>
      <w:proofErr w:type="gramStart"/>
      <w:r w:rsidRPr="00E10BFE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log.retention</w:t>
      </w:r>
      <w:proofErr w:type="gramEnd"/>
      <w:r w:rsidRPr="00E10BFE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.hours</w:t>
      </w:r>
      <w:proofErr w:type="spellEnd"/>
      <w:r w:rsidRPr="00E10BFE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 xml:space="preserve"> = 48</w:t>
      </w:r>
    </w:p>
    <w:p w14:paraId="62E9F39F" w14:textId="2009B89A" w:rsidR="00DD0005" w:rsidRDefault="00DD0005" w:rsidP="00DD0005">
      <w:pPr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lastRenderedPageBreak/>
        <w:t>sudo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/usr/local/kafka/bin/kafka-server-start.sh -daemon 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1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21CDEAB5" w14:textId="66FFFB33" w:rsidR="00DD0005" w:rsidRDefault="00DD0005" w:rsidP="00DD0005">
      <w:pPr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/usr/local/kafka/bin/kafka-server-start.sh -daemon 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2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5BEED4F0" w14:textId="6398BFD6" w:rsidR="00DD0005" w:rsidRDefault="00DD0005" w:rsidP="00DD0005">
      <w:pPr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/usr/local/kafka/bin/kafka-server-start.sh -daemon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 xml:space="preserve"> 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usr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/local/</w:t>
      </w: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kafka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/config/server-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.properties</w:t>
      </w:r>
    </w:p>
    <w:p w14:paraId="4AEE0BC0" w14:textId="6C2904CB" w:rsidR="00DD0005" w:rsidRPr="00DD0005" w:rsidRDefault="00DD0005" w:rsidP="00DD0005">
      <w:pPr>
        <w:rPr>
          <w:rFonts w:cstheme="minorHAnsi"/>
        </w:rPr>
      </w:pPr>
      <w:r>
        <w:rPr>
          <w:rFonts w:cstheme="minorHAnsi"/>
        </w:rPr>
        <w:t>W</w:t>
      </w:r>
      <w:r w:rsidRPr="00DD0005">
        <w:rPr>
          <w:rFonts w:cstheme="minorHAnsi"/>
        </w:rPr>
        <w:t xml:space="preserve">e added </w:t>
      </w:r>
      <w:r w:rsidRPr="00DD0005">
        <w:rPr>
          <w:rFonts w:cstheme="minorHAnsi"/>
        </w:rPr>
        <w:t>these commands</w:t>
      </w:r>
      <w:r w:rsidRPr="00DD0005">
        <w:rPr>
          <w:rFonts w:cstheme="minorHAnsi"/>
        </w:rPr>
        <w:t xml:space="preserve"> to .bash_profile</w:t>
      </w:r>
    </w:p>
    <w:p w14:paraId="26FB07A3" w14:textId="04D1FEEA" w:rsidR="00A60D33" w:rsidRPr="00DD0005" w:rsidRDefault="00DD0005" w:rsidP="00DD0005">
      <w:pPr>
        <w:rPr>
          <w:rFonts w:cstheme="minorHAnsi"/>
        </w:rPr>
      </w:pPr>
      <w:r w:rsidRPr="00DD0005">
        <w:rPr>
          <w:rFonts w:cstheme="minorHAnsi"/>
        </w:rPr>
        <w:t>Open the in-bound ports 9093</w:t>
      </w:r>
      <w:r w:rsidRPr="00DD0005">
        <w:rPr>
          <w:rFonts w:cstheme="minorHAnsi"/>
        </w:rPr>
        <w:t>, 9094 and 9095</w:t>
      </w:r>
      <w:r w:rsidRPr="00DD0005">
        <w:rPr>
          <w:rFonts w:cstheme="minorHAnsi"/>
        </w:rPr>
        <w:t xml:space="preserve"> in the AWS EC2 console</w:t>
      </w:r>
    </w:p>
    <w:p w14:paraId="44064276" w14:textId="5C40AB9A" w:rsid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T</w:t>
      </w:r>
      <w:r w:rsidR="0012280A">
        <w:rPr>
          <w:rFonts w:ascii="CourierNewPS-BoldMT" w:hAnsi="CourierNewPS-BoldMT" w:cs="CourierNewPS-BoldMT"/>
          <w:b/>
          <w:bCs/>
          <w:sz w:val="16"/>
          <w:szCs w:val="16"/>
        </w:rPr>
        <w:t>0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_METRO</w:t>
      </w:r>
    </w:p>
    <w:p w14:paraId="29F80FD8" w14:textId="58C47652" w:rsid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T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1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_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UBER</w:t>
      </w:r>
    </w:p>
    <w:p w14:paraId="7A827175" w14:textId="18723BE2" w:rsid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T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2_GIRA</w:t>
      </w:r>
    </w:p>
    <w:p w14:paraId="7148DA22" w14:textId="72A3D85D" w:rsidR="00324105" w:rsidRPr="00DD0005" w:rsidRDefault="00324105" w:rsidP="003241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>sudo</w:t>
      </w:r>
      <w:proofErr w:type="spellEnd"/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/usr/local/kafka/bin/kafka-topics.sh --create --zookeeper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DD0005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:2181 -replication-factor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--partitions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3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</w:rPr>
        <w:t xml:space="preserve"> --topic </w:t>
      </w:r>
      <w:r>
        <w:rPr>
          <w:rFonts w:ascii="CourierNewPS-BoldMT" w:hAnsi="CourierNewPS-BoldMT" w:cs="CourierNewPS-BoldMT"/>
          <w:b/>
          <w:bCs/>
          <w:sz w:val="16"/>
          <w:szCs w:val="16"/>
        </w:rPr>
        <w:t>Discounts</w:t>
      </w:r>
    </w:p>
    <w:p w14:paraId="363A6D5E" w14:textId="77777777" w:rsidR="00DD0005" w:rsidRP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5E1014BA" w14:textId="5D796BB2" w:rsidR="00DD0005" w:rsidRP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</w:pPr>
      <w:r w:rsidRPr="00DD0005">
        <w:rPr>
          <w:rFonts w:cstheme="minorHAnsi"/>
          <w:lang w:val="pt-PT"/>
        </w:rPr>
        <w:t>E verificamos</w:t>
      </w:r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:</w:t>
      </w:r>
      <w:r w:rsidRPr="00DD0005"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ps</w:t>
      </w:r>
      <w:proofErr w:type="spellEnd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 xml:space="preserve"> -</w:t>
      </w:r>
      <w:proofErr w:type="spellStart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ef</w:t>
      </w:r>
      <w:proofErr w:type="spellEnd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 xml:space="preserve"> |</w:t>
      </w:r>
      <w:proofErr w:type="spellStart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grep</w:t>
      </w:r>
      <w:proofErr w:type="spellEnd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 xml:space="preserve"> java |</w:t>
      </w:r>
      <w:proofErr w:type="spellStart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>grep</w:t>
      </w:r>
      <w:proofErr w:type="spellEnd"/>
      <w:r>
        <w:rPr>
          <w:rFonts w:ascii="CourierNewPS-BoldMT" w:hAnsi="CourierNewPS-BoldMT" w:cs="CourierNewPS-BoldMT"/>
          <w:b/>
          <w:bCs/>
          <w:sz w:val="16"/>
          <w:szCs w:val="16"/>
          <w:lang w:val="pt-PT"/>
        </w:rPr>
        <w:t xml:space="preserve"> server</w:t>
      </w:r>
    </w:p>
    <w:p w14:paraId="601C9736" w14:textId="34C26AA5" w:rsidR="00DD0005" w:rsidRDefault="00DD0005" w:rsidP="00DD0005">
      <w:pPr>
        <w:rPr>
          <w:lang w:val="pt-PT"/>
        </w:rPr>
      </w:pPr>
    </w:p>
    <w:p w14:paraId="2181FF61" w14:textId="445FD397" w:rsidR="00324105" w:rsidRDefault="0012280A" w:rsidP="00DD0005">
      <w:pPr>
        <w:rPr>
          <w:rFonts w:ascii="CourierNewPS-BoldMT" w:hAnsi="CourierNewPS-BoldMT" w:cs="CourierNewPS-BoldMT"/>
          <w:b/>
          <w:bCs/>
          <w:sz w:val="16"/>
          <w:szCs w:val="16"/>
        </w:rPr>
      </w:pPr>
      <w:proofErr w:type="spellStart"/>
      <w:r w:rsidRPr="0012280A">
        <w:rPr>
          <w:rFonts w:ascii="CourierNewPS-BoldMT" w:hAnsi="CourierNewPS-BoldMT" w:cs="CourierNewPS-BoldMT"/>
          <w:b/>
          <w:bCs/>
          <w:sz w:val="16"/>
          <w:szCs w:val="16"/>
        </w:rPr>
        <w:t>sudo</w:t>
      </w:r>
      <w:proofErr w:type="spellEnd"/>
      <w:r w:rsidRPr="0012280A">
        <w:rPr>
          <w:rFonts w:ascii="CourierNewPS-BoldMT" w:hAnsi="CourierNewPS-BoldMT" w:cs="CourierNewPS-BoldMT"/>
          <w:b/>
          <w:bCs/>
          <w:sz w:val="16"/>
          <w:szCs w:val="16"/>
        </w:rPr>
        <w:t xml:space="preserve"> /usr/local/kafka/bin/kafka-topics.sh --list --zookeeper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 xml:space="preserve">Public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6"/>
          <w:szCs w:val="16"/>
        </w:rPr>
        <w:t>DNS&gt;</w:t>
      </w:r>
      <w:r w:rsidRPr="0012280A">
        <w:rPr>
          <w:rFonts w:ascii="CourierNewPS-BoldMT" w:hAnsi="CourierNewPS-BoldMT" w:cs="CourierNewPS-BoldMT"/>
          <w:b/>
          <w:bCs/>
          <w:sz w:val="16"/>
          <w:szCs w:val="16"/>
        </w:rPr>
        <w:t>:2181</w:t>
      </w:r>
    </w:p>
    <w:p w14:paraId="2B450E37" w14:textId="54B3CC5A" w:rsidR="0012280A" w:rsidRPr="0012280A" w:rsidRDefault="0012280A" w:rsidP="00DD0005">
      <w:proofErr w:type="spellStart"/>
      <w:r w:rsidRPr="0012280A">
        <w:rPr>
          <w:rFonts w:ascii="CourierNewPS-BoldMT" w:hAnsi="CourierNewPS-BoldMT" w:cs="CourierNewPS-BoldMT"/>
          <w:b/>
          <w:bCs/>
          <w:sz w:val="14"/>
          <w:szCs w:val="14"/>
        </w:rPr>
        <w:t>sudo</w:t>
      </w:r>
      <w:proofErr w:type="spellEnd"/>
      <w:r w:rsidRPr="0012280A">
        <w:rPr>
          <w:rFonts w:ascii="CourierNewPS-BoldMT" w:hAnsi="CourierNewPS-BoldMT" w:cs="CourierNewPS-BoldMT"/>
          <w:b/>
          <w:bCs/>
          <w:sz w:val="14"/>
          <w:szCs w:val="14"/>
        </w:rPr>
        <w:t xml:space="preserve"> /usr/local/kafka/bin/kafka-topics.sh --describe --topic </w:t>
      </w:r>
      <w:proofErr w:type="spellStart"/>
      <w:r>
        <w:rPr>
          <w:rFonts w:ascii="CourierNewPS-BoldMT" w:hAnsi="CourierNewPS-BoldMT" w:cs="CourierNewPS-BoldMT"/>
          <w:b/>
          <w:bCs/>
          <w:sz w:val="14"/>
          <w:szCs w:val="14"/>
        </w:rPr>
        <w:t>Topic_Name</w:t>
      </w:r>
      <w:proofErr w:type="spellEnd"/>
      <w:r>
        <w:rPr>
          <w:rFonts w:ascii="CourierNewPS-BoldMT" w:hAnsi="CourierNewPS-BoldMT" w:cs="CourierNewPS-BoldMT"/>
          <w:b/>
          <w:bCs/>
          <w:sz w:val="14"/>
          <w:szCs w:val="14"/>
        </w:rPr>
        <w:t xml:space="preserve"> </w:t>
      </w:r>
      <w:r w:rsidRPr="0012280A">
        <w:rPr>
          <w:rFonts w:ascii="CourierNewPS-BoldMT" w:hAnsi="CourierNewPS-BoldMT" w:cs="CourierNewPS-BoldMT"/>
          <w:b/>
          <w:bCs/>
          <w:sz w:val="14"/>
          <w:szCs w:val="14"/>
        </w:rPr>
        <w:t xml:space="preserve">--zookeeper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4"/>
          <w:szCs w:val="14"/>
        </w:rPr>
        <w:t>&lt;</w:t>
      </w:r>
      <w:r>
        <w:rPr>
          <w:rFonts w:ascii="CourierNewPS-BoldItalicMT" w:hAnsi="CourierNewPS-BoldItalicMT" w:cs="CourierNewPS-BoldItalicMT"/>
          <w:b/>
          <w:bCs/>
          <w:i/>
          <w:iCs/>
          <w:sz w:val="14"/>
          <w:szCs w:val="14"/>
        </w:rPr>
        <w:t xml:space="preserve">Public </w:t>
      </w:r>
      <w:r w:rsidRPr="0012280A">
        <w:rPr>
          <w:rFonts w:ascii="CourierNewPS-BoldItalicMT" w:hAnsi="CourierNewPS-BoldItalicMT" w:cs="CourierNewPS-BoldItalicMT"/>
          <w:b/>
          <w:bCs/>
          <w:i/>
          <w:iCs/>
          <w:sz w:val="14"/>
          <w:szCs w:val="14"/>
        </w:rPr>
        <w:t>DNS&gt;</w:t>
      </w:r>
      <w:r w:rsidRPr="0012280A">
        <w:rPr>
          <w:rFonts w:ascii="CourierNewPS-BoldMT" w:hAnsi="CourierNewPS-BoldMT" w:cs="CourierNewPS-BoldMT"/>
          <w:b/>
          <w:bCs/>
          <w:sz w:val="14"/>
          <w:szCs w:val="14"/>
        </w:rPr>
        <w:t>:2181</w:t>
      </w:r>
    </w:p>
    <w:p w14:paraId="051BD23C" w14:textId="53BB24B9" w:rsidR="00A60D33" w:rsidRPr="0012280A" w:rsidRDefault="0012280A" w:rsidP="00A60D33">
      <w:pPr>
        <w:ind w:firstLine="708"/>
      </w:pPr>
      <w:r>
        <w:t xml:space="preserve">(prints </w:t>
      </w:r>
      <w:proofErr w:type="spellStart"/>
      <w:r>
        <w:t>aqui</w:t>
      </w:r>
      <w:proofErr w:type="spellEnd"/>
      <w:r>
        <w:t>)</w:t>
      </w:r>
    </w:p>
    <w:p w14:paraId="660673C1" w14:textId="77777777" w:rsidR="00A60D33" w:rsidRPr="0012280A" w:rsidRDefault="00A60D33" w:rsidP="00A60D33">
      <w:pPr>
        <w:ind w:firstLine="708"/>
      </w:pPr>
    </w:p>
    <w:p w14:paraId="02663A32" w14:textId="624885DC" w:rsidR="00B807BD" w:rsidRPr="00A60D33" w:rsidRDefault="00B807BD" w:rsidP="00A60D33">
      <w:pPr>
        <w:pStyle w:val="PargrafodaLista"/>
        <w:numPr>
          <w:ilvl w:val="0"/>
          <w:numId w:val="4"/>
        </w:numPr>
        <w:rPr>
          <w:b/>
          <w:bCs/>
        </w:rPr>
      </w:pPr>
      <w:r w:rsidRPr="00A60D33">
        <w:rPr>
          <w:b/>
          <w:bCs/>
        </w:rPr>
        <w:t>Kafka parametrization</w:t>
      </w:r>
    </w:p>
    <w:p w14:paraId="45AD2C3E" w14:textId="77777777" w:rsidR="00A60D33" w:rsidRPr="00A60D33" w:rsidRDefault="00A60D33" w:rsidP="00A60D33">
      <w:pPr>
        <w:pStyle w:val="PargrafodaLista"/>
        <w:rPr>
          <w:b/>
          <w:bCs/>
        </w:rPr>
      </w:pPr>
    </w:p>
    <w:p w14:paraId="12870E9E" w14:textId="77777777" w:rsidR="00A60D33" w:rsidRPr="00A60D33" w:rsidRDefault="00A60D33" w:rsidP="00A60D33">
      <w:pPr>
        <w:pStyle w:val="PargrafodaLista"/>
        <w:rPr>
          <w:b/>
          <w:bCs/>
        </w:rPr>
      </w:pPr>
    </w:p>
    <w:p w14:paraId="6B0FF125" w14:textId="3CF4F591" w:rsidR="00B807BD" w:rsidRPr="00A60D33" w:rsidRDefault="00B807BD" w:rsidP="00A60D33">
      <w:pPr>
        <w:pStyle w:val="PargrafodaLista"/>
        <w:numPr>
          <w:ilvl w:val="0"/>
          <w:numId w:val="4"/>
        </w:numPr>
        <w:rPr>
          <w:b/>
          <w:bCs/>
        </w:rPr>
      </w:pPr>
      <w:r w:rsidRPr="00A60D33">
        <w:rPr>
          <w:b/>
          <w:bCs/>
        </w:rPr>
        <w:t>Test of the integration using applications for event generation</w:t>
      </w:r>
    </w:p>
    <w:p w14:paraId="580B1A18" w14:textId="77777777" w:rsidR="00A60D33" w:rsidRPr="00A60D33" w:rsidRDefault="00A60D33" w:rsidP="00A60D33">
      <w:pPr>
        <w:pStyle w:val="PargrafodaLista"/>
        <w:rPr>
          <w:rFonts w:ascii="Cambria" w:hAnsi="Cambria"/>
          <w:b/>
          <w:bCs/>
          <w:sz w:val="24"/>
          <w:szCs w:val="24"/>
        </w:rPr>
      </w:pPr>
    </w:p>
    <w:sectPr w:rsidR="00A60D33" w:rsidRPr="00A60D3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5A3FE" w14:textId="77777777" w:rsidR="004C4957" w:rsidRDefault="004C4957" w:rsidP="00880188">
      <w:pPr>
        <w:spacing w:after="0" w:line="240" w:lineRule="auto"/>
      </w:pPr>
      <w:r>
        <w:separator/>
      </w:r>
    </w:p>
  </w:endnote>
  <w:endnote w:type="continuationSeparator" w:id="0">
    <w:p w14:paraId="2E481487" w14:textId="77777777" w:rsidR="004C4957" w:rsidRDefault="004C4957" w:rsidP="0088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965C" w14:textId="77777777" w:rsidR="004C4957" w:rsidRDefault="004C4957" w:rsidP="00880188">
      <w:pPr>
        <w:spacing w:after="0" w:line="240" w:lineRule="auto"/>
      </w:pPr>
      <w:r>
        <w:separator/>
      </w:r>
    </w:p>
  </w:footnote>
  <w:footnote w:type="continuationSeparator" w:id="0">
    <w:p w14:paraId="4D285132" w14:textId="77777777" w:rsidR="004C4957" w:rsidRDefault="004C4957" w:rsidP="0088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B7A6" w14:textId="7279A0D2" w:rsidR="00880188" w:rsidRPr="00E02DA4" w:rsidRDefault="00880188" w:rsidP="00880188">
    <w:pPr>
      <w:pStyle w:val="Cabealho"/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IE</w:t>
    </w:r>
    <w:r w:rsidRPr="00E02DA4">
      <w:rPr>
        <w:rFonts w:ascii="Cambria" w:hAnsi="Cambria"/>
        <w:color w:val="595959" w:themeColor="text1" w:themeTint="A6"/>
        <w:lang w:val="pt-PT"/>
      </w:rPr>
      <w:t xml:space="preserve"> – </w:t>
    </w:r>
    <w:r>
      <w:rPr>
        <w:rFonts w:ascii="Cambria" w:hAnsi="Cambria"/>
        <w:color w:val="595959" w:themeColor="text1" w:themeTint="A6"/>
        <w:lang w:val="pt-PT"/>
      </w:rPr>
      <w:t>MEIC-A</w:t>
    </w:r>
    <w:r w:rsidRPr="00E02DA4">
      <w:rPr>
        <w:rFonts w:ascii="Cambria" w:hAnsi="Cambria"/>
        <w:color w:val="595959" w:themeColor="text1" w:themeTint="A6"/>
        <w:lang w:val="pt-PT"/>
      </w:rPr>
      <w:t xml:space="preserve"> – 20</w:t>
    </w:r>
    <w:r>
      <w:rPr>
        <w:rFonts w:ascii="Cambria" w:hAnsi="Cambria"/>
        <w:color w:val="595959" w:themeColor="text1" w:themeTint="A6"/>
        <w:lang w:val="pt-PT"/>
      </w:rPr>
      <w:t>19</w:t>
    </w:r>
    <w:r w:rsidRPr="00E02DA4">
      <w:rPr>
        <w:rFonts w:ascii="Cambria" w:hAnsi="Cambria"/>
        <w:color w:val="595959" w:themeColor="text1" w:themeTint="A6"/>
        <w:lang w:val="pt-PT"/>
      </w:rPr>
      <w:t>/</w:t>
    </w:r>
    <w:r>
      <w:rPr>
        <w:rFonts w:ascii="Cambria" w:hAnsi="Cambria"/>
        <w:color w:val="595959" w:themeColor="text1" w:themeTint="A6"/>
        <w:lang w:val="pt-PT"/>
      </w:rPr>
      <w:t>20</w:t>
    </w:r>
    <w:r w:rsidRPr="00E02DA4">
      <w:rPr>
        <w:rFonts w:ascii="Cambria" w:hAnsi="Cambria"/>
        <w:color w:val="595959" w:themeColor="text1" w:themeTint="A6"/>
        <w:lang w:val="pt-PT"/>
      </w:rPr>
      <w:t>, 2ºsem</w:t>
    </w:r>
  </w:p>
  <w:p w14:paraId="055DFCCD" w14:textId="2955EB9D" w:rsidR="00880188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 w:rsidRPr="00E02DA4">
      <w:rPr>
        <w:rFonts w:ascii="Cambria" w:hAnsi="Cambria"/>
        <w:color w:val="595959" w:themeColor="text1" w:themeTint="A6"/>
        <w:lang w:val="pt-PT"/>
      </w:rPr>
      <w:t xml:space="preserve">Projeto E1 – Grupo </w:t>
    </w:r>
    <w:r>
      <w:rPr>
        <w:rFonts w:ascii="Cambria" w:hAnsi="Cambria"/>
        <w:color w:val="595959" w:themeColor="text1" w:themeTint="A6"/>
        <w:lang w:val="pt-PT"/>
      </w:rPr>
      <w:t xml:space="preserve">6 – </w:t>
    </w:r>
    <w:r w:rsidRPr="00880188">
      <w:rPr>
        <w:rFonts w:ascii="Cambria" w:hAnsi="Cambria"/>
        <w:color w:val="595959" w:themeColor="text1" w:themeTint="A6"/>
        <w:lang w:val="pt-PT"/>
      </w:rPr>
      <w:t xml:space="preserve">86394 e </w:t>
    </w:r>
    <w:r>
      <w:rPr>
        <w:rFonts w:ascii="Cambria" w:hAnsi="Cambria"/>
        <w:color w:val="595959" w:themeColor="text1" w:themeTint="A6"/>
        <w:lang w:val="pt-PT"/>
      </w:rPr>
      <w:t>87671</w:t>
    </w:r>
  </w:p>
  <w:p w14:paraId="01B7FF5F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Instituto Superior Técnico</w:t>
    </w:r>
  </w:p>
  <w:p w14:paraId="0ACC8A26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sz w:val="18"/>
        <w:lang w:val="pt-PT"/>
      </w:rPr>
    </w:pPr>
  </w:p>
  <w:p w14:paraId="17097FC4" w14:textId="77777777" w:rsidR="00880188" w:rsidRPr="00880188" w:rsidRDefault="00880188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010"/>
    <w:multiLevelType w:val="hybridMultilevel"/>
    <w:tmpl w:val="59301814"/>
    <w:lvl w:ilvl="0" w:tplc="1474F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B526D"/>
    <w:multiLevelType w:val="hybridMultilevel"/>
    <w:tmpl w:val="03DA45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418A3"/>
    <w:multiLevelType w:val="hybridMultilevel"/>
    <w:tmpl w:val="24F42D34"/>
    <w:lvl w:ilvl="0" w:tplc="A0963B8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71DE"/>
    <w:multiLevelType w:val="hybridMultilevel"/>
    <w:tmpl w:val="E550D7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C509D"/>
    <w:multiLevelType w:val="hybridMultilevel"/>
    <w:tmpl w:val="8AF08C9C"/>
    <w:lvl w:ilvl="0" w:tplc="BAFA8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A"/>
    <w:rsid w:val="000A377B"/>
    <w:rsid w:val="000E5635"/>
    <w:rsid w:val="00110978"/>
    <w:rsid w:val="0012280A"/>
    <w:rsid w:val="0016103F"/>
    <w:rsid w:val="00175291"/>
    <w:rsid w:val="00291A1C"/>
    <w:rsid w:val="00294002"/>
    <w:rsid w:val="00324105"/>
    <w:rsid w:val="00376950"/>
    <w:rsid w:val="003F4AB7"/>
    <w:rsid w:val="004649F7"/>
    <w:rsid w:val="004C4957"/>
    <w:rsid w:val="004D3203"/>
    <w:rsid w:val="00514D61"/>
    <w:rsid w:val="00540E60"/>
    <w:rsid w:val="005F54B7"/>
    <w:rsid w:val="008178B2"/>
    <w:rsid w:val="00880188"/>
    <w:rsid w:val="00A16569"/>
    <w:rsid w:val="00A60D33"/>
    <w:rsid w:val="00B108C0"/>
    <w:rsid w:val="00B1756D"/>
    <w:rsid w:val="00B807BD"/>
    <w:rsid w:val="00C70D1A"/>
    <w:rsid w:val="00D838E2"/>
    <w:rsid w:val="00D84E4F"/>
    <w:rsid w:val="00DD0005"/>
    <w:rsid w:val="00DE38B2"/>
    <w:rsid w:val="00E06F77"/>
    <w:rsid w:val="00E10BFE"/>
    <w:rsid w:val="00F13A31"/>
    <w:rsid w:val="00F3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230"/>
  <w15:chartTrackingRefBased/>
  <w15:docId w15:val="{A6EA679A-5DA4-48AC-A692-D67E747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08C0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018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0188"/>
    <w:rPr>
      <w:lang w:val="en-US"/>
    </w:rPr>
  </w:style>
  <w:style w:type="paragraph" w:styleId="PargrafodaLista">
    <w:name w:val="List Paragraph"/>
    <w:basedOn w:val="Normal"/>
    <w:uiPriority w:val="34"/>
    <w:qFormat/>
    <w:rsid w:val="00D8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Carolina Vitorino</cp:lastModifiedBy>
  <cp:revision>12</cp:revision>
  <dcterms:created xsi:type="dcterms:W3CDTF">2020-03-02T22:58:00Z</dcterms:created>
  <dcterms:modified xsi:type="dcterms:W3CDTF">2020-03-09T18:44:00Z</dcterms:modified>
</cp:coreProperties>
</file>