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221B" w14:textId="5C21411A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en-US"/>
        </w:rPr>
      </w:pPr>
      <w:r w:rsidRPr="004128C1">
        <w:rPr>
          <w:rFonts w:ascii="Arial" w:hAnsi="Arial" w:cs="Arial"/>
          <w:color w:val="000000"/>
          <w:lang w:val="en-US"/>
        </w:rPr>
        <w:t>Software Testing and Validation</w:t>
      </w:r>
    </w:p>
    <w:p w14:paraId="6C4F8360" w14:textId="00D87126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n-US"/>
        </w:rPr>
      </w:pP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Project Report - 201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9</w:t>
      </w: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2020</w:t>
      </w:r>
    </w:p>
    <w:p w14:paraId="1C1A20BF" w14:textId="77777777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Group</w:t>
      </w:r>
      <w:proofErr w:type="spellEnd"/>
      <w:r>
        <w:rPr>
          <w:rFonts w:ascii="Arial" w:hAnsi="Arial" w:cs="Arial"/>
          <w:color w:val="000000"/>
        </w:rPr>
        <w:t xml:space="preserve"> 10</w:t>
      </w:r>
      <w:r w:rsidRPr="00926869">
        <w:rPr>
          <w:rFonts w:ascii="Arial" w:hAnsi="Arial" w:cs="Arial"/>
          <w:color w:val="000000"/>
        </w:rPr>
        <w:t xml:space="preserve"> - João Freitas (87671), </w:t>
      </w:r>
      <w:r w:rsidRPr="004128C1">
        <w:rPr>
          <w:rFonts w:ascii="Arial" w:hAnsi="Arial" w:cs="Arial"/>
          <w:color w:val="000000"/>
        </w:rPr>
        <w:t>Diogo Faustino (97081)</w:t>
      </w:r>
    </w:p>
    <w:p w14:paraId="416FDC55" w14:textId="3166F20A" w:rsidR="004128C1" w:rsidRPr="00926869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85CEE29" w14:textId="13D9078B" w:rsidR="00942279" w:rsidRDefault="00C97529" w:rsidP="00120F60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36638859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cases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for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computeCreditBill</w:t>
      </w:r>
      <w:proofErr w:type="spellEnd"/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method</w:t>
      </w:r>
    </w:p>
    <w:bookmarkEnd w:id="0"/>
    <w:p w14:paraId="080309FC" w14:textId="70C836A7" w:rsidR="00120F60" w:rsidRPr="00667AC8" w:rsidRDefault="00120F60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 xml:space="preserve">To test this </w:t>
      </w:r>
      <w:r w:rsidR="00870C99" w:rsidRPr="00667AC8">
        <w:rPr>
          <w:rFonts w:ascii="Arial" w:hAnsi="Arial" w:cs="Arial"/>
          <w:sz w:val="24"/>
          <w:szCs w:val="24"/>
        </w:rPr>
        <w:t>method,</w:t>
      </w:r>
      <w:r w:rsidRPr="00667AC8">
        <w:rPr>
          <w:rFonts w:ascii="Arial" w:hAnsi="Arial" w:cs="Arial"/>
          <w:sz w:val="24"/>
          <w:szCs w:val="24"/>
        </w:rPr>
        <w:t xml:space="preserve"> we </w:t>
      </w:r>
      <w:r w:rsidR="00C435D4" w:rsidRPr="00667AC8">
        <w:rPr>
          <w:rFonts w:ascii="Arial" w:hAnsi="Arial" w:cs="Arial"/>
          <w:sz w:val="24"/>
          <w:szCs w:val="24"/>
        </w:rPr>
        <w:t>applied the Combinational Functional Test Pattern because of the complex logic behind de process of choosing the discount value</w:t>
      </w:r>
      <w:r w:rsidR="000E4407">
        <w:rPr>
          <w:rFonts w:ascii="Arial" w:hAnsi="Arial" w:cs="Arial"/>
          <w:sz w:val="24"/>
          <w:szCs w:val="24"/>
        </w:rPr>
        <w:t>.</w:t>
      </w:r>
    </w:p>
    <w:p w14:paraId="2B383A32" w14:textId="57974819" w:rsidR="00870C99" w:rsidRPr="00667AC8" w:rsidRDefault="00870C99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>We elaborated a decision tree:</w:t>
      </w:r>
    </w:p>
    <w:p w14:paraId="5C4EBAAB" w14:textId="0980F8C7" w:rsidR="00110978" w:rsidRDefault="004C3EDA">
      <w:r>
        <w:rPr>
          <w:noProof/>
        </w:rPr>
        <w:drawing>
          <wp:inline distT="0" distB="0" distL="0" distR="0" wp14:anchorId="254AB24C" wp14:editId="5C036686">
            <wp:extent cx="5367020" cy="508317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33D8" w14:textId="77796B2A" w:rsidR="00665DDB" w:rsidRDefault="00665DDB" w:rsidP="00665DDB">
      <w:pPr>
        <w:jc w:val="center"/>
      </w:pPr>
      <w:r>
        <w:t>Fig. 1 – Decision tree regarding discount value</w:t>
      </w:r>
    </w:p>
    <w:p w14:paraId="19304B15" w14:textId="77777777" w:rsidR="00360E29" w:rsidRDefault="00360E29" w:rsidP="004C3EDA"/>
    <w:p w14:paraId="081126B8" w14:textId="3FEA439A" w:rsidR="004C3EDA" w:rsidRPr="000A1ECF" w:rsidRDefault="00360E29" w:rsidP="004C3EDA">
      <w:p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Boundary conditions for each variant:</w:t>
      </w:r>
    </w:p>
    <w:p w14:paraId="1C3532CA" w14:textId="2DF1B5FA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 xml:space="preserve">V0 -&gt; time = 0 &amp; 15 &lt;=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&lt;= 30</w:t>
      </w:r>
    </w:p>
    <w:p w14:paraId="7262C491" w14:textId="3EDA433E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 xml:space="preserve">V1 -&gt; time = 0 &amp;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&lt; 15</w:t>
      </w:r>
    </w:p>
    <w:p w14:paraId="56527032" w14:textId="2C3A4000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 xml:space="preserve">V2 -&gt; time = 0 &amp;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&gt; 30 &amp; cost &gt; 1000</w:t>
      </w:r>
    </w:p>
    <w:p w14:paraId="0C43613B" w14:textId="2DEF11C2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 xml:space="preserve">V3 -&gt; time = 1 &amp;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&gt; 30 &amp; cost &lt;= 1000</w:t>
      </w:r>
    </w:p>
    <w:p w14:paraId="47891126" w14:textId="30D1BAB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lastRenderedPageBreak/>
        <w:t xml:space="preserve">V4 -&gt; time = 1 &amp;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&gt; 30</w:t>
      </w:r>
    </w:p>
    <w:p w14:paraId="78F46C0C" w14:textId="6B74211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 xml:space="preserve">V5 -&gt; time = 1 &amp; </w:t>
      </w:r>
      <w:proofErr w:type="spellStart"/>
      <w:r w:rsidRPr="000A1ECF">
        <w:rPr>
          <w:rFonts w:ascii="Arial" w:hAnsi="Arial" w:cs="Arial"/>
          <w:sz w:val="24"/>
          <w:szCs w:val="24"/>
        </w:rPr>
        <w:t>nb_purchases</w:t>
      </w:r>
      <w:proofErr w:type="spellEnd"/>
      <w:r w:rsidRPr="000A1ECF">
        <w:rPr>
          <w:rFonts w:ascii="Arial" w:hAnsi="Arial" w:cs="Arial"/>
          <w:sz w:val="24"/>
          <w:szCs w:val="24"/>
        </w:rPr>
        <w:t xml:space="preserve"> &lt;= 30</w:t>
      </w:r>
    </w:p>
    <w:p w14:paraId="61261E8F" w14:textId="1A50F78E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V6 -&gt; time &gt; 1</w:t>
      </w:r>
    </w:p>
    <w:p w14:paraId="7A6E886C" w14:textId="23D97E18" w:rsidR="00A562E1" w:rsidRPr="000B4070" w:rsidRDefault="000E1DF2" w:rsidP="000B4070">
      <w:pPr>
        <w:rPr>
          <w:rFonts w:ascii="Arial" w:hAnsi="Arial" w:cs="Arial"/>
          <w:sz w:val="28"/>
          <w:szCs w:val="28"/>
        </w:rPr>
      </w:pPr>
      <w:r w:rsidRPr="000B4070">
        <w:rPr>
          <w:rFonts w:ascii="Arial" w:hAnsi="Arial" w:cs="Arial"/>
          <w:sz w:val="24"/>
          <w:szCs w:val="24"/>
        </w:rPr>
        <w:t>Domain matrixes for variants</w:t>
      </w:r>
    </w:p>
    <w:p w14:paraId="2F35B577" w14:textId="01F6646C" w:rsidR="00A562E1" w:rsidRDefault="001566B7" w:rsidP="00A562E1">
      <w:r w:rsidRPr="001566B7">
        <w:rPr>
          <w:noProof/>
        </w:rPr>
        <w:drawing>
          <wp:inline distT="0" distB="0" distL="0" distR="0" wp14:anchorId="2B8BB406" wp14:editId="60ADADEE">
            <wp:extent cx="5400040" cy="1783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85B" w14:textId="29262345" w:rsidR="001566B7" w:rsidRDefault="001566B7" w:rsidP="00A562E1">
      <w:r w:rsidRPr="001566B7">
        <w:rPr>
          <w:noProof/>
        </w:rPr>
        <w:drawing>
          <wp:inline distT="0" distB="0" distL="0" distR="0" wp14:anchorId="6233D8B1" wp14:editId="615FA404">
            <wp:extent cx="5400040" cy="1614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5AA" w14:textId="1020C60B" w:rsidR="00DB3941" w:rsidRDefault="00DB3941" w:rsidP="00A562E1">
      <w:r w:rsidRPr="00DB3941">
        <w:rPr>
          <w:noProof/>
        </w:rPr>
        <w:drawing>
          <wp:inline distT="0" distB="0" distL="0" distR="0" wp14:anchorId="5DCC448C" wp14:editId="4AA4E3C9">
            <wp:extent cx="5400040" cy="1781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719" w14:textId="31F21922" w:rsidR="005229D5" w:rsidRDefault="005229D5" w:rsidP="00A562E1">
      <w:r w:rsidRPr="005229D5">
        <w:rPr>
          <w:noProof/>
        </w:rPr>
        <w:drawing>
          <wp:inline distT="0" distB="0" distL="0" distR="0" wp14:anchorId="775947F8" wp14:editId="55C83F44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A7F" w14:textId="274E4505" w:rsidR="00232010" w:rsidRDefault="00232010" w:rsidP="00A562E1">
      <w:r w:rsidRPr="00232010">
        <w:rPr>
          <w:noProof/>
        </w:rPr>
        <w:lastRenderedPageBreak/>
        <w:drawing>
          <wp:inline distT="0" distB="0" distL="0" distR="0" wp14:anchorId="37ECE2BD" wp14:editId="6D0ECFE6">
            <wp:extent cx="5400040" cy="181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F32" w14:textId="049577C9" w:rsidR="00D2465A" w:rsidRDefault="00D2465A" w:rsidP="00A562E1">
      <w:r w:rsidRPr="00D2465A">
        <w:rPr>
          <w:noProof/>
        </w:rPr>
        <w:drawing>
          <wp:inline distT="0" distB="0" distL="0" distR="0" wp14:anchorId="5B33D369" wp14:editId="35908AD6">
            <wp:extent cx="5400040" cy="1794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0F97" w14:textId="1F3D0284" w:rsidR="0076355A" w:rsidRDefault="0076355A" w:rsidP="00A562E1">
      <w:r w:rsidRPr="0076355A">
        <w:rPr>
          <w:noProof/>
        </w:rPr>
        <w:drawing>
          <wp:inline distT="0" distB="0" distL="0" distR="0" wp14:anchorId="246533FC" wp14:editId="7D577554">
            <wp:extent cx="3627120" cy="12890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8378" w14:textId="2EEF8D8F" w:rsidR="00DB3941" w:rsidRDefault="00C96091" w:rsidP="00C96091">
      <w:pPr>
        <w:pStyle w:val="PargrafodaLista"/>
        <w:numPr>
          <w:ilvl w:val="0"/>
          <w:numId w:val="2"/>
        </w:numPr>
      </w:pPr>
      <w:r>
        <w:t>In total we have 21 test cases</w:t>
      </w:r>
      <w:r w:rsidR="00D41FC7">
        <w:t>.</w:t>
      </w:r>
    </w:p>
    <w:p w14:paraId="1EBFB371" w14:textId="0B7A278C" w:rsidR="00C96091" w:rsidRDefault="00C96091" w:rsidP="00D82D68">
      <w:pPr>
        <w:pStyle w:val="PargrafodaLista"/>
        <w:numPr>
          <w:ilvl w:val="0"/>
          <w:numId w:val="2"/>
        </w:numPr>
        <w:jc w:val="both"/>
      </w:pPr>
      <w:r>
        <w:t xml:space="preserve">The expected results marked with an X are test cases that contain an invalid value for time (-1) which isn’t supposed to happen because the time variable must be &gt;= 0. As it was said in the project description, the expected result for these test cases is </w:t>
      </w:r>
      <w:r w:rsidR="001F5C29">
        <w:t xml:space="preserve">that they throw </w:t>
      </w:r>
      <w:r>
        <w:t xml:space="preserve">an </w:t>
      </w:r>
      <w:proofErr w:type="spellStart"/>
      <w:r>
        <w:t>InvalidOperationException</w:t>
      </w:r>
      <w:proofErr w:type="spellEnd"/>
      <w:r w:rsidR="001F5C29">
        <w:t xml:space="preserve"> exception.</w:t>
      </w:r>
    </w:p>
    <w:p w14:paraId="445FAB6F" w14:textId="47A8A9D9" w:rsidR="00C962A6" w:rsidRDefault="00C962A6" w:rsidP="00C962A6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cases for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PostOffice</w:t>
      </w:r>
      <w:proofErr w:type="spellEnd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class</w:t>
      </w:r>
    </w:p>
    <w:p w14:paraId="708B28D1" w14:textId="0C8C1285" w:rsidR="00FA11A6" w:rsidRDefault="001216AD" w:rsidP="00C962A6">
      <w:pPr>
        <w:jc w:val="both"/>
      </w:pPr>
      <w:r>
        <w:t>We identified the type of this class as non-modal because the constraints are not related to the history nor the message sequences.</w:t>
      </w:r>
    </w:p>
    <w:p w14:paraId="7EFFA2DE" w14:textId="2A65CDA2" w:rsidR="00FA11A6" w:rsidRDefault="00FA11A6" w:rsidP="00C962A6">
      <w:pPr>
        <w:jc w:val="both"/>
      </w:pPr>
      <w:r>
        <w:t>We started by identifying the class invariant by analyzing the restrictions:</w:t>
      </w:r>
    </w:p>
    <w:p w14:paraId="387F12BB" w14:textId="7F7A5669" w:rsidR="00FA11A6" w:rsidRPr="00AE6760" w:rsidRDefault="00FA11A6" w:rsidP="00FA11A6">
      <w:pPr>
        <w:pStyle w:val="PargrafodaLista"/>
        <w:numPr>
          <w:ilvl w:val="0"/>
          <w:numId w:val="3"/>
        </w:numPr>
        <w:jc w:val="both"/>
      </w:pPr>
      <w:r>
        <w:rPr>
          <w:rFonts w:ascii="CMR10" w:hAnsi="CMR10" w:cs="CMR10"/>
        </w:rPr>
        <w:t>I</w:t>
      </w:r>
      <w:r w:rsidRPr="00FA11A6">
        <w:rPr>
          <w:rFonts w:ascii="CMR10" w:hAnsi="CMR10" w:cs="CMR10"/>
        </w:rPr>
        <w:t>t is impossible t</w:t>
      </w:r>
      <w:r>
        <w:rPr>
          <w:rFonts w:ascii="CMR10" w:hAnsi="CMR10" w:cs="CMR10"/>
        </w:rPr>
        <w:t>o</w:t>
      </w:r>
      <w:r w:rsidRPr="00FA11A6">
        <w:rPr>
          <w:rFonts w:ascii="CMR10" w:hAnsi="CMR10" w:cs="CMR10"/>
        </w:rPr>
        <w:t xml:space="preserve"> have two products with the same name registered in the same post o</w:t>
      </w:r>
      <w:r>
        <w:rPr>
          <w:rFonts w:ascii="CMR10" w:hAnsi="CMR10" w:cs="CMR10"/>
        </w:rPr>
        <w:t>ffi</w:t>
      </w:r>
      <w:r w:rsidRPr="00FA11A6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427A58">
        <w:rPr>
          <w:rFonts w:ascii="CMR10" w:hAnsi="CMR10" w:cs="CMR10"/>
          <w:b/>
          <w:bCs/>
        </w:rPr>
        <w:t>(for any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>,p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 xml:space="preserve"> in </w:t>
      </w:r>
      <w:proofErr w:type="spellStart"/>
      <w:r w:rsidRPr="00427A58">
        <w:rPr>
          <w:rFonts w:ascii="CMR10" w:hAnsi="CMR10" w:cs="CMR10"/>
          <w:b/>
          <w:bCs/>
        </w:rPr>
        <w:t>PostOffice.products</w:t>
      </w:r>
      <w:proofErr w:type="spellEnd"/>
      <w:r w:rsidRPr="00427A58">
        <w:rPr>
          <w:rFonts w:ascii="CMR10" w:hAnsi="CMR10" w:cs="CMR10"/>
          <w:b/>
          <w:bCs/>
        </w:rPr>
        <w:t>,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 xml:space="preserve">.name </w:t>
      </w:r>
      <w:r w:rsidR="0079291C">
        <w:rPr>
          <w:rFonts w:ascii="Calibri" w:hAnsi="Calibri" w:cs="Calibri"/>
          <w:b/>
          <w:bCs/>
        </w:rPr>
        <w:t>=</w:t>
      </w:r>
      <w:r w:rsidRPr="00427A58">
        <w:rPr>
          <w:rFonts w:ascii="CMR10" w:hAnsi="CMR10" w:cs="CMR10"/>
          <w:b/>
          <w:bCs/>
        </w:rPr>
        <w:t xml:space="preserve"> 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>.name</w:t>
      </w:r>
      <w:r w:rsidR="0079291C">
        <w:rPr>
          <w:rFonts w:ascii="CMR10" w:hAnsi="CMR10" w:cs="CMR10"/>
          <w:b/>
          <w:bCs/>
        </w:rPr>
        <w:t xml:space="preserve"> =&gt; p</w:t>
      </w:r>
      <w:r w:rsidR="0079291C">
        <w:rPr>
          <w:rFonts w:ascii="CMR10" w:hAnsi="CMR10" w:cs="CMR10"/>
          <w:b/>
          <w:bCs/>
          <w:vertAlign w:val="subscript"/>
        </w:rPr>
        <w:t>1</w:t>
      </w:r>
      <w:r w:rsidR="0079291C">
        <w:rPr>
          <w:rFonts w:ascii="CMR10" w:hAnsi="CMR10" w:cs="CMR10"/>
          <w:b/>
          <w:bCs/>
        </w:rPr>
        <w:t xml:space="preserve"> = p</w:t>
      </w:r>
      <w:r w:rsidR="0079291C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>)</w:t>
      </w:r>
    </w:p>
    <w:p w14:paraId="6B3022D0" w14:textId="3D638779" w:rsidR="00AE6760" w:rsidRDefault="00AE6760" w:rsidP="00AE67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AE6760">
        <w:rPr>
          <w:rFonts w:ascii="CMR10" w:hAnsi="CMR10" w:cs="CMR10"/>
        </w:rPr>
        <w:t>The total amount of products presented at a post o</w:t>
      </w:r>
      <w:r>
        <w:rPr>
          <w:rFonts w:ascii="CMR10" w:hAnsi="CMR10" w:cs="CMR10"/>
        </w:rPr>
        <w:t>ffi</w:t>
      </w:r>
      <w:r w:rsidRPr="00AE6760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AE6760">
        <w:rPr>
          <w:rFonts w:ascii="CMR10" w:hAnsi="CMR10" w:cs="CMR10"/>
        </w:rPr>
        <w:t>cannot exceed a given threshold</w:t>
      </w:r>
      <w:r>
        <w:rPr>
          <w:rFonts w:ascii="CMR10" w:hAnsi="CMR10" w:cs="CMR10"/>
        </w:rPr>
        <w:t>(…)</w:t>
      </w:r>
      <w:r w:rsidRPr="00AE6760">
        <w:rPr>
          <w:rFonts w:ascii="CMR10" w:hAnsi="CMR10" w:cs="CMR10"/>
        </w:rPr>
        <w:t xml:space="preserve"> This maximum number of products can vary between 2 and 20 and it is speci</w:t>
      </w:r>
      <w:r>
        <w:rPr>
          <w:rFonts w:ascii="CMR10" w:hAnsi="CMR10" w:cs="CMR10"/>
        </w:rPr>
        <w:t>fied</w:t>
      </w:r>
      <w:r w:rsidRPr="00AE6760">
        <w:rPr>
          <w:rFonts w:ascii="CMR10" w:hAnsi="CMR10" w:cs="CMR10"/>
        </w:rPr>
        <w:t xml:space="preserve"> when you create a post o</w:t>
      </w:r>
      <w:r>
        <w:rPr>
          <w:rFonts w:ascii="CMR10" w:hAnsi="CMR10" w:cs="CMR10"/>
        </w:rPr>
        <w:t>ffi</w:t>
      </w:r>
      <w:r w:rsidRPr="00AE6760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AE6760">
        <w:rPr>
          <w:rFonts w:ascii="CMR10" w:hAnsi="CMR10" w:cs="CMR10"/>
          <w:b/>
          <w:bCs/>
        </w:rPr>
        <w:t xml:space="preserve">(for each </w:t>
      </w:r>
      <w:proofErr w:type="spellStart"/>
      <w:r w:rsidRPr="00AE6760">
        <w:rPr>
          <w:rFonts w:ascii="CMR10" w:hAnsi="CMR10" w:cs="CMR10"/>
          <w:b/>
          <w:bCs/>
        </w:rPr>
        <w:t>PostOffice</w:t>
      </w:r>
      <w:proofErr w:type="spellEnd"/>
      <w:r w:rsidR="00776E10">
        <w:rPr>
          <w:rFonts w:ascii="CMR10" w:hAnsi="CMR10" w:cs="CMR10"/>
          <w:b/>
          <w:bCs/>
        </w:rPr>
        <w:t xml:space="preserve"> as p</w:t>
      </w:r>
      <w:r w:rsidR="00B55BD0"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 xml:space="preserve">, </w:t>
      </w:r>
      <w:proofErr w:type="spellStart"/>
      <w:r w:rsidR="0017031D">
        <w:rPr>
          <w:rFonts w:ascii="CMR10" w:hAnsi="CMR10" w:cs="CMR10"/>
          <w:b/>
          <w:bCs/>
        </w:rPr>
        <w:t>p</w:t>
      </w:r>
      <w:r w:rsidR="00B55BD0">
        <w:rPr>
          <w:rFonts w:ascii="CMR10" w:hAnsi="CMR10" w:cs="CMR10"/>
          <w:b/>
          <w:bCs/>
        </w:rPr>
        <w:t>o</w:t>
      </w:r>
      <w:r w:rsidR="0017031D">
        <w:rPr>
          <w:rFonts w:ascii="CMR10" w:hAnsi="CMR10" w:cs="CMR10"/>
          <w:b/>
          <w:bCs/>
        </w:rPr>
        <w:t>.</w:t>
      </w:r>
      <w:r w:rsidR="00085E76">
        <w:rPr>
          <w:rFonts w:ascii="CMR10" w:hAnsi="CMR10" w:cs="CMR10"/>
          <w:b/>
          <w:bCs/>
        </w:rPr>
        <w:t>products</w:t>
      </w:r>
      <w:r w:rsidR="0017031D">
        <w:rPr>
          <w:rFonts w:ascii="CMR10" w:hAnsi="CMR10" w:cs="CMR10"/>
          <w:b/>
          <w:bCs/>
        </w:rPr>
        <w:t>.size</w:t>
      </w:r>
      <w:proofErr w:type="spellEnd"/>
      <w:r w:rsidR="0017031D">
        <w:rPr>
          <w:rFonts w:ascii="CMR10" w:hAnsi="CMR10" w:cs="CMR10"/>
          <w:b/>
          <w:bCs/>
        </w:rPr>
        <w:t xml:space="preserve">() &lt;= </w:t>
      </w:r>
      <w:proofErr w:type="spellStart"/>
      <w:r w:rsidR="0017031D" w:rsidRPr="00AE6760">
        <w:rPr>
          <w:rFonts w:ascii="CMR10" w:hAnsi="CMR10" w:cs="CMR10"/>
          <w:b/>
          <w:bCs/>
        </w:rPr>
        <w:t>p</w:t>
      </w:r>
      <w:r w:rsidR="00B55BD0">
        <w:rPr>
          <w:rFonts w:ascii="CMR10" w:hAnsi="CMR10" w:cs="CMR10"/>
          <w:b/>
          <w:bCs/>
        </w:rPr>
        <w:t>o</w:t>
      </w:r>
      <w:r w:rsidR="0017031D" w:rsidRPr="00AE6760">
        <w:rPr>
          <w:rFonts w:ascii="CMR10" w:hAnsi="CMR10" w:cs="CMR10"/>
          <w:b/>
          <w:bCs/>
        </w:rPr>
        <w:t>.maxNumberOfProducts</w:t>
      </w:r>
      <w:proofErr w:type="spellEnd"/>
      <w:r w:rsidR="0017031D" w:rsidRPr="00AE6760">
        <w:rPr>
          <w:rFonts w:ascii="CMR10" w:hAnsi="CMR10" w:cs="CMR10"/>
          <w:b/>
          <w:bCs/>
        </w:rPr>
        <w:t xml:space="preserve"> </w:t>
      </w:r>
      <w:r w:rsidR="0017031D">
        <w:rPr>
          <w:rFonts w:ascii="CMR10" w:hAnsi="CMR10" w:cs="CMR10"/>
          <w:b/>
          <w:bCs/>
        </w:rPr>
        <w:t xml:space="preserve">&amp; </w:t>
      </w:r>
      <w:r w:rsidRPr="00AE6760">
        <w:rPr>
          <w:rFonts w:ascii="CMR10" w:hAnsi="CMR10" w:cs="CMR10"/>
          <w:b/>
          <w:bCs/>
        </w:rPr>
        <w:t xml:space="preserve">2 &lt;= </w:t>
      </w:r>
      <w:proofErr w:type="spellStart"/>
      <w:r w:rsidRPr="00AE6760">
        <w:rPr>
          <w:rFonts w:ascii="CMR10" w:hAnsi="CMR10" w:cs="CMR10"/>
          <w:b/>
          <w:bCs/>
        </w:rPr>
        <w:t>p</w:t>
      </w:r>
      <w:r w:rsidR="00B55BD0"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>.maxNumberOfProducts</w:t>
      </w:r>
      <w:proofErr w:type="spellEnd"/>
      <w:r w:rsidRPr="00AE6760">
        <w:rPr>
          <w:rFonts w:ascii="CMR10" w:hAnsi="CMR10" w:cs="CMR10"/>
          <w:b/>
          <w:bCs/>
        </w:rPr>
        <w:t xml:space="preserve"> &lt;= 20)</w:t>
      </w:r>
    </w:p>
    <w:p w14:paraId="1E4EE2C6" w14:textId="166A8860" w:rsidR="00AC2F12" w:rsidRPr="00D30F9D" w:rsidRDefault="00AC2F12" w:rsidP="00AC2F1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AC2F12">
        <w:rPr>
          <w:rFonts w:ascii="CMR10" w:hAnsi="CMR10" w:cs="CMR10"/>
        </w:rPr>
        <w:t>The unit price and the number of units of a product cannot be</w:t>
      </w:r>
      <w:r w:rsidRPr="00AC2F12">
        <w:rPr>
          <w:rFonts w:ascii="CMR10" w:hAnsi="CMR10" w:cs="CMR10"/>
        </w:rPr>
        <w:t xml:space="preserve"> </w:t>
      </w:r>
      <w:r w:rsidRPr="00AC2F12">
        <w:rPr>
          <w:rFonts w:ascii="CMR10" w:hAnsi="CMR10" w:cs="CMR10"/>
        </w:rPr>
        <w:t xml:space="preserve">a negative </w:t>
      </w:r>
      <w:r w:rsidR="00D30F9D" w:rsidRPr="00AC2F12">
        <w:rPr>
          <w:rFonts w:ascii="CMR10" w:hAnsi="CMR10" w:cs="CMR10"/>
        </w:rPr>
        <w:t>number</w:t>
      </w:r>
      <w:r w:rsidR="00D30F9D" w:rsidRPr="00D30F9D">
        <w:rPr>
          <w:rFonts w:ascii="CMR10" w:hAnsi="CMR10" w:cs="CMR10"/>
          <w:b/>
          <w:bCs/>
        </w:rPr>
        <w:t xml:space="preserve"> (</w:t>
      </w:r>
      <w:r w:rsidRPr="00D30F9D">
        <w:rPr>
          <w:rFonts w:ascii="CMR10" w:hAnsi="CMR10" w:cs="CMR10"/>
          <w:b/>
          <w:bCs/>
        </w:rPr>
        <w:t xml:space="preserve">for each p in </w:t>
      </w:r>
      <w:proofErr w:type="spellStart"/>
      <w:r w:rsidRPr="00D30F9D">
        <w:rPr>
          <w:rFonts w:ascii="CMR10" w:hAnsi="CMR10" w:cs="CMR10"/>
          <w:b/>
          <w:bCs/>
        </w:rPr>
        <w:t>PostOffice.products</w:t>
      </w:r>
      <w:proofErr w:type="spellEnd"/>
      <w:r w:rsidRPr="00D30F9D">
        <w:rPr>
          <w:rFonts w:ascii="CMR10" w:hAnsi="CMR10" w:cs="CMR10"/>
          <w:b/>
          <w:bCs/>
        </w:rPr>
        <w:t xml:space="preserve">, </w:t>
      </w:r>
      <w:proofErr w:type="spellStart"/>
      <w:r w:rsidRPr="00D30F9D">
        <w:rPr>
          <w:rFonts w:ascii="CMR10" w:hAnsi="CMR10" w:cs="CMR10"/>
          <w:b/>
          <w:bCs/>
        </w:rPr>
        <w:t>p.price</w:t>
      </w:r>
      <w:proofErr w:type="spellEnd"/>
      <w:r w:rsidRPr="00D30F9D">
        <w:rPr>
          <w:rFonts w:ascii="CMR10" w:hAnsi="CMR10" w:cs="CMR10"/>
          <w:b/>
          <w:bCs/>
        </w:rPr>
        <w:t xml:space="preserve"> &gt;</w:t>
      </w:r>
      <w:r w:rsidR="000F1A87"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 xml:space="preserve">0 &amp; </w:t>
      </w:r>
      <w:proofErr w:type="spellStart"/>
      <w:r w:rsidRPr="00D30F9D">
        <w:rPr>
          <w:rFonts w:ascii="CMR10" w:hAnsi="CMR10" w:cs="CMR10"/>
          <w:b/>
          <w:bCs/>
        </w:rPr>
        <w:t>p.quantity</w:t>
      </w:r>
      <w:proofErr w:type="spellEnd"/>
      <w:r w:rsidRPr="00D30F9D">
        <w:rPr>
          <w:rFonts w:ascii="CMR10" w:hAnsi="CMR10" w:cs="CMR10"/>
          <w:b/>
          <w:bCs/>
        </w:rPr>
        <w:t xml:space="preserve"> &gt;</w:t>
      </w:r>
      <w:r w:rsidR="00294727"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 xml:space="preserve"> 0)</w:t>
      </w:r>
    </w:p>
    <w:sectPr w:rsidR="00AC2F12" w:rsidRPr="00D30F9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1B2D4" w14:textId="77777777" w:rsidR="005D224B" w:rsidRDefault="005D224B" w:rsidP="0011055F">
      <w:pPr>
        <w:spacing w:after="0" w:line="240" w:lineRule="auto"/>
      </w:pPr>
      <w:r>
        <w:separator/>
      </w:r>
    </w:p>
  </w:endnote>
  <w:endnote w:type="continuationSeparator" w:id="0">
    <w:p w14:paraId="40EAA105" w14:textId="77777777" w:rsidR="005D224B" w:rsidRDefault="005D224B" w:rsidP="001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287D5" w14:textId="77777777" w:rsidR="005D224B" w:rsidRDefault="005D224B" w:rsidP="0011055F">
      <w:pPr>
        <w:spacing w:after="0" w:line="240" w:lineRule="auto"/>
      </w:pPr>
      <w:r>
        <w:separator/>
      </w:r>
    </w:p>
  </w:footnote>
  <w:footnote w:type="continuationSeparator" w:id="0">
    <w:p w14:paraId="3BDD437C" w14:textId="77777777" w:rsidR="005D224B" w:rsidRDefault="005D224B" w:rsidP="001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1B67" w14:textId="3FDC817A" w:rsidR="0011055F" w:rsidRDefault="0011055F" w:rsidP="0011055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 xml:space="preserve">TVS – Project </w:t>
    </w:r>
    <w:proofErr w:type="spellStart"/>
    <w:r>
      <w:rPr>
        <w:rFonts w:ascii="Arial" w:hAnsi="Arial" w:cs="Arial"/>
        <w:color w:val="000000"/>
        <w:sz w:val="18"/>
        <w:szCs w:val="18"/>
      </w:rPr>
      <w:t>Report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- 2019-2020</w:t>
    </w:r>
  </w:p>
  <w:p w14:paraId="30E5F052" w14:textId="735316E3" w:rsidR="0011055F" w:rsidRDefault="004128C1" w:rsidP="0011055F">
    <w:pPr>
      <w:pStyle w:val="NormalWeb"/>
      <w:pBdr>
        <w:bottom w:val="single" w:sz="4" w:space="1" w:color="auto"/>
      </w:pBdr>
      <w:spacing w:before="0" w:beforeAutospacing="0" w:after="0" w:afterAutospacing="0"/>
      <w:jc w:val="center"/>
    </w:pPr>
    <w:bookmarkStart w:id="1" w:name="_Hlk36478524"/>
    <w:proofErr w:type="spellStart"/>
    <w:r>
      <w:rPr>
        <w:rFonts w:ascii="Arial" w:hAnsi="Arial" w:cs="Arial"/>
        <w:color w:val="000000"/>
        <w:sz w:val="18"/>
        <w:szCs w:val="18"/>
      </w:rPr>
      <w:t>Group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10</w:t>
    </w:r>
    <w:r w:rsidR="0011055F">
      <w:rPr>
        <w:rFonts w:ascii="Arial" w:hAnsi="Arial" w:cs="Arial"/>
        <w:color w:val="000000"/>
        <w:sz w:val="18"/>
        <w:szCs w:val="18"/>
      </w:rPr>
      <w:t xml:space="preserve"> João Freitas (87671)</w:t>
    </w:r>
    <w:r>
      <w:rPr>
        <w:rFonts w:ascii="Arial" w:hAnsi="Arial" w:cs="Arial"/>
        <w:color w:val="000000"/>
        <w:sz w:val="18"/>
        <w:szCs w:val="18"/>
      </w:rPr>
      <w:t xml:space="preserve">, </w:t>
    </w:r>
    <w:bookmarkStart w:id="2" w:name="_Hlk36478612"/>
    <w:r>
      <w:rPr>
        <w:rFonts w:ascii="Arial" w:hAnsi="Arial" w:cs="Arial"/>
        <w:color w:val="000000"/>
        <w:sz w:val="18"/>
        <w:szCs w:val="18"/>
      </w:rPr>
      <w:t>Diogo Faustino</w:t>
    </w:r>
    <w:r w:rsidR="0011055F">
      <w:rPr>
        <w:rFonts w:ascii="Arial" w:hAnsi="Arial" w:cs="Arial"/>
        <w:color w:val="000000"/>
        <w:sz w:val="18"/>
        <w:szCs w:val="18"/>
      </w:rPr>
      <w:t xml:space="preserve"> (</w:t>
    </w:r>
    <w:r w:rsidRPr="004128C1">
      <w:rPr>
        <w:rFonts w:ascii="Arial" w:hAnsi="Arial" w:cs="Arial"/>
        <w:color w:val="000000"/>
        <w:sz w:val="18"/>
        <w:szCs w:val="18"/>
      </w:rPr>
      <w:t>97081</w:t>
    </w:r>
    <w:r w:rsidR="0011055F">
      <w:rPr>
        <w:rFonts w:ascii="Arial" w:hAnsi="Arial" w:cs="Arial"/>
        <w:color w:val="000000"/>
        <w:sz w:val="18"/>
        <w:szCs w:val="18"/>
      </w:rPr>
      <w:t>)</w:t>
    </w:r>
  </w:p>
  <w:bookmarkEnd w:id="1"/>
  <w:bookmarkEnd w:id="2"/>
  <w:p w14:paraId="6538DC98" w14:textId="77777777" w:rsidR="0011055F" w:rsidRPr="0011055F" w:rsidRDefault="0011055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7E89"/>
    <w:multiLevelType w:val="hybridMultilevel"/>
    <w:tmpl w:val="69764340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A0CC5"/>
    <w:multiLevelType w:val="hybridMultilevel"/>
    <w:tmpl w:val="D9785B28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FD2166"/>
    <w:multiLevelType w:val="hybridMultilevel"/>
    <w:tmpl w:val="98A68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4"/>
    <w:rsid w:val="00042C22"/>
    <w:rsid w:val="00052AAC"/>
    <w:rsid w:val="00085E76"/>
    <w:rsid w:val="000965E5"/>
    <w:rsid w:val="000A1ECF"/>
    <w:rsid w:val="000B4070"/>
    <w:rsid w:val="000E1DF2"/>
    <w:rsid w:val="000E4407"/>
    <w:rsid w:val="000F1A87"/>
    <w:rsid w:val="0011055F"/>
    <w:rsid w:val="00110978"/>
    <w:rsid w:val="00120F60"/>
    <w:rsid w:val="001216AD"/>
    <w:rsid w:val="001566B7"/>
    <w:rsid w:val="0017031D"/>
    <w:rsid w:val="001F3B32"/>
    <w:rsid w:val="001F5C29"/>
    <w:rsid w:val="00232010"/>
    <w:rsid w:val="00294727"/>
    <w:rsid w:val="00360E29"/>
    <w:rsid w:val="00376950"/>
    <w:rsid w:val="004128C1"/>
    <w:rsid w:val="00427A58"/>
    <w:rsid w:val="004C3EDA"/>
    <w:rsid w:val="005229D5"/>
    <w:rsid w:val="00540E60"/>
    <w:rsid w:val="005644BC"/>
    <w:rsid w:val="005B11A4"/>
    <w:rsid w:val="005D224B"/>
    <w:rsid w:val="00665DDB"/>
    <w:rsid w:val="00667AC8"/>
    <w:rsid w:val="0076355A"/>
    <w:rsid w:val="00776E10"/>
    <w:rsid w:val="0079291C"/>
    <w:rsid w:val="007C3AD5"/>
    <w:rsid w:val="008178B2"/>
    <w:rsid w:val="00870C99"/>
    <w:rsid w:val="00942279"/>
    <w:rsid w:val="00A16569"/>
    <w:rsid w:val="00A423AC"/>
    <w:rsid w:val="00A562E1"/>
    <w:rsid w:val="00AC2F12"/>
    <w:rsid w:val="00AE6760"/>
    <w:rsid w:val="00B55BD0"/>
    <w:rsid w:val="00B72404"/>
    <w:rsid w:val="00C435D4"/>
    <w:rsid w:val="00C96091"/>
    <w:rsid w:val="00C962A6"/>
    <w:rsid w:val="00C97529"/>
    <w:rsid w:val="00CD35D5"/>
    <w:rsid w:val="00D2465A"/>
    <w:rsid w:val="00D30F9D"/>
    <w:rsid w:val="00D41FC7"/>
    <w:rsid w:val="00D82D68"/>
    <w:rsid w:val="00DB269A"/>
    <w:rsid w:val="00DB3941"/>
    <w:rsid w:val="00DC3D62"/>
    <w:rsid w:val="00DE38B2"/>
    <w:rsid w:val="00F13A31"/>
    <w:rsid w:val="00F35E9E"/>
    <w:rsid w:val="00F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15296"/>
  <w15:chartTrackingRefBased/>
  <w15:docId w15:val="{1EA0DC54-D762-43E8-9B08-AE7EF54F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A6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055F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055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1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1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51</cp:revision>
  <dcterms:created xsi:type="dcterms:W3CDTF">2020-03-30T15:27:00Z</dcterms:created>
  <dcterms:modified xsi:type="dcterms:W3CDTF">2020-04-03T14:11:00Z</dcterms:modified>
</cp:coreProperties>
</file>