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5123C" w14:textId="23C554C6" w:rsidR="00557043" w:rsidRPr="00F17626" w:rsidRDefault="00557043" w:rsidP="004331D3">
      <w:pPr>
        <w:spacing w:line="276" w:lineRule="auto"/>
        <w:jc w:val="center"/>
        <w:rPr>
          <w:rFonts w:ascii="Arial" w:hAnsi="Arial" w:cs="Arial"/>
        </w:rPr>
      </w:pPr>
      <w:r w:rsidRPr="00F17626">
        <w:rPr>
          <w:rFonts w:ascii="Arial" w:hAnsi="Arial" w:cs="Arial"/>
          <w:noProof/>
        </w:rPr>
        <w:drawing>
          <wp:inline distT="0" distB="0" distL="0" distR="0" wp14:anchorId="3A561D7E" wp14:editId="14B640CB">
            <wp:extent cx="1574800" cy="1574800"/>
            <wp:effectExtent l="0" t="0" r="6350" b="6350"/>
            <wp:docPr id="1247204706" name="Picture 6" descr="University of Connecticu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y of Connecticut - Wikipedi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78131" cy="1578131"/>
                    </a:xfrm>
                    <a:prstGeom prst="rect">
                      <a:avLst/>
                    </a:prstGeom>
                    <a:noFill/>
                    <a:ln>
                      <a:noFill/>
                    </a:ln>
                  </pic:spPr>
                </pic:pic>
              </a:graphicData>
            </a:graphic>
          </wp:inline>
        </w:drawing>
      </w:r>
    </w:p>
    <w:p w14:paraId="58F980BB" w14:textId="34995DF0" w:rsidR="00557043" w:rsidRPr="00F17626" w:rsidRDefault="001A2D8E" w:rsidP="004331D3">
      <w:pPr>
        <w:spacing w:line="276" w:lineRule="auto"/>
        <w:jc w:val="center"/>
        <w:rPr>
          <w:rFonts w:ascii="Arial" w:hAnsi="Arial" w:cs="Arial"/>
          <w:sz w:val="32"/>
          <w:szCs w:val="32"/>
        </w:rPr>
      </w:pPr>
      <w:r w:rsidRPr="00F17626">
        <w:rPr>
          <w:rFonts w:ascii="Arial" w:hAnsi="Arial" w:cs="Arial"/>
          <w:sz w:val="32"/>
          <w:szCs w:val="32"/>
        </w:rPr>
        <w:t xml:space="preserve">Project </w:t>
      </w:r>
      <w:r w:rsidR="00CD1494" w:rsidRPr="00F17626">
        <w:rPr>
          <w:rFonts w:ascii="Arial" w:hAnsi="Arial" w:cs="Arial"/>
          <w:sz w:val="32"/>
          <w:szCs w:val="32"/>
        </w:rPr>
        <w:t>2</w:t>
      </w:r>
    </w:p>
    <w:p w14:paraId="0AFB9D27" w14:textId="7EBE209D" w:rsidR="00557043" w:rsidRPr="00F17626" w:rsidRDefault="00CD1494" w:rsidP="004331D3">
      <w:pPr>
        <w:spacing w:line="276" w:lineRule="auto"/>
        <w:jc w:val="center"/>
        <w:rPr>
          <w:rFonts w:ascii="Arial" w:hAnsi="Arial" w:cs="Arial"/>
          <w:sz w:val="36"/>
          <w:szCs w:val="36"/>
        </w:rPr>
      </w:pPr>
      <w:r w:rsidRPr="00F17626">
        <w:rPr>
          <w:rFonts w:ascii="Arial" w:hAnsi="Arial" w:cs="Arial"/>
          <w:sz w:val="36"/>
          <w:szCs w:val="36"/>
        </w:rPr>
        <w:t>A Numerical Solution to a Zero</w:t>
      </w:r>
      <w:r w:rsidR="007A1666" w:rsidRPr="00F17626">
        <w:rPr>
          <w:rFonts w:ascii="Arial" w:hAnsi="Arial" w:cs="Arial"/>
          <w:sz w:val="36"/>
          <w:szCs w:val="36"/>
        </w:rPr>
        <w:t>-</w:t>
      </w:r>
      <w:r w:rsidRPr="00F17626">
        <w:rPr>
          <w:rFonts w:ascii="Arial" w:hAnsi="Arial" w:cs="Arial"/>
          <w:sz w:val="36"/>
          <w:szCs w:val="36"/>
        </w:rPr>
        <w:t>Pressure Gradient Laminar Boundary Layer Equation</w:t>
      </w:r>
    </w:p>
    <w:p w14:paraId="1A7FF539" w14:textId="5925675F" w:rsidR="00557043" w:rsidRPr="00F17626" w:rsidRDefault="00557043" w:rsidP="004331D3">
      <w:pPr>
        <w:spacing w:line="276" w:lineRule="auto"/>
        <w:jc w:val="center"/>
        <w:rPr>
          <w:rFonts w:ascii="Arial" w:hAnsi="Arial" w:cs="Arial"/>
          <w:sz w:val="32"/>
          <w:szCs w:val="32"/>
        </w:rPr>
      </w:pPr>
      <w:r w:rsidRPr="00F17626">
        <w:rPr>
          <w:rFonts w:ascii="Arial" w:hAnsi="Arial" w:cs="Arial"/>
          <w:sz w:val="32"/>
          <w:szCs w:val="32"/>
        </w:rPr>
        <w:t>ME 5311</w:t>
      </w:r>
    </w:p>
    <w:p w14:paraId="39EF53DD" w14:textId="77777777" w:rsidR="00557043" w:rsidRPr="00F17626" w:rsidRDefault="00557043" w:rsidP="004331D3">
      <w:pPr>
        <w:spacing w:line="276" w:lineRule="auto"/>
        <w:jc w:val="center"/>
        <w:rPr>
          <w:rFonts w:ascii="Arial" w:hAnsi="Arial" w:cs="Arial"/>
          <w:sz w:val="32"/>
          <w:szCs w:val="32"/>
        </w:rPr>
      </w:pPr>
    </w:p>
    <w:p w14:paraId="2D711C0E" w14:textId="77777777" w:rsidR="00557043" w:rsidRPr="00F17626" w:rsidRDefault="00557043" w:rsidP="004331D3">
      <w:pPr>
        <w:spacing w:line="276" w:lineRule="auto"/>
        <w:rPr>
          <w:rFonts w:ascii="Arial" w:hAnsi="Arial" w:cs="Arial"/>
          <w:sz w:val="32"/>
          <w:szCs w:val="32"/>
        </w:rPr>
      </w:pPr>
    </w:p>
    <w:p w14:paraId="674E0599" w14:textId="77777777" w:rsidR="00557043" w:rsidRPr="00F17626" w:rsidRDefault="00557043" w:rsidP="004331D3">
      <w:pPr>
        <w:spacing w:line="276" w:lineRule="auto"/>
        <w:rPr>
          <w:rFonts w:ascii="Arial" w:hAnsi="Arial" w:cs="Arial"/>
        </w:rPr>
      </w:pPr>
    </w:p>
    <w:p w14:paraId="3739A77C" w14:textId="77777777" w:rsidR="00557043" w:rsidRPr="00F17626" w:rsidRDefault="00557043" w:rsidP="004331D3">
      <w:pPr>
        <w:spacing w:line="276" w:lineRule="auto"/>
        <w:jc w:val="center"/>
        <w:rPr>
          <w:rFonts w:ascii="Arial" w:hAnsi="Arial" w:cs="Arial"/>
        </w:rPr>
      </w:pPr>
    </w:p>
    <w:p w14:paraId="39DAFEEA" w14:textId="77777777" w:rsidR="00557043" w:rsidRPr="00F17626" w:rsidRDefault="00557043" w:rsidP="004331D3">
      <w:pPr>
        <w:spacing w:line="276" w:lineRule="auto"/>
        <w:jc w:val="center"/>
        <w:rPr>
          <w:rFonts w:ascii="Arial" w:hAnsi="Arial" w:cs="Arial"/>
        </w:rPr>
      </w:pPr>
      <w:r w:rsidRPr="00F17626">
        <w:rPr>
          <w:rFonts w:ascii="Arial" w:hAnsi="Arial" w:cs="Arial"/>
        </w:rPr>
        <w:t>John Gomes</w:t>
      </w:r>
    </w:p>
    <w:p w14:paraId="217219B2" w14:textId="093DAD91" w:rsidR="00557043" w:rsidRPr="00F17626" w:rsidRDefault="00557043" w:rsidP="004331D3">
      <w:pPr>
        <w:spacing w:line="276" w:lineRule="auto"/>
        <w:jc w:val="center"/>
        <w:rPr>
          <w:rFonts w:ascii="Arial" w:hAnsi="Arial" w:cs="Arial"/>
        </w:rPr>
      </w:pPr>
      <w:r w:rsidRPr="00F17626">
        <w:rPr>
          <w:rFonts w:ascii="Arial" w:hAnsi="Arial" w:cs="Arial"/>
        </w:rPr>
        <w:t>Professor Xinyu Zhao</w:t>
      </w:r>
    </w:p>
    <w:p w14:paraId="31508E77" w14:textId="0498DF0D" w:rsidR="00557043" w:rsidRPr="00F17626" w:rsidRDefault="00CD1494" w:rsidP="004331D3">
      <w:pPr>
        <w:spacing w:line="276" w:lineRule="auto"/>
        <w:jc w:val="center"/>
        <w:rPr>
          <w:rFonts w:ascii="Arial" w:hAnsi="Arial" w:cs="Arial"/>
        </w:rPr>
      </w:pPr>
      <w:r w:rsidRPr="00F17626">
        <w:rPr>
          <w:rFonts w:ascii="Arial" w:hAnsi="Arial" w:cs="Arial"/>
        </w:rPr>
        <w:t>April</w:t>
      </w:r>
      <w:r w:rsidR="00557043" w:rsidRPr="00F17626">
        <w:rPr>
          <w:rFonts w:ascii="Arial" w:hAnsi="Arial" w:cs="Arial"/>
        </w:rPr>
        <w:t xml:space="preserve"> 2026</w:t>
      </w:r>
    </w:p>
    <w:p w14:paraId="7A764C09" w14:textId="77777777" w:rsidR="00557043" w:rsidRPr="00F17626" w:rsidRDefault="00557043" w:rsidP="004331D3">
      <w:pPr>
        <w:spacing w:line="276" w:lineRule="auto"/>
        <w:jc w:val="center"/>
        <w:rPr>
          <w:rFonts w:ascii="Arial" w:hAnsi="Arial" w:cs="Arial"/>
        </w:rPr>
      </w:pPr>
    </w:p>
    <w:p w14:paraId="274FE92F" w14:textId="77777777" w:rsidR="00557043" w:rsidRPr="00F17626" w:rsidRDefault="00557043" w:rsidP="004331D3">
      <w:pPr>
        <w:spacing w:line="276" w:lineRule="auto"/>
        <w:jc w:val="center"/>
        <w:rPr>
          <w:rFonts w:ascii="Arial" w:hAnsi="Arial" w:cs="Arial"/>
        </w:rPr>
      </w:pPr>
    </w:p>
    <w:p w14:paraId="3FB189EA" w14:textId="77777777" w:rsidR="00557043" w:rsidRPr="00F17626" w:rsidRDefault="00557043" w:rsidP="004331D3">
      <w:pPr>
        <w:spacing w:line="276" w:lineRule="auto"/>
        <w:rPr>
          <w:rFonts w:ascii="Arial" w:hAnsi="Arial" w:cs="Arial"/>
        </w:rPr>
      </w:pPr>
    </w:p>
    <w:p w14:paraId="1904A7AF" w14:textId="77777777" w:rsidR="00557043" w:rsidRPr="00F17626" w:rsidRDefault="00557043" w:rsidP="004331D3">
      <w:pPr>
        <w:spacing w:line="276" w:lineRule="auto"/>
        <w:rPr>
          <w:rFonts w:ascii="Arial" w:hAnsi="Arial" w:cs="Arial"/>
        </w:rPr>
      </w:pPr>
    </w:p>
    <w:p w14:paraId="62A19799" w14:textId="77777777" w:rsidR="00557043" w:rsidRPr="00F17626" w:rsidRDefault="00557043" w:rsidP="004331D3">
      <w:pPr>
        <w:spacing w:line="276" w:lineRule="auto"/>
        <w:rPr>
          <w:rFonts w:ascii="Arial" w:hAnsi="Arial" w:cs="Arial"/>
        </w:rPr>
      </w:pPr>
    </w:p>
    <w:p w14:paraId="6C41BD2B" w14:textId="77777777" w:rsidR="00557043" w:rsidRPr="00F17626" w:rsidRDefault="00557043" w:rsidP="004331D3">
      <w:pPr>
        <w:spacing w:line="276" w:lineRule="auto"/>
        <w:rPr>
          <w:rFonts w:ascii="Arial" w:hAnsi="Arial" w:cs="Arial"/>
        </w:rPr>
      </w:pPr>
    </w:p>
    <w:p w14:paraId="31030CBD" w14:textId="77777777" w:rsidR="00557043" w:rsidRPr="00F17626" w:rsidRDefault="00557043" w:rsidP="004331D3">
      <w:pPr>
        <w:spacing w:line="276" w:lineRule="auto"/>
        <w:rPr>
          <w:rFonts w:ascii="Arial" w:hAnsi="Arial" w:cs="Arial"/>
        </w:rPr>
      </w:pPr>
    </w:p>
    <w:p w14:paraId="5D0C7AB6" w14:textId="77777777" w:rsidR="00557043" w:rsidRPr="00F17626" w:rsidRDefault="00557043" w:rsidP="004331D3">
      <w:pPr>
        <w:spacing w:line="276" w:lineRule="auto"/>
        <w:jc w:val="center"/>
        <w:rPr>
          <w:rFonts w:ascii="Arial" w:hAnsi="Arial" w:cs="Arial"/>
        </w:rPr>
      </w:pPr>
    </w:p>
    <w:p w14:paraId="42CC7FF8" w14:textId="77777777" w:rsidR="00557043" w:rsidRPr="00F17626" w:rsidRDefault="00557043" w:rsidP="004331D3">
      <w:pPr>
        <w:spacing w:line="276" w:lineRule="auto"/>
        <w:rPr>
          <w:rFonts w:ascii="Arial" w:hAnsi="Arial" w:cs="Arial"/>
        </w:rPr>
      </w:pPr>
      <w:r w:rsidRPr="00F17626">
        <w:rPr>
          <w:rFonts w:ascii="Arial" w:hAnsi="Arial" w:cs="Arial"/>
        </w:rPr>
        <w:br/>
      </w:r>
    </w:p>
    <w:p w14:paraId="6CA3E1EF" w14:textId="1EEE2ABF" w:rsidR="00A058FF" w:rsidRPr="00F17626" w:rsidRDefault="00557043" w:rsidP="00E75D3E">
      <w:pPr>
        <w:pStyle w:val="Heading1"/>
        <w:tabs>
          <w:tab w:val="left" w:pos="6194"/>
        </w:tabs>
        <w:spacing w:line="276" w:lineRule="auto"/>
        <w:jc w:val="both"/>
        <w:rPr>
          <w:rFonts w:ascii="Arial" w:hAnsi="Arial" w:cs="Arial"/>
          <w:sz w:val="28"/>
          <w:szCs w:val="28"/>
        </w:rPr>
      </w:pPr>
      <w:r w:rsidRPr="00F17626">
        <w:rPr>
          <w:rFonts w:ascii="Arial" w:hAnsi="Arial" w:cs="Arial"/>
          <w:sz w:val="28"/>
          <w:szCs w:val="28"/>
        </w:rPr>
        <w:lastRenderedPageBreak/>
        <w:t>Introduction</w:t>
      </w:r>
      <w:r w:rsidR="00E75D3E" w:rsidRPr="00F17626">
        <w:rPr>
          <w:rFonts w:ascii="Arial" w:hAnsi="Arial" w:cs="Arial"/>
          <w:sz w:val="28"/>
          <w:szCs w:val="28"/>
        </w:rPr>
        <w:tab/>
      </w:r>
    </w:p>
    <w:p w14:paraId="6C737CAC" w14:textId="5A047A0E" w:rsidR="00557043" w:rsidRPr="00F17626" w:rsidRDefault="00C00AA2" w:rsidP="004331D3">
      <w:pPr>
        <w:spacing w:line="276" w:lineRule="auto"/>
        <w:jc w:val="both"/>
        <w:rPr>
          <w:rFonts w:ascii="Arial" w:hAnsi="Arial" w:cs="Arial"/>
        </w:rPr>
      </w:pPr>
      <w:r w:rsidRPr="00F17626">
        <w:rPr>
          <w:rFonts w:ascii="Arial" w:hAnsi="Arial" w:cs="Arial"/>
        </w:rPr>
        <w:t xml:space="preserve">The goal of this project is </w:t>
      </w:r>
      <w:r w:rsidR="007A1666" w:rsidRPr="00F17626">
        <w:rPr>
          <w:rFonts w:ascii="Arial" w:hAnsi="Arial" w:cs="Arial"/>
        </w:rPr>
        <w:t>to obtain a numerical solution to the zero-pressure gradient laminar boundary layer equations.</w:t>
      </w:r>
      <w:r w:rsidR="00F76F6A" w:rsidRPr="00F17626">
        <w:rPr>
          <w:rFonts w:ascii="Arial" w:hAnsi="Arial" w:cs="Arial"/>
        </w:rPr>
        <w:t xml:space="preserve"> To solve this numerically, the Crank-Nicolson scheme, along with a central difference method will be used to solve </w:t>
      </w:r>
      <w:r w:rsidR="007A1666" w:rsidRPr="00F17626">
        <w:rPr>
          <w:rFonts w:ascii="Arial" w:hAnsi="Arial" w:cs="Arial"/>
        </w:rPr>
        <w:t xml:space="preserve">following equations for continuity and boundary layer momentum.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1A2D8E" w:rsidRPr="00F17626" w14:paraId="71D39D99" w14:textId="77777777" w:rsidTr="001A2D8E">
        <w:tc>
          <w:tcPr>
            <w:tcW w:w="445" w:type="dxa"/>
            <w:vAlign w:val="center"/>
          </w:tcPr>
          <w:p w14:paraId="1E536891" w14:textId="77777777" w:rsidR="001A2D8E" w:rsidRPr="00F17626" w:rsidRDefault="001A2D8E" w:rsidP="004331D3">
            <w:pPr>
              <w:spacing w:line="276" w:lineRule="auto"/>
              <w:rPr>
                <w:rFonts w:ascii="Arial" w:eastAsiaTheme="minorEastAsia" w:hAnsi="Arial" w:cs="Arial"/>
              </w:rPr>
            </w:pPr>
          </w:p>
        </w:tc>
        <w:tc>
          <w:tcPr>
            <w:tcW w:w="8370" w:type="dxa"/>
            <w:vAlign w:val="center"/>
          </w:tcPr>
          <w:p w14:paraId="00DF4897" w14:textId="44936A22" w:rsidR="001A2D8E" w:rsidRPr="00F17626" w:rsidRDefault="00D42186" w:rsidP="004331D3">
            <w:pPr>
              <w:spacing w:line="276" w:lineRule="auto"/>
              <w:rPr>
                <w:rFonts w:ascii="Arial" w:eastAsiaTheme="minorEastAsia" w:hAnsi="Arial" w:cs="Arial"/>
              </w:rPr>
            </w:pPr>
            <m:oMathPara>
              <m:oMath>
                <m:f>
                  <m:fPr>
                    <m:ctrlPr>
                      <w:rPr>
                        <w:rFonts w:ascii="Cambria Math" w:hAnsi="Cambria Math" w:cs="Arial"/>
                        <w:i/>
                      </w:rPr>
                    </m:ctrlPr>
                  </m:fPr>
                  <m:num>
                    <m:r>
                      <w:rPr>
                        <w:rFonts w:ascii="Cambria Math" w:hAnsi="Cambria Math" w:cs="Arial"/>
                      </w:rPr>
                      <m:t>∂u</m:t>
                    </m:r>
                  </m:num>
                  <m:den>
                    <m:r>
                      <w:rPr>
                        <w:rFonts w:ascii="Cambria Math" w:hAnsi="Cambria Math" w:cs="Arial"/>
                      </w:rPr>
                      <m:t>∂x</m:t>
                    </m:r>
                  </m:den>
                </m:f>
                <m:r>
                  <w:rPr>
                    <w:rFonts w:ascii="Cambria Math" w:hAnsi="Cambria Math" w:cs="Arial"/>
                  </w:rPr>
                  <m:t>+</m:t>
                </m:r>
                <m:f>
                  <m:fPr>
                    <m:ctrlPr>
                      <w:rPr>
                        <w:rFonts w:ascii="Cambria Math" w:hAnsi="Cambria Math" w:cs="Arial"/>
                        <w:i/>
                      </w:rPr>
                    </m:ctrlPr>
                  </m:fPr>
                  <m:num>
                    <m:r>
                      <w:rPr>
                        <w:rFonts w:ascii="Cambria Math" w:hAnsi="Cambria Math" w:cs="Arial"/>
                      </w:rPr>
                      <m:t>∂v</m:t>
                    </m:r>
                  </m:num>
                  <m:den>
                    <m:r>
                      <w:rPr>
                        <w:rFonts w:ascii="Cambria Math" w:hAnsi="Cambria Math" w:cs="Arial"/>
                      </w:rPr>
                      <m:t>∂y</m:t>
                    </m:r>
                  </m:den>
                </m:f>
                <m:r>
                  <w:rPr>
                    <w:rFonts w:ascii="Cambria Math" w:hAnsi="Cambria Math" w:cs="Arial"/>
                  </w:rPr>
                  <m:t>=0</m:t>
                </m:r>
              </m:oMath>
            </m:oMathPara>
          </w:p>
        </w:tc>
        <w:tc>
          <w:tcPr>
            <w:tcW w:w="535" w:type="dxa"/>
            <w:vAlign w:val="center"/>
          </w:tcPr>
          <w:p w14:paraId="10F06807" w14:textId="120FE279" w:rsidR="001A2D8E" w:rsidRPr="00F17626" w:rsidRDefault="002C290F" w:rsidP="002C290F">
            <w:pPr>
              <w:pStyle w:val="Caption"/>
              <w:keepNext/>
              <w:jc w:val="right"/>
              <w:rPr>
                <w:rFonts w:ascii="Arial" w:hAnsi="Arial" w:cs="Arial"/>
                <w:i w:val="0"/>
                <w:iCs w:val="0"/>
                <w:color w:val="000000" w:themeColor="text1"/>
              </w:rPr>
            </w:pPr>
            <w:r w:rsidRPr="00F17626">
              <w:rPr>
                <w:rFonts w:ascii="Arial" w:hAnsi="Arial" w:cs="Arial"/>
                <w:i w:val="0"/>
                <w:iCs w:val="0"/>
                <w:color w:val="000000" w:themeColor="text1"/>
                <w:sz w:val="20"/>
                <w:szCs w:val="20"/>
              </w:rPr>
              <w:t>(</w:t>
            </w:r>
            <w:r w:rsidRPr="00F17626">
              <w:rPr>
                <w:rFonts w:ascii="Arial" w:hAnsi="Arial" w:cs="Arial"/>
                <w:i w:val="0"/>
                <w:iCs w:val="0"/>
                <w:color w:val="000000" w:themeColor="text1"/>
                <w:sz w:val="20"/>
                <w:szCs w:val="20"/>
              </w:rPr>
              <w:fldChar w:fldCharType="begin"/>
            </w:r>
            <w:r w:rsidRPr="00F17626">
              <w:rPr>
                <w:rFonts w:ascii="Arial" w:hAnsi="Arial" w:cs="Arial"/>
                <w:i w:val="0"/>
                <w:iCs w:val="0"/>
                <w:color w:val="000000" w:themeColor="text1"/>
                <w:sz w:val="20"/>
                <w:szCs w:val="20"/>
              </w:rPr>
              <w:instrText xml:space="preserve"> SEQ Equation \* ARABIC </w:instrText>
            </w:r>
            <w:r w:rsidRPr="00F17626">
              <w:rPr>
                <w:rFonts w:ascii="Arial" w:hAnsi="Arial" w:cs="Arial"/>
                <w:i w:val="0"/>
                <w:iCs w:val="0"/>
                <w:color w:val="000000" w:themeColor="text1"/>
                <w:sz w:val="20"/>
                <w:szCs w:val="20"/>
              </w:rPr>
              <w:fldChar w:fldCharType="separate"/>
            </w:r>
            <w:r w:rsidR="00DF51DF" w:rsidRPr="00F17626">
              <w:rPr>
                <w:rFonts w:ascii="Arial" w:hAnsi="Arial" w:cs="Arial"/>
                <w:i w:val="0"/>
                <w:iCs w:val="0"/>
                <w:noProof/>
                <w:color w:val="000000" w:themeColor="text1"/>
                <w:sz w:val="20"/>
                <w:szCs w:val="20"/>
              </w:rPr>
              <w:t>1</w:t>
            </w:r>
            <w:r w:rsidRPr="00F17626">
              <w:rPr>
                <w:rFonts w:ascii="Arial" w:hAnsi="Arial" w:cs="Arial"/>
                <w:i w:val="0"/>
                <w:iCs w:val="0"/>
                <w:color w:val="000000" w:themeColor="text1"/>
                <w:sz w:val="20"/>
                <w:szCs w:val="20"/>
              </w:rPr>
              <w:fldChar w:fldCharType="end"/>
            </w:r>
            <w:r w:rsidRPr="00F17626">
              <w:rPr>
                <w:rFonts w:ascii="Arial" w:hAnsi="Arial" w:cs="Arial"/>
                <w:i w:val="0"/>
                <w:iCs w:val="0"/>
                <w:color w:val="000000" w:themeColor="text1"/>
                <w:sz w:val="20"/>
                <w:szCs w:val="20"/>
              </w:rPr>
              <w:t>)</w:t>
            </w:r>
          </w:p>
        </w:tc>
      </w:tr>
    </w:tbl>
    <w:p w14:paraId="51039E0D" w14:textId="5628671C" w:rsidR="00557043" w:rsidRPr="00F17626" w:rsidRDefault="00557043" w:rsidP="004331D3">
      <w:pPr>
        <w:spacing w:line="276" w:lineRule="auto"/>
        <w:jc w:val="both"/>
        <w:rPr>
          <w:rFonts w:ascii="Arial" w:eastAsiaTheme="minorEastAsia" w:hAnsi="Arial"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606662" w:rsidRPr="00F17626" w14:paraId="2932DAD6" w14:textId="77777777" w:rsidTr="00606662">
        <w:tc>
          <w:tcPr>
            <w:tcW w:w="445" w:type="dxa"/>
            <w:vAlign w:val="center"/>
          </w:tcPr>
          <w:p w14:paraId="4B0876D6" w14:textId="77777777" w:rsidR="00606662" w:rsidRPr="00F17626" w:rsidRDefault="00606662" w:rsidP="004331D3">
            <w:pPr>
              <w:spacing w:line="276" w:lineRule="auto"/>
              <w:rPr>
                <w:rFonts w:ascii="Arial" w:eastAsiaTheme="minorEastAsia" w:hAnsi="Arial" w:cs="Arial"/>
              </w:rPr>
            </w:pPr>
          </w:p>
        </w:tc>
        <w:tc>
          <w:tcPr>
            <w:tcW w:w="8370" w:type="dxa"/>
            <w:vAlign w:val="center"/>
          </w:tcPr>
          <w:p w14:paraId="1EC3CD08" w14:textId="4A7FFDC3" w:rsidR="00606662" w:rsidRPr="00F17626" w:rsidRDefault="004953EA" w:rsidP="004331D3">
            <w:pPr>
              <w:spacing w:line="276" w:lineRule="auto"/>
              <w:jc w:val="center"/>
              <w:rPr>
                <w:rFonts w:ascii="Arial" w:eastAsiaTheme="minorEastAsia" w:hAnsi="Arial" w:cs="Arial"/>
              </w:rPr>
            </w:pPr>
            <m:oMathPara>
              <m:oMath>
                <m:r>
                  <w:rPr>
                    <w:rFonts w:ascii="Cambria Math" w:hAnsi="Cambria Math" w:cs="Arial"/>
                  </w:rPr>
                  <m:t>u</m:t>
                </m:r>
                <m:f>
                  <m:fPr>
                    <m:ctrlPr>
                      <w:rPr>
                        <w:rFonts w:ascii="Cambria Math" w:hAnsi="Cambria Math" w:cs="Arial"/>
                        <w:i/>
                      </w:rPr>
                    </m:ctrlPr>
                  </m:fPr>
                  <m:num>
                    <m:r>
                      <w:rPr>
                        <w:rFonts w:ascii="Cambria Math" w:hAnsi="Cambria Math" w:cs="Arial"/>
                      </w:rPr>
                      <m:t>∂u</m:t>
                    </m:r>
                  </m:num>
                  <m:den>
                    <m:r>
                      <w:rPr>
                        <w:rFonts w:ascii="Cambria Math" w:hAnsi="Cambria Math" w:cs="Arial"/>
                      </w:rPr>
                      <m:t>∂x</m:t>
                    </m:r>
                  </m:den>
                </m:f>
                <m:r>
                  <w:rPr>
                    <w:rFonts w:ascii="Cambria Math" w:hAnsi="Cambria Math" w:cs="Arial"/>
                  </w:rPr>
                  <m:t>+v</m:t>
                </m:r>
                <m:f>
                  <m:fPr>
                    <m:ctrlPr>
                      <w:rPr>
                        <w:rFonts w:ascii="Cambria Math" w:hAnsi="Cambria Math" w:cs="Arial"/>
                        <w:i/>
                      </w:rPr>
                    </m:ctrlPr>
                  </m:fPr>
                  <m:num>
                    <m:r>
                      <w:rPr>
                        <w:rFonts w:ascii="Cambria Math" w:hAnsi="Cambria Math" w:cs="Arial"/>
                      </w:rPr>
                      <m:t>∂u</m:t>
                    </m:r>
                  </m:num>
                  <m:den>
                    <m:r>
                      <w:rPr>
                        <w:rFonts w:ascii="Cambria Math" w:hAnsi="Cambria Math" w:cs="Arial"/>
                      </w:rPr>
                      <m:t>∂y</m:t>
                    </m:r>
                  </m:den>
                </m:f>
                <m:r>
                  <w:rPr>
                    <w:rFonts w:ascii="Cambria Math" w:hAnsi="Cambria Math" w:cs="Arial"/>
                  </w:rPr>
                  <m:t>=</m:t>
                </m:r>
                <m:f>
                  <m:fPr>
                    <m:ctrlPr>
                      <w:rPr>
                        <w:rFonts w:ascii="Cambria Math" w:hAnsi="Cambria Math" w:cs="Arial"/>
                        <w:i/>
                      </w:rPr>
                    </m:ctrlPr>
                  </m:fPr>
                  <m:num>
                    <m:r>
                      <w:rPr>
                        <w:rFonts w:ascii="Cambria Math" w:hAnsi="Cambria Math" w:cs="Arial"/>
                      </w:rPr>
                      <m:t>∂</m:t>
                    </m:r>
                  </m:num>
                  <m:den>
                    <m:r>
                      <w:rPr>
                        <w:rFonts w:ascii="Cambria Math" w:hAnsi="Cambria Math" w:cs="Arial"/>
                      </w:rPr>
                      <m:t>∂y</m:t>
                    </m:r>
                  </m:den>
                </m:f>
                <m:d>
                  <m:dPr>
                    <m:ctrlPr>
                      <w:rPr>
                        <w:rFonts w:ascii="Cambria Math" w:hAnsi="Cambria Math" w:cs="Arial"/>
                        <w:i/>
                      </w:rPr>
                    </m:ctrlPr>
                  </m:dPr>
                  <m:e>
                    <m:r>
                      <w:rPr>
                        <w:rFonts w:ascii="Cambria Math" w:hAnsi="Cambria Math" w:cs="Arial"/>
                      </w:rPr>
                      <m:t>ν</m:t>
                    </m:r>
                    <m:f>
                      <m:fPr>
                        <m:ctrlPr>
                          <w:rPr>
                            <w:rFonts w:ascii="Cambria Math" w:hAnsi="Cambria Math" w:cs="Arial"/>
                            <w:i/>
                          </w:rPr>
                        </m:ctrlPr>
                      </m:fPr>
                      <m:num>
                        <m:r>
                          <w:rPr>
                            <w:rFonts w:ascii="Cambria Math" w:hAnsi="Cambria Math" w:cs="Arial"/>
                          </w:rPr>
                          <m:t>∂u</m:t>
                        </m:r>
                      </m:num>
                      <m:den>
                        <m:r>
                          <w:rPr>
                            <w:rFonts w:ascii="Cambria Math" w:hAnsi="Cambria Math" w:cs="Arial"/>
                          </w:rPr>
                          <m:t>∂y</m:t>
                        </m:r>
                      </m:den>
                    </m:f>
                  </m:e>
                </m:d>
              </m:oMath>
            </m:oMathPara>
          </w:p>
        </w:tc>
        <w:tc>
          <w:tcPr>
            <w:tcW w:w="535" w:type="dxa"/>
            <w:vAlign w:val="center"/>
          </w:tcPr>
          <w:p w14:paraId="589D64DA" w14:textId="009901F4" w:rsidR="00606662" w:rsidRPr="00F17626" w:rsidRDefault="007A1666" w:rsidP="004331D3">
            <w:pPr>
              <w:spacing w:line="276" w:lineRule="auto"/>
              <w:jc w:val="right"/>
              <w:rPr>
                <w:rFonts w:ascii="Arial" w:eastAsiaTheme="minorEastAsia" w:hAnsi="Arial" w:cs="Arial"/>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2</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38FB9641" w14:textId="5CA89259" w:rsidR="00557043" w:rsidRPr="00F17626" w:rsidRDefault="004953EA" w:rsidP="004331D3">
      <w:pPr>
        <w:spacing w:line="276" w:lineRule="auto"/>
        <w:jc w:val="both"/>
        <w:rPr>
          <w:rFonts w:ascii="Arial" w:hAnsi="Arial" w:cs="Arial"/>
        </w:rPr>
      </w:pPr>
      <w:r w:rsidRPr="00F17626">
        <w:rPr>
          <w:rFonts w:ascii="Arial" w:hAnsi="Arial" w:cs="Arial"/>
        </w:rPr>
        <w:t>At the initial location, the velocity profile in the x direction is assumed to be the following piecewise function: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606662" w:rsidRPr="00F17626" w14:paraId="006997B4" w14:textId="77777777" w:rsidTr="002B4A0C">
        <w:tc>
          <w:tcPr>
            <w:tcW w:w="445" w:type="dxa"/>
            <w:vAlign w:val="center"/>
          </w:tcPr>
          <w:p w14:paraId="12C2D98E" w14:textId="77777777" w:rsidR="00606662" w:rsidRPr="00F17626" w:rsidRDefault="00606662" w:rsidP="004331D3">
            <w:pPr>
              <w:spacing w:line="276" w:lineRule="auto"/>
              <w:rPr>
                <w:rFonts w:ascii="Arial" w:eastAsiaTheme="minorEastAsia" w:hAnsi="Arial" w:cs="Arial"/>
              </w:rPr>
            </w:pPr>
          </w:p>
        </w:tc>
        <w:tc>
          <w:tcPr>
            <w:tcW w:w="8370" w:type="dxa"/>
            <w:vAlign w:val="center"/>
          </w:tcPr>
          <w:p w14:paraId="5820CD23" w14:textId="48CF834C" w:rsidR="00606662" w:rsidRPr="00F17626" w:rsidRDefault="00D42186" w:rsidP="004331D3">
            <w:pPr>
              <w:spacing w:line="276" w:lineRule="auto"/>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u</m:t>
                    </m:r>
                  </m:num>
                  <m:den>
                    <m:sSub>
                      <m:sSubPr>
                        <m:ctrlPr>
                          <w:rPr>
                            <w:rFonts w:ascii="Cambria Math" w:hAnsi="Cambria Math" w:cs="Arial"/>
                            <w:i/>
                          </w:rPr>
                        </m:ctrlPr>
                      </m:sSubPr>
                      <m:e>
                        <m:r>
                          <w:rPr>
                            <w:rFonts w:ascii="Cambria Math" w:hAnsi="Cambria Math" w:cs="Arial"/>
                          </w:rPr>
                          <m:t>U</m:t>
                        </m:r>
                      </m:e>
                      <m:sub>
                        <m:r>
                          <w:rPr>
                            <w:rFonts w:ascii="Cambria Math" w:hAnsi="Cambria Math" w:cs="Arial"/>
                          </w:rPr>
                          <m:t>∞</m:t>
                        </m:r>
                      </m:sub>
                    </m:sSub>
                  </m:den>
                </m:f>
                <m:r>
                  <w:rPr>
                    <w:rFonts w:ascii="Cambria Math" w:eastAsiaTheme="minorEastAsia" w:hAnsi="Cambria Math" w:cs="Arial"/>
                  </w:rPr>
                  <m:t>=</m:t>
                </m:r>
                <m:d>
                  <m:dPr>
                    <m:begChr m:val="{"/>
                    <m:endChr m:val=""/>
                    <m:ctrlPr>
                      <w:rPr>
                        <w:rFonts w:ascii="Cambria Math" w:eastAsiaTheme="minorEastAsia" w:hAnsi="Cambria Math" w:cs="Arial"/>
                        <w:i/>
                      </w:rPr>
                    </m:ctrlPr>
                  </m:dPr>
                  <m:e>
                    <m:m>
                      <m:mPr>
                        <m:mcs>
                          <m:mc>
                            <m:mcPr>
                              <m:count m:val="2"/>
                              <m:mcJc m:val="center"/>
                            </m:mcPr>
                          </m:mc>
                        </m:mcs>
                        <m:ctrlPr>
                          <w:rPr>
                            <w:rFonts w:ascii="Cambria Math" w:eastAsiaTheme="minorEastAsia" w:hAnsi="Cambria Math" w:cs="Arial"/>
                            <w:i/>
                          </w:rPr>
                        </m:ctrlPr>
                      </m:mPr>
                      <m:mr>
                        <m:e>
                          <m:f>
                            <m:fPr>
                              <m:ctrlPr>
                                <w:rPr>
                                  <w:rFonts w:ascii="Cambria Math" w:eastAsiaTheme="minorEastAsia" w:hAnsi="Cambria Math" w:cs="Arial"/>
                                  <w:i/>
                                </w:rPr>
                              </m:ctrlPr>
                            </m:fPr>
                            <m:num>
                              <m:r>
                                <w:rPr>
                                  <w:rFonts w:ascii="Cambria Math" w:eastAsiaTheme="minorEastAsia" w:hAnsi="Cambria Math" w:cs="Arial"/>
                                </w:rPr>
                                <m:t>y</m:t>
                              </m:r>
                            </m:num>
                            <m:den>
                              <m:r>
                                <w:rPr>
                                  <w:rFonts w:ascii="Cambria Math" w:eastAsiaTheme="minorEastAsia" w:hAnsi="Cambria Math" w:cs="Arial"/>
                                </w:rPr>
                                <m:t>δ</m:t>
                              </m:r>
                            </m:den>
                          </m:f>
                          <m:d>
                            <m:dPr>
                              <m:ctrlPr>
                                <w:rPr>
                                  <w:rFonts w:ascii="Cambria Math" w:eastAsiaTheme="minorEastAsia" w:hAnsi="Cambria Math" w:cs="Arial"/>
                                  <w:i/>
                                </w:rPr>
                              </m:ctrlPr>
                            </m:dPr>
                            <m:e>
                              <m:f>
                                <m:fPr>
                                  <m:ctrlPr>
                                    <w:rPr>
                                      <w:rFonts w:ascii="Cambria Math" w:eastAsiaTheme="minorEastAsia" w:hAnsi="Cambria Math" w:cs="Arial"/>
                                      <w:i/>
                                    </w:rPr>
                                  </m:ctrlPr>
                                </m:fPr>
                                <m:num>
                                  <m:r>
                                    <w:rPr>
                                      <w:rFonts w:ascii="Cambria Math" w:eastAsiaTheme="minorEastAsia" w:hAnsi="Cambria Math" w:cs="Arial"/>
                                    </w:rPr>
                                    <m:t>3</m:t>
                                  </m:r>
                                </m:num>
                                <m:den>
                                  <m:r>
                                    <w:rPr>
                                      <w:rFonts w:ascii="Cambria Math" w:eastAsiaTheme="minorEastAsia" w:hAnsi="Cambria Math" w:cs="Arial"/>
                                    </w:rPr>
                                    <m:t>2</m:t>
                                  </m:r>
                                </m:den>
                              </m:f>
                              <m:r>
                                <w:rPr>
                                  <w:rFonts w:ascii="Cambria Math" w:eastAsiaTheme="minorEastAsia" w:hAnsi="Cambria Math" w:cs="Arial"/>
                                </w:rPr>
                                <m:t>-</m:t>
                              </m:r>
                              <m:f>
                                <m:fPr>
                                  <m:ctrlPr>
                                    <w:rPr>
                                      <w:rFonts w:ascii="Cambria Math" w:eastAsiaTheme="minorEastAsia" w:hAnsi="Cambria Math" w:cs="Arial"/>
                                      <w:i/>
                                    </w:rPr>
                                  </m:ctrlPr>
                                </m:fPr>
                                <m:num>
                                  <m:r>
                                    <w:rPr>
                                      <w:rFonts w:ascii="Cambria Math" w:eastAsiaTheme="minorEastAsia" w:hAnsi="Cambria Math" w:cs="Arial"/>
                                    </w:rPr>
                                    <m:t>1</m:t>
                                  </m:r>
                                </m:num>
                                <m:den>
                                  <m:r>
                                    <w:rPr>
                                      <w:rFonts w:ascii="Cambria Math" w:eastAsiaTheme="minorEastAsia" w:hAnsi="Cambria Math" w:cs="Arial"/>
                                    </w:rPr>
                                    <m:t>2</m:t>
                                  </m:r>
                                </m:den>
                              </m:f>
                              <m:sSup>
                                <m:sSupPr>
                                  <m:ctrlPr>
                                    <w:rPr>
                                      <w:rFonts w:ascii="Cambria Math" w:eastAsiaTheme="minorEastAsia" w:hAnsi="Cambria Math" w:cs="Arial"/>
                                      <w:i/>
                                    </w:rPr>
                                  </m:ctrlPr>
                                </m:sSupPr>
                                <m:e>
                                  <m:d>
                                    <m:dPr>
                                      <m:ctrlPr>
                                        <w:rPr>
                                          <w:rFonts w:ascii="Cambria Math" w:eastAsiaTheme="minorEastAsia" w:hAnsi="Cambria Math" w:cs="Arial"/>
                                          <w:i/>
                                        </w:rPr>
                                      </m:ctrlPr>
                                    </m:dPr>
                                    <m:e>
                                      <m:f>
                                        <m:fPr>
                                          <m:ctrlPr>
                                            <w:rPr>
                                              <w:rFonts w:ascii="Cambria Math" w:eastAsiaTheme="minorEastAsia" w:hAnsi="Cambria Math" w:cs="Arial"/>
                                              <w:i/>
                                            </w:rPr>
                                          </m:ctrlPr>
                                        </m:fPr>
                                        <m:num>
                                          <m:r>
                                            <w:rPr>
                                              <w:rFonts w:ascii="Cambria Math" w:eastAsiaTheme="minorEastAsia" w:hAnsi="Cambria Math" w:cs="Arial"/>
                                            </w:rPr>
                                            <m:t>y</m:t>
                                          </m:r>
                                        </m:num>
                                        <m:den>
                                          <m:r>
                                            <w:rPr>
                                              <w:rFonts w:ascii="Cambria Math" w:eastAsiaTheme="minorEastAsia" w:hAnsi="Cambria Math" w:cs="Arial"/>
                                            </w:rPr>
                                            <m:t>δ</m:t>
                                          </m:r>
                                        </m:den>
                                      </m:f>
                                    </m:e>
                                  </m:d>
                                </m:e>
                                <m:sup>
                                  <m:r>
                                    <w:rPr>
                                      <w:rFonts w:ascii="Cambria Math" w:eastAsiaTheme="minorEastAsia" w:hAnsi="Cambria Math" w:cs="Arial"/>
                                    </w:rPr>
                                    <m:t>2</m:t>
                                  </m:r>
                                </m:sup>
                              </m:sSup>
                            </m:e>
                          </m:d>
                        </m:e>
                        <m:e>
                          <m:r>
                            <w:rPr>
                              <w:rFonts w:ascii="Cambria Math" w:eastAsiaTheme="minorEastAsia" w:hAnsi="Cambria Math" w:cs="Arial"/>
                            </w:rPr>
                            <m:t xml:space="preserve"> </m:t>
                          </m:r>
                          <m:f>
                            <m:fPr>
                              <m:ctrlPr>
                                <w:rPr>
                                  <w:rFonts w:ascii="Cambria Math" w:eastAsiaTheme="minorEastAsia" w:hAnsi="Cambria Math" w:cs="Arial"/>
                                  <w:i/>
                                </w:rPr>
                              </m:ctrlPr>
                            </m:fPr>
                            <m:num>
                              <m:r>
                                <w:rPr>
                                  <w:rFonts w:ascii="Cambria Math" w:eastAsiaTheme="minorEastAsia" w:hAnsi="Cambria Math" w:cs="Arial"/>
                                </w:rPr>
                                <m:t>y</m:t>
                              </m:r>
                            </m:num>
                            <m:den>
                              <m:r>
                                <w:rPr>
                                  <w:rFonts w:ascii="Cambria Math" w:eastAsiaTheme="minorEastAsia" w:hAnsi="Cambria Math" w:cs="Arial"/>
                                </w:rPr>
                                <m:t>δ</m:t>
                              </m:r>
                            </m:den>
                          </m:f>
                          <m:r>
                            <w:rPr>
                              <w:rFonts w:ascii="Cambria Math" w:eastAsiaTheme="minorEastAsia" w:hAnsi="Cambria Math" w:cs="Arial"/>
                            </w:rPr>
                            <m:t>≤1</m:t>
                          </m:r>
                          <m:ctrlPr>
                            <w:rPr>
                              <w:rFonts w:ascii="Cambria Math" w:eastAsia="Cambria Math" w:hAnsi="Cambria Math" w:cs="Cambria Math"/>
                              <w:i/>
                            </w:rPr>
                          </m:ctrlPr>
                        </m:e>
                      </m:mr>
                      <m:mr>
                        <m:e>
                          <m:r>
                            <w:rPr>
                              <w:rFonts w:ascii="Cambria Math" w:eastAsiaTheme="minorEastAsia" w:hAnsi="Cambria Math" w:cs="Arial"/>
                            </w:rPr>
                            <m:t xml:space="preserve">1 </m:t>
                          </m:r>
                          <m:ctrlPr>
                            <w:rPr>
                              <w:rFonts w:ascii="Cambria Math" w:eastAsia="Cambria Math" w:hAnsi="Cambria Math" w:cs="Cambria Math"/>
                              <w:i/>
                            </w:rPr>
                          </m:ctrlPr>
                        </m:e>
                        <m:e>
                          <m:f>
                            <m:fPr>
                              <m:ctrlPr>
                                <w:rPr>
                                  <w:rFonts w:ascii="Cambria Math" w:eastAsiaTheme="minorEastAsia" w:hAnsi="Cambria Math" w:cs="Arial"/>
                                  <w:i/>
                                </w:rPr>
                              </m:ctrlPr>
                            </m:fPr>
                            <m:num>
                              <m:r>
                                <w:rPr>
                                  <w:rFonts w:ascii="Cambria Math" w:eastAsiaTheme="minorEastAsia" w:hAnsi="Cambria Math" w:cs="Arial"/>
                                </w:rPr>
                                <m:t>y</m:t>
                              </m:r>
                            </m:num>
                            <m:den>
                              <m:r>
                                <w:rPr>
                                  <w:rFonts w:ascii="Cambria Math" w:eastAsiaTheme="minorEastAsia" w:hAnsi="Cambria Math" w:cs="Arial"/>
                                </w:rPr>
                                <m:t>δ</m:t>
                              </m:r>
                            </m:den>
                          </m:f>
                          <m:r>
                            <w:rPr>
                              <w:rFonts w:ascii="Cambria Math" w:eastAsiaTheme="minorEastAsia" w:hAnsi="Cambria Math" w:cs="Arial"/>
                            </w:rPr>
                            <m:t>&gt;1</m:t>
                          </m:r>
                        </m:e>
                      </m:mr>
                    </m:m>
                  </m:e>
                </m:d>
              </m:oMath>
            </m:oMathPara>
          </w:p>
        </w:tc>
        <w:tc>
          <w:tcPr>
            <w:tcW w:w="535" w:type="dxa"/>
            <w:vAlign w:val="center"/>
          </w:tcPr>
          <w:p w14:paraId="7D6AAC86" w14:textId="5AECA276" w:rsidR="00606662" w:rsidRPr="00F17626" w:rsidRDefault="007A1666" w:rsidP="004331D3">
            <w:pPr>
              <w:spacing w:line="276" w:lineRule="auto"/>
              <w:jc w:val="right"/>
              <w:rPr>
                <w:rFonts w:ascii="Arial" w:eastAsiaTheme="minorEastAsia" w:hAnsi="Arial" w:cs="Arial"/>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3</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61813B17" w14:textId="1F56E119" w:rsidR="00F76F6A" w:rsidRPr="00F17626" w:rsidRDefault="00F76F6A" w:rsidP="00F76F6A">
      <w:pPr>
        <w:rPr>
          <w:rFonts w:ascii="Arial" w:hAnsi="Arial" w:cs="Arial"/>
        </w:rPr>
      </w:pPr>
      <w:r w:rsidRPr="00F17626">
        <w:rPr>
          <w:rFonts w:ascii="Arial" w:hAnsi="Arial" w:cs="Arial"/>
        </w:rPr>
        <w:t>For this, the following scales will be used:</w:t>
      </w:r>
    </w:p>
    <w:p w14:paraId="73767EE2" w14:textId="3EE8359E" w:rsidR="00F76F6A" w:rsidRPr="00F17626" w:rsidRDefault="00D42186" w:rsidP="00F76F6A">
      <w:pPr>
        <w:jc w:val="center"/>
        <w:rPr>
          <w:rFonts w:ascii="Arial" w:eastAsiaTheme="minorEastAsia" w:hAnsi="Arial" w:cs="Arial"/>
        </w:rPr>
      </w:pPr>
      <m:oMath>
        <m:sSub>
          <m:sSubPr>
            <m:ctrlPr>
              <w:rPr>
                <w:rFonts w:ascii="Cambria Math" w:hAnsi="Cambria Math" w:cs="Arial"/>
                <w:i/>
              </w:rPr>
            </m:ctrlPr>
          </m:sSubPr>
          <m:e>
            <m:r>
              <w:rPr>
                <w:rFonts w:ascii="Cambria Math" w:hAnsi="Cambria Math" w:cs="Arial"/>
              </w:rPr>
              <m:t>ν</m:t>
            </m:r>
          </m:e>
          <m:sub>
            <m:r>
              <w:rPr>
                <w:rFonts w:ascii="Cambria Math" w:hAnsi="Cambria Math" w:cs="Arial"/>
              </w:rPr>
              <m:t>∞</m:t>
            </m:r>
          </m:sub>
        </m:sSub>
        <m:r>
          <w:rPr>
            <w:rFonts w:ascii="Cambria Math" w:hAnsi="Cambria Math" w:cs="Arial"/>
          </w:rPr>
          <m:t>=1.5e</m:t>
        </m:r>
        <m:sSup>
          <m:sSupPr>
            <m:ctrlPr>
              <w:rPr>
                <w:rFonts w:ascii="Cambria Math" w:hAnsi="Cambria Math" w:cs="Arial"/>
                <w:i/>
              </w:rPr>
            </m:ctrlPr>
          </m:sSupPr>
          <m:e>
            <m:r>
              <w:rPr>
                <w:rFonts w:ascii="Cambria Math" w:hAnsi="Cambria Math" w:cs="Arial"/>
              </w:rPr>
              <m:t>10</m:t>
            </m:r>
          </m:e>
          <m:sup>
            <m:r>
              <w:rPr>
                <w:rFonts w:ascii="Cambria Math" w:hAnsi="Cambria Math" w:cs="Arial"/>
              </w:rPr>
              <m:t>-6</m:t>
            </m:r>
          </m:sup>
        </m:sSup>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m</m:t>
                </m:r>
              </m:e>
              <m:sup>
                <m:r>
                  <w:rPr>
                    <w:rFonts w:ascii="Cambria Math" w:hAnsi="Cambria Math" w:cs="Arial"/>
                  </w:rPr>
                  <m:t>2</m:t>
                </m:r>
              </m:sup>
            </m:sSup>
          </m:num>
          <m:den>
            <m:r>
              <w:rPr>
                <w:rFonts w:ascii="Cambria Math" w:hAnsi="Cambria Math" w:cs="Arial"/>
              </w:rPr>
              <m:t>s</m:t>
            </m:r>
          </m:den>
        </m:f>
        <m:r>
          <w:rPr>
            <w:rFonts w:ascii="Cambria Math" w:hAnsi="Cambria Math" w:cs="Arial"/>
          </w:rPr>
          <m:t xml:space="preserve"> ,  </m:t>
        </m:r>
        <m:sSub>
          <m:sSubPr>
            <m:ctrlPr>
              <w:rPr>
                <w:rFonts w:ascii="Cambria Math" w:hAnsi="Cambria Math" w:cs="Arial"/>
                <w:i/>
              </w:rPr>
            </m:ctrlPr>
          </m:sSubPr>
          <m:e>
            <m:r>
              <w:rPr>
                <w:rFonts w:ascii="Cambria Math" w:hAnsi="Cambria Math" w:cs="Arial"/>
              </w:rPr>
              <m:t>U</m:t>
            </m:r>
          </m:e>
          <m:sub>
            <m:r>
              <w:rPr>
                <w:rFonts w:ascii="Cambria Math" w:hAnsi="Cambria Math" w:cs="Arial"/>
              </w:rPr>
              <m:t>∞</m:t>
            </m:r>
          </m:sub>
        </m:sSub>
        <m:r>
          <w:rPr>
            <w:rFonts w:ascii="Cambria Math" w:hAnsi="Cambria Math" w:cs="Arial"/>
          </w:rPr>
          <m:t>=30</m:t>
        </m:r>
        <m:f>
          <m:fPr>
            <m:ctrlPr>
              <w:rPr>
                <w:rFonts w:ascii="Cambria Math" w:hAnsi="Cambria Math" w:cs="Arial"/>
                <w:i/>
              </w:rPr>
            </m:ctrlPr>
          </m:fPr>
          <m:num>
            <m:r>
              <w:rPr>
                <w:rFonts w:ascii="Cambria Math" w:hAnsi="Cambria Math" w:cs="Arial"/>
              </w:rPr>
              <m:t>m</m:t>
            </m:r>
          </m:num>
          <m:den>
            <m:r>
              <w:rPr>
                <w:rFonts w:ascii="Cambria Math" w:hAnsi="Cambria Math" w:cs="Arial"/>
              </w:rPr>
              <m:t>s</m:t>
            </m:r>
          </m:den>
        </m:f>
        <m:r>
          <w:rPr>
            <w:rFonts w:ascii="Cambria Math" w:hAnsi="Cambria Math" w:cs="Arial"/>
          </w:rPr>
          <m:t xml:space="preserve">,  L=1.0 m,  δ=0.005 m,  </m:t>
        </m:r>
        <m:sSub>
          <m:sSubPr>
            <m:ctrlPr>
              <w:rPr>
                <w:rFonts w:ascii="Cambria Math" w:hAnsi="Cambria Math" w:cs="Arial"/>
                <w:i/>
              </w:rPr>
            </m:ctrlPr>
          </m:sSubPr>
          <m:e>
            <m:r>
              <w:rPr>
                <w:rFonts w:ascii="Cambria Math" w:hAnsi="Cambria Math" w:cs="Arial"/>
              </w:rPr>
              <m:t>y</m:t>
            </m:r>
          </m:e>
          <m:sub>
            <m:r>
              <w:rPr>
                <w:rFonts w:ascii="Cambria Math" w:hAnsi="Cambria Math" w:cs="Arial"/>
              </w:rPr>
              <m:t>max</m:t>
            </m:r>
          </m:sub>
        </m:sSub>
        <m:r>
          <w:rPr>
            <w:rFonts w:ascii="Cambria Math" w:hAnsi="Cambria Math" w:cs="Arial"/>
          </w:rPr>
          <m:t>=10δ</m:t>
        </m:r>
      </m:oMath>
      <w:r w:rsidR="003432FC">
        <w:rPr>
          <w:rFonts w:ascii="Arial" w:eastAsiaTheme="minorEastAsia" w:hAnsi="Arial" w:cs="Arial"/>
        </w:rPr>
        <w:t>, 150 y-grid points</w:t>
      </w:r>
    </w:p>
    <w:p w14:paraId="77542ABD" w14:textId="78409AD8" w:rsidR="009A3C95" w:rsidRPr="00F17626" w:rsidRDefault="009A3C95" w:rsidP="004331D3">
      <w:pPr>
        <w:pStyle w:val="Heading1"/>
        <w:spacing w:line="276" w:lineRule="auto"/>
        <w:jc w:val="both"/>
        <w:rPr>
          <w:rFonts w:ascii="Arial" w:hAnsi="Arial" w:cs="Arial"/>
          <w:sz w:val="28"/>
          <w:szCs w:val="28"/>
        </w:rPr>
      </w:pPr>
      <w:r w:rsidRPr="00F17626">
        <w:rPr>
          <w:rFonts w:ascii="Arial" w:hAnsi="Arial" w:cs="Arial"/>
          <w:sz w:val="28"/>
          <w:szCs w:val="28"/>
        </w:rPr>
        <w:t>Numerical Method Description</w:t>
      </w:r>
    </w:p>
    <w:p w14:paraId="278B7D4D" w14:textId="5A3E015E" w:rsidR="0097659D" w:rsidRPr="00F17626" w:rsidRDefault="00BB4F4A" w:rsidP="004953EA">
      <w:pPr>
        <w:spacing w:line="276" w:lineRule="auto"/>
        <w:jc w:val="both"/>
        <w:rPr>
          <w:rFonts w:ascii="Arial" w:eastAsiaTheme="minorEastAsia" w:hAnsi="Arial" w:cs="Arial"/>
        </w:rPr>
      </w:pPr>
      <w:r w:rsidRPr="00F17626">
        <w:rPr>
          <w:rFonts w:ascii="Arial" w:eastAsiaTheme="minorEastAsia" w:hAnsi="Arial" w:cs="Arial"/>
        </w:rPr>
        <w:t xml:space="preserve">To solve </w:t>
      </w:r>
      <w:r w:rsidR="006E6664" w:rsidRPr="00F17626">
        <w:rPr>
          <w:rFonts w:ascii="Arial" w:eastAsiaTheme="minorEastAsia" w:hAnsi="Arial" w:cs="Arial"/>
        </w:rPr>
        <w:t xml:space="preserve">this boundary layer problem numerically, we </w:t>
      </w:r>
      <w:r w:rsidR="008C029A">
        <w:rPr>
          <w:rFonts w:ascii="Arial" w:hAnsi="Arial" w:cs="Arial"/>
        </w:rPr>
        <w:t xml:space="preserve">will </w:t>
      </w:r>
      <w:r w:rsidR="006E6664" w:rsidRPr="00F17626">
        <w:rPr>
          <w:rFonts w:ascii="Arial" w:eastAsiaTheme="minorEastAsia" w:hAnsi="Arial" w:cs="Arial"/>
        </w:rPr>
        <w:t xml:space="preserve">use a coordinate transformation, allowing us to use a stretched grid in the y-direction. This will allow for higher accuracy closer to the wall. To do this, the physical coordinate, </w:t>
      </w:r>
      <m:oMath>
        <m:r>
          <w:rPr>
            <w:rFonts w:ascii="Cambria Math" w:eastAsiaTheme="minorEastAsia" w:hAnsi="Cambria Math" w:cs="Arial"/>
          </w:rPr>
          <m:t>y</m:t>
        </m:r>
      </m:oMath>
      <w:r w:rsidR="006E6664" w:rsidRPr="00F17626">
        <w:rPr>
          <w:rFonts w:ascii="Arial" w:eastAsiaTheme="minorEastAsia" w:hAnsi="Arial" w:cs="Arial"/>
        </w:rPr>
        <w:t xml:space="preserve">, is related to the numerical domain coordinate, </w:t>
      </w:r>
      <m:oMath>
        <m:r>
          <w:rPr>
            <w:rFonts w:ascii="Cambria Math" w:eastAsiaTheme="minorEastAsia" w:hAnsi="Cambria Math" w:cs="Arial"/>
          </w:rPr>
          <m:t>η</m:t>
        </m:r>
      </m:oMath>
      <w:r w:rsidR="006E6664" w:rsidRPr="00F17626">
        <w:rPr>
          <w:rFonts w:ascii="Arial" w:eastAsiaTheme="minorEastAsia" w:hAnsi="Arial" w:cs="Arial"/>
        </w:rPr>
        <w:t xml:space="preserve">, by the following. Note that the stretching factor, </w:t>
      </w:r>
      <m:oMath>
        <m:r>
          <w:rPr>
            <w:rFonts w:ascii="Cambria Math" w:hAnsi="Cambria Math" w:cs="Arial"/>
          </w:rPr>
          <m:t>s</m:t>
        </m:r>
      </m:oMath>
      <w:r w:rsidR="006E6664" w:rsidRPr="00F17626">
        <w:rPr>
          <w:rFonts w:ascii="Arial" w:eastAsiaTheme="minorEastAsia" w:hAnsi="Arial" w:cs="Arial"/>
        </w:rPr>
        <w:t>, is equal to 10 for this experiment.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6E6664" w:rsidRPr="00F17626" w14:paraId="77E212F9" w14:textId="77777777" w:rsidTr="00581521">
        <w:tc>
          <w:tcPr>
            <w:tcW w:w="445" w:type="dxa"/>
            <w:vAlign w:val="center"/>
          </w:tcPr>
          <w:p w14:paraId="7039C2B8" w14:textId="77777777" w:rsidR="006E6664" w:rsidRPr="00F17626" w:rsidRDefault="006E6664" w:rsidP="00581521">
            <w:pPr>
              <w:spacing w:line="276" w:lineRule="auto"/>
              <w:rPr>
                <w:rFonts w:ascii="Arial" w:eastAsiaTheme="minorEastAsia" w:hAnsi="Arial" w:cs="Arial"/>
              </w:rPr>
            </w:pPr>
          </w:p>
        </w:tc>
        <w:tc>
          <w:tcPr>
            <w:tcW w:w="8370" w:type="dxa"/>
            <w:vAlign w:val="center"/>
          </w:tcPr>
          <w:p w14:paraId="72EFEF12" w14:textId="1DB98C60" w:rsidR="006E6664" w:rsidRPr="00F17626" w:rsidRDefault="006E6664" w:rsidP="00581521">
            <w:pPr>
              <w:spacing w:line="276" w:lineRule="auto"/>
              <w:jc w:val="center"/>
              <w:rPr>
                <w:rFonts w:ascii="Arial" w:eastAsiaTheme="minorEastAsia" w:hAnsi="Arial" w:cs="Arial"/>
              </w:rPr>
            </w:pPr>
            <m:oMathPara>
              <m:oMath>
                <m:r>
                  <w:rPr>
                    <w:rFonts w:ascii="Cambria Math" w:hAnsi="Cambria Math" w:cs="Arial"/>
                  </w:rPr>
                  <m:t>y=</m:t>
                </m:r>
                <m:sSub>
                  <m:sSubPr>
                    <m:ctrlPr>
                      <w:rPr>
                        <w:rFonts w:ascii="Cambria Math" w:hAnsi="Cambria Math" w:cs="Arial"/>
                        <w:i/>
                      </w:rPr>
                    </m:ctrlPr>
                  </m:sSubPr>
                  <m:e>
                    <m:r>
                      <w:rPr>
                        <w:rFonts w:ascii="Cambria Math" w:hAnsi="Cambria Math" w:cs="Arial"/>
                      </w:rPr>
                      <m:t>y</m:t>
                    </m:r>
                  </m:e>
                  <m:sub>
                    <m:r>
                      <w:rPr>
                        <w:rFonts w:ascii="Cambria Math" w:hAnsi="Cambria Math" w:cs="Arial"/>
                      </w:rPr>
                      <m:t>max</m:t>
                    </m:r>
                  </m:sub>
                </m:sSub>
                <m:f>
                  <m:fPr>
                    <m:ctrlPr>
                      <w:rPr>
                        <w:rFonts w:ascii="Cambria Math" w:hAnsi="Cambria Math" w:cs="Arial"/>
                        <w:i/>
                      </w:rPr>
                    </m:ctrlPr>
                  </m:fPr>
                  <m:num>
                    <m:func>
                      <m:funcPr>
                        <m:ctrlPr>
                          <w:rPr>
                            <w:rFonts w:ascii="Cambria Math" w:hAnsi="Cambria Math" w:cs="Arial"/>
                            <w:i/>
                          </w:rPr>
                        </m:ctrlPr>
                      </m:funcPr>
                      <m:fName>
                        <m:r>
                          <m:rPr>
                            <m:sty m:val="p"/>
                          </m:rPr>
                          <w:rPr>
                            <w:rFonts w:ascii="Cambria Math" w:hAnsi="Cambria Math" w:cs="Arial"/>
                          </w:rPr>
                          <m:t>sinh</m:t>
                        </m:r>
                      </m:fName>
                      <m:e>
                        <m:d>
                          <m:dPr>
                            <m:ctrlPr>
                              <w:rPr>
                                <w:rFonts w:ascii="Cambria Math" w:hAnsi="Cambria Math" w:cs="Arial"/>
                                <w:i/>
                              </w:rPr>
                            </m:ctrlPr>
                          </m:dPr>
                          <m:e>
                            <m:r>
                              <w:rPr>
                                <w:rFonts w:ascii="Cambria Math" w:hAnsi="Cambria Math" w:cs="Arial"/>
                              </w:rPr>
                              <m:t>s</m:t>
                            </m:r>
                            <m:r>
                              <w:rPr>
                                <w:rFonts w:ascii="Cambria Math" w:eastAsiaTheme="minorEastAsia" w:hAnsi="Cambria Math" w:cs="Arial"/>
                              </w:rPr>
                              <m:t>η</m:t>
                            </m:r>
                          </m:e>
                        </m:d>
                      </m:e>
                    </m:func>
                  </m:num>
                  <m:den>
                    <m:func>
                      <m:funcPr>
                        <m:ctrlPr>
                          <w:rPr>
                            <w:rFonts w:ascii="Cambria Math" w:hAnsi="Cambria Math" w:cs="Arial"/>
                            <w:i/>
                          </w:rPr>
                        </m:ctrlPr>
                      </m:funcPr>
                      <m:fName>
                        <m:r>
                          <m:rPr>
                            <m:sty m:val="p"/>
                          </m:rPr>
                          <w:rPr>
                            <w:rFonts w:ascii="Cambria Math" w:hAnsi="Cambria Math" w:cs="Arial"/>
                          </w:rPr>
                          <m:t>sinh</m:t>
                        </m:r>
                      </m:fName>
                      <m:e>
                        <m:d>
                          <m:dPr>
                            <m:ctrlPr>
                              <w:rPr>
                                <w:rFonts w:ascii="Cambria Math" w:hAnsi="Cambria Math" w:cs="Arial"/>
                                <w:i/>
                              </w:rPr>
                            </m:ctrlPr>
                          </m:dPr>
                          <m:e>
                            <m:r>
                              <w:rPr>
                                <w:rFonts w:ascii="Cambria Math" w:eastAsiaTheme="minorEastAsia" w:hAnsi="Cambria Math" w:cs="Arial"/>
                              </w:rPr>
                              <m:t>s</m:t>
                            </m:r>
                          </m:e>
                        </m:d>
                      </m:e>
                    </m:func>
                  </m:den>
                </m:f>
                <m:r>
                  <w:rPr>
                    <w:rFonts w:ascii="Cambria Math" w:hAnsi="Cambria Math" w:cs="Arial"/>
                  </w:rPr>
                  <m:t xml:space="preserve"> </m:t>
                </m:r>
              </m:oMath>
            </m:oMathPara>
          </w:p>
        </w:tc>
        <w:tc>
          <w:tcPr>
            <w:tcW w:w="535" w:type="dxa"/>
            <w:vAlign w:val="center"/>
          </w:tcPr>
          <w:p w14:paraId="79B38AD5" w14:textId="4258D483" w:rsidR="006E6664" w:rsidRPr="00F17626" w:rsidRDefault="006E6664"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4</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3B69C8EC" w14:textId="03489496" w:rsidR="00704CDC" w:rsidRPr="00F17626" w:rsidRDefault="00704CDC" w:rsidP="004953EA">
      <w:pPr>
        <w:spacing w:line="276" w:lineRule="auto"/>
        <w:jc w:val="both"/>
        <w:rPr>
          <w:rFonts w:ascii="Arial" w:eastAsiaTheme="minorEastAsia" w:hAnsi="Arial" w:cs="Arial"/>
        </w:rPr>
      </w:pPr>
      <w:r w:rsidRPr="00F17626">
        <w:rPr>
          <w:rFonts w:ascii="Arial" w:hAnsi="Arial" w:cs="Arial"/>
        </w:rPr>
        <w:t xml:space="preserve">To correctly map into the </w:t>
      </w:r>
      <m:oMath>
        <m:r>
          <w:rPr>
            <w:rFonts w:ascii="Cambria Math" w:eastAsiaTheme="minorEastAsia" w:hAnsi="Cambria Math" w:cs="Arial"/>
          </w:rPr>
          <m:t>η</m:t>
        </m:r>
      </m:oMath>
      <w:r w:rsidRPr="00F17626">
        <w:rPr>
          <w:rFonts w:ascii="Arial" w:eastAsiaTheme="minorEastAsia" w:hAnsi="Arial" w:cs="Arial"/>
        </w:rPr>
        <w:t xml:space="preserve"> coordinate, the governing equation</w:t>
      </w:r>
      <w:r w:rsidR="00872F77" w:rsidRPr="00F17626">
        <w:rPr>
          <w:rFonts w:ascii="Arial" w:eastAsiaTheme="minorEastAsia" w:hAnsi="Arial" w:cs="Arial"/>
        </w:rPr>
        <w:t xml:space="preserve"> for momentum must be transformed.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502729" w:rsidRPr="00F17626" w14:paraId="3735FAC9" w14:textId="77777777" w:rsidTr="00581521">
        <w:tc>
          <w:tcPr>
            <w:tcW w:w="445" w:type="dxa"/>
            <w:vAlign w:val="center"/>
          </w:tcPr>
          <w:p w14:paraId="4799EBEC" w14:textId="77777777" w:rsidR="00502729" w:rsidRPr="00F17626" w:rsidRDefault="00502729" w:rsidP="00581521">
            <w:pPr>
              <w:spacing w:line="276" w:lineRule="auto"/>
              <w:rPr>
                <w:rFonts w:ascii="Arial" w:eastAsiaTheme="minorEastAsia" w:hAnsi="Arial" w:cs="Arial"/>
              </w:rPr>
            </w:pPr>
          </w:p>
        </w:tc>
        <w:tc>
          <w:tcPr>
            <w:tcW w:w="8370" w:type="dxa"/>
            <w:vAlign w:val="center"/>
          </w:tcPr>
          <w:p w14:paraId="76FC8C01" w14:textId="5BF29DC5" w:rsidR="00502729" w:rsidRPr="00F17626" w:rsidRDefault="00502729" w:rsidP="00502729">
            <w:pPr>
              <w:spacing w:line="276" w:lineRule="auto"/>
              <w:jc w:val="both"/>
              <w:rPr>
                <w:rFonts w:ascii="Arial" w:hAnsi="Arial" w:cs="Arial"/>
              </w:rPr>
            </w:pPr>
            <m:oMathPara>
              <m:oMath>
                <m:r>
                  <w:rPr>
                    <w:rFonts w:ascii="Cambria Math" w:hAnsi="Cambria Math" w:cs="Arial"/>
                  </w:rPr>
                  <m:t>u</m:t>
                </m:r>
                <m:f>
                  <m:fPr>
                    <m:ctrlPr>
                      <w:rPr>
                        <w:rFonts w:ascii="Cambria Math" w:hAnsi="Cambria Math" w:cs="Arial"/>
                        <w:i/>
                      </w:rPr>
                    </m:ctrlPr>
                  </m:fPr>
                  <m:num>
                    <m:r>
                      <w:rPr>
                        <w:rFonts w:ascii="Cambria Math" w:hAnsi="Cambria Math" w:cs="Arial"/>
                      </w:rPr>
                      <m:t>∂u</m:t>
                    </m:r>
                  </m:num>
                  <m:den>
                    <m:r>
                      <w:rPr>
                        <w:rFonts w:ascii="Cambria Math" w:hAnsi="Cambria Math" w:cs="Arial"/>
                      </w:rPr>
                      <m:t>∂x</m:t>
                    </m:r>
                  </m:den>
                </m:f>
                <m:r>
                  <w:rPr>
                    <w:rFonts w:ascii="Cambria Math" w:hAnsi="Cambria Math" w:cs="Arial"/>
                  </w:rPr>
                  <m:t>+v</m:t>
                </m:r>
                <m:d>
                  <m:dPr>
                    <m:ctrlPr>
                      <w:rPr>
                        <w:rFonts w:ascii="Cambria Math" w:hAnsi="Cambria Math" w:cs="Arial"/>
                        <w:i/>
                      </w:rPr>
                    </m:ctrlPr>
                  </m:dPr>
                  <m:e>
                    <m:f>
                      <m:fPr>
                        <m:ctrlPr>
                          <w:rPr>
                            <w:rFonts w:ascii="Cambria Math" w:hAnsi="Cambria Math" w:cs="Arial"/>
                            <w:i/>
                          </w:rPr>
                        </m:ctrlPr>
                      </m:fPr>
                      <m:num>
                        <m:r>
                          <w:rPr>
                            <w:rFonts w:ascii="Cambria Math" w:hAnsi="Cambria Math" w:cs="Arial"/>
                          </w:rPr>
                          <m:t>∂u</m:t>
                        </m:r>
                      </m:num>
                      <m:den>
                        <m:r>
                          <w:rPr>
                            <w:rFonts w:ascii="Cambria Math" w:hAnsi="Cambria Math" w:cs="Arial"/>
                          </w:rPr>
                          <m:t>∂</m:t>
                        </m:r>
                        <m:r>
                          <w:rPr>
                            <w:rFonts w:ascii="Cambria Math" w:eastAsiaTheme="minorEastAsia" w:hAnsi="Cambria Math" w:cs="Arial"/>
                          </w:rPr>
                          <m:t>η</m:t>
                        </m:r>
                      </m:den>
                    </m:f>
                    <m:f>
                      <m:fPr>
                        <m:ctrlPr>
                          <w:rPr>
                            <w:rFonts w:ascii="Cambria Math" w:hAnsi="Cambria Math" w:cs="Arial"/>
                            <w:i/>
                          </w:rPr>
                        </m:ctrlPr>
                      </m:fPr>
                      <m:num>
                        <m:r>
                          <w:rPr>
                            <w:rFonts w:ascii="Cambria Math" w:hAnsi="Cambria Math" w:cs="Arial"/>
                          </w:rPr>
                          <m:t>∂</m:t>
                        </m:r>
                        <m:r>
                          <w:rPr>
                            <w:rFonts w:ascii="Cambria Math" w:eastAsiaTheme="minorEastAsia" w:hAnsi="Cambria Math" w:cs="Arial"/>
                          </w:rPr>
                          <m:t>η</m:t>
                        </m:r>
                      </m:num>
                      <m:den>
                        <m:r>
                          <w:rPr>
                            <w:rFonts w:ascii="Cambria Math" w:hAnsi="Cambria Math" w:cs="Arial"/>
                          </w:rPr>
                          <m:t>∂y</m:t>
                        </m:r>
                      </m:den>
                    </m:f>
                  </m:e>
                </m:d>
                <m:r>
                  <w:rPr>
                    <w:rFonts w:ascii="Cambria Math" w:hAnsi="Cambria Math" w:cs="Arial"/>
                  </w:rPr>
                  <m:t>=ν</m:t>
                </m:r>
                <m:d>
                  <m:dPr>
                    <m:ctrlPr>
                      <w:rPr>
                        <w:rFonts w:ascii="Cambria Math" w:hAnsi="Cambria Math" w:cs="Arial"/>
                        <w:i/>
                      </w:rPr>
                    </m:ctrlPr>
                  </m:dPr>
                  <m:e>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m:t>
                            </m:r>
                          </m:e>
                          <m:sup>
                            <m:r>
                              <w:rPr>
                                <w:rFonts w:ascii="Cambria Math" w:hAnsi="Cambria Math" w:cs="Arial"/>
                              </w:rPr>
                              <m:t>2</m:t>
                            </m:r>
                          </m:sup>
                        </m:sSup>
                        <m:r>
                          <w:rPr>
                            <w:rFonts w:ascii="Cambria Math" w:eastAsiaTheme="minorEastAsia" w:hAnsi="Cambria Math" w:cs="Arial"/>
                          </w:rPr>
                          <m:t>u</m:t>
                        </m:r>
                      </m:num>
                      <m:den>
                        <m:r>
                          <w:rPr>
                            <w:rFonts w:ascii="Cambria Math" w:hAnsi="Cambria Math" w:cs="Arial"/>
                          </w:rPr>
                          <m:t>∂</m:t>
                        </m:r>
                        <m:sSup>
                          <m:sSupPr>
                            <m:ctrlPr>
                              <w:rPr>
                                <w:rFonts w:ascii="Cambria Math" w:hAnsi="Cambria Math" w:cs="Arial"/>
                                <w:i/>
                              </w:rPr>
                            </m:ctrlPr>
                          </m:sSupPr>
                          <m:e>
                            <m:r>
                              <w:rPr>
                                <w:rFonts w:ascii="Cambria Math" w:eastAsiaTheme="minorEastAsia" w:hAnsi="Cambria Math" w:cs="Arial"/>
                              </w:rPr>
                              <m:t>η</m:t>
                            </m:r>
                          </m:e>
                          <m:sup>
                            <m:r>
                              <w:rPr>
                                <w:rFonts w:ascii="Cambria Math" w:hAnsi="Cambria Math" w:cs="Arial"/>
                              </w:rPr>
                              <m:t>2</m:t>
                            </m:r>
                          </m:sup>
                        </m:sSup>
                      </m:den>
                    </m:f>
                    <m:sSup>
                      <m:sSupPr>
                        <m:ctrlPr>
                          <w:rPr>
                            <w:rFonts w:ascii="Cambria Math" w:hAnsi="Cambria Math" w:cs="Arial"/>
                            <w:i/>
                          </w:rPr>
                        </m:ctrlPr>
                      </m:sSupPr>
                      <m:e>
                        <m:d>
                          <m:dPr>
                            <m:ctrlPr>
                              <w:rPr>
                                <w:rFonts w:ascii="Cambria Math" w:hAnsi="Cambria Math" w:cs="Arial"/>
                                <w:i/>
                              </w:rPr>
                            </m:ctrlPr>
                          </m:dPr>
                          <m:e>
                            <m:f>
                              <m:fPr>
                                <m:ctrlPr>
                                  <w:rPr>
                                    <w:rFonts w:ascii="Cambria Math" w:hAnsi="Cambria Math" w:cs="Arial"/>
                                    <w:i/>
                                  </w:rPr>
                                </m:ctrlPr>
                              </m:fPr>
                              <m:num>
                                <m:r>
                                  <w:rPr>
                                    <w:rFonts w:ascii="Cambria Math" w:hAnsi="Cambria Math" w:cs="Arial"/>
                                  </w:rPr>
                                  <m:t>∂</m:t>
                                </m:r>
                                <m:r>
                                  <w:rPr>
                                    <w:rFonts w:ascii="Cambria Math" w:eastAsiaTheme="minorEastAsia" w:hAnsi="Cambria Math" w:cs="Arial"/>
                                  </w:rPr>
                                  <m:t>η</m:t>
                                </m:r>
                              </m:num>
                              <m:den>
                                <m:r>
                                  <w:rPr>
                                    <w:rFonts w:ascii="Cambria Math" w:hAnsi="Cambria Math" w:cs="Arial"/>
                                  </w:rPr>
                                  <m:t>∂y</m:t>
                                </m:r>
                              </m:den>
                            </m:f>
                          </m:e>
                        </m:d>
                      </m:e>
                      <m:sup>
                        <m:r>
                          <w:rPr>
                            <w:rFonts w:ascii="Cambria Math" w:hAnsi="Cambria Math" w:cs="Arial"/>
                          </w:rPr>
                          <m:t>2</m:t>
                        </m:r>
                      </m:sup>
                    </m:sSup>
                    <m:r>
                      <w:rPr>
                        <w:rFonts w:ascii="Cambria Math" w:hAnsi="Cambria Math" w:cs="Arial"/>
                      </w:rPr>
                      <m:t>+</m:t>
                    </m:r>
                    <m:f>
                      <m:fPr>
                        <m:ctrlPr>
                          <w:rPr>
                            <w:rFonts w:ascii="Cambria Math" w:hAnsi="Cambria Math" w:cs="Arial"/>
                            <w:i/>
                          </w:rPr>
                        </m:ctrlPr>
                      </m:fPr>
                      <m:num>
                        <m:r>
                          <w:rPr>
                            <w:rFonts w:ascii="Cambria Math" w:hAnsi="Cambria Math" w:cs="Arial"/>
                          </w:rPr>
                          <m:t>∂u</m:t>
                        </m:r>
                      </m:num>
                      <m:den>
                        <m:r>
                          <w:rPr>
                            <w:rFonts w:ascii="Cambria Math" w:hAnsi="Cambria Math" w:cs="Arial"/>
                          </w:rPr>
                          <m:t>∂</m:t>
                        </m:r>
                        <m:r>
                          <w:rPr>
                            <w:rFonts w:ascii="Cambria Math" w:eastAsiaTheme="minorEastAsia" w:hAnsi="Cambria Math" w:cs="Arial"/>
                          </w:rPr>
                          <m:t>η</m:t>
                        </m:r>
                      </m:den>
                    </m:f>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m:t>
                            </m:r>
                          </m:e>
                          <m:sup>
                            <m:r>
                              <w:rPr>
                                <w:rFonts w:ascii="Cambria Math" w:hAnsi="Cambria Math" w:cs="Arial"/>
                              </w:rPr>
                              <m:t>2</m:t>
                            </m:r>
                          </m:sup>
                        </m:sSup>
                        <m:r>
                          <w:rPr>
                            <w:rFonts w:ascii="Cambria Math" w:eastAsiaTheme="minorEastAsia" w:hAnsi="Cambria Math" w:cs="Arial"/>
                          </w:rPr>
                          <m:t>η</m:t>
                        </m:r>
                      </m:num>
                      <m:den>
                        <m:r>
                          <w:rPr>
                            <w:rFonts w:ascii="Cambria Math" w:hAnsi="Cambria Math" w:cs="Arial"/>
                          </w:rPr>
                          <m:t>∂</m:t>
                        </m:r>
                        <m:sSup>
                          <m:sSupPr>
                            <m:ctrlPr>
                              <w:rPr>
                                <w:rFonts w:ascii="Cambria Math" w:hAnsi="Cambria Math" w:cs="Arial"/>
                                <w:i/>
                              </w:rPr>
                            </m:ctrlPr>
                          </m:sSupPr>
                          <m:e>
                            <m:r>
                              <w:rPr>
                                <w:rFonts w:ascii="Cambria Math" w:hAnsi="Cambria Math" w:cs="Arial"/>
                              </w:rPr>
                              <m:t>y</m:t>
                            </m:r>
                          </m:e>
                          <m:sup>
                            <m:r>
                              <w:rPr>
                                <w:rFonts w:ascii="Cambria Math" w:hAnsi="Cambria Math" w:cs="Arial"/>
                              </w:rPr>
                              <m:t>2</m:t>
                            </m:r>
                          </m:sup>
                        </m:sSup>
                      </m:den>
                    </m:f>
                  </m:e>
                </m:d>
              </m:oMath>
            </m:oMathPara>
          </w:p>
        </w:tc>
        <w:tc>
          <w:tcPr>
            <w:tcW w:w="535" w:type="dxa"/>
            <w:vAlign w:val="center"/>
          </w:tcPr>
          <w:p w14:paraId="5194094F" w14:textId="150941D7" w:rsidR="00502729" w:rsidRPr="00F17626" w:rsidRDefault="00502729"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5</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04E08BD9" w14:textId="3F76EB5D" w:rsidR="006E6664" w:rsidRPr="00F17626" w:rsidRDefault="006E6664" w:rsidP="004953EA">
      <w:pPr>
        <w:spacing w:line="276" w:lineRule="auto"/>
        <w:jc w:val="both"/>
        <w:rPr>
          <w:rFonts w:ascii="Arial" w:eastAsiaTheme="minorEastAsia" w:hAnsi="Arial" w:cs="Arial"/>
        </w:rPr>
      </w:pPr>
      <w:r w:rsidRPr="00F17626">
        <w:rPr>
          <w:rFonts w:ascii="Arial" w:hAnsi="Arial" w:cs="Arial"/>
        </w:rPr>
        <w:t xml:space="preserve">We must solve the first and second derivatives of </w:t>
      </w:r>
      <m:oMath>
        <m:r>
          <w:rPr>
            <w:rFonts w:ascii="Cambria Math" w:eastAsiaTheme="minorEastAsia" w:hAnsi="Cambria Math" w:cs="Arial"/>
          </w:rPr>
          <m:t>η</m:t>
        </m:r>
      </m:oMath>
      <w:r w:rsidRPr="00F17626">
        <w:rPr>
          <w:rFonts w:ascii="Arial" w:eastAsiaTheme="minorEastAsia" w:hAnsi="Arial" w:cs="Arial"/>
        </w:rPr>
        <w:t xml:space="preserve"> with respect to </w:t>
      </w:r>
      <m:oMath>
        <m:r>
          <w:rPr>
            <w:rFonts w:ascii="Cambria Math" w:eastAsiaTheme="minorEastAsia" w:hAnsi="Cambria Math" w:cs="Arial"/>
          </w:rPr>
          <m:t>y</m:t>
        </m:r>
      </m:oMath>
      <w:r w:rsidRPr="00F17626">
        <w:rPr>
          <w:rFonts w:ascii="Arial" w:eastAsiaTheme="minorEastAsia" w:hAnsi="Arial" w:cs="Arial"/>
        </w:rPr>
        <w:t>. Th</w:t>
      </w:r>
      <w:r w:rsidR="00704CDC" w:rsidRPr="00F17626">
        <w:rPr>
          <w:rFonts w:ascii="Arial" w:eastAsiaTheme="minorEastAsia" w:hAnsi="Arial" w:cs="Arial"/>
        </w:rPr>
        <w:t>ese solutions were found using a</w:t>
      </w:r>
      <w:r w:rsidRPr="00F17626">
        <w:rPr>
          <w:rFonts w:ascii="Arial" w:eastAsiaTheme="minorEastAsia" w:hAnsi="Arial" w:cs="Arial"/>
        </w:rPr>
        <w:t xml:space="preserve"> symbolic solver in Python (see end of 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6E6664" w:rsidRPr="00F17626" w14:paraId="73ACC97C" w14:textId="77777777" w:rsidTr="00581521">
        <w:tc>
          <w:tcPr>
            <w:tcW w:w="445" w:type="dxa"/>
            <w:vAlign w:val="center"/>
          </w:tcPr>
          <w:p w14:paraId="0818CC22" w14:textId="77777777" w:rsidR="006E6664" w:rsidRPr="00F17626" w:rsidRDefault="006E6664" w:rsidP="00581521">
            <w:pPr>
              <w:spacing w:line="276" w:lineRule="auto"/>
              <w:rPr>
                <w:rFonts w:ascii="Arial" w:eastAsiaTheme="minorEastAsia" w:hAnsi="Arial" w:cs="Arial"/>
              </w:rPr>
            </w:pPr>
          </w:p>
        </w:tc>
        <w:tc>
          <w:tcPr>
            <w:tcW w:w="8370" w:type="dxa"/>
            <w:vAlign w:val="center"/>
          </w:tcPr>
          <w:p w14:paraId="3A5BF35E" w14:textId="40053206" w:rsidR="006E6664" w:rsidRPr="00F17626" w:rsidRDefault="00D42186" w:rsidP="00581521">
            <w:pPr>
              <w:spacing w:line="276" w:lineRule="auto"/>
              <w:jc w:val="center"/>
              <w:rPr>
                <w:rFonts w:ascii="Arial" w:eastAsiaTheme="minorEastAsia" w:hAnsi="Arial" w:cs="Arial"/>
              </w:rPr>
            </w:pPr>
            <m:oMathPara>
              <m:oMath>
                <m:f>
                  <m:fPr>
                    <m:ctrlPr>
                      <w:rPr>
                        <w:rFonts w:ascii="Cambria Math" w:hAnsi="Cambria Math" w:cs="Arial"/>
                        <w:i/>
                      </w:rPr>
                    </m:ctrlPr>
                  </m:fPr>
                  <m:num>
                    <m:r>
                      <w:rPr>
                        <w:rFonts w:ascii="Cambria Math" w:hAnsi="Cambria Math" w:cs="Arial"/>
                      </w:rPr>
                      <m:t>∂</m:t>
                    </m:r>
                    <m:r>
                      <w:rPr>
                        <w:rFonts w:ascii="Cambria Math" w:eastAsiaTheme="minorEastAsia" w:hAnsi="Cambria Math" w:cs="Arial"/>
                      </w:rPr>
                      <m:t>η</m:t>
                    </m:r>
                  </m:num>
                  <m:den>
                    <m:r>
                      <w:rPr>
                        <w:rFonts w:ascii="Cambria Math" w:hAnsi="Cambria Math" w:cs="Arial"/>
                      </w:rPr>
                      <m:t>∂y</m:t>
                    </m:r>
                  </m:den>
                </m:f>
                <m:r>
                  <w:rPr>
                    <w:rFonts w:ascii="Cambria Math" w:hAnsi="Cambria Math" w:cs="Arial"/>
                  </w:rPr>
                  <m:t>=</m:t>
                </m:r>
                <m:f>
                  <m:fPr>
                    <m:ctrlPr>
                      <w:rPr>
                        <w:rFonts w:ascii="Cambria Math" w:hAnsi="Cambria Math" w:cs="Arial"/>
                        <w:i/>
                      </w:rPr>
                    </m:ctrlPr>
                  </m:fPr>
                  <m:num>
                    <m:r>
                      <m:rPr>
                        <m:sty m:val="p"/>
                      </m:rPr>
                      <w:rPr>
                        <w:rFonts w:ascii="Cambria Math" w:hAnsi="Cambria Math" w:cs="Arial"/>
                      </w:rPr>
                      <m:t>sinh⁡</m:t>
                    </m:r>
                    <m:r>
                      <w:rPr>
                        <w:rFonts w:ascii="Cambria Math" w:hAnsi="Cambria Math" w:cs="Arial"/>
                      </w:rPr>
                      <m:t>(s)</m:t>
                    </m:r>
                  </m:num>
                  <m:den>
                    <m:r>
                      <w:rPr>
                        <w:rFonts w:ascii="Cambria Math" w:hAnsi="Cambria Math" w:cs="Arial"/>
                      </w:rPr>
                      <m:t>s</m:t>
                    </m:r>
                    <m:sSub>
                      <m:sSubPr>
                        <m:ctrlPr>
                          <w:rPr>
                            <w:rFonts w:ascii="Cambria Math" w:hAnsi="Cambria Math" w:cs="Arial"/>
                            <w:i/>
                          </w:rPr>
                        </m:ctrlPr>
                      </m:sSubPr>
                      <m:e>
                        <m:r>
                          <w:rPr>
                            <w:rFonts w:ascii="Cambria Math" w:hAnsi="Cambria Math" w:cs="Arial"/>
                          </w:rPr>
                          <m:t>y</m:t>
                        </m:r>
                      </m:e>
                      <m:sub>
                        <m:r>
                          <w:rPr>
                            <w:rFonts w:ascii="Cambria Math" w:hAnsi="Cambria Math" w:cs="Arial"/>
                          </w:rPr>
                          <m:t>max</m:t>
                        </m:r>
                      </m:sub>
                    </m:sSub>
                    <m:func>
                      <m:funcPr>
                        <m:ctrlPr>
                          <w:rPr>
                            <w:rFonts w:ascii="Cambria Math" w:hAnsi="Cambria Math" w:cs="Arial"/>
                            <w:i/>
                          </w:rPr>
                        </m:ctrlPr>
                      </m:funcPr>
                      <m:fName>
                        <m:r>
                          <m:rPr>
                            <m:sty m:val="p"/>
                          </m:rPr>
                          <w:rPr>
                            <w:rFonts w:ascii="Cambria Math" w:hAnsi="Cambria Math" w:cs="Arial"/>
                          </w:rPr>
                          <m:t>cosh</m:t>
                        </m:r>
                      </m:fName>
                      <m:e>
                        <m:d>
                          <m:dPr>
                            <m:ctrlPr>
                              <w:rPr>
                                <w:rFonts w:ascii="Cambria Math" w:hAnsi="Cambria Math" w:cs="Arial"/>
                                <w:i/>
                              </w:rPr>
                            </m:ctrlPr>
                          </m:dPr>
                          <m:e>
                            <m:r>
                              <w:rPr>
                                <w:rFonts w:ascii="Cambria Math" w:eastAsiaTheme="minorEastAsia" w:hAnsi="Cambria Math" w:cs="Arial"/>
                              </w:rPr>
                              <m:t>η</m:t>
                            </m:r>
                            <m:r>
                              <w:rPr>
                                <w:rFonts w:ascii="Cambria Math" w:hAnsi="Cambria Math" w:cs="Arial"/>
                              </w:rPr>
                              <m:t>s</m:t>
                            </m:r>
                          </m:e>
                        </m:d>
                      </m:e>
                    </m:func>
                  </m:den>
                </m:f>
                <m:r>
                  <w:rPr>
                    <w:rFonts w:ascii="Cambria Math" w:hAnsi="Cambria Math" w:cs="Arial"/>
                  </w:rPr>
                  <m:t xml:space="preserve"> </m:t>
                </m:r>
              </m:oMath>
            </m:oMathPara>
          </w:p>
        </w:tc>
        <w:tc>
          <w:tcPr>
            <w:tcW w:w="535" w:type="dxa"/>
            <w:vAlign w:val="center"/>
          </w:tcPr>
          <w:p w14:paraId="74942DC5" w14:textId="2D833F1F" w:rsidR="006E6664" w:rsidRPr="00F17626" w:rsidRDefault="006E6664"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6</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r w:rsidR="006E6664" w:rsidRPr="00F17626" w14:paraId="36AC3D8F" w14:textId="77777777" w:rsidTr="00581521">
        <w:tc>
          <w:tcPr>
            <w:tcW w:w="445" w:type="dxa"/>
            <w:vAlign w:val="center"/>
          </w:tcPr>
          <w:p w14:paraId="0A997022" w14:textId="77777777" w:rsidR="006E6664" w:rsidRPr="00F17626" w:rsidRDefault="006E6664" w:rsidP="00581521">
            <w:pPr>
              <w:spacing w:line="276" w:lineRule="auto"/>
              <w:rPr>
                <w:rFonts w:ascii="Arial" w:eastAsiaTheme="minorEastAsia" w:hAnsi="Arial" w:cs="Arial"/>
              </w:rPr>
            </w:pPr>
          </w:p>
        </w:tc>
        <w:tc>
          <w:tcPr>
            <w:tcW w:w="8370" w:type="dxa"/>
            <w:vAlign w:val="center"/>
          </w:tcPr>
          <w:p w14:paraId="3B6F72C3" w14:textId="724B0AED" w:rsidR="006E6664" w:rsidRPr="00F17626" w:rsidRDefault="00D42186" w:rsidP="00581521">
            <w:pPr>
              <w:spacing w:line="276" w:lineRule="auto"/>
              <w:jc w:val="center"/>
              <w:rPr>
                <w:rFonts w:ascii="Arial" w:eastAsiaTheme="minorEastAsia" w:hAnsi="Arial" w:cs="Arial"/>
              </w:rPr>
            </w:pPr>
            <m:oMathPara>
              <m:oMath>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m:t>
                        </m:r>
                      </m:e>
                      <m:sup>
                        <m:r>
                          <w:rPr>
                            <w:rFonts w:ascii="Cambria Math" w:hAnsi="Cambria Math" w:cs="Arial"/>
                          </w:rPr>
                          <m:t>2</m:t>
                        </m:r>
                      </m:sup>
                    </m:sSup>
                    <m:r>
                      <w:rPr>
                        <w:rFonts w:ascii="Cambria Math" w:eastAsiaTheme="minorEastAsia" w:hAnsi="Cambria Math" w:cs="Arial"/>
                      </w:rPr>
                      <m:t>η</m:t>
                    </m:r>
                  </m:num>
                  <m:den>
                    <m:r>
                      <w:rPr>
                        <w:rFonts w:ascii="Cambria Math" w:hAnsi="Cambria Math" w:cs="Arial"/>
                      </w:rPr>
                      <m:t>∂</m:t>
                    </m:r>
                    <m:sSup>
                      <m:sSupPr>
                        <m:ctrlPr>
                          <w:rPr>
                            <w:rFonts w:ascii="Cambria Math" w:hAnsi="Cambria Math" w:cs="Arial"/>
                            <w:i/>
                          </w:rPr>
                        </m:ctrlPr>
                      </m:sSupPr>
                      <m:e>
                        <m:r>
                          <w:rPr>
                            <w:rFonts w:ascii="Cambria Math" w:hAnsi="Cambria Math" w:cs="Arial"/>
                          </w:rPr>
                          <m:t>y</m:t>
                        </m:r>
                      </m:e>
                      <m:sup>
                        <m:r>
                          <w:rPr>
                            <w:rFonts w:ascii="Cambria Math" w:hAnsi="Cambria Math" w:cs="Arial"/>
                          </w:rPr>
                          <m:t>2</m:t>
                        </m:r>
                      </m:sup>
                    </m:sSup>
                  </m:den>
                </m:f>
                <m:r>
                  <w:rPr>
                    <w:rFonts w:ascii="Cambria Math" w:hAnsi="Cambria Math" w:cs="Arial"/>
                  </w:rPr>
                  <m:t>=-</m:t>
                </m:r>
                <m:f>
                  <m:fPr>
                    <m:ctrlPr>
                      <w:rPr>
                        <w:rFonts w:ascii="Cambria Math" w:hAnsi="Cambria Math" w:cs="Arial"/>
                        <w:i/>
                      </w:rPr>
                    </m:ctrlPr>
                  </m:fPr>
                  <m:num>
                    <m:func>
                      <m:funcPr>
                        <m:ctrlPr>
                          <w:rPr>
                            <w:rFonts w:ascii="Cambria Math" w:hAnsi="Cambria Math" w:cs="Arial"/>
                            <w:i/>
                          </w:rPr>
                        </m:ctrlPr>
                      </m:funcPr>
                      <m:fName>
                        <m:sSup>
                          <m:sSupPr>
                            <m:ctrlPr>
                              <w:rPr>
                                <w:rFonts w:ascii="Cambria Math" w:hAnsi="Cambria Math" w:cs="Arial"/>
                              </w:rPr>
                            </m:ctrlPr>
                          </m:sSupPr>
                          <m:e>
                            <m:r>
                              <m:rPr>
                                <m:sty m:val="p"/>
                              </m:rPr>
                              <w:rPr>
                                <w:rFonts w:ascii="Cambria Math" w:hAnsi="Cambria Math" w:cs="Arial"/>
                              </w:rPr>
                              <m:t>sinh</m:t>
                            </m:r>
                          </m:e>
                          <m:sup>
                            <m:r>
                              <m:rPr>
                                <m:sty m:val="p"/>
                              </m:rPr>
                              <w:rPr>
                                <w:rFonts w:ascii="Cambria Math" w:hAnsi="Cambria Math" w:cs="Arial"/>
                              </w:rPr>
                              <m:t>2</m:t>
                            </m:r>
                          </m:sup>
                        </m:sSup>
                      </m:fName>
                      <m:e>
                        <m:d>
                          <m:dPr>
                            <m:ctrlPr>
                              <w:rPr>
                                <w:rFonts w:ascii="Cambria Math" w:hAnsi="Cambria Math" w:cs="Arial"/>
                                <w:i/>
                              </w:rPr>
                            </m:ctrlPr>
                          </m:dPr>
                          <m:e>
                            <m:r>
                              <w:rPr>
                                <w:rFonts w:ascii="Cambria Math" w:hAnsi="Cambria Math" w:cs="Arial"/>
                              </w:rPr>
                              <m:t>s</m:t>
                            </m:r>
                          </m:e>
                        </m:d>
                        <m:func>
                          <m:funcPr>
                            <m:ctrlPr>
                              <w:rPr>
                                <w:rFonts w:ascii="Cambria Math" w:hAnsi="Cambria Math" w:cs="Arial"/>
                                <w:i/>
                              </w:rPr>
                            </m:ctrlPr>
                          </m:funcPr>
                          <m:fName>
                            <m:r>
                              <m:rPr>
                                <m:sty m:val="p"/>
                              </m:rPr>
                              <w:rPr>
                                <w:rFonts w:ascii="Cambria Math" w:hAnsi="Cambria Math" w:cs="Arial"/>
                              </w:rPr>
                              <m:t>sinh</m:t>
                            </m:r>
                          </m:fName>
                          <m:e>
                            <m:d>
                              <m:dPr>
                                <m:ctrlPr>
                                  <w:rPr>
                                    <w:rFonts w:ascii="Cambria Math" w:hAnsi="Cambria Math" w:cs="Arial"/>
                                    <w:i/>
                                  </w:rPr>
                                </m:ctrlPr>
                              </m:dPr>
                              <m:e>
                                <m:r>
                                  <w:rPr>
                                    <w:rFonts w:ascii="Cambria Math" w:eastAsiaTheme="minorEastAsia" w:hAnsi="Cambria Math" w:cs="Arial"/>
                                  </w:rPr>
                                  <m:t>η</m:t>
                                </m:r>
                                <m:r>
                                  <w:rPr>
                                    <w:rFonts w:ascii="Cambria Math" w:hAnsi="Cambria Math" w:cs="Arial"/>
                                  </w:rPr>
                                  <m:t>s</m:t>
                                </m:r>
                              </m:e>
                            </m:d>
                          </m:e>
                        </m:func>
                      </m:e>
                    </m:func>
                  </m:num>
                  <m:den>
                    <m:r>
                      <w:rPr>
                        <w:rFonts w:ascii="Cambria Math" w:hAnsi="Cambria Math" w:cs="Arial"/>
                      </w:rPr>
                      <m:t>s</m:t>
                    </m:r>
                    <m:sSubSup>
                      <m:sSubSupPr>
                        <m:ctrlPr>
                          <w:rPr>
                            <w:rFonts w:ascii="Cambria Math" w:hAnsi="Cambria Math" w:cs="Arial"/>
                            <w:i/>
                          </w:rPr>
                        </m:ctrlPr>
                      </m:sSubSupPr>
                      <m:e>
                        <m:r>
                          <w:rPr>
                            <w:rFonts w:ascii="Cambria Math" w:hAnsi="Cambria Math" w:cs="Arial"/>
                          </w:rPr>
                          <m:t>y</m:t>
                        </m:r>
                      </m:e>
                      <m:sub>
                        <m:r>
                          <w:rPr>
                            <w:rFonts w:ascii="Cambria Math" w:hAnsi="Cambria Math" w:cs="Arial"/>
                          </w:rPr>
                          <m:t>max</m:t>
                        </m:r>
                      </m:sub>
                      <m:sup>
                        <m:r>
                          <w:rPr>
                            <w:rFonts w:ascii="Cambria Math" w:hAnsi="Cambria Math" w:cs="Arial"/>
                          </w:rPr>
                          <m:t>2</m:t>
                        </m:r>
                      </m:sup>
                    </m:sSubSup>
                    <m:func>
                      <m:funcPr>
                        <m:ctrlPr>
                          <w:rPr>
                            <w:rFonts w:ascii="Cambria Math" w:hAnsi="Cambria Math" w:cs="Arial"/>
                            <w:i/>
                          </w:rPr>
                        </m:ctrlPr>
                      </m:funcPr>
                      <m:fName>
                        <m:sSup>
                          <m:sSupPr>
                            <m:ctrlPr>
                              <w:rPr>
                                <w:rFonts w:ascii="Cambria Math" w:hAnsi="Cambria Math" w:cs="Arial"/>
                              </w:rPr>
                            </m:ctrlPr>
                          </m:sSupPr>
                          <m:e>
                            <m:r>
                              <m:rPr>
                                <m:sty m:val="p"/>
                              </m:rPr>
                              <w:rPr>
                                <w:rFonts w:ascii="Cambria Math" w:hAnsi="Cambria Math" w:cs="Arial"/>
                              </w:rPr>
                              <m:t>cosh</m:t>
                            </m:r>
                          </m:e>
                          <m:sup>
                            <m:r>
                              <m:rPr>
                                <m:sty m:val="p"/>
                              </m:rPr>
                              <w:rPr>
                                <w:rFonts w:ascii="Cambria Math" w:hAnsi="Cambria Math" w:cs="Arial"/>
                              </w:rPr>
                              <m:t>3</m:t>
                            </m:r>
                          </m:sup>
                        </m:sSup>
                      </m:fName>
                      <m:e>
                        <m:d>
                          <m:dPr>
                            <m:ctrlPr>
                              <w:rPr>
                                <w:rFonts w:ascii="Cambria Math" w:hAnsi="Cambria Math" w:cs="Arial"/>
                                <w:i/>
                              </w:rPr>
                            </m:ctrlPr>
                          </m:dPr>
                          <m:e>
                            <m:r>
                              <w:rPr>
                                <w:rFonts w:ascii="Cambria Math" w:eastAsiaTheme="minorEastAsia" w:hAnsi="Cambria Math" w:cs="Arial"/>
                              </w:rPr>
                              <m:t>η</m:t>
                            </m:r>
                            <m:r>
                              <w:rPr>
                                <w:rFonts w:ascii="Cambria Math" w:hAnsi="Cambria Math" w:cs="Arial"/>
                              </w:rPr>
                              <m:t>s</m:t>
                            </m:r>
                          </m:e>
                        </m:d>
                      </m:e>
                    </m:func>
                  </m:den>
                </m:f>
                <m:r>
                  <w:rPr>
                    <w:rFonts w:ascii="Cambria Math" w:hAnsi="Cambria Math" w:cs="Arial"/>
                  </w:rPr>
                  <m:t xml:space="preserve"> </m:t>
                </m:r>
              </m:oMath>
            </m:oMathPara>
          </w:p>
        </w:tc>
        <w:tc>
          <w:tcPr>
            <w:tcW w:w="535" w:type="dxa"/>
            <w:vAlign w:val="center"/>
          </w:tcPr>
          <w:p w14:paraId="3D927556" w14:textId="1CAB6366" w:rsidR="006E6664" w:rsidRPr="00F17626" w:rsidRDefault="006E6664"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7</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2A547206" w14:textId="05747EC3" w:rsidR="00245E5F" w:rsidRPr="00F17626" w:rsidRDefault="00133838" w:rsidP="00346702">
      <w:pPr>
        <w:jc w:val="both"/>
        <w:rPr>
          <w:rFonts w:ascii="Arial" w:eastAsiaTheme="minorEastAsia" w:hAnsi="Arial" w:cs="Arial"/>
          <w:kern w:val="0"/>
          <w14:ligatures w14:val="none"/>
        </w:rPr>
      </w:pPr>
      <w:r w:rsidRPr="00F17626">
        <w:rPr>
          <w:rFonts w:ascii="Arial" w:eastAsiaTheme="minorEastAsia" w:hAnsi="Arial" w:cs="Arial"/>
          <w:kern w:val="0"/>
          <w14:ligatures w14:val="none"/>
        </w:rPr>
        <w:t>Spatial discretization of the transformed momentum equation (eq. 5) is solved using a 4</w:t>
      </w:r>
      <w:r w:rsidRPr="00F17626">
        <w:rPr>
          <w:rFonts w:ascii="Arial" w:eastAsiaTheme="minorEastAsia" w:hAnsi="Arial" w:cs="Arial"/>
          <w:kern w:val="0"/>
          <w:vertAlign w:val="superscript"/>
          <w14:ligatures w14:val="none"/>
        </w:rPr>
        <w:t>th</w:t>
      </w:r>
      <w:r w:rsidRPr="00F17626">
        <w:rPr>
          <w:rFonts w:ascii="Arial" w:eastAsiaTheme="minorEastAsia" w:hAnsi="Arial" w:cs="Arial"/>
          <w:kern w:val="0"/>
          <w14:ligatures w14:val="none"/>
        </w:rPr>
        <w:t xml:space="preserve"> order central difference method</w:t>
      </w:r>
      <w:r w:rsidR="00B04C19" w:rsidRPr="00F17626">
        <w:rPr>
          <w:rFonts w:ascii="Arial" w:eastAsiaTheme="minorEastAsia" w:hAnsi="Arial" w:cs="Arial"/>
          <w:kern w:val="0"/>
          <w14:ligatures w14:val="none"/>
        </w:rPr>
        <w:t xml:space="preserve">. </w:t>
      </w:r>
      <w:r w:rsidR="004D2440" w:rsidRPr="00F17626">
        <w:rPr>
          <w:rFonts w:ascii="Arial" w:eastAsiaTheme="minorEastAsia" w:hAnsi="Arial" w:cs="Arial"/>
          <w:kern w:val="0"/>
          <w14:ligatures w14:val="none"/>
        </w:rPr>
        <w:t xml:space="preserve">The first and second derivative of </w:t>
      </w:r>
      <m:oMath>
        <m:r>
          <w:rPr>
            <w:rFonts w:ascii="Cambria Math" w:hAnsi="Cambria Math" w:cs="Arial"/>
          </w:rPr>
          <m:t>u</m:t>
        </m:r>
      </m:oMath>
      <w:r w:rsidR="004D2440" w:rsidRPr="00F17626">
        <w:rPr>
          <w:rFonts w:ascii="Arial" w:eastAsiaTheme="minorEastAsia" w:hAnsi="Arial" w:cs="Arial"/>
        </w:rPr>
        <w:t xml:space="preserve"> are discretized with the following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B04C19" w:rsidRPr="00F17626" w14:paraId="3E4301FB" w14:textId="77777777" w:rsidTr="00581521">
        <w:tc>
          <w:tcPr>
            <w:tcW w:w="445" w:type="dxa"/>
            <w:vAlign w:val="center"/>
          </w:tcPr>
          <w:p w14:paraId="3D22E291" w14:textId="77777777" w:rsidR="00B04C19" w:rsidRPr="00F17626" w:rsidRDefault="00B04C19" w:rsidP="00581521">
            <w:pPr>
              <w:spacing w:line="276" w:lineRule="auto"/>
              <w:rPr>
                <w:rFonts w:ascii="Arial" w:eastAsiaTheme="minorEastAsia" w:hAnsi="Arial" w:cs="Arial"/>
              </w:rPr>
            </w:pPr>
          </w:p>
        </w:tc>
        <w:tc>
          <w:tcPr>
            <w:tcW w:w="8370" w:type="dxa"/>
            <w:vAlign w:val="center"/>
          </w:tcPr>
          <w:p w14:paraId="7E5AB734" w14:textId="2B597BFF" w:rsidR="00B04C19" w:rsidRPr="00F17626" w:rsidRDefault="00D42186" w:rsidP="00581521">
            <w:pPr>
              <w:spacing w:line="276" w:lineRule="auto"/>
              <w:jc w:val="both"/>
              <w:rPr>
                <w:rFonts w:ascii="Arial" w:hAnsi="Arial" w:cs="Arial"/>
              </w:rPr>
            </w:pPr>
            <m:oMathPara>
              <m:oMath>
                <m:sSub>
                  <m:sSubPr>
                    <m:ctrlPr>
                      <w:rPr>
                        <w:rFonts w:ascii="Cambria Math" w:hAnsi="Cambria Math" w:cs="Arial"/>
                        <w:i/>
                      </w:rPr>
                    </m:ctrlPr>
                  </m:sSubPr>
                  <m:e>
                    <m:d>
                      <m:dPr>
                        <m:ctrlPr>
                          <w:rPr>
                            <w:rFonts w:ascii="Cambria Math" w:hAnsi="Cambria Math" w:cs="Arial"/>
                            <w:i/>
                          </w:rPr>
                        </m:ctrlPr>
                      </m:dPr>
                      <m:e>
                        <m:f>
                          <m:fPr>
                            <m:ctrlPr>
                              <w:rPr>
                                <w:rFonts w:ascii="Cambria Math" w:hAnsi="Cambria Math" w:cs="Arial"/>
                                <w:i/>
                              </w:rPr>
                            </m:ctrlPr>
                          </m:fPr>
                          <m:num>
                            <m:r>
                              <w:rPr>
                                <w:rFonts w:ascii="Cambria Math" w:hAnsi="Cambria Math" w:cs="Arial"/>
                              </w:rPr>
                              <m:t>∂u</m:t>
                            </m:r>
                          </m:num>
                          <m:den>
                            <m:r>
                              <w:rPr>
                                <w:rFonts w:ascii="Cambria Math" w:hAnsi="Cambria Math" w:cs="Arial"/>
                              </w:rPr>
                              <m:t>∂</m:t>
                            </m:r>
                            <m:r>
                              <w:rPr>
                                <w:rFonts w:ascii="Cambria Math" w:eastAsiaTheme="minorEastAsia" w:hAnsi="Cambria Math" w:cs="Arial"/>
                              </w:rPr>
                              <m:t>η</m:t>
                            </m:r>
                          </m:den>
                        </m:f>
                      </m:e>
                    </m:d>
                  </m:e>
                  <m:sub>
                    <m:r>
                      <w:rPr>
                        <w:rFonts w:ascii="Cambria Math" w:hAnsi="Cambria Math" w:cs="Arial"/>
                      </w:rPr>
                      <m:t>i</m:t>
                    </m:r>
                  </m:sub>
                </m:sSub>
                <m:r>
                  <w:rPr>
                    <w:rFonts w:ascii="Cambria Math" w:hAnsi="Cambria Math" w:cs="Arial"/>
                  </w:rPr>
                  <m:t>≈</m:t>
                </m:r>
                <m:f>
                  <m:fPr>
                    <m:ctrlPr>
                      <w:rPr>
                        <w:rFonts w:ascii="Cambria Math" w:hAnsi="Cambria Math" w:cs="Arial"/>
                        <w:i/>
                      </w:rPr>
                    </m:ctrlPr>
                  </m:fPr>
                  <m:num>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i+2</m:t>
                        </m:r>
                      </m:sub>
                    </m:sSub>
                    <m:r>
                      <w:rPr>
                        <w:rFonts w:ascii="Cambria Math" w:hAnsi="Cambria Math" w:cs="Arial"/>
                      </w:rPr>
                      <m:t>+8</m:t>
                    </m:r>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r>
                      <w:rPr>
                        <w:rFonts w:ascii="Cambria Math" w:hAnsi="Cambria Math" w:cs="Arial"/>
                      </w:rPr>
                      <m:t>-8</m:t>
                    </m:r>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i-2</m:t>
                        </m:r>
                      </m:sub>
                    </m:sSub>
                  </m:num>
                  <m:den>
                    <m:r>
                      <w:rPr>
                        <w:rFonts w:ascii="Cambria Math" w:hAnsi="Cambria Math" w:cs="Arial"/>
                      </w:rPr>
                      <m:t>12</m:t>
                    </m:r>
                    <m:r>
                      <m:rPr>
                        <m:sty m:val="p"/>
                      </m:rPr>
                      <w:rPr>
                        <w:rFonts w:ascii="Cambria Math" w:hAnsi="Cambria Math" w:cs="Arial"/>
                      </w:rPr>
                      <m:t>Δ</m:t>
                    </m:r>
                    <m:r>
                      <w:rPr>
                        <w:rFonts w:ascii="Cambria Math" w:eastAsiaTheme="minorEastAsia" w:hAnsi="Cambria Math" w:cs="Arial"/>
                      </w:rPr>
                      <m:t>η</m:t>
                    </m:r>
                  </m:den>
                </m:f>
              </m:oMath>
            </m:oMathPara>
          </w:p>
        </w:tc>
        <w:tc>
          <w:tcPr>
            <w:tcW w:w="535" w:type="dxa"/>
            <w:vAlign w:val="center"/>
          </w:tcPr>
          <w:p w14:paraId="7933409F" w14:textId="7F7813C7" w:rsidR="00B04C19" w:rsidRPr="00F17626" w:rsidRDefault="00B04C19"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8</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07C46E70" w14:textId="77777777" w:rsidR="00B04C19" w:rsidRPr="00F17626" w:rsidRDefault="00B04C19" w:rsidP="00346702">
      <w:pPr>
        <w:jc w:val="both"/>
        <w:rPr>
          <w:rFonts w:ascii="Arial" w:eastAsiaTheme="minorEastAsia" w:hAnsi="Arial" w:cs="Arial"/>
          <w:kern w:val="0"/>
          <w14:ligatures w14: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B04C19" w:rsidRPr="00F17626" w14:paraId="241B296C" w14:textId="77777777" w:rsidTr="00581521">
        <w:tc>
          <w:tcPr>
            <w:tcW w:w="445" w:type="dxa"/>
            <w:vAlign w:val="center"/>
          </w:tcPr>
          <w:p w14:paraId="6A306337" w14:textId="77777777" w:rsidR="00B04C19" w:rsidRPr="00F17626" w:rsidRDefault="00B04C19" w:rsidP="00581521">
            <w:pPr>
              <w:spacing w:line="276" w:lineRule="auto"/>
              <w:rPr>
                <w:rFonts w:ascii="Arial" w:eastAsiaTheme="minorEastAsia" w:hAnsi="Arial" w:cs="Arial"/>
              </w:rPr>
            </w:pPr>
          </w:p>
        </w:tc>
        <w:tc>
          <w:tcPr>
            <w:tcW w:w="8370" w:type="dxa"/>
            <w:vAlign w:val="center"/>
          </w:tcPr>
          <w:p w14:paraId="5D5B1CC1" w14:textId="50B275B0" w:rsidR="00B04C19" w:rsidRPr="00F17626" w:rsidRDefault="00D42186" w:rsidP="00581521">
            <w:pPr>
              <w:spacing w:line="276" w:lineRule="auto"/>
              <w:jc w:val="both"/>
              <w:rPr>
                <w:rFonts w:ascii="Arial" w:hAnsi="Arial" w:cs="Arial"/>
              </w:rPr>
            </w:pPr>
            <m:oMathPara>
              <m:oMath>
                <m:sSub>
                  <m:sSubPr>
                    <m:ctrlPr>
                      <w:rPr>
                        <w:rFonts w:ascii="Cambria Math" w:hAnsi="Cambria Math" w:cs="Arial"/>
                        <w:i/>
                      </w:rPr>
                    </m:ctrlPr>
                  </m:sSubPr>
                  <m:e>
                    <m:d>
                      <m:dPr>
                        <m:ctrlPr>
                          <w:rPr>
                            <w:rFonts w:ascii="Cambria Math" w:hAnsi="Cambria Math" w:cs="Arial"/>
                            <w:i/>
                          </w:rPr>
                        </m:ctrlPr>
                      </m:dPr>
                      <m:e>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m:t>
                                </m:r>
                              </m:e>
                              <m:sup>
                                <m:r>
                                  <w:rPr>
                                    <w:rFonts w:ascii="Cambria Math" w:hAnsi="Cambria Math" w:cs="Arial"/>
                                  </w:rPr>
                                  <m:t>2</m:t>
                                </m:r>
                              </m:sup>
                            </m:sSup>
                            <m:r>
                              <w:rPr>
                                <w:rFonts w:ascii="Cambria Math" w:hAnsi="Cambria Math" w:cs="Arial"/>
                              </w:rPr>
                              <m:t>u</m:t>
                            </m:r>
                          </m:num>
                          <m:den>
                            <m:r>
                              <w:rPr>
                                <w:rFonts w:ascii="Cambria Math" w:hAnsi="Cambria Math" w:cs="Arial"/>
                              </w:rPr>
                              <m:t>∂</m:t>
                            </m:r>
                            <m:sSup>
                              <m:sSupPr>
                                <m:ctrlPr>
                                  <w:rPr>
                                    <w:rFonts w:ascii="Cambria Math" w:eastAsiaTheme="minorEastAsia" w:hAnsi="Cambria Math" w:cs="Arial"/>
                                    <w:i/>
                                  </w:rPr>
                                </m:ctrlPr>
                              </m:sSupPr>
                              <m:e>
                                <m:r>
                                  <w:rPr>
                                    <w:rFonts w:ascii="Cambria Math" w:eastAsiaTheme="minorEastAsia" w:hAnsi="Cambria Math" w:cs="Arial"/>
                                  </w:rPr>
                                  <m:t>η</m:t>
                                </m:r>
                              </m:e>
                              <m:sup>
                                <m:r>
                                  <w:rPr>
                                    <w:rFonts w:ascii="Cambria Math" w:eastAsiaTheme="minorEastAsia" w:hAnsi="Cambria Math" w:cs="Arial"/>
                                  </w:rPr>
                                  <m:t>2</m:t>
                                </m:r>
                              </m:sup>
                            </m:sSup>
                          </m:den>
                        </m:f>
                      </m:e>
                    </m:d>
                  </m:e>
                  <m:sub>
                    <m:r>
                      <w:rPr>
                        <w:rFonts w:ascii="Cambria Math" w:hAnsi="Cambria Math" w:cs="Arial"/>
                      </w:rPr>
                      <m:t>i</m:t>
                    </m:r>
                  </m:sub>
                </m:sSub>
                <m:r>
                  <w:rPr>
                    <w:rFonts w:ascii="Cambria Math" w:hAnsi="Cambria Math" w:cs="Arial"/>
                  </w:rPr>
                  <m:t>≈</m:t>
                </m:r>
                <m:f>
                  <m:fPr>
                    <m:ctrlPr>
                      <w:rPr>
                        <w:rFonts w:ascii="Cambria Math" w:hAnsi="Cambria Math" w:cs="Arial"/>
                        <w:i/>
                      </w:rPr>
                    </m:ctrlPr>
                  </m:fPr>
                  <m:num>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i+2</m:t>
                        </m:r>
                      </m:sub>
                    </m:sSub>
                    <m:r>
                      <w:rPr>
                        <w:rFonts w:ascii="Cambria Math" w:hAnsi="Cambria Math" w:cs="Arial"/>
                      </w:rPr>
                      <m:t>+16</m:t>
                    </m:r>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r>
                      <w:rPr>
                        <w:rFonts w:ascii="Cambria Math" w:hAnsi="Cambria Math" w:cs="Arial"/>
                      </w:rPr>
                      <m:t>-30</m:t>
                    </m:r>
                    <m:sSub>
                      <m:sSubPr>
                        <m:ctrlPr>
                          <w:rPr>
                            <w:rFonts w:ascii="Cambria Math" w:hAnsi="Cambria Math" w:cs="Arial"/>
                            <w:i/>
                          </w:rPr>
                        </m:ctrlPr>
                      </m:sSubPr>
                      <m:e>
                        <m:r>
                          <w:rPr>
                            <w:rFonts w:ascii="Cambria Math" w:hAnsi="Cambria Math" w:cs="Arial"/>
                          </w:rPr>
                          <m:t>u</m:t>
                        </m:r>
                      </m:e>
                      <m:sub>
                        <m:r>
                          <w:rPr>
                            <w:rFonts w:ascii="Cambria Math" w:hAnsi="Cambria Math" w:cs="Arial"/>
                          </w:rPr>
                          <m:t>i</m:t>
                        </m:r>
                      </m:sub>
                    </m:sSub>
                    <m:r>
                      <w:rPr>
                        <w:rFonts w:ascii="Cambria Math" w:hAnsi="Cambria Math" w:cs="Arial"/>
                      </w:rPr>
                      <m:t>+16</m:t>
                    </m:r>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i-2</m:t>
                        </m:r>
                      </m:sub>
                    </m:sSub>
                  </m:num>
                  <m:den>
                    <m:r>
                      <w:rPr>
                        <w:rFonts w:ascii="Cambria Math" w:hAnsi="Cambria Math" w:cs="Arial"/>
                      </w:rPr>
                      <m:t>12</m:t>
                    </m:r>
                    <m:r>
                      <m:rPr>
                        <m:sty m:val="p"/>
                      </m:rPr>
                      <w:rPr>
                        <w:rFonts w:ascii="Cambria Math" w:hAnsi="Cambria Math" w:cs="Arial"/>
                      </w:rPr>
                      <m:t>Δ</m:t>
                    </m:r>
                    <m:sSup>
                      <m:sSupPr>
                        <m:ctrlPr>
                          <w:rPr>
                            <w:rFonts w:ascii="Cambria Math" w:eastAsiaTheme="minorEastAsia" w:hAnsi="Cambria Math" w:cs="Arial"/>
                            <w:i/>
                          </w:rPr>
                        </m:ctrlPr>
                      </m:sSupPr>
                      <m:e>
                        <m:r>
                          <w:rPr>
                            <w:rFonts w:ascii="Cambria Math" w:eastAsiaTheme="minorEastAsia" w:hAnsi="Cambria Math" w:cs="Arial"/>
                          </w:rPr>
                          <m:t>η</m:t>
                        </m:r>
                      </m:e>
                      <m:sup>
                        <m:r>
                          <w:rPr>
                            <w:rFonts w:ascii="Cambria Math" w:eastAsiaTheme="minorEastAsia" w:hAnsi="Cambria Math" w:cs="Arial"/>
                          </w:rPr>
                          <m:t>2</m:t>
                        </m:r>
                      </m:sup>
                    </m:sSup>
                  </m:den>
                </m:f>
              </m:oMath>
            </m:oMathPara>
          </w:p>
        </w:tc>
        <w:tc>
          <w:tcPr>
            <w:tcW w:w="535" w:type="dxa"/>
            <w:vAlign w:val="center"/>
          </w:tcPr>
          <w:p w14:paraId="0B6B07E9" w14:textId="4DC32A5A" w:rsidR="00B04C19" w:rsidRPr="00F17626" w:rsidRDefault="00B04C19"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9</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2813C0FF" w14:textId="4D59D237" w:rsidR="00B04C19" w:rsidRPr="00F17626" w:rsidRDefault="004D2440" w:rsidP="00346702">
      <w:pPr>
        <w:jc w:val="both"/>
        <w:rPr>
          <w:rFonts w:ascii="Arial" w:eastAsiaTheme="minorEastAsia" w:hAnsi="Arial" w:cs="Arial"/>
          <w:kern w:val="0"/>
          <w14:ligatures w14:val="none"/>
        </w:rPr>
      </w:pPr>
      <w:r w:rsidRPr="00F17626">
        <w:rPr>
          <w:rFonts w:ascii="Arial" w:eastAsiaTheme="minorEastAsia" w:hAnsi="Arial" w:cs="Arial"/>
          <w:kern w:val="0"/>
          <w14:ligatures w14:val="none"/>
        </w:rPr>
        <w:t>Note that these equations use a total of four neighbors, therefore, for boundary-adjacent nodes, a second-order scheme is used.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
        <w:gridCol w:w="8344"/>
        <w:gridCol w:w="572"/>
      </w:tblGrid>
      <w:tr w:rsidR="004D2440" w:rsidRPr="00F17626" w14:paraId="7572624F" w14:textId="77777777" w:rsidTr="00581521">
        <w:tc>
          <w:tcPr>
            <w:tcW w:w="445" w:type="dxa"/>
            <w:vAlign w:val="center"/>
          </w:tcPr>
          <w:p w14:paraId="5E5BA105" w14:textId="77777777" w:rsidR="004D2440" w:rsidRPr="00F17626" w:rsidRDefault="004D2440" w:rsidP="00581521">
            <w:pPr>
              <w:spacing w:line="276" w:lineRule="auto"/>
              <w:rPr>
                <w:rFonts w:ascii="Arial" w:eastAsiaTheme="minorEastAsia" w:hAnsi="Arial" w:cs="Arial"/>
              </w:rPr>
            </w:pPr>
          </w:p>
        </w:tc>
        <w:tc>
          <w:tcPr>
            <w:tcW w:w="8370" w:type="dxa"/>
            <w:vAlign w:val="center"/>
          </w:tcPr>
          <w:p w14:paraId="7C3D209E" w14:textId="35F70C95" w:rsidR="004D2440" w:rsidRPr="00F17626" w:rsidRDefault="00D42186" w:rsidP="00581521">
            <w:pPr>
              <w:spacing w:line="276" w:lineRule="auto"/>
              <w:jc w:val="both"/>
              <w:rPr>
                <w:rFonts w:ascii="Arial" w:hAnsi="Arial" w:cs="Arial"/>
              </w:rPr>
            </w:pPr>
            <m:oMathPara>
              <m:oMath>
                <m:sSub>
                  <m:sSubPr>
                    <m:ctrlPr>
                      <w:rPr>
                        <w:rFonts w:ascii="Cambria Math" w:hAnsi="Cambria Math" w:cs="Arial"/>
                        <w:i/>
                      </w:rPr>
                    </m:ctrlPr>
                  </m:sSubPr>
                  <m:e>
                    <m:d>
                      <m:dPr>
                        <m:ctrlPr>
                          <w:rPr>
                            <w:rFonts w:ascii="Cambria Math" w:hAnsi="Cambria Math" w:cs="Arial"/>
                            <w:i/>
                          </w:rPr>
                        </m:ctrlPr>
                      </m:dPr>
                      <m:e>
                        <m:f>
                          <m:fPr>
                            <m:ctrlPr>
                              <w:rPr>
                                <w:rFonts w:ascii="Cambria Math" w:hAnsi="Cambria Math" w:cs="Arial"/>
                                <w:i/>
                              </w:rPr>
                            </m:ctrlPr>
                          </m:fPr>
                          <m:num>
                            <m:r>
                              <w:rPr>
                                <w:rFonts w:ascii="Cambria Math" w:hAnsi="Cambria Math" w:cs="Arial"/>
                              </w:rPr>
                              <m:t>∂u</m:t>
                            </m:r>
                          </m:num>
                          <m:den>
                            <m:r>
                              <w:rPr>
                                <w:rFonts w:ascii="Cambria Math" w:hAnsi="Cambria Math" w:cs="Arial"/>
                              </w:rPr>
                              <m:t>∂</m:t>
                            </m:r>
                            <m:r>
                              <w:rPr>
                                <w:rFonts w:ascii="Cambria Math" w:eastAsiaTheme="minorEastAsia" w:hAnsi="Cambria Math" w:cs="Arial"/>
                              </w:rPr>
                              <m:t>η</m:t>
                            </m:r>
                          </m:den>
                        </m:f>
                      </m:e>
                    </m:d>
                  </m:e>
                  <m:sub>
                    <m:r>
                      <w:rPr>
                        <w:rFonts w:ascii="Cambria Math" w:hAnsi="Cambria Math" w:cs="Arial"/>
                      </w:rPr>
                      <m:t>i</m:t>
                    </m:r>
                  </m:sub>
                </m:sSub>
                <m:r>
                  <w:rPr>
                    <w:rFonts w:ascii="Cambria Math" w:hAnsi="Cambria Math" w:cs="Arial"/>
                  </w:rPr>
                  <m:t>≈</m:t>
                </m:r>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num>
                  <m:den>
                    <m:r>
                      <w:rPr>
                        <w:rFonts w:ascii="Cambria Math" w:hAnsi="Cambria Math" w:cs="Arial"/>
                      </w:rPr>
                      <m:t>2</m:t>
                    </m:r>
                    <m:r>
                      <m:rPr>
                        <m:sty m:val="p"/>
                      </m:rPr>
                      <w:rPr>
                        <w:rFonts w:ascii="Cambria Math" w:hAnsi="Cambria Math" w:cs="Arial"/>
                      </w:rPr>
                      <m:t>Δ</m:t>
                    </m:r>
                    <m:r>
                      <w:rPr>
                        <w:rFonts w:ascii="Cambria Math" w:eastAsiaTheme="minorEastAsia" w:hAnsi="Cambria Math" w:cs="Arial"/>
                      </w:rPr>
                      <m:t>η</m:t>
                    </m:r>
                  </m:den>
                </m:f>
              </m:oMath>
            </m:oMathPara>
          </w:p>
        </w:tc>
        <w:tc>
          <w:tcPr>
            <w:tcW w:w="535" w:type="dxa"/>
            <w:vAlign w:val="center"/>
          </w:tcPr>
          <w:p w14:paraId="50194B81" w14:textId="4C93EAE7" w:rsidR="004D2440" w:rsidRPr="00F17626" w:rsidRDefault="004D2440"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10</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403277B8" w14:textId="77777777" w:rsidR="004D2440" w:rsidRPr="00F17626" w:rsidRDefault="004D2440" w:rsidP="004D2440">
      <w:pPr>
        <w:jc w:val="both"/>
        <w:rPr>
          <w:rFonts w:ascii="Arial" w:eastAsiaTheme="minorEastAsia" w:hAnsi="Arial" w:cs="Arial"/>
          <w:kern w:val="0"/>
          <w14:ligatures w14: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58"/>
        <w:gridCol w:w="557"/>
      </w:tblGrid>
      <w:tr w:rsidR="004D2440" w:rsidRPr="00F17626" w14:paraId="6F1A5B16" w14:textId="77777777" w:rsidTr="00581521">
        <w:tc>
          <w:tcPr>
            <w:tcW w:w="445" w:type="dxa"/>
            <w:vAlign w:val="center"/>
          </w:tcPr>
          <w:p w14:paraId="6B27B3F8" w14:textId="77777777" w:rsidR="004D2440" w:rsidRPr="00F17626" w:rsidRDefault="004D2440" w:rsidP="00581521">
            <w:pPr>
              <w:spacing w:line="276" w:lineRule="auto"/>
              <w:rPr>
                <w:rFonts w:ascii="Arial" w:eastAsiaTheme="minorEastAsia" w:hAnsi="Arial" w:cs="Arial"/>
              </w:rPr>
            </w:pPr>
          </w:p>
        </w:tc>
        <w:tc>
          <w:tcPr>
            <w:tcW w:w="8370" w:type="dxa"/>
            <w:vAlign w:val="center"/>
          </w:tcPr>
          <w:p w14:paraId="6D302109" w14:textId="64429A5F" w:rsidR="004D2440" w:rsidRPr="00F17626" w:rsidRDefault="00D42186" w:rsidP="00581521">
            <w:pPr>
              <w:spacing w:line="276" w:lineRule="auto"/>
              <w:jc w:val="both"/>
              <w:rPr>
                <w:rFonts w:ascii="Arial" w:hAnsi="Arial" w:cs="Arial"/>
              </w:rPr>
            </w:pPr>
            <m:oMathPara>
              <m:oMath>
                <m:sSub>
                  <m:sSubPr>
                    <m:ctrlPr>
                      <w:rPr>
                        <w:rFonts w:ascii="Cambria Math" w:hAnsi="Cambria Math" w:cs="Arial"/>
                        <w:i/>
                      </w:rPr>
                    </m:ctrlPr>
                  </m:sSubPr>
                  <m:e>
                    <m:d>
                      <m:dPr>
                        <m:ctrlPr>
                          <w:rPr>
                            <w:rFonts w:ascii="Cambria Math" w:hAnsi="Cambria Math" w:cs="Arial"/>
                            <w:i/>
                          </w:rPr>
                        </m:ctrlPr>
                      </m:dPr>
                      <m:e>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m:t>
                                </m:r>
                              </m:e>
                              <m:sup>
                                <m:r>
                                  <w:rPr>
                                    <w:rFonts w:ascii="Cambria Math" w:hAnsi="Cambria Math" w:cs="Arial"/>
                                  </w:rPr>
                                  <m:t>2</m:t>
                                </m:r>
                              </m:sup>
                            </m:sSup>
                            <m:r>
                              <w:rPr>
                                <w:rFonts w:ascii="Cambria Math" w:hAnsi="Cambria Math" w:cs="Arial"/>
                              </w:rPr>
                              <m:t>u</m:t>
                            </m:r>
                          </m:num>
                          <m:den>
                            <m:r>
                              <w:rPr>
                                <w:rFonts w:ascii="Cambria Math" w:hAnsi="Cambria Math" w:cs="Arial"/>
                              </w:rPr>
                              <m:t>∂</m:t>
                            </m:r>
                            <m:sSup>
                              <m:sSupPr>
                                <m:ctrlPr>
                                  <w:rPr>
                                    <w:rFonts w:ascii="Cambria Math" w:eastAsiaTheme="minorEastAsia" w:hAnsi="Cambria Math" w:cs="Arial"/>
                                    <w:i/>
                                  </w:rPr>
                                </m:ctrlPr>
                              </m:sSupPr>
                              <m:e>
                                <m:r>
                                  <w:rPr>
                                    <w:rFonts w:ascii="Cambria Math" w:eastAsiaTheme="minorEastAsia" w:hAnsi="Cambria Math" w:cs="Arial"/>
                                  </w:rPr>
                                  <m:t>η</m:t>
                                </m:r>
                              </m:e>
                              <m:sup>
                                <m:r>
                                  <w:rPr>
                                    <w:rFonts w:ascii="Cambria Math" w:eastAsiaTheme="minorEastAsia" w:hAnsi="Cambria Math" w:cs="Arial"/>
                                  </w:rPr>
                                  <m:t>2</m:t>
                                </m:r>
                              </m:sup>
                            </m:sSup>
                          </m:den>
                        </m:f>
                      </m:e>
                    </m:d>
                  </m:e>
                  <m:sub>
                    <m:r>
                      <w:rPr>
                        <w:rFonts w:ascii="Cambria Math" w:hAnsi="Cambria Math" w:cs="Arial"/>
                      </w:rPr>
                      <m:t>i</m:t>
                    </m:r>
                  </m:sub>
                </m:sSub>
                <m:r>
                  <w:rPr>
                    <w:rFonts w:ascii="Cambria Math" w:hAnsi="Cambria Math" w:cs="Arial"/>
                  </w:rPr>
                  <m:t>≈</m:t>
                </m:r>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r>
                      <w:rPr>
                        <w:rFonts w:ascii="Cambria Math" w:hAnsi="Cambria Math" w:cs="Arial"/>
                      </w:rPr>
                      <m:t>-2</m:t>
                    </m:r>
                    <m:sSub>
                      <m:sSubPr>
                        <m:ctrlPr>
                          <w:rPr>
                            <w:rFonts w:ascii="Cambria Math" w:hAnsi="Cambria Math" w:cs="Arial"/>
                            <w:i/>
                          </w:rPr>
                        </m:ctrlPr>
                      </m:sSubPr>
                      <m:e>
                        <m:r>
                          <w:rPr>
                            <w:rFonts w:ascii="Cambria Math" w:hAnsi="Cambria Math" w:cs="Arial"/>
                          </w:rPr>
                          <m:t>u</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num>
                  <m:den>
                    <m:r>
                      <m:rPr>
                        <m:sty m:val="p"/>
                      </m:rPr>
                      <w:rPr>
                        <w:rFonts w:ascii="Cambria Math" w:hAnsi="Cambria Math" w:cs="Arial"/>
                      </w:rPr>
                      <m:t>Δ</m:t>
                    </m:r>
                    <m:sSup>
                      <m:sSupPr>
                        <m:ctrlPr>
                          <w:rPr>
                            <w:rFonts w:ascii="Cambria Math" w:eastAsiaTheme="minorEastAsia" w:hAnsi="Cambria Math" w:cs="Arial"/>
                            <w:i/>
                          </w:rPr>
                        </m:ctrlPr>
                      </m:sSupPr>
                      <m:e>
                        <m:r>
                          <w:rPr>
                            <w:rFonts w:ascii="Cambria Math" w:eastAsiaTheme="minorEastAsia" w:hAnsi="Cambria Math" w:cs="Arial"/>
                          </w:rPr>
                          <m:t>η</m:t>
                        </m:r>
                      </m:e>
                      <m:sup>
                        <m:r>
                          <w:rPr>
                            <w:rFonts w:ascii="Cambria Math" w:eastAsiaTheme="minorEastAsia" w:hAnsi="Cambria Math" w:cs="Arial"/>
                          </w:rPr>
                          <m:t>2</m:t>
                        </m:r>
                      </m:sup>
                    </m:sSup>
                  </m:den>
                </m:f>
              </m:oMath>
            </m:oMathPara>
          </w:p>
        </w:tc>
        <w:tc>
          <w:tcPr>
            <w:tcW w:w="535" w:type="dxa"/>
            <w:vAlign w:val="center"/>
          </w:tcPr>
          <w:p w14:paraId="6A703E7E" w14:textId="41C9EFA7" w:rsidR="004D2440" w:rsidRPr="00F17626" w:rsidRDefault="004D2440"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11</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30332A39" w14:textId="64FD19D8" w:rsidR="004953EA" w:rsidRPr="00F17626" w:rsidRDefault="007C6E83" w:rsidP="00346702">
      <w:pPr>
        <w:jc w:val="both"/>
        <w:rPr>
          <w:rFonts w:ascii="Arial" w:eastAsiaTheme="minorEastAsia" w:hAnsi="Arial" w:cs="Arial"/>
          <w:kern w:val="0"/>
          <w14:ligatures w14:val="none"/>
        </w:rPr>
      </w:pPr>
      <w:r w:rsidRPr="00F17626">
        <w:rPr>
          <w:rFonts w:ascii="Arial" w:eastAsiaTheme="minorEastAsia" w:hAnsi="Arial" w:cs="Arial"/>
          <w:kern w:val="0"/>
          <w14:ligatures w14:val="none"/>
        </w:rPr>
        <w:t>Last</w:t>
      </w:r>
      <w:r w:rsidR="003D2768" w:rsidRPr="00F17626">
        <w:rPr>
          <w:rFonts w:ascii="Arial" w:eastAsiaTheme="minorEastAsia" w:hAnsi="Arial" w:cs="Arial"/>
          <w:kern w:val="0"/>
          <w14:ligatures w14:val="none"/>
        </w:rPr>
        <w:t xml:space="preserve">ly, the Crank-Nicolson scheme is used to step in the x-direction. This is a first-order difference between the current and </w:t>
      </w:r>
      <m:oMath>
        <m:r>
          <w:rPr>
            <w:rFonts w:ascii="Cambria Math" w:eastAsiaTheme="minorEastAsia" w:hAnsi="Cambria Math" w:cs="Arial"/>
            <w:kern w:val="0"/>
            <w14:ligatures w14:val="none"/>
          </w:rPr>
          <m:t>n+1</m:t>
        </m:r>
      </m:oMath>
      <w:r w:rsidR="003D2768" w:rsidRPr="00F17626">
        <w:rPr>
          <w:rFonts w:ascii="Arial" w:eastAsiaTheme="minorEastAsia" w:hAnsi="Arial" w:cs="Arial"/>
          <w:kern w:val="0"/>
          <w14:ligatures w14:val="none"/>
        </w:rPr>
        <w:t xml:space="preserve"> step</w:t>
      </w:r>
      <w:r w:rsidR="007208C9">
        <w:rPr>
          <w:rFonts w:ascii="Arial" w:eastAsiaTheme="minorEastAsia" w:hAnsi="Arial" w:cs="Arial"/>
          <w:kern w:val="0"/>
          <w14:ligatures w14:val="none"/>
        </w:rPr>
        <w:t xml:space="preserve">, which is embedded within the C-N scheme, thus making it second-order accurate in the </w:t>
      </w:r>
      <m:oMath>
        <m:r>
          <w:rPr>
            <w:rFonts w:ascii="Cambria Math" w:eastAsiaTheme="minorEastAsia" w:hAnsi="Cambria Math" w:cs="Arial"/>
            <w:kern w:val="0"/>
            <w14:ligatures w14:val="none"/>
          </w:rPr>
          <m:t>x</m:t>
        </m:r>
      </m:oMath>
      <w:r w:rsidR="007208C9">
        <w:rPr>
          <w:rFonts w:ascii="Arial" w:eastAsiaTheme="minorEastAsia" w:hAnsi="Arial" w:cs="Arial"/>
          <w:kern w:val="0"/>
          <w14:ligatures w14:val="none"/>
        </w:rPr>
        <w:t xml:space="preserve"> direction.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43"/>
        <w:gridCol w:w="572"/>
      </w:tblGrid>
      <w:tr w:rsidR="003D2768" w:rsidRPr="00F17626" w14:paraId="644FBF17" w14:textId="77777777" w:rsidTr="003D2768">
        <w:tc>
          <w:tcPr>
            <w:tcW w:w="445" w:type="dxa"/>
            <w:vAlign w:val="center"/>
          </w:tcPr>
          <w:p w14:paraId="1E08A94C" w14:textId="77777777" w:rsidR="003D2768" w:rsidRPr="00F17626" w:rsidRDefault="003D2768" w:rsidP="00581521">
            <w:pPr>
              <w:spacing w:line="276" w:lineRule="auto"/>
              <w:rPr>
                <w:rFonts w:ascii="Arial" w:eastAsiaTheme="minorEastAsia" w:hAnsi="Arial" w:cs="Arial"/>
              </w:rPr>
            </w:pPr>
          </w:p>
        </w:tc>
        <w:tc>
          <w:tcPr>
            <w:tcW w:w="8358" w:type="dxa"/>
            <w:vAlign w:val="center"/>
          </w:tcPr>
          <w:p w14:paraId="4D5387C6" w14:textId="767FA6B7" w:rsidR="003D2768" w:rsidRPr="00F17626" w:rsidRDefault="00D42186" w:rsidP="00581521">
            <w:pPr>
              <w:spacing w:line="276" w:lineRule="auto"/>
              <w:jc w:val="both"/>
              <w:rPr>
                <w:rFonts w:ascii="Arial" w:hAnsi="Arial" w:cs="Arial"/>
              </w:rPr>
            </w:pPr>
            <m:oMathPara>
              <m:oMath>
                <m:sSub>
                  <m:sSubPr>
                    <m:ctrlPr>
                      <w:rPr>
                        <w:rFonts w:ascii="Cambria Math" w:hAnsi="Cambria Math" w:cs="Arial"/>
                        <w:i/>
                      </w:rPr>
                    </m:ctrlPr>
                  </m:sSubPr>
                  <m:e>
                    <m:d>
                      <m:dPr>
                        <m:ctrlPr>
                          <w:rPr>
                            <w:rFonts w:ascii="Cambria Math" w:hAnsi="Cambria Math" w:cs="Arial"/>
                            <w:i/>
                          </w:rPr>
                        </m:ctrlPr>
                      </m:dPr>
                      <m:e>
                        <m:f>
                          <m:fPr>
                            <m:ctrlPr>
                              <w:rPr>
                                <w:rFonts w:ascii="Cambria Math" w:hAnsi="Cambria Math" w:cs="Arial"/>
                                <w:i/>
                              </w:rPr>
                            </m:ctrlPr>
                          </m:fPr>
                          <m:num>
                            <m:r>
                              <w:rPr>
                                <w:rFonts w:ascii="Cambria Math" w:hAnsi="Cambria Math" w:cs="Arial"/>
                              </w:rPr>
                              <m:t>∂u</m:t>
                            </m:r>
                          </m:num>
                          <m:den>
                            <m:r>
                              <w:rPr>
                                <w:rFonts w:ascii="Cambria Math" w:hAnsi="Cambria Math" w:cs="Arial"/>
                              </w:rPr>
                              <m:t>∂x</m:t>
                            </m:r>
                          </m:den>
                        </m:f>
                      </m:e>
                    </m:d>
                  </m:e>
                  <m:sub>
                    <m:r>
                      <w:rPr>
                        <w:rFonts w:ascii="Cambria Math" w:hAnsi="Cambria Math" w:cs="Arial"/>
                      </w:rPr>
                      <m:t>i</m:t>
                    </m:r>
                  </m:sub>
                </m:sSub>
                <m:r>
                  <w:rPr>
                    <w:rFonts w:ascii="Cambria Math" w:hAnsi="Cambria Math" w:cs="Arial"/>
                  </w:rPr>
                  <m:t>≈</m:t>
                </m:r>
                <m:f>
                  <m:fPr>
                    <m:ctrlPr>
                      <w:rPr>
                        <w:rFonts w:ascii="Cambria Math" w:hAnsi="Cambria Math" w:cs="Arial"/>
                        <w:i/>
                      </w:rPr>
                    </m:ctrlPr>
                  </m:fPr>
                  <m:num>
                    <m:sSubSup>
                      <m:sSubSupPr>
                        <m:ctrlPr>
                          <w:rPr>
                            <w:rFonts w:ascii="Cambria Math" w:hAnsi="Cambria Math" w:cs="Arial"/>
                            <w:i/>
                          </w:rPr>
                        </m:ctrlPr>
                      </m:sSubSupPr>
                      <m:e>
                        <m:r>
                          <w:rPr>
                            <w:rFonts w:ascii="Cambria Math" w:hAnsi="Cambria Math" w:cs="Arial"/>
                          </w:rPr>
                          <m:t>u</m:t>
                        </m:r>
                      </m:e>
                      <m:sub>
                        <m:r>
                          <w:rPr>
                            <w:rFonts w:ascii="Cambria Math" w:hAnsi="Cambria Math" w:cs="Arial"/>
                          </w:rPr>
                          <m:t>i</m:t>
                        </m:r>
                      </m:sub>
                      <m:sup>
                        <m:r>
                          <w:rPr>
                            <w:rFonts w:ascii="Cambria Math" w:hAnsi="Cambria Math" w:cs="Arial"/>
                          </w:rPr>
                          <m:t>n+1</m:t>
                        </m:r>
                      </m:sup>
                    </m:sSubSup>
                    <m:r>
                      <w:rPr>
                        <w:rFonts w:ascii="Cambria Math" w:hAnsi="Cambria Math" w:cs="Arial"/>
                      </w:rPr>
                      <m:t>-</m:t>
                    </m:r>
                    <m:sSubSup>
                      <m:sSubSupPr>
                        <m:ctrlPr>
                          <w:rPr>
                            <w:rFonts w:ascii="Cambria Math" w:hAnsi="Cambria Math" w:cs="Arial"/>
                            <w:i/>
                          </w:rPr>
                        </m:ctrlPr>
                      </m:sSubSupPr>
                      <m:e>
                        <m:r>
                          <w:rPr>
                            <w:rFonts w:ascii="Cambria Math" w:hAnsi="Cambria Math" w:cs="Arial"/>
                          </w:rPr>
                          <m:t>u</m:t>
                        </m:r>
                      </m:e>
                      <m:sub>
                        <m:r>
                          <w:rPr>
                            <w:rFonts w:ascii="Cambria Math" w:hAnsi="Cambria Math" w:cs="Arial"/>
                          </w:rPr>
                          <m:t>i</m:t>
                        </m:r>
                      </m:sub>
                      <m:sup>
                        <m:r>
                          <w:rPr>
                            <w:rFonts w:ascii="Cambria Math" w:hAnsi="Cambria Math" w:cs="Arial"/>
                          </w:rPr>
                          <m:t>n</m:t>
                        </m:r>
                      </m:sup>
                    </m:sSubSup>
                  </m:num>
                  <m:den>
                    <m:r>
                      <m:rPr>
                        <m:sty m:val="p"/>
                      </m:rPr>
                      <w:rPr>
                        <w:rFonts w:ascii="Cambria Math" w:hAnsi="Cambria Math" w:cs="Arial"/>
                      </w:rPr>
                      <m:t>Δ</m:t>
                    </m:r>
                    <m:r>
                      <w:rPr>
                        <w:rFonts w:ascii="Cambria Math" w:eastAsiaTheme="minorEastAsia" w:hAnsi="Cambria Math" w:cs="Arial"/>
                      </w:rPr>
                      <m:t>x</m:t>
                    </m:r>
                  </m:den>
                </m:f>
              </m:oMath>
            </m:oMathPara>
          </w:p>
        </w:tc>
        <w:tc>
          <w:tcPr>
            <w:tcW w:w="557" w:type="dxa"/>
            <w:vAlign w:val="center"/>
          </w:tcPr>
          <w:p w14:paraId="188C957E" w14:textId="591413E2" w:rsidR="003D2768" w:rsidRPr="00F17626" w:rsidRDefault="003D2768"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12</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05B8614C" w14:textId="77777777" w:rsidR="003D2768" w:rsidRPr="00F17626" w:rsidRDefault="003D2768" w:rsidP="003D2768">
      <w:pPr>
        <w:spacing w:line="276" w:lineRule="auto"/>
        <w:jc w:val="both"/>
        <w:rPr>
          <w:rFonts w:ascii="Arial" w:eastAsiaTheme="minorEastAsia" w:hAnsi="Arial" w:cs="Arial"/>
        </w:rPr>
      </w:pPr>
      <w:r w:rsidRPr="00F17626">
        <w:rPr>
          <w:rFonts w:ascii="Arial" w:eastAsiaTheme="minorEastAsia" w:hAnsi="Arial" w:cs="Arial"/>
        </w:rPr>
        <w:t xml:space="preserve">The discretized solution can then be solved using Lower-Upper (LU) decomposition. The Crank-Nicolson solution shown above is implicit, meaning the solution of the future step is dependent on the current solution step.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
        <w:gridCol w:w="8344"/>
        <w:gridCol w:w="572"/>
      </w:tblGrid>
      <w:tr w:rsidR="003D2768" w:rsidRPr="00F17626" w14:paraId="3C802792" w14:textId="77777777" w:rsidTr="00581521">
        <w:tc>
          <w:tcPr>
            <w:tcW w:w="445" w:type="dxa"/>
            <w:vAlign w:val="center"/>
          </w:tcPr>
          <w:p w14:paraId="0D7962B3" w14:textId="77777777" w:rsidR="003D2768" w:rsidRPr="00F17626" w:rsidRDefault="003D2768" w:rsidP="00581521">
            <w:pPr>
              <w:spacing w:line="276" w:lineRule="auto"/>
              <w:rPr>
                <w:rFonts w:ascii="Arial" w:eastAsiaTheme="minorEastAsia" w:hAnsi="Arial" w:cs="Arial"/>
              </w:rPr>
            </w:pPr>
          </w:p>
        </w:tc>
        <w:tc>
          <w:tcPr>
            <w:tcW w:w="8370" w:type="dxa"/>
            <w:vAlign w:val="center"/>
          </w:tcPr>
          <w:p w14:paraId="04CC2873" w14:textId="793190B7" w:rsidR="003D2768" w:rsidRPr="00F17626" w:rsidRDefault="003D2768" w:rsidP="00581521">
            <w:pPr>
              <w:spacing w:line="276" w:lineRule="auto"/>
              <w:rPr>
                <w:rFonts w:ascii="Arial" w:eastAsiaTheme="minorEastAsia" w:hAnsi="Arial" w:cs="Arial"/>
              </w:rPr>
            </w:pPr>
            <m:oMathPara>
              <m:oMath>
                <m:r>
                  <w:rPr>
                    <w:rFonts w:ascii="Cambria Math" w:eastAsiaTheme="minorEastAsia" w:hAnsi="Cambria Math" w:cs="Arial"/>
                  </w:rPr>
                  <m:t>A</m:t>
                </m:r>
                <m:sSup>
                  <m:sSupPr>
                    <m:ctrlPr>
                      <w:rPr>
                        <w:rFonts w:ascii="Cambria Math" w:eastAsiaTheme="minorEastAsia" w:hAnsi="Cambria Math" w:cs="Arial"/>
                        <w:i/>
                      </w:rPr>
                    </m:ctrlPr>
                  </m:sSupPr>
                  <m:e>
                    <m:r>
                      <w:rPr>
                        <w:rFonts w:ascii="Cambria Math" w:eastAsiaTheme="minorEastAsia" w:hAnsi="Cambria Math" w:cs="Arial"/>
                      </w:rPr>
                      <m:t>u</m:t>
                    </m:r>
                  </m:e>
                  <m:sup>
                    <m:r>
                      <w:rPr>
                        <w:rFonts w:ascii="Cambria Math" w:eastAsiaTheme="minorEastAsia" w:hAnsi="Cambria Math" w:cs="Arial"/>
                      </w:rPr>
                      <m:t>n+1</m:t>
                    </m:r>
                  </m:sup>
                </m:sSup>
                <m:r>
                  <w:rPr>
                    <w:rFonts w:ascii="Cambria Math" w:eastAsiaTheme="minorEastAsia" w:hAnsi="Cambria Math" w:cs="Arial"/>
                  </w:rPr>
                  <m:t>=b</m:t>
                </m:r>
              </m:oMath>
            </m:oMathPara>
          </w:p>
        </w:tc>
        <w:tc>
          <w:tcPr>
            <w:tcW w:w="535" w:type="dxa"/>
            <w:vAlign w:val="center"/>
          </w:tcPr>
          <w:p w14:paraId="273878D4" w14:textId="46A5A22E" w:rsidR="003D2768" w:rsidRPr="00F17626" w:rsidRDefault="003D2768" w:rsidP="00581521">
            <w:pPr>
              <w:spacing w:line="276" w:lineRule="auto"/>
              <w:jc w:val="right"/>
              <w:rPr>
                <w:rFonts w:ascii="Arial" w:eastAsiaTheme="minorEastAsia" w:hAnsi="Arial" w:cs="Arial"/>
              </w:rPr>
            </w:pPr>
            <w:r w:rsidRPr="00F17626">
              <w:rPr>
                <w:rFonts w:ascii="Arial" w:hAnsi="Arial" w:cs="Arial"/>
                <w:color w:val="000000" w:themeColor="text1"/>
                <w:sz w:val="20"/>
                <w:szCs w:val="20"/>
              </w:rPr>
              <w:t>(</w:t>
            </w:r>
            <w:r w:rsidRPr="00F17626">
              <w:rPr>
                <w:rFonts w:ascii="Arial" w:hAnsi="Arial" w:cs="Arial"/>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color w:val="000000" w:themeColor="text1"/>
                <w:sz w:val="20"/>
                <w:szCs w:val="20"/>
              </w:rPr>
              <w:fldChar w:fldCharType="separate"/>
            </w:r>
            <w:r w:rsidR="00DF51DF" w:rsidRPr="00F17626">
              <w:rPr>
                <w:rFonts w:ascii="Arial" w:hAnsi="Arial" w:cs="Arial"/>
                <w:noProof/>
                <w:color w:val="000000" w:themeColor="text1"/>
                <w:sz w:val="20"/>
                <w:szCs w:val="20"/>
              </w:rPr>
              <w:t>13</w:t>
            </w:r>
            <w:r w:rsidRPr="00F17626">
              <w:rPr>
                <w:rFonts w:ascii="Arial" w:hAnsi="Arial" w:cs="Arial"/>
                <w:color w:val="000000" w:themeColor="text1"/>
                <w:sz w:val="20"/>
                <w:szCs w:val="20"/>
              </w:rPr>
              <w:fldChar w:fldCharType="end"/>
            </w:r>
            <w:r w:rsidRPr="00F17626">
              <w:rPr>
                <w:rFonts w:ascii="Arial" w:hAnsi="Arial" w:cs="Arial"/>
                <w:color w:val="000000" w:themeColor="text1"/>
                <w:sz w:val="20"/>
                <w:szCs w:val="20"/>
              </w:rPr>
              <w:t>)</w:t>
            </w:r>
          </w:p>
        </w:tc>
      </w:tr>
    </w:tbl>
    <w:p w14:paraId="05016AAE" w14:textId="57355321" w:rsidR="003D2768" w:rsidRPr="00F17626" w:rsidRDefault="003D2768" w:rsidP="00346702">
      <w:pPr>
        <w:jc w:val="both"/>
        <w:rPr>
          <w:rFonts w:ascii="Arial" w:eastAsiaTheme="minorEastAsia" w:hAnsi="Arial" w:cs="Arial"/>
        </w:rPr>
      </w:pPr>
      <w:r w:rsidRPr="00F17626">
        <w:rPr>
          <w:rFonts w:ascii="Arial" w:eastAsiaTheme="minorEastAsia" w:hAnsi="Arial" w:cs="Arial"/>
          <w:kern w:val="0"/>
          <w14:ligatures w14:val="none"/>
        </w:rPr>
        <w:t xml:space="preserve">Here, </w:t>
      </w:r>
      <m:oMath>
        <m:r>
          <w:rPr>
            <w:rFonts w:ascii="Cambria Math" w:eastAsiaTheme="minorEastAsia" w:hAnsi="Cambria Math" w:cs="Arial"/>
          </w:rPr>
          <m:t>A</m:t>
        </m:r>
      </m:oMath>
      <w:r w:rsidRPr="00F17626">
        <w:rPr>
          <w:rFonts w:ascii="Arial" w:eastAsiaTheme="minorEastAsia" w:hAnsi="Arial" w:cs="Arial"/>
        </w:rPr>
        <w:t xml:space="preserve"> is the coefficient matrix, representing the </w:t>
      </w:r>
      <m:oMath>
        <m:r>
          <w:rPr>
            <w:rFonts w:ascii="Cambria Math" w:eastAsiaTheme="minorEastAsia" w:hAnsi="Cambria Math" w:cs="Arial"/>
            <w:kern w:val="0"/>
            <w14:ligatures w14:val="none"/>
          </w:rPr>
          <m:t>n+1</m:t>
        </m:r>
      </m:oMath>
      <w:r w:rsidRPr="00F17626">
        <w:rPr>
          <w:rFonts w:ascii="Arial" w:eastAsiaTheme="minorEastAsia" w:hAnsi="Arial" w:cs="Arial"/>
          <w:kern w:val="0"/>
          <w14:ligatures w14:val="none"/>
        </w:rPr>
        <w:t xml:space="preserve"> step, while </w:t>
      </w:r>
      <m:oMath>
        <m:r>
          <w:rPr>
            <w:rFonts w:ascii="Cambria Math" w:eastAsiaTheme="minorEastAsia" w:hAnsi="Cambria Math" w:cs="Arial"/>
          </w:rPr>
          <m:t>b</m:t>
        </m:r>
      </m:oMath>
      <w:r w:rsidRPr="00F17626">
        <w:rPr>
          <w:rFonts w:ascii="Arial" w:eastAsiaTheme="minorEastAsia" w:hAnsi="Arial" w:cs="Arial"/>
        </w:rPr>
        <w:t xml:space="preserve"> represents all </w:t>
      </w:r>
      <m:oMath>
        <m:sSup>
          <m:sSupPr>
            <m:ctrlPr>
              <w:rPr>
                <w:rFonts w:ascii="Cambria Math" w:eastAsiaTheme="minorEastAsia" w:hAnsi="Cambria Math" w:cs="Arial"/>
                <w:i/>
                <w:kern w:val="0"/>
                <w14:ligatures w14:val="none"/>
              </w:rPr>
            </m:ctrlPr>
          </m:sSupPr>
          <m:e>
            <m:r>
              <w:rPr>
                <w:rFonts w:ascii="Cambria Math" w:eastAsiaTheme="minorEastAsia" w:hAnsi="Cambria Math" w:cs="Arial"/>
                <w:kern w:val="0"/>
                <w14:ligatures w14:val="none"/>
              </w:rPr>
              <m:t>n</m:t>
            </m:r>
          </m:e>
          <m:sup>
            <m:r>
              <w:rPr>
                <w:rFonts w:ascii="Cambria Math" w:eastAsiaTheme="minorEastAsia" w:hAnsi="Cambria Math" w:cs="Arial"/>
                <w:kern w:val="0"/>
                <w14:ligatures w14:val="none"/>
              </w:rPr>
              <m:t>th</m:t>
            </m:r>
          </m:sup>
        </m:sSup>
      </m:oMath>
      <w:r w:rsidRPr="00F17626">
        <w:rPr>
          <w:rFonts w:ascii="Arial" w:eastAsiaTheme="minorEastAsia" w:hAnsi="Arial" w:cs="Arial"/>
        </w:rPr>
        <w:t xml:space="preserve"> step values, all currently known values.</w:t>
      </w:r>
    </w:p>
    <w:p w14:paraId="37B205D1" w14:textId="290D80EF" w:rsidR="003D2768" w:rsidRPr="00F17626" w:rsidRDefault="003D2768" w:rsidP="00346702">
      <w:pPr>
        <w:jc w:val="both"/>
        <w:rPr>
          <w:rFonts w:ascii="Arial" w:eastAsiaTheme="minorEastAsia" w:hAnsi="Arial" w:cs="Arial"/>
        </w:rPr>
      </w:pPr>
      <w:r w:rsidRPr="00F17626">
        <w:rPr>
          <w:rFonts w:ascii="Arial" w:eastAsiaTheme="minorEastAsia" w:hAnsi="Arial" w:cs="Arial"/>
        </w:rPr>
        <w:t xml:space="preserve">After each step, the y-velocity, </w:t>
      </w:r>
      <m:oMath>
        <m:r>
          <w:rPr>
            <w:rFonts w:ascii="Cambria Math" w:eastAsiaTheme="minorEastAsia" w:hAnsi="Cambria Math" w:cs="Arial"/>
          </w:rPr>
          <m:t>v</m:t>
        </m:r>
      </m:oMath>
      <w:r w:rsidRPr="00F17626">
        <w:rPr>
          <w:rFonts w:ascii="Arial" w:eastAsiaTheme="minorEastAsia" w:hAnsi="Arial" w:cs="Arial"/>
        </w:rPr>
        <w:t xml:space="preserve"> is updated by </w:t>
      </w:r>
      <w:r w:rsidR="00892E38" w:rsidRPr="00F17626">
        <w:rPr>
          <w:rFonts w:ascii="Arial" w:eastAsiaTheme="minorEastAsia" w:hAnsi="Arial" w:cs="Arial"/>
        </w:rPr>
        <w:t>integrating the</w:t>
      </w:r>
      <w:r w:rsidRPr="00F17626">
        <w:rPr>
          <w:rFonts w:ascii="Arial" w:eastAsiaTheme="minorEastAsia" w:hAnsi="Arial" w:cs="Arial"/>
        </w:rPr>
        <w:t xml:space="preserve"> continuity equation</w:t>
      </w:r>
      <w:r w:rsidR="00892E38" w:rsidRPr="00F17626">
        <w:rPr>
          <w:rFonts w:ascii="Arial" w:eastAsiaTheme="minorEastAsia" w:hAnsi="Arial" w:cs="Arial"/>
        </w:rPr>
        <w:t xml:space="preserve"> (eq. 1)</w:t>
      </w:r>
      <w:r w:rsidRPr="00F17626">
        <w:rPr>
          <w:rFonts w:ascii="Arial" w:eastAsiaTheme="minorEastAsia" w:hAnsi="Arial" w:cs="Arial"/>
        </w:rPr>
        <w:t>. This is then used for each following step of the solution.</w:t>
      </w:r>
      <w:r w:rsidR="004519EC" w:rsidRPr="00F17626">
        <w:rPr>
          <w:rFonts w:ascii="Arial" w:eastAsiaTheme="minorEastAsia" w:hAnsi="Arial" w:cs="Arial"/>
        </w:rPr>
        <w:t xml:space="preserve"> This was solved using</w:t>
      </w:r>
      <w:r w:rsidR="002567CE" w:rsidRPr="00F17626">
        <w:rPr>
          <w:rFonts w:ascii="Arial" w:eastAsiaTheme="minorEastAsia" w:hAnsi="Arial" w:cs="Arial"/>
        </w:rPr>
        <w:t xml:space="preserve"> </w:t>
      </w:r>
      <w:r w:rsidR="004519EC" w:rsidRPr="00F17626">
        <w:rPr>
          <w:rFonts w:ascii="Arial" w:eastAsiaTheme="minorEastAsia" w:hAnsi="Arial" w:cs="Arial"/>
        </w:rPr>
        <w:t xml:space="preserve">trapezoidal </w:t>
      </w:r>
      <w:r w:rsidR="002567CE" w:rsidRPr="00F17626">
        <w:rPr>
          <w:rFonts w:ascii="Arial" w:eastAsiaTheme="minorEastAsia" w:hAnsi="Arial" w:cs="Arial"/>
        </w:rPr>
        <w:t xml:space="preserve">integration </w:t>
      </w:r>
      <w:r w:rsidR="004519EC" w:rsidRPr="00F17626">
        <w:rPr>
          <w:rFonts w:ascii="Arial" w:eastAsiaTheme="minorEastAsia" w:hAnsi="Arial" w:cs="Arial"/>
        </w:rPr>
        <w:t>in Python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
        <w:gridCol w:w="8344"/>
        <w:gridCol w:w="572"/>
      </w:tblGrid>
      <w:tr w:rsidR="00892E38" w:rsidRPr="00F17626" w14:paraId="7F9D6816" w14:textId="77777777" w:rsidTr="00581521">
        <w:tc>
          <w:tcPr>
            <w:tcW w:w="445" w:type="dxa"/>
            <w:vAlign w:val="center"/>
          </w:tcPr>
          <w:p w14:paraId="22628883" w14:textId="77777777" w:rsidR="00892E38" w:rsidRPr="00F17626" w:rsidRDefault="00892E38" w:rsidP="00581521">
            <w:pPr>
              <w:spacing w:line="276" w:lineRule="auto"/>
              <w:rPr>
                <w:rFonts w:ascii="Arial" w:eastAsiaTheme="minorEastAsia" w:hAnsi="Arial" w:cs="Arial"/>
              </w:rPr>
            </w:pPr>
          </w:p>
        </w:tc>
        <w:tc>
          <w:tcPr>
            <w:tcW w:w="8370" w:type="dxa"/>
            <w:vAlign w:val="center"/>
          </w:tcPr>
          <w:p w14:paraId="391BCEF9" w14:textId="7CC6D6C1" w:rsidR="00892E38" w:rsidRPr="00F17626" w:rsidRDefault="00892E38" w:rsidP="00581521">
            <w:pPr>
              <w:spacing w:line="276" w:lineRule="auto"/>
              <w:rPr>
                <w:rFonts w:ascii="Arial" w:eastAsiaTheme="minorEastAsia" w:hAnsi="Arial" w:cs="Arial"/>
              </w:rPr>
            </w:pPr>
            <m:oMathPara>
              <m:oMath>
                <m:r>
                  <w:rPr>
                    <w:rFonts w:ascii="Cambria Math" w:hAnsi="Cambria Math" w:cs="Arial"/>
                  </w:rPr>
                  <m:t>v</m:t>
                </m:r>
                <m:d>
                  <m:dPr>
                    <m:ctrlPr>
                      <w:rPr>
                        <w:rFonts w:ascii="Cambria Math" w:hAnsi="Cambria Math" w:cs="Arial"/>
                        <w:i/>
                      </w:rPr>
                    </m:ctrlPr>
                  </m:dPr>
                  <m:e>
                    <m:r>
                      <w:rPr>
                        <w:rFonts w:ascii="Cambria Math" w:hAnsi="Cambria Math" w:cs="Arial"/>
                      </w:rPr>
                      <m:t>y</m:t>
                    </m:r>
                  </m:e>
                </m:d>
                <m:r>
                  <w:rPr>
                    <w:rFonts w:ascii="Cambria Math" w:hAnsi="Cambria Math" w:cs="Arial"/>
                  </w:rPr>
                  <m:t>=-</m:t>
                </m:r>
                <m:nary>
                  <m:naryPr>
                    <m:limLoc m:val="subSup"/>
                    <m:ctrlPr>
                      <w:rPr>
                        <w:rFonts w:ascii="Cambria Math" w:hAnsi="Cambria Math" w:cs="Arial"/>
                        <w:i/>
                      </w:rPr>
                    </m:ctrlPr>
                  </m:naryPr>
                  <m:sub>
                    <m:r>
                      <w:rPr>
                        <w:rFonts w:ascii="Cambria Math" w:hAnsi="Cambria Math" w:cs="Arial"/>
                      </w:rPr>
                      <m:t>0</m:t>
                    </m:r>
                  </m:sub>
                  <m:sup>
                    <m:r>
                      <w:rPr>
                        <w:rFonts w:ascii="Cambria Math" w:hAnsi="Cambria Math" w:cs="Arial"/>
                      </w:rPr>
                      <m:t>y</m:t>
                    </m:r>
                  </m:sup>
                  <m:e>
                    <m:f>
                      <m:fPr>
                        <m:ctrlPr>
                          <w:rPr>
                            <w:rFonts w:ascii="Cambria Math" w:hAnsi="Cambria Math" w:cs="Arial"/>
                            <w:i/>
                          </w:rPr>
                        </m:ctrlPr>
                      </m:fPr>
                      <m:num>
                        <m:r>
                          <w:rPr>
                            <w:rFonts w:ascii="Cambria Math" w:hAnsi="Cambria Math" w:cs="Arial"/>
                          </w:rPr>
                          <m:t>∂u</m:t>
                        </m:r>
                      </m:num>
                      <m:den>
                        <m:r>
                          <w:rPr>
                            <w:rFonts w:ascii="Cambria Math" w:hAnsi="Cambria Math" w:cs="Arial"/>
                          </w:rPr>
                          <m:t>∂x</m:t>
                        </m:r>
                      </m:den>
                    </m:f>
                    <m:r>
                      <w:rPr>
                        <w:rFonts w:ascii="Cambria Math" w:hAnsi="Cambria Math" w:cs="Arial"/>
                      </w:rPr>
                      <m:t>dy</m:t>
                    </m:r>
                  </m:e>
                </m:nary>
              </m:oMath>
            </m:oMathPara>
          </w:p>
        </w:tc>
        <w:tc>
          <w:tcPr>
            <w:tcW w:w="535" w:type="dxa"/>
            <w:vAlign w:val="center"/>
          </w:tcPr>
          <w:p w14:paraId="7AE007EF" w14:textId="3DA8B2A2" w:rsidR="00892E38" w:rsidRPr="00F17626" w:rsidRDefault="00892E38" w:rsidP="00581521">
            <w:pPr>
              <w:pStyle w:val="Caption"/>
              <w:keepNext/>
              <w:jc w:val="right"/>
              <w:rPr>
                <w:rFonts w:ascii="Arial" w:hAnsi="Arial" w:cs="Arial"/>
                <w:i w:val="0"/>
                <w:iCs w:val="0"/>
                <w:color w:val="000000" w:themeColor="text1"/>
              </w:rPr>
            </w:pPr>
            <w:r w:rsidRPr="00F17626">
              <w:rPr>
                <w:rFonts w:ascii="Arial" w:hAnsi="Arial" w:cs="Arial"/>
                <w:i w:val="0"/>
                <w:iCs w:val="0"/>
                <w:color w:val="000000" w:themeColor="text1"/>
                <w:sz w:val="20"/>
                <w:szCs w:val="20"/>
              </w:rPr>
              <w:t>(</w:t>
            </w:r>
            <w:r w:rsidRPr="00F17626">
              <w:rPr>
                <w:rFonts w:ascii="Arial" w:hAnsi="Arial" w:cs="Arial"/>
                <w:i w:val="0"/>
                <w:iCs w:val="0"/>
                <w:color w:val="000000" w:themeColor="text1"/>
                <w:sz w:val="20"/>
                <w:szCs w:val="20"/>
              </w:rPr>
              <w:fldChar w:fldCharType="begin"/>
            </w:r>
            <w:r w:rsidRPr="00F17626">
              <w:rPr>
                <w:rFonts w:ascii="Arial" w:hAnsi="Arial" w:cs="Arial"/>
                <w:i w:val="0"/>
                <w:iCs w:val="0"/>
                <w:color w:val="000000" w:themeColor="text1"/>
                <w:sz w:val="20"/>
                <w:szCs w:val="20"/>
              </w:rPr>
              <w:instrText xml:space="preserve"> SEQ Equation \* ARABIC </w:instrText>
            </w:r>
            <w:r w:rsidRPr="00F17626">
              <w:rPr>
                <w:rFonts w:ascii="Arial" w:hAnsi="Arial" w:cs="Arial"/>
                <w:i w:val="0"/>
                <w:iCs w:val="0"/>
                <w:color w:val="000000" w:themeColor="text1"/>
                <w:sz w:val="20"/>
                <w:szCs w:val="20"/>
              </w:rPr>
              <w:fldChar w:fldCharType="separate"/>
            </w:r>
            <w:r w:rsidR="00DF51DF" w:rsidRPr="00F17626">
              <w:rPr>
                <w:rFonts w:ascii="Arial" w:hAnsi="Arial" w:cs="Arial"/>
                <w:i w:val="0"/>
                <w:iCs w:val="0"/>
                <w:noProof/>
                <w:color w:val="000000" w:themeColor="text1"/>
                <w:sz w:val="20"/>
                <w:szCs w:val="20"/>
              </w:rPr>
              <w:t>14</w:t>
            </w:r>
            <w:r w:rsidRPr="00F17626">
              <w:rPr>
                <w:rFonts w:ascii="Arial" w:hAnsi="Arial" w:cs="Arial"/>
                <w:i w:val="0"/>
                <w:iCs w:val="0"/>
                <w:color w:val="000000" w:themeColor="text1"/>
                <w:sz w:val="20"/>
                <w:szCs w:val="20"/>
              </w:rPr>
              <w:fldChar w:fldCharType="end"/>
            </w:r>
            <w:r w:rsidRPr="00F17626">
              <w:rPr>
                <w:rFonts w:ascii="Arial" w:hAnsi="Arial" w:cs="Arial"/>
                <w:i w:val="0"/>
                <w:iCs w:val="0"/>
                <w:color w:val="000000" w:themeColor="text1"/>
                <w:sz w:val="20"/>
                <w:szCs w:val="20"/>
              </w:rPr>
              <w:t>)</w:t>
            </w:r>
          </w:p>
        </w:tc>
      </w:tr>
    </w:tbl>
    <w:p w14:paraId="5E59138E" w14:textId="54D37845" w:rsidR="00892E38" w:rsidRPr="00F17626" w:rsidRDefault="00892E38" w:rsidP="00346702">
      <w:pPr>
        <w:jc w:val="both"/>
        <w:rPr>
          <w:rFonts w:ascii="Arial" w:eastAsiaTheme="minorEastAsia" w:hAnsi="Arial" w:cs="Arial"/>
        </w:rPr>
      </w:pPr>
      <w:r w:rsidRPr="00F17626">
        <w:rPr>
          <w:rFonts w:ascii="Arial" w:eastAsiaTheme="minorEastAsia" w:hAnsi="Arial" w:cs="Arial"/>
        </w:rPr>
        <w:t xml:space="preserve">Now, this solution can be solved for various values of </w:t>
      </w:r>
      <m:oMath>
        <m:r>
          <w:rPr>
            <w:rFonts w:ascii="Cambria Math" w:eastAsiaTheme="minorEastAsia" w:hAnsi="Cambria Math" w:cs="Arial"/>
          </w:rPr>
          <m:t>x</m:t>
        </m:r>
      </m:oMath>
      <w:r w:rsidRPr="00F17626">
        <w:rPr>
          <w:rFonts w:ascii="Arial" w:eastAsiaTheme="minorEastAsia" w:hAnsi="Arial" w:cs="Arial"/>
        </w:rPr>
        <w:t>.</w:t>
      </w:r>
    </w:p>
    <w:p w14:paraId="7704D74D" w14:textId="77777777" w:rsidR="00892E38" w:rsidRPr="00F17626" w:rsidRDefault="00892E38" w:rsidP="00346702">
      <w:pPr>
        <w:jc w:val="both"/>
        <w:rPr>
          <w:rFonts w:ascii="Arial" w:eastAsiaTheme="minorEastAsia" w:hAnsi="Arial" w:cs="Arial"/>
        </w:rPr>
      </w:pPr>
    </w:p>
    <w:p w14:paraId="61CE2012" w14:textId="4B770699" w:rsidR="002567CE" w:rsidRPr="00F17626" w:rsidRDefault="002567CE" w:rsidP="002567CE">
      <w:pPr>
        <w:pStyle w:val="Heading1"/>
        <w:spacing w:line="276" w:lineRule="auto"/>
        <w:jc w:val="both"/>
        <w:rPr>
          <w:rFonts w:ascii="Arial" w:hAnsi="Arial" w:cs="Arial"/>
          <w:sz w:val="28"/>
          <w:szCs w:val="28"/>
        </w:rPr>
      </w:pPr>
      <w:r w:rsidRPr="00F17626">
        <w:rPr>
          <w:rFonts w:ascii="Arial" w:hAnsi="Arial" w:cs="Arial"/>
          <w:sz w:val="28"/>
          <w:szCs w:val="28"/>
        </w:rPr>
        <w:t>Results</w:t>
      </w:r>
    </w:p>
    <w:p w14:paraId="606E7DCE" w14:textId="787E3D14" w:rsidR="002567CE" w:rsidRPr="00F17626" w:rsidRDefault="002567CE" w:rsidP="0018378B">
      <w:pPr>
        <w:jc w:val="both"/>
        <w:rPr>
          <w:rFonts w:ascii="Arial" w:eastAsiaTheme="minorEastAsia" w:hAnsi="Arial" w:cs="Arial"/>
        </w:rPr>
      </w:pPr>
      <w:r w:rsidRPr="00F17626">
        <w:rPr>
          <w:rFonts w:ascii="Arial" w:eastAsiaTheme="minorEastAsia" w:hAnsi="Arial" w:cs="Arial"/>
        </w:rPr>
        <w:t>The following figure shows</w:t>
      </w:r>
      <w:r w:rsidR="004719DD" w:rsidRPr="00F17626">
        <w:rPr>
          <w:rFonts w:ascii="Arial" w:eastAsiaTheme="minorEastAsia" w:hAnsi="Arial" w:cs="Arial"/>
        </w:rPr>
        <w:t xml:space="preserve"> normalized velocity relative to wall distance at various downstream locations, up to </w:t>
      </w:r>
      <m:oMath>
        <m:r>
          <w:rPr>
            <w:rFonts w:ascii="Cambria Math" w:eastAsiaTheme="minorEastAsia" w:hAnsi="Cambria Math" w:cs="Arial"/>
          </w:rPr>
          <m:t>40*L</m:t>
        </m:r>
      </m:oMath>
      <w:r w:rsidR="004719DD" w:rsidRPr="00F17626">
        <w:rPr>
          <w:rFonts w:ascii="Arial" w:eastAsiaTheme="minorEastAsia" w:hAnsi="Arial" w:cs="Arial"/>
        </w:rPr>
        <w:t xml:space="preserve"> downstream of the initial location.</w:t>
      </w:r>
    </w:p>
    <w:p w14:paraId="08433C3C" w14:textId="601030B6" w:rsidR="00B56D72" w:rsidRPr="00F17626" w:rsidRDefault="00482460" w:rsidP="00B56D72">
      <w:pPr>
        <w:keepNext/>
        <w:jc w:val="center"/>
        <w:rPr>
          <w:rFonts w:ascii="Arial" w:hAnsi="Arial" w:cs="Arial"/>
        </w:rPr>
      </w:pPr>
      <w:r w:rsidRPr="00F17626">
        <w:rPr>
          <w:rFonts w:ascii="Arial" w:hAnsi="Arial" w:cs="Arial"/>
          <w:noProof/>
        </w:rPr>
        <w:drawing>
          <wp:inline distT="0" distB="0" distL="0" distR="0" wp14:anchorId="68299294" wp14:editId="2ECD600D">
            <wp:extent cx="5279364" cy="3495675"/>
            <wp:effectExtent l="0" t="0" r="0" b="0"/>
            <wp:docPr id="2104600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00111" name=""/>
                    <pic:cNvPicPr/>
                  </pic:nvPicPr>
                  <pic:blipFill>
                    <a:blip r:embed="rId8"/>
                    <a:stretch>
                      <a:fillRect/>
                    </a:stretch>
                  </pic:blipFill>
                  <pic:spPr>
                    <a:xfrm>
                      <a:off x="0" y="0"/>
                      <a:ext cx="5289894" cy="3502647"/>
                    </a:xfrm>
                    <a:prstGeom prst="rect">
                      <a:avLst/>
                    </a:prstGeom>
                  </pic:spPr>
                </pic:pic>
              </a:graphicData>
            </a:graphic>
          </wp:inline>
        </w:drawing>
      </w:r>
    </w:p>
    <w:p w14:paraId="6657E261" w14:textId="381E23F4" w:rsidR="002567CE" w:rsidRPr="00F17626" w:rsidRDefault="00B56D72" w:rsidP="00B56D72">
      <w:pPr>
        <w:pStyle w:val="Caption"/>
        <w:jc w:val="center"/>
        <w:rPr>
          <w:rFonts w:ascii="Arial" w:hAnsi="Arial" w:cs="Arial"/>
        </w:rPr>
      </w:pPr>
      <w:r w:rsidRPr="00F17626">
        <w:rPr>
          <w:rFonts w:ascii="Arial" w:hAnsi="Arial" w:cs="Arial"/>
        </w:rPr>
        <w:t xml:space="preserve">Figure </w:t>
      </w:r>
      <w:r w:rsidRPr="00F17626">
        <w:rPr>
          <w:rFonts w:ascii="Arial" w:hAnsi="Arial" w:cs="Arial"/>
        </w:rPr>
        <w:fldChar w:fldCharType="begin"/>
      </w:r>
      <w:r w:rsidRPr="00F17626">
        <w:rPr>
          <w:rFonts w:ascii="Arial" w:hAnsi="Arial" w:cs="Arial"/>
        </w:rPr>
        <w:instrText xml:space="preserve"> SEQ Figure \* ARABIC </w:instrText>
      </w:r>
      <w:r w:rsidRPr="00F17626">
        <w:rPr>
          <w:rFonts w:ascii="Arial" w:hAnsi="Arial" w:cs="Arial"/>
        </w:rPr>
        <w:fldChar w:fldCharType="separate"/>
      </w:r>
      <w:r w:rsidR="00DF51DF" w:rsidRPr="00F17626">
        <w:rPr>
          <w:rFonts w:ascii="Arial" w:hAnsi="Arial" w:cs="Arial"/>
          <w:noProof/>
        </w:rPr>
        <w:t>1</w:t>
      </w:r>
      <w:r w:rsidRPr="00F17626">
        <w:rPr>
          <w:rFonts w:ascii="Arial" w:hAnsi="Arial" w:cs="Arial"/>
        </w:rPr>
        <w:fldChar w:fldCharType="end"/>
      </w:r>
      <w:r w:rsidRPr="00F17626">
        <w:rPr>
          <w:rFonts w:ascii="Arial" w:hAnsi="Arial" w:cs="Arial"/>
        </w:rPr>
        <w:t>: Numerical Solution at Various x-values</w:t>
      </w:r>
    </w:p>
    <w:p w14:paraId="1CC755D9" w14:textId="38CE8032" w:rsidR="00B56D72" w:rsidRPr="00F17626" w:rsidRDefault="00B56D72" w:rsidP="00B56D72">
      <w:pPr>
        <w:rPr>
          <w:rFonts w:ascii="Arial" w:eastAsiaTheme="minorEastAsia" w:hAnsi="Arial" w:cs="Arial"/>
        </w:rPr>
      </w:pPr>
      <w:r w:rsidRPr="00F17626">
        <w:rPr>
          <w:rFonts w:ascii="Arial" w:eastAsiaTheme="minorEastAsia" w:hAnsi="Arial" w:cs="Arial"/>
        </w:rPr>
        <w:t xml:space="preserve">To determine the initial value of </w:t>
      </w:r>
      <m:oMath>
        <m:r>
          <w:rPr>
            <w:rFonts w:ascii="Cambria Math" w:eastAsiaTheme="minorEastAsia" w:hAnsi="Cambria Math" w:cs="Arial"/>
          </w:rPr>
          <m:t>x</m:t>
        </m:r>
      </m:oMath>
      <w:r w:rsidRPr="00F17626">
        <w:rPr>
          <w:rFonts w:ascii="Arial" w:eastAsiaTheme="minorEastAsia" w:hAnsi="Arial" w:cs="Arial"/>
        </w:rPr>
        <w:t>, we must look at the Blasius Similarity Variable.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
        <w:gridCol w:w="8344"/>
        <w:gridCol w:w="572"/>
      </w:tblGrid>
      <w:tr w:rsidR="00B56D72" w:rsidRPr="00F17626" w14:paraId="144CC07E" w14:textId="77777777" w:rsidTr="00581521">
        <w:tc>
          <w:tcPr>
            <w:tcW w:w="445" w:type="dxa"/>
            <w:vAlign w:val="center"/>
          </w:tcPr>
          <w:p w14:paraId="1E780EA7" w14:textId="77777777" w:rsidR="00B56D72" w:rsidRPr="00F17626" w:rsidRDefault="00B56D72" w:rsidP="00581521">
            <w:pPr>
              <w:spacing w:line="276" w:lineRule="auto"/>
              <w:rPr>
                <w:rFonts w:ascii="Arial" w:eastAsiaTheme="minorEastAsia" w:hAnsi="Arial" w:cs="Arial"/>
              </w:rPr>
            </w:pPr>
          </w:p>
        </w:tc>
        <w:tc>
          <w:tcPr>
            <w:tcW w:w="8370" w:type="dxa"/>
            <w:vAlign w:val="center"/>
          </w:tcPr>
          <w:p w14:paraId="7ED6DB74" w14:textId="525B496E" w:rsidR="00B56D72" w:rsidRPr="00F17626" w:rsidRDefault="00D42186" w:rsidP="00581521">
            <w:pPr>
              <w:spacing w:line="276" w:lineRule="auto"/>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η</m:t>
                    </m:r>
                  </m:e>
                  <m:sub>
                    <m:r>
                      <w:rPr>
                        <w:rFonts w:ascii="Cambria Math" w:eastAsiaTheme="minorEastAsia" w:hAnsi="Cambria Math" w:cs="Arial"/>
                      </w:rPr>
                      <m:t>b</m:t>
                    </m:r>
                  </m:sub>
                </m:sSub>
                <m:r>
                  <w:rPr>
                    <w:rFonts w:ascii="Cambria Math" w:eastAsiaTheme="minorEastAsia" w:hAnsi="Cambria Math" w:cs="Arial"/>
                  </w:rPr>
                  <m:t>=y</m:t>
                </m:r>
                <m:rad>
                  <m:radPr>
                    <m:degHide m:val="1"/>
                    <m:ctrlPr>
                      <w:rPr>
                        <w:rFonts w:ascii="Cambria Math" w:eastAsiaTheme="minorEastAsia" w:hAnsi="Cambria Math" w:cs="Arial"/>
                        <w:i/>
                      </w:rPr>
                    </m:ctrlPr>
                  </m:radPr>
                  <m:deg/>
                  <m:e>
                    <m:f>
                      <m:fPr>
                        <m:ctrlPr>
                          <w:rPr>
                            <w:rFonts w:ascii="Cambria Math" w:eastAsiaTheme="minorEastAsia" w:hAnsi="Cambria Math" w:cs="Arial"/>
                            <w:i/>
                          </w:rPr>
                        </m:ctrlPr>
                      </m:fPr>
                      <m:num>
                        <m:sSub>
                          <m:sSubPr>
                            <m:ctrlPr>
                              <w:rPr>
                                <w:rFonts w:ascii="Cambria Math" w:eastAsiaTheme="minorEastAsia" w:hAnsi="Cambria Math" w:cs="Arial"/>
                                <w:i/>
                              </w:rPr>
                            </m:ctrlPr>
                          </m:sSubPr>
                          <m:e>
                            <m:r>
                              <w:rPr>
                                <w:rFonts w:ascii="Cambria Math" w:eastAsiaTheme="minorEastAsia" w:hAnsi="Cambria Math" w:cs="Arial"/>
                              </w:rPr>
                              <m:t>U</m:t>
                            </m:r>
                          </m:e>
                          <m:sub>
                            <m:r>
                              <w:rPr>
                                <w:rFonts w:ascii="Cambria Math" w:hAnsi="Cambria Math" w:cs="Arial"/>
                              </w:rPr>
                              <m:t>∞</m:t>
                            </m:r>
                          </m:sub>
                        </m:sSub>
                      </m:num>
                      <m:den>
                        <m:r>
                          <w:rPr>
                            <w:rFonts w:ascii="Cambria Math" w:hAnsi="Cambria Math" w:cs="Arial"/>
                          </w:rPr>
                          <m:t>ν</m:t>
                        </m:r>
                        <m:r>
                          <w:rPr>
                            <w:rFonts w:ascii="Cambria Math" w:eastAsiaTheme="minorEastAsia" w:hAnsi="Cambria Math" w:cs="Arial"/>
                          </w:rPr>
                          <m:t>x</m:t>
                        </m:r>
                      </m:den>
                    </m:f>
                  </m:e>
                </m:rad>
              </m:oMath>
            </m:oMathPara>
          </w:p>
        </w:tc>
        <w:tc>
          <w:tcPr>
            <w:tcW w:w="535" w:type="dxa"/>
            <w:vAlign w:val="center"/>
          </w:tcPr>
          <w:p w14:paraId="13ADF997" w14:textId="11A8AFDF" w:rsidR="00B56D72" w:rsidRPr="00F17626" w:rsidRDefault="00B56D72" w:rsidP="00581521">
            <w:pPr>
              <w:pStyle w:val="Caption"/>
              <w:keepNext/>
              <w:jc w:val="right"/>
              <w:rPr>
                <w:rFonts w:ascii="Arial" w:hAnsi="Arial" w:cs="Arial"/>
                <w:i w:val="0"/>
                <w:iCs w:val="0"/>
                <w:color w:val="000000" w:themeColor="text1"/>
              </w:rPr>
            </w:pPr>
            <w:r w:rsidRPr="00F17626">
              <w:rPr>
                <w:rFonts w:ascii="Arial" w:hAnsi="Arial" w:cs="Arial"/>
                <w:i w:val="0"/>
                <w:iCs w:val="0"/>
                <w:color w:val="000000" w:themeColor="text1"/>
                <w:sz w:val="20"/>
                <w:szCs w:val="20"/>
              </w:rPr>
              <w:t>(</w:t>
            </w:r>
            <w:r w:rsidRPr="00F17626">
              <w:rPr>
                <w:rFonts w:ascii="Arial" w:hAnsi="Arial" w:cs="Arial"/>
                <w:i w:val="0"/>
                <w:iCs w:val="0"/>
                <w:color w:val="000000" w:themeColor="text1"/>
                <w:sz w:val="20"/>
                <w:szCs w:val="20"/>
              </w:rPr>
              <w:fldChar w:fldCharType="begin"/>
            </w:r>
            <w:r w:rsidRPr="00F17626">
              <w:rPr>
                <w:rFonts w:ascii="Arial" w:hAnsi="Arial" w:cs="Arial"/>
                <w:i w:val="0"/>
                <w:iCs w:val="0"/>
                <w:color w:val="000000" w:themeColor="text1"/>
                <w:sz w:val="20"/>
                <w:szCs w:val="20"/>
              </w:rPr>
              <w:instrText xml:space="preserve"> SEQ Equation \* ARABIC </w:instrText>
            </w:r>
            <w:r w:rsidRPr="00F17626">
              <w:rPr>
                <w:rFonts w:ascii="Arial" w:hAnsi="Arial" w:cs="Arial"/>
                <w:i w:val="0"/>
                <w:iCs w:val="0"/>
                <w:color w:val="000000" w:themeColor="text1"/>
                <w:sz w:val="20"/>
                <w:szCs w:val="20"/>
              </w:rPr>
              <w:fldChar w:fldCharType="separate"/>
            </w:r>
            <w:r w:rsidR="00DF51DF" w:rsidRPr="00F17626">
              <w:rPr>
                <w:rFonts w:ascii="Arial" w:hAnsi="Arial" w:cs="Arial"/>
                <w:i w:val="0"/>
                <w:iCs w:val="0"/>
                <w:noProof/>
                <w:color w:val="000000" w:themeColor="text1"/>
                <w:sz w:val="20"/>
                <w:szCs w:val="20"/>
              </w:rPr>
              <w:t>15</w:t>
            </w:r>
            <w:r w:rsidRPr="00F17626">
              <w:rPr>
                <w:rFonts w:ascii="Arial" w:hAnsi="Arial" w:cs="Arial"/>
                <w:i w:val="0"/>
                <w:iCs w:val="0"/>
                <w:color w:val="000000" w:themeColor="text1"/>
                <w:sz w:val="20"/>
                <w:szCs w:val="20"/>
              </w:rPr>
              <w:fldChar w:fldCharType="end"/>
            </w:r>
            <w:r w:rsidRPr="00F17626">
              <w:rPr>
                <w:rFonts w:ascii="Arial" w:hAnsi="Arial" w:cs="Arial"/>
                <w:i w:val="0"/>
                <w:iCs w:val="0"/>
                <w:color w:val="000000" w:themeColor="text1"/>
                <w:sz w:val="20"/>
                <w:szCs w:val="20"/>
              </w:rPr>
              <w:t>)</w:t>
            </w:r>
          </w:p>
        </w:tc>
      </w:tr>
    </w:tbl>
    <w:p w14:paraId="1284E350" w14:textId="306CF12D" w:rsidR="00D72612" w:rsidRPr="00F17626" w:rsidRDefault="00D72612" w:rsidP="0018378B">
      <w:pPr>
        <w:jc w:val="both"/>
        <w:rPr>
          <w:rFonts w:ascii="Arial" w:eastAsiaTheme="minorEastAsia" w:hAnsi="Arial" w:cs="Arial"/>
        </w:rPr>
      </w:pPr>
      <w:r w:rsidRPr="00F17626">
        <w:rPr>
          <w:rFonts w:ascii="Arial" w:eastAsiaTheme="minorEastAsia" w:hAnsi="Arial" w:cs="Arial"/>
        </w:rPr>
        <w:t xml:space="preserve">For this, we can find </w:t>
      </w:r>
      <m:oMath>
        <m:sSub>
          <m:sSubPr>
            <m:ctrlPr>
              <w:rPr>
                <w:rFonts w:ascii="Cambria Math" w:eastAsiaTheme="minorEastAsia" w:hAnsi="Cambria Math" w:cs="Arial"/>
                <w:i/>
              </w:rPr>
            </m:ctrlPr>
          </m:sSubPr>
          <m:e>
            <m:r>
              <w:rPr>
                <w:rFonts w:ascii="Cambria Math" w:eastAsiaTheme="minorEastAsia" w:hAnsi="Cambria Math" w:cs="Arial"/>
              </w:rPr>
              <m:t>x</m:t>
            </m:r>
          </m:e>
          <m:sub>
            <m:r>
              <w:rPr>
                <w:rFonts w:ascii="Cambria Math" w:eastAsiaTheme="minorEastAsia" w:hAnsi="Cambria Math" w:cs="Arial"/>
              </w:rPr>
              <m:t>0</m:t>
            </m:r>
          </m:sub>
        </m:sSub>
      </m:oMath>
      <w:r w:rsidRPr="00F17626">
        <w:rPr>
          <w:rFonts w:ascii="Arial" w:eastAsiaTheme="minorEastAsia" w:hAnsi="Arial" w:cs="Arial"/>
        </w:rPr>
        <w:t xml:space="preserve"> by evaluating the Blasius similarity variable at the edge of the boundary layer</w:t>
      </w:r>
      <w:r w:rsidR="001A4444">
        <w:rPr>
          <w:rFonts w:ascii="Arial" w:eastAsiaTheme="minorEastAsia" w:hAnsi="Arial" w:cs="Arial"/>
        </w:rPr>
        <w:t xml:space="preserve">, </w:t>
      </w:r>
      <m:oMath>
        <m:r>
          <w:rPr>
            <w:rFonts w:ascii="Cambria Math" w:eastAsiaTheme="minorEastAsia" w:hAnsi="Cambria Math" w:cs="Arial"/>
          </w:rPr>
          <m:t>u≈</m:t>
        </m:r>
        <m:sSub>
          <m:sSubPr>
            <m:ctrlPr>
              <w:rPr>
                <w:rFonts w:ascii="Cambria Math" w:eastAsiaTheme="minorEastAsia" w:hAnsi="Cambria Math" w:cs="Arial"/>
                <w:i/>
              </w:rPr>
            </m:ctrlPr>
          </m:sSubPr>
          <m:e>
            <m:r>
              <w:rPr>
                <w:rFonts w:ascii="Cambria Math" w:eastAsiaTheme="minorEastAsia" w:hAnsi="Cambria Math" w:cs="Arial"/>
              </w:rPr>
              <m:t>0.99U</m:t>
            </m:r>
          </m:e>
          <m:sub>
            <m:r>
              <w:rPr>
                <w:rFonts w:ascii="Cambria Math" w:hAnsi="Cambria Math" w:cs="Arial"/>
              </w:rPr>
              <m:t>∞</m:t>
            </m:r>
          </m:sub>
        </m:sSub>
      </m:oMath>
      <w:r w:rsidR="001A4444">
        <w:rPr>
          <w:rFonts w:ascii="Arial" w:eastAsiaTheme="minorEastAsia" w:hAnsi="Arial" w:cs="Arial"/>
        </w:rPr>
        <w:t>,</w:t>
      </w:r>
      <w:r w:rsidRPr="00F17626">
        <w:rPr>
          <w:rFonts w:ascii="Arial" w:eastAsiaTheme="minorEastAsia" w:hAnsi="Arial" w:cs="Arial"/>
        </w:rPr>
        <w:t xml:space="preserve"> and </w:t>
      </w:r>
      <m:oMath>
        <m:r>
          <w:rPr>
            <w:rFonts w:ascii="Cambria Math" w:eastAsiaTheme="minorEastAsia" w:hAnsi="Cambria Math" w:cs="Arial"/>
          </w:rPr>
          <m:t>y=δ</m:t>
        </m:r>
      </m:oMath>
      <w:r w:rsidRPr="00F17626">
        <w:rPr>
          <w:rFonts w:ascii="Arial" w:eastAsiaTheme="minorEastAsia" w:hAnsi="Arial" w:cs="Arial"/>
        </w:rPr>
        <w:t>. Th</w:t>
      </w:r>
      <w:r w:rsidR="001A4444">
        <w:rPr>
          <w:rFonts w:ascii="Arial" w:eastAsiaTheme="minorEastAsia" w:hAnsi="Arial" w:cs="Arial"/>
        </w:rPr>
        <w:t xml:space="preserve">e Blasius similarity variable at freestream can be approximated to </w:t>
      </w:r>
      <m:oMath>
        <m:sSub>
          <m:sSubPr>
            <m:ctrlPr>
              <w:rPr>
                <w:rFonts w:ascii="Cambria Math" w:eastAsiaTheme="minorEastAsia" w:hAnsi="Cambria Math" w:cs="Arial"/>
                <w:i/>
              </w:rPr>
            </m:ctrlPr>
          </m:sSubPr>
          <m:e>
            <m:r>
              <w:rPr>
                <w:rFonts w:ascii="Cambria Math" w:eastAsiaTheme="minorEastAsia" w:hAnsi="Cambria Math" w:cs="Arial"/>
              </w:rPr>
              <m:t>η</m:t>
            </m:r>
          </m:e>
          <m:sub>
            <m:r>
              <w:rPr>
                <w:rFonts w:ascii="Cambria Math" w:eastAsiaTheme="minorEastAsia" w:hAnsi="Cambria Math" w:cs="Arial"/>
              </w:rPr>
              <m:t>b</m:t>
            </m:r>
          </m:sub>
        </m:sSub>
        <m:r>
          <w:rPr>
            <w:rFonts w:ascii="Cambria Math" w:eastAsiaTheme="minorEastAsia" w:hAnsi="Cambria Math" w:cs="Arial"/>
          </w:rPr>
          <m:t>=5</m:t>
        </m:r>
      </m:oMath>
      <w:r w:rsidR="0016030C" w:rsidRPr="00F17626">
        <w:rPr>
          <w:rFonts w:ascii="Arial" w:eastAsiaTheme="minorEastAsia" w:hAnsi="Arial" w:cs="Arial"/>
        </w:rPr>
        <w:t xml:space="preserve"> </w:t>
      </w:r>
      <w:r w:rsidR="001A4444">
        <w:rPr>
          <w:rFonts w:ascii="Arial" w:eastAsiaTheme="minorEastAsia" w:hAnsi="Arial" w:cs="Arial"/>
        </w:rPr>
        <w:t xml:space="preserve">at this location </w:t>
      </w:r>
      <w:r w:rsidR="0016030C" w:rsidRPr="00F17626">
        <w:rPr>
          <w:rFonts w:ascii="Arial" w:eastAsiaTheme="minorEastAsia" w:hAnsi="Arial" w:cs="Arial"/>
        </w:rPr>
        <w:t>[1]</w:t>
      </w:r>
      <w:r w:rsidR="00135EAC" w:rsidRPr="00F17626">
        <w:rPr>
          <w:rFonts w:ascii="Arial" w:eastAsiaTheme="minorEastAsia" w:hAnsi="Arial" w:cs="Arial"/>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
        <w:gridCol w:w="8344"/>
        <w:gridCol w:w="572"/>
      </w:tblGrid>
      <w:tr w:rsidR="00D72612" w:rsidRPr="00F17626" w14:paraId="7BEA0E79" w14:textId="77777777" w:rsidTr="00581521">
        <w:tc>
          <w:tcPr>
            <w:tcW w:w="445" w:type="dxa"/>
            <w:vAlign w:val="center"/>
          </w:tcPr>
          <w:p w14:paraId="167037E9" w14:textId="77777777" w:rsidR="00D72612" w:rsidRPr="00F17626" w:rsidRDefault="00D72612" w:rsidP="00581521">
            <w:pPr>
              <w:spacing w:line="276" w:lineRule="auto"/>
              <w:rPr>
                <w:rFonts w:ascii="Arial" w:eastAsiaTheme="minorEastAsia" w:hAnsi="Arial" w:cs="Arial"/>
              </w:rPr>
            </w:pPr>
          </w:p>
        </w:tc>
        <w:tc>
          <w:tcPr>
            <w:tcW w:w="8370" w:type="dxa"/>
            <w:vAlign w:val="center"/>
          </w:tcPr>
          <w:p w14:paraId="6A1D9167" w14:textId="261B01BD" w:rsidR="00D72612" w:rsidRPr="00F17626" w:rsidRDefault="00D42186" w:rsidP="00581521">
            <w:pPr>
              <w:spacing w:line="276" w:lineRule="auto"/>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x</m:t>
                    </m:r>
                  </m:e>
                  <m:sub>
                    <m:r>
                      <w:rPr>
                        <w:rFonts w:ascii="Cambria Math" w:eastAsiaTheme="minorEastAsia" w:hAnsi="Cambria Math" w:cs="Arial"/>
                      </w:rPr>
                      <m:t>0</m:t>
                    </m:r>
                  </m:sub>
                </m:sSub>
                <m:r>
                  <w:rPr>
                    <w:rFonts w:ascii="Cambria Math" w:eastAsiaTheme="minorEastAsia" w:hAnsi="Cambria Math" w:cs="Arial"/>
                  </w:rPr>
                  <m:t>=</m:t>
                </m:r>
                <m:f>
                  <m:fPr>
                    <m:ctrlPr>
                      <w:rPr>
                        <w:rFonts w:ascii="Cambria Math" w:eastAsiaTheme="minorEastAsia" w:hAnsi="Cambria Math" w:cs="Arial"/>
                        <w:i/>
                      </w:rPr>
                    </m:ctrlPr>
                  </m:fPr>
                  <m:num>
                    <m:sSup>
                      <m:sSupPr>
                        <m:ctrlPr>
                          <w:rPr>
                            <w:rFonts w:ascii="Cambria Math" w:eastAsiaTheme="minorEastAsia" w:hAnsi="Cambria Math" w:cs="Arial"/>
                            <w:i/>
                          </w:rPr>
                        </m:ctrlPr>
                      </m:sSupPr>
                      <m:e>
                        <m:r>
                          <w:rPr>
                            <w:rFonts w:ascii="Cambria Math" w:eastAsiaTheme="minorEastAsia" w:hAnsi="Cambria Math" w:cs="Arial"/>
                          </w:rPr>
                          <m:t>δ</m:t>
                        </m:r>
                      </m:e>
                      <m:sup>
                        <m:r>
                          <w:rPr>
                            <w:rFonts w:ascii="Cambria Math" w:eastAsiaTheme="minorEastAsia" w:hAnsi="Cambria Math" w:cs="Arial"/>
                          </w:rPr>
                          <m:t>2</m:t>
                        </m:r>
                      </m:sup>
                    </m:sSup>
                    <m:sSub>
                      <m:sSubPr>
                        <m:ctrlPr>
                          <w:rPr>
                            <w:rFonts w:ascii="Cambria Math" w:eastAsiaTheme="minorEastAsia" w:hAnsi="Cambria Math" w:cs="Arial"/>
                            <w:i/>
                          </w:rPr>
                        </m:ctrlPr>
                      </m:sSubPr>
                      <m:e>
                        <m:r>
                          <w:rPr>
                            <w:rFonts w:ascii="Cambria Math" w:eastAsiaTheme="minorEastAsia" w:hAnsi="Cambria Math" w:cs="Arial"/>
                          </w:rPr>
                          <m:t>U</m:t>
                        </m:r>
                      </m:e>
                      <m:sub>
                        <m:r>
                          <w:rPr>
                            <w:rFonts w:ascii="Cambria Math" w:hAnsi="Cambria Math" w:cs="Arial"/>
                          </w:rPr>
                          <m:t>∞</m:t>
                        </m:r>
                      </m:sub>
                    </m:sSub>
                  </m:num>
                  <m:den>
                    <m:r>
                      <w:rPr>
                        <w:rFonts w:ascii="Cambria Math" w:eastAsiaTheme="minorEastAsia" w:hAnsi="Cambria Math" w:cs="Arial"/>
                      </w:rPr>
                      <m:t>25</m:t>
                    </m:r>
                    <m:r>
                      <w:rPr>
                        <w:rFonts w:ascii="Cambria Math" w:hAnsi="Cambria Math" w:cs="Arial"/>
                      </w:rPr>
                      <m:t>ν</m:t>
                    </m:r>
                  </m:den>
                </m:f>
                <m:r>
                  <w:rPr>
                    <w:rFonts w:ascii="Cambria Math" w:eastAsiaTheme="minorEastAsia" w:hAnsi="Cambria Math" w:cs="Arial"/>
                  </w:rPr>
                  <m:t>=</m:t>
                </m:r>
                <m:r>
                  <m:rPr>
                    <m:sty m:val="bi"/>
                  </m:rPr>
                  <w:rPr>
                    <w:rFonts w:ascii="Cambria Math" w:eastAsiaTheme="minorEastAsia" w:hAnsi="Cambria Math" w:cs="Arial"/>
                  </w:rPr>
                  <m:t>20 (m)</m:t>
                </m:r>
              </m:oMath>
            </m:oMathPara>
          </w:p>
        </w:tc>
        <w:tc>
          <w:tcPr>
            <w:tcW w:w="535" w:type="dxa"/>
            <w:vAlign w:val="center"/>
          </w:tcPr>
          <w:p w14:paraId="0B5FF942" w14:textId="1E6A93C8" w:rsidR="00D72612" w:rsidRPr="00F17626" w:rsidRDefault="00D72612" w:rsidP="00581521">
            <w:pPr>
              <w:pStyle w:val="Caption"/>
              <w:keepNext/>
              <w:jc w:val="right"/>
              <w:rPr>
                <w:rFonts w:ascii="Arial" w:hAnsi="Arial" w:cs="Arial"/>
                <w:i w:val="0"/>
                <w:iCs w:val="0"/>
                <w:color w:val="000000" w:themeColor="text1"/>
              </w:rPr>
            </w:pPr>
            <w:r w:rsidRPr="00F17626">
              <w:rPr>
                <w:rFonts w:ascii="Arial" w:hAnsi="Arial" w:cs="Arial"/>
                <w:i w:val="0"/>
                <w:iCs w:val="0"/>
                <w:color w:val="000000" w:themeColor="text1"/>
                <w:sz w:val="20"/>
                <w:szCs w:val="20"/>
              </w:rPr>
              <w:t>(</w:t>
            </w:r>
            <w:r w:rsidRPr="00F17626">
              <w:rPr>
                <w:rFonts w:ascii="Arial" w:hAnsi="Arial" w:cs="Arial"/>
                <w:i w:val="0"/>
                <w:iCs w:val="0"/>
                <w:color w:val="000000" w:themeColor="text1"/>
                <w:sz w:val="20"/>
                <w:szCs w:val="20"/>
              </w:rPr>
              <w:fldChar w:fldCharType="begin"/>
            </w:r>
            <w:r w:rsidRPr="00F17626">
              <w:rPr>
                <w:rFonts w:ascii="Arial" w:hAnsi="Arial" w:cs="Arial"/>
                <w:i w:val="0"/>
                <w:iCs w:val="0"/>
                <w:color w:val="000000" w:themeColor="text1"/>
                <w:sz w:val="20"/>
                <w:szCs w:val="20"/>
              </w:rPr>
              <w:instrText xml:space="preserve"> SEQ Equation \* ARABIC </w:instrText>
            </w:r>
            <w:r w:rsidRPr="00F17626">
              <w:rPr>
                <w:rFonts w:ascii="Arial" w:hAnsi="Arial" w:cs="Arial"/>
                <w:i w:val="0"/>
                <w:iCs w:val="0"/>
                <w:color w:val="000000" w:themeColor="text1"/>
                <w:sz w:val="20"/>
                <w:szCs w:val="20"/>
              </w:rPr>
              <w:fldChar w:fldCharType="separate"/>
            </w:r>
            <w:r w:rsidR="00DF51DF" w:rsidRPr="00F17626">
              <w:rPr>
                <w:rFonts w:ascii="Arial" w:hAnsi="Arial" w:cs="Arial"/>
                <w:i w:val="0"/>
                <w:iCs w:val="0"/>
                <w:noProof/>
                <w:color w:val="000000" w:themeColor="text1"/>
                <w:sz w:val="20"/>
                <w:szCs w:val="20"/>
              </w:rPr>
              <w:t>16</w:t>
            </w:r>
            <w:r w:rsidRPr="00F17626">
              <w:rPr>
                <w:rFonts w:ascii="Arial" w:hAnsi="Arial" w:cs="Arial"/>
                <w:i w:val="0"/>
                <w:iCs w:val="0"/>
                <w:color w:val="000000" w:themeColor="text1"/>
                <w:sz w:val="20"/>
                <w:szCs w:val="20"/>
              </w:rPr>
              <w:fldChar w:fldCharType="end"/>
            </w:r>
            <w:r w:rsidRPr="00F17626">
              <w:rPr>
                <w:rFonts w:ascii="Arial" w:hAnsi="Arial" w:cs="Arial"/>
                <w:i w:val="0"/>
                <w:iCs w:val="0"/>
                <w:color w:val="000000" w:themeColor="text1"/>
                <w:sz w:val="20"/>
                <w:szCs w:val="20"/>
              </w:rPr>
              <w:t>)</w:t>
            </w:r>
          </w:p>
        </w:tc>
      </w:tr>
    </w:tbl>
    <w:p w14:paraId="272F21E7" w14:textId="42DD1215" w:rsidR="004719DD" w:rsidRPr="00F17626" w:rsidRDefault="004719DD" w:rsidP="0018378B">
      <w:pPr>
        <w:jc w:val="both"/>
        <w:rPr>
          <w:rFonts w:ascii="Arial" w:eastAsiaTheme="minorEastAsia" w:hAnsi="Arial" w:cs="Arial"/>
        </w:rPr>
      </w:pPr>
      <w:r w:rsidRPr="00F17626">
        <w:rPr>
          <w:rFonts w:ascii="Arial" w:eastAsiaTheme="minorEastAsia" w:hAnsi="Arial" w:cs="Arial"/>
        </w:rPr>
        <w:t>Th</w:t>
      </w:r>
      <w:r w:rsidR="00482460" w:rsidRPr="00F17626">
        <w:rPr>
          <w:rFonts w:ascii="Arial" w:eastAsiaTheme="minorEastAsia" w:hAnsi="Arial" w:cs="Arial"/>
        </w:rPr>
        <w:t>ese velocity profiles</w:t>
      </w:r>
      <w:r w:rsidRPr="00F17626">
        <w:rPr>
          <w:rFonts w:ascii="Arial" w:eastAsiaTheme="minorEastAsia" w:hAnsi="Arial" w:cs="Arial"/>
        </w:rPr>
        <w:t xml:space="preserve"> can also be plotted against the Blasius Similarity Variable, in which convergence along the analytical solution becomes more apparent. </w:t>
      </w:r>
    </w:p>
    <w:p w14:paraId="3DD87620" w14:textId="77777777" w:rsidR="00B56D72" w:rsidRPr="00F17626" w:rsidRDefault="00B56D72" w:rsidP="00B56D72">
      <w:pPr>
        <w:keepNext/>
        <w:jc w:val="center"/>
        <w:rPr>
          <w:rFonts w:ascii="Arial" w:hAnsi="Arial" w:cs="Arial"/>
        </w:rPr>
      </w:pPr>
      <w:r w:rsidRPr="00F17626">
        <w:rPr>
          <w:rFonts w:ascii="Arial" w:eastAsiaTheme="minorEastAsia" w:hAnsi="Arial" w:cs="Arial"/>
          <w:noProof/>
        </w:rPr>
        <w:lastRenderedPageBreak/>
        <w:drawing>
          <wp:inline distT="0" distB="0" distL="0" distR="0" wp14:anchorId="6758C62F" wp14:editId="7CEBCCFE">
            <wp:extent cx="4350081" cy="2880360"/>
            <wp:effectExtent l="0" t="0" r="0" b="0"/>
            <wp:docPr id="145936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60445" name=""/>
                    <pic:cNvPicPr/>
                  </pic:nvPicPr>
                  <pic:blipFill>
                    <a:blip r:embed="rId9"/>
                    <a:stretch>
                      <a:fillRect/>
                    </a:stretch>
                  </pic:blipFill>
                  <pic:spPr>
                    <a:xfrm>
                      <a:off x="0" y="0"/>
                      <a:ext cx="4388800" cy="2905997"/>
                    </a:xfrm>
                    <a:prstGeom prst="rect">
                      <a:avLst/>
                    </a:prstGeom>
                  </pic:spPr>
                </pic:pic>
              </a:graphicData>
            </a:graphic>
          </wp:inline>
        </w:drawing>
      </w:r>
    </w:p>
    <w:p w14:paraId="601568AC" w14:textId="1ED7B848" w:rsidR="009A3C95" w:rsidRPr="00F17626" w:rsidRDefault="00B56D72" w:rsidP="00B56D72">
      <w:pPr>
        <w:pStyle w:val="Caption"/>
        <w:jc w:val="center"/>
        <w:rPr>
          <w:rFonts w:ascii="Arial" w:hAnsi="Arial" w:cs="Arial"/>
        </w:rPr>
      </w:pPr>
      <w:r w:rsidRPr="00F17626">
        <w:rPr>
          <w:rFonts w:ascii="Arial" w:hAnsi="Arial" w:cs="Arial"/>
        </w:rPr>
        <w:t xml:space="preserve">Figure </w:t>
      </w:r>
      <w:r w:rsidRPr="00F17626">
        <w:rPr>
          <w:rFonts w:ascii="Arial" w:hAnsi="Arial" w:cs="Arial"/>
        </w:rPr>
        <w:fldChar w:fldCharType="begin"/>
      </w:r>
      <w:r w:rsidRPr="00F17626">
        <w:rPr>
          <w:rFonts w:ascii="Arial" w:hAnsi="Arial" w:cs="Arial"/>
        </w:rPr>
        <w:instrText xml:space="preserve"> SEQ Figure \* ARABIC </w:instrText>
      </w:r>
      <w:r w:rsidRPr="00F17626">
        <w:rPr>
          <w:rFonts w:ascii="Arial" w:hAnsi="Arial" w:cs="Arial"/>
        </w:rPr>
        <w:fldChar w:fldCharType="separate"/>
      </w:r>
      <w:r w:rsidR="00DF51DF" w:rsidRPr="00F17626">
        <w:rPr>
          <w:rFonts w:ascii="Arial" w:hAnsi="Arial" w:cs="Arial"/>
          <w:noProof/>
        </w:rPr>
        <w:t>2</w:t>
      </w:r>
      <w:r w:rsidRPr="00F17626">
        <w:rPr>
          <w:rFonts w:ascii="Arial" w:hAnsi="Arial" w:cs="Arial"/>
        </w:rPr>
        <w:fldChar w:fldCharType="end"/>
      </w:r>
      <w:r w:rsidRPr="00F17626">
        <w:rPr>
          <w:rFonts w:ascii="Arial" w:hAnsi="Arial" w:cs="Arial"/>
        </w:rPr>
        <w:t>: Comparison of Numerical Solutions and Blasius Solution</w:t>
      </w:r>
    </w:p>
    <w:p w14:paraId="3A10867B" w14:textId="6C6CB986" w:rsidR="0016030C" w:rsidRPr="00F17626" w:rsidRDefault="00BB74C5" w:rsidP="0016030C">
      <w:pPr>
        <w:rPr>
          <w:rFonts w:ascii="Arial" w:hAnsi="Arial" w:cs="Arial"/>
        </w:rPr>
      </w:pPr>
      <w:r w:rsidRPr="00F17626">
        <w:rPr>
          <w:rFonts w:ascii="Arial" w:hAnsi="Arial" w:cs="Arial"/>
        </w:rPr>
        <w:t>Momentum thickness and shape factor are both metrics that can help determine the convergence of the numerical solution. Momentum thickness</w:t>
      </w:r>
      <w:r w:rsidR="00892B35" w:rsidRPr="00F17626">
        <w:rPr>
          <w:rFonts w:ascii="Arial" w:hAnsi="Arial" w:cs="Arial"/>
        </w:rPr>
        <w:t xml:space="preserve">, </w:t>
      </w:r>
      <m:oMath>
        <m:r>
          <w:rPr>
            <w:rFonts w:ascii="Cambria Math" w:eastAsiaTheme="minorEastAsia" w:hAnsi="Cambria Math" w:cs="Arial"/>
          </w:rPr>
          <m:t>θ</m:t>
        </m:r>
      </m:oMath>
      <w:r w:rsidR="00892B35" w:rsidRPr="00F17626">
        <w:rPr>
          <w:rFonts w:ascii="Arial" w:eastAsiaTheme="minorEastAsia" w:hAnsi="Arial" w:cs="Arial"/>
        </w:rPr>
        <w:t>,</w:t>
      </w:r>
      <w:r w:rsidRPr="00F17626">
        <w:rPr>
          <w:rFonts w:ascii="Arial" w:hAnsi="Arial" w:cs="Arial"/>
        </w:rPr>
        <w:t xml:space="preserve"> is calculated with the following equation: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
        <w:gridCol w:w="8344"/>
        <w:gridCol w:w="572"/>
      </w:tblGrid>
      <w:tr w:rsidR="00BB74C5" w:rsidRPr="00F17626" w14:paraId="6AF42256" w14:textId="77777777" w:rsidTr="00581521">
        <w:tc>
          <w:tcPr>
            <w:tcW w:w="445" w:type="dxa"/>
            <w:vAlign w:val="center"/>
          </w:tcPr>
          <w:p w14:paraId="24D2E5F7" w14:textId="77777777" w:rsidR="00BB74C5" w:rsidRPr="00F17626" w:rsidRDefault="00BB74C5" w:rsidP="00581521">
            <w:pPr>
              <w:spacing w:line="276" w:lineRule="auto"/>
              <w:rPr>
                <w:rFonts w:ascii="Arial" w:eastAsiaTheme="minorEastAsia" w:hAnsi="Arial" w:cs="Arial"/>
              </w:rPr>
            </w:pPr>
          </w:p>
        </w:tc>
        <w:tc>
          <w:tcPr>
            <w:tcW w:w="8370" w:type="dxa"/>
            <w:vAlign w:val="center"/>
          </w:tcPr>
          <w:p w14:paraId="49CCF970" w14:textId="222C46E1" w:rsidR="00BB74C5" w:rsidRPr="00F17626" w:rsidRDefault="00BB74C5" w:rsidP="00581521">
            <w:pPr>
              <w:spacing w:line="276" w:lineRule="auto"/>
              <w:rPr>
                <w:rFonts w:ascii="Arial" w:eastAsiaTheme="minorEastAsia" w:hAnsi="Arial" w:cs="Arial"/>
              </w:rPr>
            </w:pPr>
            <m:oMathPara>
              <m:oMath>
                <m:r>
                  <w:rPr>
                    <w:rFonts w:ascii="Cambria Math" w:eastAsiaTheme="minorEastAsia" w:hAnsi="Cambria Math" w:cs="Arial"/>
                  </w:rPr>
                  <m:t>θ=</m:t>
                </m:r>
                <m:nary>
                  <m:naryPr>
                    <m:limLoc m:val="subSup"/>
                    <m:ctrlPr>
                      <w:rPr>
                        <w:rFonts w:ascii="Cambria Math" w:eastAsiaTheme="minorEastAsia" w:hAnsi="Cambria Math" w:cs="Arial"/>
                        <w:i/>
                      </w:rPr>
                    </m:ctrlPr>
                  </m:naryPr>
                  <m:sub>
                    <m:r>
                      <w:rPr>
                        <w:rFonts w:ascii="Cambria Math" w:eastAsiaTheme="minorEastAsia" w:hAnsi="Cambria Math" w:cs="Arial"/>
                      </w:rPr>
                      <m:t>0</m:t>
                    </m:r>
                  </m:sub>
                  <m:sup>
                    <m:r>
                      <w:rPr>
                        <w:rFonts w:ascii="Cambria Math" w:hAnsi="Cambria Math" w:cs="Arial"/>
                      </w:rPr>
                      <m:t>∞</m:t>
                    </m:r>
                  </m:sup>
                  <m:e>
                    <m:f>
                      <m:fPr>
                        <m:ctrlPr>
                          <w:rPr>
                            <w:rFonts w:ascii="Cambria Math" w:eastAsiaTheme="minorEastAsia" w:hAnsi="Cambria Math" w:cs="Arial"/>
                            <w:i/>
                          </w:rPr>
                        </m:ctrlPr>
                      </m:fPr>
                      <m:num>
                        <m:r>
                          <w:rPr>
                            <w:rFonts w:ascii="Cambria Math" w:eastAsiaTheme="minorEastAsia" w:hAnsi="Cambria Math" w:cs="Arial"/>
                          </w:rPr>
                          <m:t>u</m:t>
                        </m:r>
                      </m:num>
                      <m:den>
                        <m:sSub>
                          <m:sSubPr>
                            <m:ctrlPr>
                              <w:rPr>
                                <w:rFonts w:ascii="Cambria Math" w:eastAsiaTheme="minorEastAsia" w:hAnsi="Cambria Math" w:cs="Arial"/>
                                <w:i/>
                              </w:rPr>
                            </m:ctrlPr>
                          </m:sSubPr>
                          <m:e>
                            <m:r>
                              <w:rPr>
                                <w:rFonts w:ascii="Cambria Math" w:eastAsiaTheme="minorEastAsia" w:hAnsi="Cambria Math" w:cs="Arial"/>
                              </w:rPr>
                              <m:t>U</m:t>
                            </m:r>
                          </m:e>
                          <m:sub>
                            <m:r>
                              <w:rPr>
                                <w:rFonts w:ascii="Cambria Math" w:hAnsi="Cambria Math" w:cs="Arial"/>
                              </w:rPr>
                              <m:t>∞</m:t>
                            </m:r>
                          </m:sub>
                        </m:sSub>
                      </m:den>
                    </m:f>
                    <m:d>
                      <m:dPr>
                        <m:ctrlPr>
                          <w:rPr>
                            <w:rFonts w:ascii="Cambria Math" w:eastAsiaTheme="minorEastAsia" w:hAnsi="Cambria Math" w:cs="Arial"/>
                            <w:i/>
                          </w:rPr>
                        </m:ctrlPr>
                      </m:dPr>
                      <m:e>
                        <m:r>
                          <w:rPr>
                            <w:rFonts w:ascii="Cambria Math" w:eastAsiaTheme="minorEastAsia" w:hAnsi="Cambria Math" w:cs="Arial"/>
                          </w:rPr>
                          <m:t>1-</m:t>
                        </m:r>
                        <m:f>
                          <m:fPr>
                            <m:ctrlPr>
                              <w:rPr>
                                <w:rFonts w:ascii="Cambria Math" w:eastAsiaTheme="minorEastAsia" w:hAnsi="Cambria Math" w:cs="Arial"/>
                                <w:i/>
                              </w:rPr>
                            </m:ctrlPr>
                          </m:fPr>
                          <m:num>
                            <m:r>
                              <w:rPr>
                                <w:rFonts w:ascii="Cambria Math" w:eastAsiaTheme="minorEastAsia" w:hAnsi="Cambria Math" w:cs="Arial"/>
                              </w:rPr>
                              <m:t>u</m:t>
                            </m:r>
                          </m:num>
                          <m:den>
                            <m:sSub>
                              <m:sSubPr>
                                <m:ctrlPr>
                                  <w:rPr>
                                    <w:rFonts w:ascii="Cambria Math" w:eastAsiaTheme="minorEastAsia" w:hAnsi="Cambria Math" w:cs="Arial"/>
                                    <w:i/>
                                  </w:rPr>
                                </m:ctrlPr>
                              </m:sSubPr>
                              <m:e>
                                <m:r>
                                  <w:rPr>
                                    <w:rFonts w:ascii="Cambria Math" w:eastAsiaTheme="minorEastAsia" w:hAnsi="Cambria Math" w:cs="Arial"/>
                                  </w:rPr>
                                  <m:t>U</m:t>
                                </m:r>
                              </m:e>
                              <m:sub>
                                <m:r>
                                  <w:rPr>
                                    <w:rFonts w:ascii="Cambria Math" w:hAnsi="Cambria Math" w:cs="Arial"/>
                                  </w:rPr>
                                  <m:t>∞</m:t>
                                </m:r>
                              </m:sub>
                            </m:sSub>
                          </m:den>
                        </m:f>
                      </m:e>
                    </m:d>
                    <m:r>
                      <w:rPr>
                        <w:rFonts w:ascii="Cambria Math" w:eastAsiaTheme="minorEastAsia" w:hAnsi="Cambria Math" w:cs="Arial"/>
                      </w:rPr>
                      <m:t>dy</m:t>
                    </m:r>
                  </m:e>
                </m:nary>
              </m:oMath>
            </m:oMathPara>
          </w:p>
        </w:tc>
        <w:tc>
          <w:tcPr>
            <w:tcW w:w="535" w:type="dxa"/>
            <w:vAlign w:val="center"/>
          </w:tcPr>
          <w:p w14:paraId="578A2D2E" w14:textId="02353221" w:rsidR="00BB74C5" w:rsidRPr="00F17626" w:rsidRDefault="00BB74C5" w:rsidP="00581521">
            <w:pPr>
              <w:pStyle w:val="Caption"/>
              <w:keepNext/>
              <w:jc w:val="right"/>
              <w:rPr>
                <w:rFonts w:ascii="Arial" w:hAnsi="Arial" w:cs="Arial"/>
                <w:i w:val="0"/>
                <w:iCs w:val="0"/>
                <w:color w:val="000000" w:themeColor="text1"/>
              </w:rPr>
            </w:pPr>
            <w:r w:rsidRPr="00F17626">
              <w:rPr>
                <w:rFonts w:ascii="Arial" w:hAnsi="Arial" w:cs="Arial"/>
                <w:i w:val="0"/>
                <w:iCs w:val="0"/>
                <w:color w:val="000000" w:themeColor="text1"/>
                <w:sz w:val="20"/>
                <w:szCs w:val="20"/>
              </w:rPr>
              <w:t>(</w:t>
            </w:r>
            <w:r w:rsidRPr="00F17626">
              <w:rPr>
                <w:rFonts w:ascii="Arial" w:hAnsi="Arial" w:cs="Arial"/>
                <w:i w:val="0"/>
                <w:iCs w:val="0"/>
                <w:color w:val="000000" w:themeColor="text1"/>
                <w:sz w:val="20"/>
                <w:szCs w:val="20"/>
              </w:rPr>
              <w:fldChar w:fldCharType="begin"/>
            </w:r>
            <w:r w:rsidRPr="00F17626">
              <w:rPr>
                <w:rFonts w:ascii="Arial" w:hAnsi="Arial" w:cs="Arial"/>
                <w:i w:val="0"/>
                <w:iCs w:val="0"/>
                <w:color w:val="000000" w:themeColor="text1"/>
                <w:sz w:val="20"/>
                <w:szCs w:val="20"/>
              </w:rPr>
              <w:instrText xml:space="preserve"> SEQ Equation \* ARABIC </w:instrText>
            </w:r>
            <w:r w:rsidRPr="00F17626">
              <w:rPr>
                <w:rFonts w:ascii="Arial" w:hAnsi="Arial" w:cs="Arial"/>
                <w:i w:val="0"/>
                <w:iCs w:val="0"/>
                <w:color w:val="000000" w:themeColor="text1"/>
                <w:sz w:val="20"/>
                <w:szCs w:val="20"/>
              </w:rPr>
              <w:fldChar w:fldCharType="separate"/>
            </w:r>
            <w:r w:rsidR="00DF51DF" w:rsidRPr="00F17626">
              <w:rPr>
                <w:rFonts w:ascii="Arial" w:hAnsi="Arial" w:cs="Arial"/>
                <w:i w:val="0"/>
                <w:iCs w:val="0"/>
                <w:noProof/>
                <w:color w:val="000000" w:themeColor="text1"/>
                <w:sz w:val="20"/>
                <w:szCs w:val="20"/>
              </w:rPr>
              <w:t>17</w:t>
            </w:r>
            <w:r w:rsidRPr="00F17626">
              <w:rPr>
                <w:rFonts w:ascii="Arial" w:hAnsi="Arial" w:cs="Arial"/>
                <w:i w:val="0"/>
                <w:iCs w:val="0"/>
                <w:color w:val="000000" w:themeColor="text1"/>
                <w:sz w:val="20"/>
                <w:szCs w:val="20"/>
              </w:rPr>
              <w:fldChar w:fldCharType="end"/>
            </w:r>
            <w:r w:rsidRPr="00F17626">
              <w:rPr>
                <w:rFonts w:ascii="Arial" w:hAnsi="Arial" w:cs="Arial"/>
                <w:i w:val="0"/>
                <w:iCs w:val="0"/>
                <w:color w:val="000000" w:themeColor="text1"/>
                <w:sz w:val="20"/>
                <w:szCs w:val="20"/>
              </w:rPr>
              <w:t>)</w:t>
            </w:r>
          </w:p>
        </w:tc>
      </w:tr>
    </w:tbl>
    <w:p w14:paraId="698B32B4" w14:textId="2BA8F5A8" w:rsidR="00BB74C5" w:rsidRPr="00F17626" w:rsidRDefault="00892B35" w:rsidP="0016030C">
      <w:pPr>
        <w:rPr>
          <w:rFonts w:ascii="Arial" w:hAnsi="Arial" w:cs="Arial"/>
        </w:rPr>
      </w:pPr>
      <w:r w:rsidRPr="00F17626">
        <w:rPr>
          <w:rFonts w:ascii="Arial" w:hAnsi="Arial" w:cs="Arial"/>
        </w:rPr>
        <w:t xml:space="preserve">Shape factor is the ratio of displacement thickness, </w:t>
      </w:r>
      <m:oMath>
        <m:sSup>
          <m:sSupPr>
            <m:ctrlPr>
              <w:rPr>
                <w:rFonts w:ascii="Cambria Math" w:hAnsi="Cambria Math" w:cs="Arial"/>
                <w:i/>
              </w:rPr>
            </m:ctrlPr>
          </m:sSupPr>
          <m:e>
            <m:r>
              <w:rPr>
                <w:rFonts w:ascii="Cambria Math" w:hAnsi="Cambria Math" w:cs="Arial"/>
              </w:rPr>
              <m:t>δ</m:t>
            </m:r>
          </m:e>
          <m:sup>
            <m:r>
              <w:rPr>
                <w:rFonts w:ascii="Cambria Math" w:hAnsi="Cambria Math" w:cs="Arial"/>
              </w:rPr>
              <m:t>*</m:t>
            </m:r>
          </m:sup>
        </m:sSup>
      </m:oMath>
      <w:r w:rsidRPr="00F17626">
        <w:rPr>
          <w:rFonts w:ascii="Arial" w:hAnsi="Arial" w:cs="Arial"/>
        </w:rPr>
        <w:t>, to momentum thickness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
        <w:gridCol w:w="8344"/>
        <w:gridCol w:w="572"/>
      </w:tblGrid>
      <w:tr w:rsidR="00892B35" w:rsidRPr="00F17626" w14:paraId="26111FC2" w14:textId="77777777" w:rsidTr="00DF51DF">
        <w:tc>
          <w:tcPr>
            <w:tcW w:w="444" w:type="dxa"/>
            <w:vAlign w:val="center"/>
          </w:tcPr>
          <w:p w14:paraId="23F053A3" w14:textId="77777777" w:rsidR="00892B35" w:rsidRPr="00F17626" w:rsidRDefault="00892B35" w:rsidP="00581521">
            <w:pPr>
              <w:spacing w:line="276" w:lineRule="auto"/>
              <w:rPr>
                <w:rFonts w:ascii="Arial" w:eastAsiaTheme="minorEastAsia" w:hAnsi="Arial" w:cs="Arial"/>
              </w:rPr>
            </w:pPr>
          </w:p>
        </w:tc>
        <w:tc>
          <w:tcPr>
            <w:tcW w:w="8344" w:type="dxa"/>
            <w:vAlign w:val="center"/>
          </w:tcPr>
          <w:p w14:paraId="55C54D3C" w14:textId="026E4FD9" w:rsidR="00892B35" w:rsidRPr="00F17626" w:rsidRDefault="00D42186" w:rsidP="00581521">
            <w:pPr>
              <w:spacing w:line="276" w:lineRule="auto"/>
              <w:rPr>
                <w:rFonts w:ascii="Arial" w:eastAsiaTheme="minorEastAsia" w:hAnsi="Arial" w:cs="Arial"/>
              </w:rPr>
            </w:pPr>
            <m:oMathPara>
              <m:oMath>
                <m:sSup>
                  <m:sSupPr>
                    <m:ctrlPr>
                      <w:rPr>
                        <w:rFonts w:ascii="Cambria Math" w:hAnsi="Cambria Math" w:cs="Arial"/>
                        <w:i/>
                      </w:rPr>
                    </m:ctrlPr>
                  </m:sSupPr>
                  <m:e>
                    <m:r>
                      <w:rPr>
                        <w:rFonts w:ascii="Cambria Math" w:hAnsi="Cambria Math" w:cs="Arial"/>
                      </w:rPr>
                      <m:t>δ</m:t>
                    </m:r>
                  </m:e>
                  <m:sup>
                    <m:r>
                      <w:rPr>
                        <w:rFonts w:ascii="Cambria Math" w:hAnsi="Cambria Math" w:cs="Arial"/>
                      </w:rPr>
                      <m:t>*</m:t>
                    </m:r>
                  </m:sup>
                </m:sSup>
                <m:r>
                  <w:rPr>
                    <w:rFonts w:ascii="Cambria Math" w:eastAsiaTheme="minorEastAsia" w:hAnsi="Cambria Math" w:cs="Arial"/>
                  </w:rPr>
                  <m:t>=</m:t>
                </m:r>
                <m:nary>
                  <m:naryPr>
                    <m:limLoc m:val="subSup"/>
                    <m:ctrlPr>
                      <w:rPr>
                        <w:rFonts w:ascii="Cambria Math" w:eastAsiaTheme="minorEastAsia" w:hAnsi="Cambria Math" w:cs="Arial"/>
                        <w:i/>
                      </w:rPr>
                    </m:ctrlPr>
                  </m:naryPr>
                  <m:sub>
                    <m:r>
                      <w:rPr>
                        <w:rFonts w:ascii="Cambria Math" w:eastAsiaTheme="minorEastAsia" w:hAnsi="Cambria Math" w:cs="Arial"/>
                      </w:rPr>
                      <m:t>0</m:t>
                    </m:r>
                  </m:sub>
                  <m:sup>
                    <m:r>
                      <w:rPr>
                        <w:rFonts w:ascii="Cambria Math" w:hAnsi="Cambria Math" w:cs="Arial"/>
                      </w:rPr>
                      <m:t>δ</m:t>
                    </m:r>
                  </m:sup>
                  <m:e>
                    <m:d>
                      <m:dPr>
                        <m:ctrlPr>
                          <w:rPr>
                            <w:rFonts w:ascii="Cambria Math" w:eastAsiaTheme="minorEastAsia" w:hAnsi="Cambria Math" w:cs="Arial"/>
                            <w:i/>
                          </w:rPr>
                        </m:ctrlPr>
                      </m:dPr>
                      <m:e>
                        <m:r>
                          <w:rPr>
                            <w:rFonts w:ascii="Cambria Math" w:eastAsiaTheme="minorEastAsia" w:hAnsi="Cambria Math" w:cs="Arial"/>
                          </w:rPr>
                          <m:t>1-</m:t>
                        </m:r>
                        <m:f>
                          <m:fPr>
                            <m:ctrlPr>
                              <w:rPr>
                                <w:rFonts w:ascii="Cambria Math" w:eastAsiaTheme="minorEastAsia" w:hAnsi="Cambria Math" w:cs="Arial"/>
                                <w:i/>
                              </w:rPr>
                            </m:ctrlPr>
                          </m:fPr>
                          <m:num>
                            <m:r>
                              <w:rPr>
                                <w:rFonts w:ascii="Cambria Math" w:eastAsiaTheme="minorEastAsia" w:hAnsi="Cambria Math" w:cs="Arial"/>
                              </w:rPr>
                              <m:t>u</m:t>
                            </m:r>
                          </m:num>
                          <m:den>
                            <m:sSub>
                              <m:sSubPr>
                                <m:ctrlPr>
                                  <w:rPr>
                                    <w:rFonts w:ascii="Cambria Math" w:eastAsiaTheme="minorEastAsia" w:hAnsi="Cambria Math" w:cs="Arial"/>
                                    <w:i/>
                                  </w:rPr>
                                </m:ctrlPr>
                              </m:sSubPr>
                              <m:e>
                                <m:r>
                                  <w:rPr>
                                    <w:rFonts w:ascii="Cambria Math" w:eastAsiaTheme="minorEastAsia" w:hAnsi="Cambria Math" w:cs="Arial"/>
                                  </w:rPr>
                                  <m:t>U</m:t>
                                </m:r>
                              </m:e>
                              <m:sub>
                                <m:r>
                                  <w:rPr>
                                    <w:rFonts w:ascii="Cambria Math" w:hAnsi="Cambria Math" w:cs="Arial"/>
                                  </w:rPr>
                                  <m:t>∞</m:t>
                                </m:r>
                              </m:sub>
                            </m:sSub>
                          </m:den>
                        </m:f>
                      </m:e>
                    </m:d>
                    <m:r>
                      <w:rPr>
                        <w:rFonts w:ascii="Cambria Math" w:eastAsiaTheme="minorEastAsia" w:hAnsi="Cambria Math" w:cs="Arial"/>
                      </w:rPr>
                      <m:t>dy</m:t>
                    </m:r>
                  </m:e>
                </m:nary>
              </m:oMath>
            </m:oMathPara>
          </w:p>
        </w:tc>
        <w:tc>
          <w:tcPr>
            <w:tcW w:w="572" w:type="dxa"/>
            <w:vAlign w:val="center"/>
          </w:tcPr>
          <w:p w14:paraId="0D30D968" w14:textId="17F57A00" w:rsidR="00892B35" w:rsidRPr="00F17626" w:rsidRDefault="00892B35" w:rsidP="00581521">
            <w:pPr>
              <w:pStyle w:val="Caption"/>
              <w:keepNext/>
              <w:jc w:val="right"/>
              <w:rPr>
                <w:rFonts w:ascii="Arial" w:hAnsi="Arial" w:cs="Arial"/>
                <w:i w:val="0"/>
                <w:iCs w:val="0"/>
                <w:color w:val="000000" w:themeColor="text1"/>
              </w:rPr>
            </w:pPr>
            <w:r w:rsidRPr="00F17626">
              <w:rPr>
                <w:rFonts w:ascii="Arial" w:hAnsi="Arial" w:cs="Arial"/>
                <w:i w:val="0"/>
                <w:iCs w:val="0"/>
                <w:color w:val="000000" w:themeColor="text1"/>
                <w:sz w:val="20"/>
                <w:szCs w:val="20"/>
              </w:rPr>
              <w:t>(</w:t>
            </w:r>
            <w:r w:rsidRPr="00F17626">
              <w:rPr>
                <w:rFonts w:ascii="Arial" w:hAnsi="Arial" w:cs="Arial"/>
                <w:i w:val="0"/>
                <w:iCs w:val="0"/>
                <w:color w:val="000000" w:themeColor="text1"/>
                <w:sz w:val="20"/>
                <w:szCs w:val="20"/>
              </w:rPr>
              <w:fldChar w:fldCharType="begin"/>
            </w:r>
            <w:r w:rsidRPr="00F17626">
              <w:rPr>
                <w:rFonts w:ascii="Arial" w:hAnsi="Arial" w:cs="Arial"/>
                <w:i w:val="0"/>
                <w:iCs w:val="0"/>
                <w:color w:val="000000" w:themeColor="text1"/>
                <w:sz w:val="20"/>
                <w:szCs w:val="20"/>
              </w:rPr>
              <w:instrText xml:space="preserve"> SEQ Equation \* ARABIC </w:instrText>
            </w:r>
            <w:r w:rsidRPr="00F17626">
              <w:rPr>
                <w:rFonts w:ascii="Arial" w:hAnsi="Arial" w:cs="Arial"/>
                <w:i w:val="0"/>
                <w:iCs w:val="0"/>
                <w:color w:val="000000" w:themeColor="text1"/>
                <w:sz w:val="20"/>
                <w:szCs w:val="20"/>
              </w:rPr>
              <w:fldChar w:fldCharType="separate"/>
            </w:r>
            <w:r w:rsidR="00DF51DF" w:rsidRPr="00F17626">
              <w:rPr>
                <w:rFonts w:ascii="Arial" w:hAnsi="Arial" w:cs="Arial"/>
                <w:i w:val="0"/>
                <w:iCs w:val="0"/>
                <w:noProof/>
                <w:color w:val="000000" w:themeColor="text1"/>
                <w:sz w:val="20"/>
                <w:szCs w:val="20"/>
              </w:rPr>
              <w:t>18</w:t>
            </w:r>
            <w:r w:rsidRPr="00F17626">
              <w:rPr>
                <w:rFonts w:ascii="Arial" w:hAnsi="Arial" w:cs="Arial"/>
                <w:i w:val="0"/>
                <w:iCs w:val="0"/>
                <w:color w:val="000000" w:themeColor="text1"/>
                <w:sz w:val="20"/>
                <w:szCs w:val="20"/>
              </w:rPr>
              <w:fldChar w:fldCharType="end"/>
            </w:r>
            <w:r w:rsidRPr="00F17626">
              <w:rPr>
                <w:rFonts w:ascii="Arial" w:hAnsi="Arial" w:cs="Arial"/>
                <w:i w:val="0"/>
                <w:iCs w:val="0"/>
                <w:color w:val="000000" w:themeColor="text1"/>
                <w:sz w:val="20"/>
                <w:szCs w:val="20"/>
              </w:rPr>
              <w:t>)</w:t>
            </w:r>
          </w:p>
        </w:tc>
      </w:tr>
      <w:tr w:rsidR="00892B35" w:rsidRPr="00F17626" w14:paraId="25F846ED" w14:textId="77777777" w:rsidTr="00DF51DF">
        <w:tc>
          <w:tcPr>
            <w:tcW w:w="444" w:type="dxa"/>
            <w:vAlign w:val="center"/>
          </w:tcPr>
          <w:p w14:paraId="62DF5009" w14:textId="77777777" w:rsidR="00892B35" w:rsidRPr="00F17626" w:rsidRDefault="00892B35" w:rsidP="00581521">
            <w:pPr>
              <w:spacing w:line="276" w:lineRule="auto"/>
              <w:rPr>
                <w:rFonts w:ascii="Arial" w:eastAsiaTheme="minorEastAsia" w:hAnsi="Arial" w:cs="Arial"/>
              </w:rPr>
            </w:pPr>
          </w:p>
        </w:tc>
        <w:tc>
          <w:tcPr>
            <w:tcW w:w="8344" w:type="dxa"/>
            <w:vAlign w:val="center"/>
          </w:tcPr>
          <w:p w14:paraId="2C0E4A9A" w14:textId="4D014063" w:rsidR="00892B35" w:rsidRPr="00F17626" w:rsidRDefault="00892B35" w:rsidP="00581521">
            <w:pPr>
              <w:spacing w:line="276" w:lineRule="auto"/>
              <w:rPr>
                <w:rFonts w:ascii="Arial" w:eastAsiaTheme="minorEastAsia" w:hAnsi="Arial" w:cs="Arial"/>
              </w:rPr>
            </w:pPr>
            <m:oMathPara>
              <m:oMath>
                <m:r>
                  <w:rPr>
                    <w:rFonts w:ascii="Cambria Math" w:eastAsiaTheme="minorEastAsia" w:hAnsi="Cambria Math" w:cs="Arial"/>
                  </w:rPr>
                  <m:t>H=</m:t>
                </m:r>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δ</m:t>
                        </m:r>
                      </m:e>
                      <m:sup>
                        <m:r>
                          <w:rPr>
                            <w:rFonts w:ascii="Cambria Math" w:hAnsi="Cambria Math" w:cs="Arial"/>
                          </w:rPr>
                          <m:t>*</m:t>
                        </m:r>
                      </m:sup>
                    </m:sSup>
                    <m:ctrlPr>
                      <w:rPr>
                        <w:rFonts w:ascii="Cambria Math" w:eastAsiaTheme="minorEastAsia" w:hAnsi="Cambria Math" w:cs="Arial"/>
                        <w:i/>
                      </w:rPr>
                    </m:ctrlPr>
                  </m:num>
                  <m:den>
                    <m:r>
                      <w:rPr>
                        <w:rFonts w:ascii="Cambria Math" w:eastAsiaTheme="minorEastAsia" w:hAnsi="Cambria Math" w:cs="Arial"/>
                      </w:rPr>
                      <m:t>θ</m:t>
                    </m:r>
                  </m:den>
                </m:f>
              </m:oMath>
            </m:oMathPara>
          </w:p>
        </w:tc>
        <w:tc>
          <w:tcPr>
            <w:tcW w:w="572" w:type="dxa"/>
            <w:vAlign w:val="center"/>
          </w:tcPr>
          <w:p w14:paraId="3B50CDE9" w14:textId="21CB214A" w:rsidR="00892B35" w:rsidRPr="00F17626" w:rsidRDefault="00892B35" w:rsidP="00581521">
            <w:pPr>
              <w:pStyle w:val="Caption"/>
              <w:keepNext/>
              <w:jc w:val="right"/>
              <w:rPr>
                <w:rFonts w:ascii="Arial" w:hAnsi="Arial" w:cs="Arial"/>
                <w:i w:val="0"/>
                <w:iCs w:val="0"/>
                <w:color w:val="000000" w:themeColor="text1"/>
              </w:rPr>
            </w:pPr>
            <w:r w:rsidRPr="00F17626">
              <w:rPr>
                <w:rFonts w:ascii="Arial" w:hAnsi="Arial" w:cs="Arial"/>
                <w:i w:val="0"/>
                <w:iCs w:val="0"/>
                <w:color w:val="000000" w:themeColor="text1"/>
                <w:sz w:val="20"/>
                <w:szCs w:val="20"/>
              </w:rPr>
              <w:t>(</w:t>
            </w:r>
            <w:r w:rsidRPr="00F17626">
              <w:rPr>
                <w:rFonts w:ascii="Arial" w:hAnsi="Arial" w:cs="Arial"/>
                <w:i w:val="0"/>
                <w:iCs w:val="0"/>
                <w:color w:val="000000" w:themeColor="text1"/>
                <w:sz w:val="20"/>
                <w:szCs w:val="20"/>
              </w:rPr>
              <w:fldChar w:fldCharType="begin"/>
            </w:r>
            <w:r w:rsidRPr="00F17626">
              <w:rPr>
                <w:rFonts w:ascii="Arial" w:hAnsi="Arial" w:cs="Arial"/>
                <w:i w:val="0"/>
                <w:iCs w:val="0"/>
                <w:color w:val="000000" w:themeColor="text1"/>
                <w:sz w:val="20"/>
                <w:szCs w:val="20"/>
              </w:rPr>
              <w:instrText xml:space="preserve"> SEQ Equation \* ARABIC </w:instrText>
            </w:r>
            <w:r w:rsidRPr="00F17626">
              <w:rPr>
                <w:rFonts w:ascii="Arial" w:hAnsi="Arial" w:cs="Arial"/>
                <w:i w:val="0"/>
                <w:iCs w:val="0"/>
                <w:color w:val="000000" w:themeColor="text1"/>
                <w:sz w:val="20"/>
                <w:szCs w:val="20"/>
              </w:rPr>
              <w:fldChar w:fldCharType="separate"/>
            </w:r>
            <w:r w:rsidR="00DF51DF" w:rsidRPr="00F17626">
              <w:rPr>
                <w:rFonts w:ascii="Arial" w:hAnsi="Arial" w:cs="Arial"/>
                <w:i w:val="0"/>
                <w:iCs w:val="0"/>
                <w:noProof/>
                <w:color w:val="000000" w:themeColor="text1"/>
                <w:sz w:val="20"/>
                <w:szCs w:val="20"/>
              </w:rPr>
              <w:t>19</w:t>
            </w:r>
            <w:r w:rsidRPr="00F17626">
              <w:rPr>
                <w:rFonts w:ascii="Arial" w:hAnsi="Arial" w:cs="Arial"/>
                <w:i w:val="0"/>
                <w:iCs w:val="0"/>
                <w:color w:val="000000" w:themeColor="text1"/>
                <w:sz w:val="20"/>
                <w:szCs w:val="20"/>
              </w:rPr>
              <w:fldChar w:fldCharType="end"/>
            </w:r>
            <w:r w:rsidRPr="00F17626">
              <w:rPr>
                <w:rFonts w:ascii="Arial" w:hAnsi="Arial" w:cs="Arial"/>
                <w:i w:val="0"/>
                <w:iCs w:val="0"/>
                <w:color w:val="000000" w:themeColor="text1"/>
                <w:sz w:val="20"/>
                <w:szCs w:val="20"/>
              </w:rPr>
              <w:t>)</w:t>
            </w:r>
          </w:p>
        </w:tc>
      </w:tr>
    </w:tbl>
    <w:p w14:paraId="5DF885A5" w14:textId="6D6C9147" w:rsidR="0016030C" w:rsidRPr="00F17626" w:rsidRDefault="00DF51DF" w:rsidP="0016030C">
      <w:pPr>
        <w:rPr>
          <w:rFonts w:ascii="Arial" w:hAnsi="Arial" w:cs="Arial"/>
        </w:rPr>
      </w:pPr>
      <w:r w:rsidRPr="00F17626">
        <w:rPr>
          <w:rFonts w:ascii="Arial" w:hAnsi="Arial" w:cs="Arial"/>
        </w:rPr>
        <w:t>The table</w:t>
      </w:r>
      <w:r w:rsidR="00CF61FE">
        <w:rPr>
          <w:rFonts w:ascii="Arial" w:hAnsi="Arial" w:cs="Arial"/>
        </w:rPr>
        <w:t>s</w:t>
      </w:r>
      <w:r w:rsidRPr="00F17626">
        <w:rPr>
          <w:rFonts w:ascii="Arial" w:hAnsi="Arial" w:cs="Arial"/>
        </w:rPr>
        <w:t xml:space="preserve"> below summarize these parameters at various downstream locations, along with the parameters for the Blasius Solution.</w:t>
      </w:r>
    </w:p>
    <w:p w14:paraId="6CA54AA1" w14:textId="4DA94639" w:rsidR="000B5CDE" w:rsidRPr="00F17626" w:rsidRDefault="000B5CDE" w:rsidP="000B5CDE">
      <w:pPr>
        <w:pStyle w:val="Caption"/>
        <w:keepNext/>
        <w:jc w:val="center"/>
        <w:rPr>
          <w:rFonts w:ascii="Arial" w:hAnsi="Arial" w:cs="Arial"/>
        </w:rPr>
      </w:pPr>
      <w:r w:rsidRPr="00F17626">
        <w:rPr>
          <w:rFonts w:ascii="Arial" w:hAnsi="Arial" w:cs="Arial"/>
        </w:rPr>
        <w:t xml:space="preserve">Table </w:t>
      </w:r>
      <w:r w:rsidRPr="00F17626">
        <w:rPr>
          <w:rFonts w:ascii="Arial" w:hAnsi="Arial" w:cs="Arial"/>
        </w:rPr>
        <w:fldChar w:fldCharType="begin"/>
      </w:r>
      <w:r w:rsidRPr="00F17626">
        <w:rPr>
          <w:rFonts w:ascii="Arial" w:hAnsi="Arial" w:cs="Arial"/>
        </w:rPr>
        <w:instrText xml:space="preserve"> SEQ Table \* ARABIC </w:instrText>
      </w:r>
      <w:r w:rsidRPr="00F17626">
        <w:rPr>
          <w:rFonts w:ascii="Arial" w:hAnsi="Arial" w:cs="Arial"/>
        </w:rPr>
        <w:fldChar w:fldCharType="separate"/>
      </w:r>
      <w:r w:rsidR="00CF61FE">
        <w:rPr>
          <w:rFonts w:ascii="Arial" w:hAnsi="Arial" w:cs="Arial"/>
          <w:noProof/>
        </w:rPr>
        <w:t>1</w:t>
      </w:r>
      <w:r w:rsidRPr="00F17626">
        <w:rPr>
          <w:rFonts w:ascii="Arial" w:hAnsi="Arial" w:cs="Arial"/>
        </w:rPr>
        <w:fldChar w:fldCharType="end"/>
      </w:r>
      <w:r w:rsidRPr="00F17626">
        <w:rPr>
          <w:rFonts w:ascii="Arial" w:hAnsi="Arial" w:cs="Arial"/>
        </w:rPr>
        <w:t>: Boundary Layer Properties for Numerical Solution</w:t>
      </w:r>
      <w:r w:rsidR="00CF61FE">
        <w:rPr>
          <w:rFonts w:ascii="Arial" w:hAnsi="Arial" w:cs="Arial"/>
        </w:rPr>
        <w:t>s</w:t>
      </w:r>
    </w:p>
    <w:tbl>
      <w:tblPr>
        <w:tblStyle w:val="GridTable2"/>
        <w:tblW w:w="9355" w:type="dxa"/>
        <w:tblLook w:val="04A0" w:firstRow="1" w:lastRow="0" w:firstColumn="1" w:lastColumn="0" w:noHBand="0" w:noVBand="1"/>
      </w:tblPr>
      <w:tblGrid>
        <w:gridCol w:w="1555"/>
        <w:gridCol w:w="2767"/>
        <w:gridCol w:w="3128"/>
        <w:gridCol w:w="1905"/>
      </w:tblGrid>
      <w:tr w:rsidR="00DF51DF" w:rsidRPr="00F17626" w14:paraId="6AEF41EE" w14:textId="77777777" w:rsidTr="000B5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F1E66C" w14:textId="1F2BB0D7" w:rsidR="00DF51DF" w:rsidRPr="00F17626" w:rsidRDefault="000B5CDE" w:rsidP="00CF61FE">
            <w:pPr>
              <w:jc w:val="center"/>
              <w:rPr>
                <w:rFonts w:ascii="Arial" w:hAnsi="Arial" w:cs="Arial"/>
                <w:b w:val="0"/>
                <w:bCs w:val="0"/>
                <w:sz w:val="22"/>
                <w:szCs w:val="22"/>
              </w:rPr>
            </w:pPr>
            <m:oMathPara>
              <m:oMath>
                <m:r>
                  <m:rPr>
                    <m:sty m:val="bi"/>
                  </m:rPr>
                  <w:rPr>
                    <w:rFonts w:ascii="Cambria Math" w:hAnsi="Cambria Math" w:cs="Arial"/>
                    <w:sz w:val="22"/>
                    <w:szCs w:val="22"/>
                  </w:rPr>
                  <m:t>x (m)</m:t>
                </m:r>
              </m:oMath>
            </m:oMathPara>
          </w:p>
        </w:tc>
        <w:tc>
          <w:tcPr>
            <w:tcW w:w="2767" w:type="dxa"/>
          </w:tcPr>
          <w:p w14:paraId="2D21A935" w14:textId="32444499" w:rsidR="00DF51DF" w:rsidRPr="00F17626" w:rsidRDefault="00DF51DF" w:rsidP="00CF61FE">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F17626">
              <w:rPr>
                <w:rFonts w:ascii="Arial" w:eastAsiaTheme="minorEastAsia" w:hAnsi="Arial" w:cs="Arial"/>
                <w:b w:val="0"/>
                <w:bCs w:val="0"/>
                <w:sz w:val="22"/>
                <w:szCs w:val="22"/>
              </w:rPr>
              <w:t>Momentum T</w:t>
            </w:r>
            <w:r w:rsidR="0011334E">
              <w:rPr>
                <w:rFonts w:ascii="Arial" w:eastAsiaTheme="minorEastAsia" w:hAnsi="Arial" w:cs="Arial"/>
                <w:b w:val="0"/>
                <w:bCs w:val="0"/>
                <w:sz w:val="22"/>
                <w:szCs w:val="22"/>
              </w:rPr>
              <w:t>h.</w:t>
            </w:r>
            <w:r w:rsidRPr="00F17626">
              <w:rPr>
                <w:rFonts w:ascii="Arial" w:eastAsiaTheme="minorEastAsia" w:hAnsi="Arial" w:cs="Arial"/>
                <w:b w:val="0"/>
                <w:bCs w:val="0"/>
                <w:sz w:val="22"/>
                <w:szCs w:val="22"/>
              </w:rPr>
              <w:t xml:space="preserve">, </w:t>
            </w:r>
            <m:oMath>
              <m:r>
                <m:rPr>
                  <m:sty m:val="bi"/>
                </m:rPr>
                <w:rPr>
                  <w:rFonts w:ascii="Cambria Math" w:eastAsiaTheme="minorEastAsia" w:hAnsi="Cambria Math" w:cs="Arial"/>
                  <w:sz w:val="22"/>
                  <w:szCs w:val="22"/>
                </w:rPr>
                <m:t>θ (m)</m:t>
              </m:r>
            </m:oMath>
          </w:p>
        </w:tc>
        <w:tc>
          <w:tcPr>
            <w:tcW w:w="3128" w:type="dxa"/>
          </w:tcPr>
          <w:p w14:paraId="7F652659" w14:textId="3A777CA7" w:rsidR="00DF51DF" w:rsidRPr="00F17626" w:rsidRDefault="00DF51DF" w:rsidP="00CF61FE">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F17626">
              <w:rPr>
                <w:rFonts w:ascii="Arial" w:eastAsiaTheme="minorEastAsia" w:hAnsi="Arial" w:cs="Arial"/>
                <w:b w:val="0"/>
                <w:bCs w:val="0"/>
                <w:sz w:val="22"/>
                <w:szCs w:val="22"/>
              </w:rPr>
              <w:t>Displacement Th</w:t>
            </w:r>
            <w:r w:rsidR="0011334E">
              <w:rPr>
                <w:rFonts w:ascii="Arial" w:eastAsiaTheme="minorEastAsia" w:hAnsi="Arial" w:cs="Arial"/>
                <w:b w:val="0"/>
                <w:bCs w:val="0"/>
                <w:sz w:val="22"/>
                <w:szCs w:val="22"/>
              </w:rPr>
              <w:t>.</w:t>
            </w:r>
            <w:r w:rsidRPr="00F17626">
              <w:rPr>
                <w:rFonts w:ascii="Arial" w:eastAsiaTheme="minorEastAsia" w:hAnsi="Arial" w:cs="Arial"/>
                <w:b w:val="0"/>
                <w:bCs w:val="0"/>
                <w:sz w:val="22"/>
                <w:szCs w:val="22"/>
              </w:rPr>
              <w:t xml:space="preserve">, </w:t>
            </w:r>
            <m:oMath>
              <m:sSup>
                <m:sSupPr>
                  <m:ctrlPr>
                    <w:rPr>
                      <w:rFonts w:ascii="Cambria Math" w:hAnsi="Cambria Math" w:cs="Arial"/>
                      <w:b w:val="0"/>
                      <w:bCs w:val="0"/>
                      <w:i/>
                      <w:sz w:val="22"/>
                      <w:szCs w:val="22"/>
                    </w:rPr>
                  </m:ctrlPr>
                </m:sSupPr>
                <m:e>
                  <m:r>
                    <m:rPr>
                      <m:sty m:val="bi"/>
                    </m:rPr>
                    <w:rPr>
                      <w:rFonts w:ascii="Cambria Math" w:hAnsi="Cambria Math" w:cs="Arial"/>
                      <w:sz w:val="22"/>
                      <w:szCs w:val="22"/>
                    </w:rPr>
                    <m:t>δ</m:t>
                  </m:r>
                </m:e>
                <m:sup>
                  <m:r>
                    <m:rPr>
                      <m:sty m:val="bi"/>
                    </m:rPr>
                    <w:rPr>
                      <w:rFonts w:ascii="Cambria Math" w:hAnsi="Cambria Math" w:cs="Arial"/>
                      <w:sz w:val="22"/>
                      <w:szCs w:val="22"/>
                    </w:rPr>
                    <m:t>*</m:t>
                  </m:r>
                </m:sup>
              </m:sSup>
              <m:r>
                <m:rPr>
                  <m:sty m:val="bi"/>
                </m:rPr>
                <w:rPr>
                  <w:rFonts w:ascii="Cambria Math" w:hAnsi="Cambria Math" w:cs="Arial"/>
                  <w:sz w:val="22"/>
                  <w:szCs w:val="22"/>
                </w:rPr>
                <m:t xml:space="preserve"> (m)</m:t>
              </m:r>
            </m:oMath>
          </w:p>
        </w:tc>
        <w:tc>
          <w:tcPr>
            <w:tcW w:w="1905" w:type="dxa"/>
          </w:tcPr>
          <w:p w14:paraId="667D2B33" w14:textId="54E73755" w:rsidR="00DF51DF" w:rsidRPr="00F17626" w:rsidRDefault="00DF51DF" w:rsidP="00CF61FE">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F17626">
              <w:rPr>
                <w:rFonts w:ascii="Arial" w:eastAsiaTheme="minorEastAsia" w:hAnsi="Arial" w:cs="Arial"/>
                <w:b w:val="0"/>
                <w:bCs w:val="0"/>
                <w:sz w:val="22"/>
                <w:szCs w:val="22"/>
              </w:rPr>
              <w:t xml:space="preserve">Shape Factor, </w:t>
            </w:r>
            <m:oMath>
              <m:r>
                <m:rPr>
                  <m:sty m:val="bi"/>
                </m:rPr>
                <w:rPr>
                  <w:rFonts w:ascii="Cambria Math" w:eastAsiaTheme="minorEastAsia" w:hAnsi="Cambria Math" w:cs="Arial"/>
                  <w:sz w:val="22"/>
                  <w:szCs w:val="22"/>
                </w:rPr>
                <m:t>H</m:t>
              </m:r>
            </m:oMath>
          </w:p>
        </w:tc>
      </w:tr>
      <w:tr w:rsidR="00DF51DF" w:rsidRPr="00F17626" w14:paraId="41FDC1AB" w14:textId="77777777" w:rsidTr="000B5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7C131B5" w14:textId="407B893E" w:rsidR="00DF51DF" w:rsidRPr="00CF61FE" w:rsidRDefault="00DF51DF" w:rsidP="00CF61FE">
            <w:pPr>
              <w:jc w:val="center"/>
              <w:rPr>
                <w:rFonts w:ascii="Arial" w:hAnsi="Arial" w:cs="Arial"/>
                <w:b w:val="0"/>
                <w:bCs w:val="0"/>
                <w:sz w:val="22"/>
                <w:szCs w:val="22"/>
              </w:rPr>
            </w:pPr>
            <w:r w:rsidRPr="00CF61FE">
              <w:rPr>
                <w:rFonts w:ascii="Arial" w:hAnsi="Arial" w:cs="Arial"/>
                <w:b w:val="0"/>
                <w:bCs w:val="0"/>
                <w:sz w:val="22"/>
                <w:szCs w:val="22"/>
              </w:rPr>
              <w:t>20</w:t>
            </w:r>
          </w:p>
        </w:tc>
        <w:tc>
          <w:tcPr>
            <w:tcW w:w="2767" w:type="dxa"/>
          </w:tcPr>
          <w:p w14:paraId="499CDC79" w14:textId="418F0D5A"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1.88e-03</w:t>
            </w:r>
          </w:p>
        </w:tc>
        <w:tc>
          <w:tcPr>
            <w:tcW w:w="3128" w:type="dxa"/>
          </w:tcPr>
          <w:p w14:paraId="21C2E134" w14:textId="0F84D6BE"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6.97e-04</w:t>
            </w:r>
          </w:p>
        </w:tc>
        <w:tc>
          <w:tcPr>
            <w:tcW w:w="1905" w:type="dxa"/>
          </w:tcPr>
          <w:p w14:paraId="4C465A29" w14:textId="28000A97"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2.69</w:t>
            </w:r>
          </w:p>
        </w:tc>
      </w:tr>
      <w:tr w:rsidR="00DF51DF" w:rsidRPr="00F17626" w14:paraId="0911B3E9" w14:textId="77777777" w:rsidTr="000B5CDE">
        <w:tc>
          <w:tcPr>
            <w:cnfStyle w:val="001000000000" w:firstRow="0" w:lastRow="0" w:firstColumn="1" w:lastColumn="0" w:oddVBand="0" w:evenVBand="0" w:oddHBand="0" w:evenHBand="0" w:firstRowFirstColumn="0" w:firstRowLastColumn="0" w:lastRowFirstColumn="0" w:lastRowLastColumn="0"/>
            <w:tcW w:w="1555" w:type="dxa"/>
          </w:tcPr>
          <w:p w14:paraId="3EFB90BE" w14:textId="4500C4B8" w:rsidR="00DF51DF" w:rsidRPr="00CF61FE" w:rsidRDefault="00DF51DF" w:rsidP="00CF61FE">
            <w:pPr>
              <w:jc w:val="center"/>
              <w:rPr>
                <w:rFonts w:ascii="Arial" w:hAnsi="Arial" w:cs="Arial"/>
                <w:b w:val="0"/>
                <w:bCs w:val="0"/>
                <w:sz w:val="22"/>
                <w:szCs w:val="22"/>
              </w:rPr>
            </w:pPr>
            <w:r w:rsidRPr="00CF61FE">
              <w:rPr>
                <w:rFonts w:ascii="Arial" w:hAnsi="Arial" w:cs="Arial"/>
                <w:b w:val="0"/>
                <w:bCs w:val="0"/>
                <w:sz w:val="22"/>
                <w:szCs w:val="22"/>
              </w:rPr>
              <w:t>30</w:t>
            </w:r>
          </w:p>
        </w:tc>
        <w:tc>
          <w:tcPr>
            <w:tcW w:w="2767" w:type="dxa"/>
          </w:tcPr>
          <w:p w14:paraId="53EC97C6" w14:textId="74117074" w:rsidR="00DF51DF" w:rsidRPr="00CF61FE" w:rsidRDefault="00DF51DF" w:rsidP="00CF61FE">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F61FE">
              <w:rPr>
                <w:rFonts w:ascii="Arial" w:hAnsi="Arial" w:cs="Arial"/>
                <w:sz w:val="22"/>
                <w:szCs w:val="22"/>
              </w:rPr>
              <w:t>2.21e-03</w:t>
            </w:r>
          </w:p>
        </w:tc>
        <w:tc>
          <w:tcPr>
            <w:tcW w:w="3128" w:type="dxa"/>
          </w:tcPr>
          <w:p w14:paraId="36875D19" w14:textId="5FEF60D8" w:rsidR="00DF51DF" w:rsidRPr="00CF61FE" w:rsidRDefault="00DF51DF" w:rsidP="00CF61FE">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F61FE">
              <w:rPr>
                <w:rFonts w:ascii="Arial" w:hAnsi="Arial" w:cs="Arial"/>
                <w:sz w:val="22"/>
                <w:szCs w:val="22"/>
              </w:rPr>
              <w:t>8.33e-04</w:t>
            </w:r>
          </w:p>
        </w:tc>
        <w:tc>
          <w:tcPr>
            <w:tcW w:w="1905" w:type="dxa"/>
          </w:tcPr>
          <w:p w14:paraId="020B5D94" w14:textId="20B42FC9" w:rsidR="00DF51DF" w:rsidRPr="00CF61FE" w:rsidRDefault="00DF51DF" w:rsidP="00CF61FE">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F61FE">
              <w:rPr>
                <w:rFonts w:ascii="Arial" w:hAnsi="Arial" w:cs="Arial"/>
                <w:sz w:val="22"/>
                <w:szCs w:val="22"/>
              </w:rPr>
              <w:t>2.6</w:t>
            </w:r>
            <w:r w:rsidR="005975A0" w:rsidRPr="00CF61FE">
              <w:rPr>
                <w:rFonts w:ascii="Arial" w:hAnsi="Arial" w:cs="Arial"/>
                <w:sz w:val="22"/>
                <w:szCs w:val="22"/>
              </w:rPr>
              <w:t>6</w:t>
            </w:r>
          </w:p>
        </w:tc>
      </w:tr>
      <w:tr w:rsidR="00DF51DF" w:rsidRPr="00F17626" w14:paraId="4F82CF8B" w14:textId="77777777" w:rsidTr="000B5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2FAD85" w14:textId="73E422F7" w:rsidR="00DF51DF" w:rsidRPr="00CF61FE" w:rsidRDefault="00DF51DF" w:rsidP="00CF61FE">
            <w:pPr>
              <w:jc w:val="center"/>
              <w:rPr>
                <w:rFonts w:ascii="Arial" w:hAnsi="Arial" w:cs="Arial"/>
                <w:b w:val="0"/>
                <w:bCs w:val="0"/>
                <w:sz w:val="22"/>
                <w:szCs w:val="22"/>
              </w:rPr>
            </w:pPr>
            <w:r w:rsidRPr="00CF61FE">
              <w:rPr>
                <w:rFonts w:ascii="Arial" w:hAnsi="Arial" w:cs="Arial"/>
                <w:b w:val="0"/>
                <w:bCs w:val="0"/>
                <w:sz w:val="22"/>
                <w:szCs w:val="22"/>
              </w:rPr>
              <w:t>40</w:t>
            </w:r>
          </w:p>
        </w:tc>
        <w:tc>
          <w:tcPr>
            <w:tcW w:w="2767" w:type="dxa"/>
          </w:tcPr>
          <w:p w14:paraId="4B207071" w14:textId="00338C6B"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2.50e-03</w:t>
            </w:r>
          </w:p>
        </w:tc>
        <w:tc>
          <w:tcPr>
            <w:tcW w:w="3128" w:type="dxa"/>
          </w:tcPr>
          <w:p w14:paraId="36868548" w14:textId="4BB88299"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9.52e-04</w:t>
            </w:r>
          </w:p>
        </w:tc>
        <w:tc>
          <w:tcPr>
            <w:tcW w:w="1905" w:type="dxa"/>
          </w:tcPr>
          <w:p w14:paraId="61B3F31F" w14:textId="56776BD3"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2.6</w:t>
            </w:r>
            <w:r w:rsidR="005975A0" w:rsidRPr="00CF61FE">
              <w:rPr>
                <w:rFonts w:ascii="Arial" w:hAnsi="Arial" w:cs="Arial"/>
                <w:sz w:val="22"/>
                <w:szCs w:val="22"/>
              </w:rPr>
              <w:t>3</w:t>
            </w:r>
          </w:p>
        </w:tc>
      </w:tr>
      <w:tr w:rsidR="00DF51DF" w:rsidRPr="00F17626" w14:paraId="5B983CEE" w14:textId="77777777" w:rsidTr="000B5CDE">
        <w:tc>
          <w:tcPr>
            <w:cnfStyle w:val="001000000000" w:firstRow="0" w:lastRow="0" w:firstColumn="1" w:lastColumn="0" w:oddVBand="0" w:evenVBand="0" w:oddHBand="0" w:evenHBand="0" w:firstRowFirstColumn="0" w:firstRowLastColumn="0" w:lastRowFirstColumn="0" w:lastRowLastColumn="0"/>
            <w:tcW w:w="1555" w:type="dxa"/>
          </w:tcPr>
          <w:p w14:paraId="4407436C" w14:textId="27125DD2" w:rsidR="00DF51DF" w:rsidRPr="00CF61FE" w:rsidRDefault="00DF51DF" w:rsidP="00CF61FE">
            <w:pPr>
              <w:jc w:val="center"/>
              <w:rPr>
                <w:rFonts w:ascii="Arial" w:hAnsi="Arial" w:cs="Arial"/>
                <w:b w:val="0"/>
                <w:bCs w:val="0"/>
                <w:sz w:val="22"/>
                <w:szCs w:val="22"/>
              </w:rPr>
            </w:pPr>
            <w:r w:rsidRPr="00CF61FE">
              <w:rPr>
                <w:rFonts w:ascii="Arial" w:hAnsi="Arial" w:cs="Arial"/>
                <w:b w:val="0"/>
                <w:bCs w:val="0"/>
                <w:sz w:val="22"/>
                <w:szCs w:val="22"/>
              </w:rPr>
              <w:t>50</w:t>
            </w:r>
          </w:p>
        </w:tc>
        <w:tc>
          <w:tcPr>
            <w:tcW w:w="2767" w:type="dxa"/>
          </w:tcPr>
          <w:p w14:paraId="65B26F35" w14:textId="4AD39FC5" w:rsidR="00DF51DF" w:rsidRPr="00CF61FE" w:rsidRDefault="00DF51DF" w:rsidP="00CF61FE">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F61FE">
              <w:rPr>
                <w:rFonts w:ascii="Arial" w:hAnsi="Arial" w:cs="Arial"/>
                <w:sz w:val="22"/>
                <w:szCs w:val="22"/>
              </w:rPr>
              <w:t>2.77e-03</w:t>
            </w:r>
          </w:p>
        </w:tc>
        <w:tc>
          <w:tcPr>
            <w:tcW w:w="3128" w:type="dxa"/>
          </w:tcPr>
          <w:p w14:paraId="09613074" w14:textId="509164A7" w:rsidR="00DF51DF" w:rsidRPr="00CF61FE" w:rsidRDefault="00DF51DF" w:rsidP="00CF61FE">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F61FE">
              <w:rPr>
                <w:rFonts w:ascii="Arial" w:hAnsi="Arial" w:cs="Arial"/>
                <w:sz w:val="22"/>
                <w:szCs w:val="22"/>
              </w:rPr>
              <w:t>1.06e-03</w:t>
            </w:r>
          </w:p>
        </w:tc>
        <w:tc>
          <w:tcPr>
            <w:tcW w:w="1905" w:type="dxa"/>
          </w:tcPr>
          <w:p w14:paraId="708C90B4" w14:textId="24A314FB" w:rsidR="00DF51DF" w:rsidRPr="00CF61FE" w:rsidRDefault="00DF51DF" w:rsidP="00CF61FE">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F61FE">
              <w:rPr>
                <w:rFonts w:ascii="Arial" w:hAnsi="Arial" w:cs="Arial"/>
                <w:sz w:val="22"/>
                <w:szCs w:val="22"/>
              </w:rPr>
              <w:t>2.6</w:t>
            </w:r>
            <w:r w:rsidR="005975A0" w:rsidRPr="00CF61FE">
              <w:rPr>
                <w:rFonts w:ascii="Arial" w:hAnsi="Arial" w:cs="Arial"/>
                <w:sz w:val="22"/>
                <w:szCs w:val="22"/>
              </w:rPr>
              <w:t>2</w:t>
            </w:r>
          </w:p>
        </w:tc>
      </w:tr>
      <w:tr w:rsidR="00DF51DF" w:rsidRPr="00F17626" w14:paraId="3B000E0E" w14:textId="77777777" w:rsidTr="000B5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6653E5" w14:textId="2B40CB9F" w:rsidR="00DF51DF" w:rsidRPr="00CF61FE" w:rsidRDefault="00DF51DF" w:rsidP="00CF61FE">
            <w:pPr>
              <w:jc w:val="center"/>
              <w:rPr>
                <w:rFonts w:ascii="Arial" w:hAnsi="Arial" w:cs="Arial"/>
                <w:b w:val="0"/>
                <w:bCs w:val="0"/>
                <w:sz w:val="22"/>
                <w:szCs w:val="22"/>
              </w:rPr>
            </w:pPr>
            <w:r w:rsidRPr="00CF61FE">
              <w:rPr>
                <w:rFonts w:ascii="Arial" w:hAnsi="Arial" w:cs="Arial"/>
                <w:b w:val="0"/>
                <w:bCs w:val="0"/>
                <w:sz w:val="22"/>
                <w:szCs w:val="22"/>
              </w:rPr>
              <w:t>60</w:t>
            </w:r>
          </w:p>
        </w:tc>
        <w:tc>
          <w:tcPr>
            <w:tcW w:w="2767" w:type="dxa"/>
          </w:tcPr>
          <w:p w14:paraId="42AD6570" w14:textId="4D688F31"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3.02e-03</w:t>
            </w:r>
          </w:p>
        </w:tc>
        <w:tc>
          <w:tcPr>
            <w:tcW w:w="3128" w:type="dxa"/>
          </w:tcPr>
          <w:p w14:paraId="11194D3C" w14:textId="47D32AC1"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1.16e-03</w:t>
            </w:r>
          </w:p>
        </w:tc>
        <w:tc>
          <w:tcPr>
            <w:tcW w:w="1905" w:type="dxa"/>
          </w:tcPr>
          <w:p w14:paraId="12B4BE95" w14:textId="1674155A"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sidRPr="00CF61FE">
              <w:rPr>
                <w:rFonts w:ascii="Arial" w:hAnsi="Arial" w:cs="Arial"/>
                <w:b/>
                <w:bCs/>
                <w:sz w:val="22"/>
                <w:szCs w:val="22"/>
              </w:rPr>
              <w:t>2.6</w:t>
            </w:r>
            <w:r w:rsidR="005975A0" w:rsidRPr="00CF61FE">
              <w:rPr>
                <w:rFonts w:ascii="Arial" w:hAnsi="Arial" w:cs="Arial"/>
                <w:b/>
                <w:bCs/>
                <w:sz w:val="22"/>
                <w:szCs w:val="22"/>
              </w:rPr>
              <w:t>1</w:t>
            </w:r>
          </w:p>
        </w:tc>
      </w:tr>
    </w:tbl>
    <w:p w14:paraId="66080B36" w14:textId="77777777" w:rsidR="00DF51DF" w:rsidRDefault="00DF51DF" w:rsidP="0016030C">
      <w:pPr>
        <w:rPr>
          <w:rFonts w:ascii="Arial" w:hAnsi="Arial" w:cs="Arial"/>
        </w:rPr>
      </w:pPr>
    </w:p>
    <w:p w14:paraId="5B0E9A06" w14:textId="4BA6603B" w:rsidR="00CF61FE" w:rsidRPr="00CF61FE" w:rsidRDefault="00CF61FE" w:rsidP="00CF61FE">
      <w:pPr>
        <w:pStyle w:val="Caption"/>
        <w:keepNext/>
        <w:jc w:val="center"/>
        <w:rPr>
          <w:rFonts w:ascii="Arial" w:hAnsi="Arial" w:cs="Arial"/>
        </w:rPr>
      </w:pPr>
      <w:r w:rsidRPr="00CF61FE">
        <w:rPr>
          <w:rFonts w:ascii="Arial" w:hAnsi="Arial" w:cs="Arial"/>
        </w:rPr>
        <w:t xml:space="preserve">Table </w:t>
      </w:r>
      <w:r w:rsidRPr="00CF61FE">
        <w:rPr>
          <w:rFonts w:ascii="Arial" w:hAnsi="Arial" w:cs="Arial"/>
        </w:rPr>
        <w:fldChar w:fldCharType="begin"/>
      </w:r>
      <w:r w:rsidRPr="00CF61FE">
        <w:rPr>
          <w:rFonts w:ascii="Arial" w:hAnsi="Arial" w:cs="Arial"/>
        </w:rPr>
        <w:instrText xml:space="preserve"> SEQ Table \* ARABIC </w:instrText>
      </w:r>
      <w:r w:rsidRPr="00CF61FE">
        <w:rPr>
          <w:rFonts w:ascii="Arial" w:hAnsi="Arial" w:cs="Arial"/>
        </w:rPr>
        <w:fldChar w:fldCharType="separate"/>
      </w:r>
      <w:r w:rsidRPr="00CF61FE">
        <w:rPr>
          <w:rFonts w:ascii="Arial" w:hAnsi="Arial" w:cs="Arial"/>
          <w:noProof/>
        </w:rPr>
        <w:t>2</w:t>
      </w:r>
      <w:r w:rsidRPr="00CF61FE">
        <w:rPr>
          <w:rFonts w:ascii="Arial" w:hAnsi="Arial" w:cs="Arial"/>
        </w:rPr>
        <w:fldChar w:fldCharType="end"/>
      </w:r>
      <w:r w:rsidRPr="00CF61FE">
        <w:rPr>
          <w:rFonts w:ascii="Arial" w:hAnsi="Arial" w:cs="Arial"/>
        </w:rPr>
        <w:t>: Boundary Layer Properties for Blasius Solution (Dimensionless)</w:t>
      </w:r>
    </w:p>
    <w:tbl>
      <w:tblPr>
        <w:tblStyle w:val="GridTable2"/>
        <w:tblW w:w="9355" w:type="dxa"/>
        <w:tblLook w:val="04A0" w:firstRow="1" w:lastRow="0" w:firstColumn="1" w:lastColumn="0" w:noHBand="0" w:noVBand="1"/>
      </w:tblPr>
      <w:tblGrid>
        <w:gridCol w:w="1555"/>
        <w:gridCol w:w="2767"/>
        <w:gridCol w:w="3128"/>
        <w:gridCol w:w="1905"/>
      </w:tblGrid>
      <w:tr w:rsidR="00CF61FE" w:rsidRPr="00F17626" w14:paraId="75FD2F08" w14:textId="77777777" w:rsidTr="005815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E179053" w14:textId="46366AB5" w:rsidR="00CF61FE" w:rsidRPr="00F17626" w:rsidRDefault="00CF61FE" w:rsidP="00CF61FE">
            <w:pPr>
              <w:jc w:val="center"/>
              <w:rPr>
                <w:rFonts w:ascii="Arial" w:hAnsi="Arial" w:cs="Arial"/>
                <w:b w:val="0"/>
                <w:bCs w:val="0"/>
                <w:sz w:val="22"/>
                <w:szCs w:val="22"/>
              </w:rPr>
            </w:pPr>
          </w:p>
        </w:tc>
        <w:tc>
          <w:tcPr>
            <w:tcW w:w="2767" w:type="dxa"/>
          </w:tcPr>
          <w:p w14:paraId="39086B3D" w14:textId="02A7E5E9" w:rsidR="00CF61FE" w:rsidRPr="00F17626" w:rsidRDefault="00CF61FE" w:rsidP="00CF61FE">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F17626">
              <w:rPr>
                <w:rFonts w:ascii="Arial" w:eastAsiaTheme="minorEastAsia" w:hAnsi="Arial" w:cs="Arial"/>
                <w:b w:val="0"/>
                <w:bCs w:val="0"/>
                <w:sz w:val="22"/>
                <w:szCs w:val="22"/>
              </w:rPr>
              <w:t>Momentum T</w:t>
            </w:r>
            <w:r>
              <w:rPr>
                <w:rFonts w:ascii="Arial" w:eastAsiaTheme="minorEastAsia" w:hAnsi="Arial" w:cs="Arial"/>
                <w:b w:val="0"/>
                <w:bCs w:val="0"/>
                <w:sz w:val="22"/>
                <w:szCs w:val="22"/>
              </w:rPr>
              <w:t>h.</w:t>
            </w:r>
            <w:r w:rsidRPr="00F17626">
              <w:rPr>
                <w:rFonts w:ascii="Arial" w:eastAsiaTheme="minorEastAsia" w:hAnsi="Arial" w:cs="Arial"/>
                <w:b w:val="0"/>
                <w:bCs w:val="0"/>
                <w:sz w:val="22"/>
                <w:szCs w:val="22"/>
              </w:rPr>
              <w:t xml:space="preserve">, </w:t>
            </w:r>
            <m:oMath>
              <m:r>
                <m:rPr>
                  <m:sty m:val="bi"/>
                </m:rPr>
                <w:rPr>
                  <w:rFonts w:ascii="Cambria Math" w:eastAsiaTheme="minorEastAsia" w:hAnsi="Cambria Math" w:cs="Arial"/>
                  <w:sz w:val="22"/>
                  <w:szCs w:val="22"/>
                </w:rPr>
                <m:t>θ</m:t>
              </m:r>
            </m:oMath>
          </w:p>
        </w:tc>
        <w:tc>
          <w:tcPr>
            <w:tcW w:w="3128" w:type="dxa"/>
          </w:tcPr>
          <w:p w14:paraId="1306C7A6" w14:textId="02C1EC81" w:rsidR="00CF61FE" w:rsidRPr="00F17626" w:rsidRDefault="00CF61FE" w:rsidP="00CF61FE">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F17626">
              <w:rPr>
                <w:rFonts w:ascii="Arial" w:eastAsiaTheme="minorEastAsia" w:hAnsi="Arial" w:cs="Arial"/>
                <w:b w:val="0"/>
                <w:bCs w:val="0"/>
                <w:sz w:val="22"/>
                <w:szCs w:val="22"/>
              </w:rPr>
              <w:t>Displacement Th</w:t>
            </w:r>
            <w:r>
              <w:rPr>
                <w:rFonts w:ascii="Arial" w:eastAsiaTheme="minorEastAsia" w:hAnsi="Arial" w:cs="Arial"/>
                <w:b w:val="0"/>
                <w:bCs w:val="0"/>
                <w:sz w:val="22"/>
                <w:szCs w:val="22"/>
              </w:rPr>
              <w:t>.</w:t>
            </w:r>
            <w:r w:rsidRPr="00F17626">
              <w:rPr>
                <w:rFonts w:ascii="Arial" w:eastAsiaTheme="minorEastAsia" w:hAnsi="Arial" w:cs="Arial"/>
                <w:b w:val="0"/>
                <w:bCs w:val="0"/>
                <w:sz w:val="22"/>
                <w:szCs w:val="22"/>
              </w:rPr>
              <w:t xml:space="preserve">, </w:t>
            </w:r>
            <m:oMath>
              <m:sSup>
                <m:sSupPr>
                  <m:ctrlPr>
                    <w:rPr>
                      <w:rFonts w:ascii="Cambria Math" w:hAnsi="Cambria Math" w:cs="Arial"/>
                      <w:b w:val="0"/>
                      <w:bCs w:val="0"/>
                      <w:i/>
                      <w:sz w:val="22"/>
                      <w:szCs w:val="22"/>
                    </w:rPr>
                  </m:ctrlPr>
                </m:sSupPr>
                <m:e>
                  <m:r>
                    <m:rPr>
                      <m:sty m:val="bi"/>
                    </m:rPr>
                    <w:rPr>
                      <w:rFonts w:ascii="Cambria Math" w:hAnsi="Cambria Math" w:cs="Arial"/>
                      <w:sz w:val="22"/>
                      <w:szCs w:val="22"/>
                    </w:rPr>
                    <m:t>δ</m:t>
                  </m:r>
                </m:e>
                <m:sup>
                  <m:r>
                    <m:rPr>
                      <m:sty m:val="bi"/>
                    </m:rPr>
                    <w:rPr>
                      <w:rFonts w:ascii="Cambria Math" w:hAnsi="Cambria Math" w:cs="Arial"/>
                      <w:sz w:val="22"/>
                      <w:szCs w:val="22"/>
                    </w:rPr>
                    <m:t>*</m:t>
                  </m:r>
                </m:sup>
              </m:sSup>
            </m:oMath>
          </w:p>
        </w:tc>
        <w:tc>
          <w:tcPr>
            <w:tcW w:w="1905" w:type="dxa"/>
          </w:tcPr>
          <w:p w14:paraId="0625DF89" w14:textId="77777777" w:rsidR="00CF61FE" w:rsidRPr="00F17626" w:rsidRDefault="00CF61FE" w:rsidP="00CF61FE">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F17626">
              <w:rPr>
                <w:rFonts w:ascii="Arial" w:eastAsiaTheme="minorEastAsia" w:hAnsi="Arial" w:cs="Arial"/>
                <w:b w:val="0"/>
                <w:bCs w:val="0"/>
                <w:sz w:val="22"/>
                <w:szCs w:val="22"/>
              </w:rPr>
              <w:t xml:space="preserve">Shape Factor, </w:t>
            </w:r>
            <m:oMath>
              <m:r>
                <m:rPr>
                  <m:sty m:val="bi"/>
                </m:rPr>
                <w:rPr>
                  <w:rFonts w:ascii="Cambria Math" w:eastAsiaTheme="minorEastAsia" w:hAnsi="Cambria Math" w:cs="Arial"/>
                  <w:sz w:val="22"/>
                  <w:szCs w:val="22"/>
                </w:rPr>
                <m:t>H</m:t>
              </m:r>
            </m:oMath>
          </w:p>
        </w:tc>
      </w:tr>
      <w:tr w:rsidR="00CF61FE" w:rsidRPr="00F17626" w14:paraId="7A8C1B85" w14:textId="77777777" w:rsidTr="005815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D0242D1" w14:textId="45390F6B" w:rsidR="00CF61FE" w:rsidRPr="00CF61FE" w:rsidRDefault="00CF61FE" w:rsidP="00CF61FE">
            <w:pPr>
              <w:jc w:val="center"/>
              <w:rPr>
                <w:rFonts w:ascii="Arial" w:hAnsi="Arial" w:cs="Arial"/>
                <w:b w:val="0"/>
                <w:bCs w:val="0"/>
                <w:sz w:val="22"/>
                <w:szCs w:val="22"/>
              </w:rPr>
            </w:pPr>
            <w:r w:rsidRPr="00CF61FE">
              <w:rPr>
                <w:rFonts w:ascii="Arial" w:hAnsi="Arial" w:cs="Arial"/>
                <w:b w:val="0"/>
                <w:bCs w:val="0"/>
                <w:sz w:val="22"/>
                <w:szCs w:val="22"/>
              </w:rPr>
              <w:t>Blasius</w:t>
            </w:r>
          </w:p>
        </w:tc>
        <w:tc>
          <w:tcPr>
            <w:tcW w:w="2767" w:type="dxa"/>
          </w:tcPr>
          <w:p w14:paraId="2AC9F79C" w14:textId="23C6CE40" w:rsidR="00CF61FE" w:rsidRPr="00CF61FE" w:rsidRDefault="00CF61FE"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0.664</w:t>
            </w:r>
          </w:p>
        </w:tc>
        <w:tc>
          <w:tcPr>
            <w:tcW w:w="3128" w:type="dxa"/>
          </w:tcPr>
          <w:p w14:paraId="212CF18B" w14:textId="458D13C7" w:rsidR="00CF61FE" w:rsidRPr="00CF61FE" w:rsidRDefault="00CF61FE"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1.72</w:t>
            </w:r>
          </w:p>
        </w:tc>
        <w:tc>
          <w:tcPr>
            <w:tcW w:w="1905" w:type="dxa"/>
          </w:tcPr>
          <w:p w14:paraId="543B1B1D" w14:textId="0EC010F4" w:rsidR="00CF61FE" w:rsidRPr="00CF61FE" w:rsidRDefault="00CF61FE"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sidRPr="00CF61FE">
              <w:rPr>
                <w:rFonts w:ascii="Arial" w:hAnsi="Arial" w:cs="Arial"/>
                <w:b/>
                <w:bCs/>
                <w:sz w:val="22"/>
                <w:szCs w:val="22"/>
              </w:rPr>
              <w:t>2.59</w:t>
            </w:r>
          </w:p>
        </w:tc>
      </w:tr>
    </w:tbl>
    <w:p w14:paraId="0A8EE3E6" w14:textId="10496A58" w:rsidR="000B5CDE" w:rsidRDefault="002C3897" w:rsidP="000B5CDE">
      <w:pPr>
        <w:pStyle w:val="Heading1"/>
        <w:spacing w:line="276" w:lineRule="auto"/>
        <w:jc w:val="both"/>
        <w:rPr>
          <w:rFonts w:ascii="Arial" w:hAnsi="Arial" w:cs="Arial"/>
          <w:sz w:val="28"/>
          <w:szCs w:val="28"/>
        </w:rPr>
      </w:pPr>
      <w:r>
        <w:rPr>
          <w:rFonts w:ascii="Arial" w:hAnsi="Arial" w:cs="Arial"/>
          <w:sz w:val="28"/>
          <w:szCs w:val="28"/>
        </w:rPr>
        <w:lastRenderedPageBreak/>
        <w:t>D</w:t>
      </w:r>
      <w:r w:rsidR="000B5CDE" w:rsidRPr="00F17626">
        <w:rPr>
          <w:rFonts w:ascii="Arial" w:hAnsi="Arial" w:cs="Arial"/>
          <w:sz w:val="28"/>
          <w:szCs w:val="28"/>
        </w:rPr>
        <w:t>iscussion</w:t>
      </w:r>
    </w:p>
    <w:p w14:paraId="03FBF6C4" w14:textId="6ABCC4DC" w:rsidR="00F17626" w:rsidRPr="00F17626" w:rsidRDefault="00F17626" w:rsidP="00F17626">
      <w:pPr>
        <w:pStyle w:val="Heading3"/>
        <w:rPr>
          <w:rFonts w:ascii="Arial" w:hAnsi="Arial" w:cs="Arial"/>
          <w:sz w:val="26"/>
          <w:szCs w:val="26"/>
        </w:rPr>
      </w:pPr>
      <w:r w:rsidRPr="00F17626">
        <w:rPr>
          <w:rFonts w:ascii="Arial" w:hAnsi="Arial" w:cs="Arial"/>
          <w:sz w:val="26"/>
          <w:szCs w:val="26"/>
        </w:rPr>
        <w:t>General</w:t>
      </w:r>
    </w:p>
    <w:p w14:paraId="5EF24E84" w14:textId="70E1E9E1" w:rsidR="002C3897" w:rsidRDefault="00F17626" w:rsidP="00F17626">
      <w:pPr>
        <w:jc w:val="both"/>
        <w:rPr>
          <w:rFonts w:ascii="Arial" w:eastAsiaTheme="minorEastAsia" w:hAnsi="Arial" w:cs="Arial"/>
        </w:rPr>
      </w:pPr>
      <w:r w:rsidRPr="00F17626">
        <w:rPr>
          <w:rFonts w:ascii="Arial" w:hAnsi="Arial" w:cs="Arial"/>
        </w:rPr>
        <w:t xml:space="preserve">An expected boundary layer growth is observed in Figure 1. As </w:t>
      </w:r>
      <m:oMath>
        <m:r>
          <w:rPr>
            <w:rFonts w:ascii="Cambria Math" w:hAnsi="Cambria Math" w:cs="Arial"/>
          </w:rPr>
          <m:t>x</m:t>
        </m:r>
      </m:oMath>
      <w:r w:rsidRPr="00F17626">
        <w:rPr>
          <w:rFonts w:ascii="Arial" w:eastAsiaTheme="minorEastAsia" w:hAnsi="Arial" w:cs="Arial"/>
        </w:rPr>
        <w:t xml:space="preserve"> increases, </w:t>
      </w:r>
      <w:r>
        <w:rPr>
          <w:rFonts w:ascii="Arial" w:eastAsiaTheme="minorEastAsia" w:hAnsi="Arial" w:cs="Arial"/>
        </w:rPr>
        <w:t>the boundary layer pushes further from the wall</w:t>
      </w:r>
      <w:r w:rsidR="0015709B">
        <w:rPr>
          <w:rFonts w:ascii="Arial" w:eastAsiaTheme="minorEastAsia" w:hAnsi="Arial" w:cs="Arial"/>
        </w:rPr>
        <w:t>.</w:t>
      </w:r>
      <w:r>
        <w:rPr>
          <w:rFonts w:ascii="Arial" w:eastAsiaTheme="minorEastAsia" w:hAnsi="Arial" w:cs="Arial"/>
        </w:rPr>
        <w:t xml:space="preserve"> </w:t>
      </w:r>
    </w:p>
    <w:p w14:paraId="09509A31" w14:textId="5DC587B0" w:rsidR="0016030C" w:rsidRDefault="00F17626" w:rsidP="00F17626">
      <w:pPr>
        <w:jc w:val="both"/>
        <w:rPr>
          <w:rFonts w:ascii="Arial" w:eastAsiaTheme="minorEastAsia" w:hAnsi="Arial" w:cs="Arial"/>
        </w:rPr>
      </w:pPr>
      <w:r>
        <w:rPr>
          <w:rFonts w:ascii="Arial" w:eastAsiaTheme="minorEastAsia" w:hAnsi="Arial" w:cs="Arial"/>
        </w:rPr>
        <w:t xml:space="preserve">Figure 2 gives </w:t>
      </w:r>
      <w:r w:rsidR="002C3897">
        <w:rPr>
          <w:rFonts w:ascii="Arial" w:eastAsiaTheme="minorEastAsia" w:hAnsi="Arial" w:cs="Arial"/>
        </w:rPr>
        <w:t xml:space="preserve">proof that the numerical solution is approaching the analytical solution. As </w:t>
      </w:r>
      <m:oMath>
        <m:r>
          <w:rPr>
            <w:rFonts w:ascii="Cambria Math" w:hAnsi="Cambria Math" w:cs="Arial"/>
          </w:rPr>
          <m:t>x</m:t>
        </m:r>
      </m:oMath>
      <w:r w:rsidR="002C3897" w:rsidRPr="00F17626">
        <w:rPr>
          <w:rFonts w:ascii="Arial" w:eastAsiaTheme="minorEastAsia" w:hAnsi="Arial" w:cs="Arial"/>
        </w:rPr>
        <w:t xml:space="preserve"> increases</w:t>
      </w:r>
      <w:r w:rsidR="002C3897">
        <w:rPr>
          <w:rFonts w:ascii="Arial" w:eastAsiaTheme="minorEastAsia" w:hAnsi="Arial" w:cs="Arial"/>
        </w:rPr>
        <w:t xml:space="preserve">, the initial piecewise assumption is forgotten, and the solution begins collapsing on the Blasius solution. At </w:t>
      </w:r>
      <m:oMath>
        <m:r>
          <w:rPr>
            <w:rFonts w:ascii="Cambria Math" w:hAnsi="Cambria Math" w:cs="Arial"/>
          </w:rPr>
          <m:t>x=20</m:t>
        </m:r>
      </m:oMath>
      <w:r w:rsidR="002C3897">
        <w:rPr>
          <w:rFonts w:ascii="Arial" w:eastAsiaTheme="minorEastAsia" w:hAnsi="Arial" w:cs="Arial"/>
        </w:rPr>
        <w:t xml:space="preserve">, there is a uniquely sharp kink, which is due to this piecewise approximation. </w:t>
      </w:r>
      <w:r w:rsidR="00667DC8">
        <w:rPr>
          <w:rFonts w:ascii="Arial" w:eastAsiaTheme="minorEastAsia" w:hAnsi="Arial" w:cs="Arial"/>
        </w:rPr>
        <w:t>This polynomial has a very abrupt transition to freestream velocity, whereas the Blasius solution has a more gradual transition.</w:t>
      </w:r>
      <w:r w:rsidR="009F4E48">
        <w:rPr>
          <w:rFonts w:ascii="Arial" w:eastAsiaTheme="minorEastAsia" w:hAnsi="Arial" w:cs="Arial"/>
        </w:rPr>
        <w:t xml:space="preserve"> </w:t>
      </w:r>
    </w:p>
    <w:p w14:paraId="78B0B751" w14:textId="77D42BC7" w:rsidR="009F4E48" w:rsidRPr="00F17626" w:rsidRDefault="009F4E48" w:rsidP="00F17626">
      <w:pPr>
        <w:jc w:val="both"/>
        <w:rPr>
          <w:rFonts w:ascii="Arial" w:hAnsi="Arial" w:cs="Arial"/>
        </w:rPr>
      </w:pPr>
      <w:r>
        <w:rPr>
          <w:rFonts w:ascii="Arial" w:eastAsiaTheme="minorEastAsia" w:hAnsi="Arial" w:cs="Arial"/>
        </w:rPr>
        <w:t>It is also apparent that the numerical solution is converging on the Blasius solution based on the shape factor. The numerical shape factor is approaching 2.59, showing that the numerical solutions eventually will approach self-similarity, which is the expected outcome for a 2-D boundary layer problem.</w:t>
      </w:r>
      <w:r w:rsidR="007D5E0A">
        <w:rPr>
          <w:rFonts w:ascii="Arial" w:eastAsiaTheme="minorEastAsia" w:hAnsi="Arial" w:cs="Arial"/>
        </w:rPr>
        <w:t xml:space="preserve"> </w:t>
      </w:r>
    </w:p>
    <w:p w14:paraId="6488AF25" w14:textId="7AE1DA72" w:rsidR="00F17626" w:rsidRPr="00F17626" w:rsidRDefault="00F17626" w:rsidP="00F17626">
      <w:pPr>
        <w:pStyle w:val="Heading3"/>
        <w:rPr>
          <w:rFonts w:ascii="Arial" w:hAnsi="Arial" w:cs="Arial"/>
          <w:sz w:val="26"/>
          <w:szCs w:val="26"/>
        </w:rPr>
      </w:pPr>
      <w:r>
        <w:rPr>
          <w:rFonts w:ascii="Arial" w:hAnsi="Arial" w:cs="Arial"/>
          <w:sz w:val="26"/>
          <w:szCs w:val="26"/>
        </w:rPr>
        <w:t>Accuracy &amp; Stability</w:t>
      </w:r>
    </w:p>
    <w:p w14:paraId="2626F9FF" w14:textId="05EE74A8" w:rsidR="0016030C" w:rsidRDefault="009F4E48" w:rsidP="00357D7A">
      <w:pPr>
        <w:jc w:val="both"/>
        <w:rPr>
          <w:rFonts w:ascii="Arial" w:hAnsi="Arial" w:cs="Arial"/>
        </w:rPr>
      </w:pPr>
      <w:r w:rsidRPr="005B6933">
        <w:rPr>
          <w:rFonts w:ascii="Arial" w:hAnsi="Arial" w:cs="Arial"/>
        </w:rPr>
        <w:t>The Crank-Nicolson scheme is an implicit scheme; therefore, it is unconditionally stable.</w:t>
      </w:r>
      <w:r w:rsidR="00357D7A">
        <w:rPr>
          <w:rFonts w:ascii="Arial" w:hAnsi="Arial" w:cs="Arial"/>
        </w:rPr>
        <w:t xml:space="preserve"> In the boundary layer, we use a stretched grid, giving much higher near-wall resolution. As we move away from the wall, these partitions in the y-direction become larger. Having an unconditionally stable solver is particularly useful for this instance, as the solution will not blow up even when step sizes grow. The Crank-Nicolson scheme is also a 2</w:t>
      </w:r>
      <w:r w:rsidR="00357D7A" w:rsidRPr="00357D7A">
        <w:rPr>
          <w:rFonts w:ascii="Arial" w:hAnsi="Arial" w:cs="Arial"/>
          <w:vertAlign w:val="superscript"/>
        </w:rPr>
        <w:t>nd</w:t>
      </w:r>
      <w:r w:rsidR="00357D7A">
        <w:rPr>
          <w:rFonts w:ascii="Arial" w:hAnsi="Arial" w:cs="Arial"/>
        </w:rPr>
        <w:t xml:space="preserve"> order accurate solver, </w:t>
      </w:r>
      <m:oMath>
        <m:r>
          <w:rPr>
            <w:rFonts w:ascii="Cambria Math" w:eastAsiaTheme="minorEastAsia" w:hAnsi="Cambria Math" w:cs="Arial"/>
          </w:rPr>
          <m:t>O(</m:t>
        </m:r>
        <m:r>
          <m:rPr>
            <m:sty m:val="p"/>
          </m:rPr>
          <w:rPr>
            <w:rFonts w:ascii="Cambria Math" w:eastAsiaTheme="minorEastAsia" w:hAnsi="Cambria Math" w:cs="Arial"/>
          </w:rPr>
          <m:t>Δ</m:t>
        </m:r>
        <m:sSup>
          <m:sSupPr>
            <m:ctrlPr>
              <w:rPr>
                <w:rFonts w:ascii="Cambria Math" w:eastAsiaTheme="minorEastAsia" w:hAnsi="Cambria Math" w:cs="Arial"/>
                <w:i/>
              </w:rPr>
            </m:ctrlPr>
          </m:sSupPr>
          <m:e>
            <m:r>
              <w:rPr>
                <w:rFonts w:ascii="Cambria Math" w:eastAsiaTheme="minorEastAsia" w:hAnsi="Cambria Math" w:cs="Arial"/>
              </w:rPr>
              <m:t>x</m:t>
            </m:r>
          </m:e>
          <m:sup>
            <m:r>
              <w:rPr>
                <w:rFonts w:ascii="Cambria Math" w:eastAsiaTheme="minorEastAsia" w:hAnsi="Cambria Math" w:cs="Arial"/>
              </w:rPr>
              <m:t>2</m:t>
            </m:r>
          </m:sup>
        </m:sSup>
        <m:r>
          <w:rPr>
            <w:rFonts w:ascii="Cambria Math" w:eastAsiaTheme="minorEastAsia" w:hAnsi="Cambria Math" w:cs="Arial"/>
          </w:rPr>
          <m:t>)</m:t>
        </m:r>
      </m:oMath>
      <w:r w:rsidR="00357D7A">
        <w:rPr>
          <w:rFonts w:ascii="Arial" w:eastAsiaTheme="minorEastAsia" w:hAnsi="Arial" w:cs="Arial"/>
        </w:rPr>
        <w:t xml:space="preserve">. </w:t>
      </w:r>
      <w:r w:rsidR="00357D7A">
        <w:rPr>
          <w:rFonts w:ascii="Arial" w:hAnsi="Arial" w:cs="Arial"/>
        </w:rPr>
        <w:t>This allows for a high-accuracy solution that remains stable once freestream velocity is achieved.</w:t>
      </w:r>
      <w:r w:rsidR="002A29B1">
        <w:rPr>
          <w:rFonts w:ascii="Arial" w:hAnsi="Arial" w:cs="Arial"/>
        </w:rPr>
        <w:t xml:space="preserve"> Though C-N is unconditionally stable, we learned in Project 1 that it is still important to use an appropriate step size to ensure accurate solutions. This is achieved using the parameters given in the problem statement.</w:t>
      </w:r>
    </w:p>
    <w:p w14:paraId="1CACB3C8" w14:textId="57BAE4A4" w:rsidR="00A83033" w:rsidRDefault="00A83033" w:rsidP="00357D7A">
      <w:pPr>
        <w:jc w:val="both"/>
        <w:rPr>
          <w:rFonts w:ascii="Arial" w:eastAsiaTheme="minorEastAsia" w:hAnsi="Arial" w:cs="Arial"/>
        </w:rPr>
      </w:pPr>
      <w:r>
        <w:rPr>
          <w:rFonts w:ascii="Arial" w:hAnsi="Arial" w:cs="Arial"/>
        </w:rPr>
        <w:t>This project also</w:t>
      </w:r>
      <w:r w:rsidR="00357D7A">
        <w:rPr>
          <w:rFonts w:ascii="Arial" w:hAnsi="Arial" w:cs="Arial"/>
        </w:rPr>
        <w:t xml:space="preserve"> used a 4</w:t>
      </w:r>
      <w:r w:rsidR="00357D7A" w:rsidRPr="00357D7A">
        <w:rPr>
          <w:rFonts w:ascii="Arial" w:hAnsi="Arial" w:cs="Arial"/>
          <w:vertAlign w:val="superscript"/>
        </w:rPr>
        <w:t>th</w:t>
      </w:r>
      <w:r w:rsidR="00357D7A">
        <w:rPr>
          <w:rFonts w:ascii="Arial" w:hAnsi="Arial" w:cs="Arial"/>
        </w:rPr>
        <w:t xml:space="preserve"> order central difference scheme for </w:t>
      </w:r>
      <w:r>
        <w:rPr>
          <w:rFonts w:ascii="Arial" w:hAnsi="Arial" w:cs="Arial"/>
        </w:rPr>
        <w:t xml:space="preserve">the </w:t>
      </w:r>
      <w:r w:rsidR="00357D7A">
        <w:rPr>
          <w:rFonts w:ascii="Arial" w:hAnsi="Arial" w:cs="Arial"/>
        </w:rPr>
        <w:t xml:space="preserve">interior </w:t>
      </w:r>
      <w:r>
        <w:rPr>
          <w:rFonts w:ascii="Arial" w:hAnsi="Arial" w:cs="Arial"/>
        </w:rPr>
        <w:t xml:space="preserve">spatial </w:t>
      </w:r>
      <w:r w:rsidR="00357D7A">
        <w:rPr>
          <w:rFonts w:ascii="Arial" w:hAnsi="Arial" w:cs="Arial"/>
        </w:rPr>
        <w:t xml:space="preserve">discretization in </w:t>
      </w:r>
      <m:oMath>
        <m:r>
          <w:rPr>
            <w:rFonts w:ascii="Cambria Math" w:eastAsiaTheme="minorEastAsia" w:hAnsi="Cambria Math" w:cs="Arial"/>
          </w:rPr>
          <m:t>η</m:t>
        </m:r>
      </m:oMath>
      <w:r w:rsidR="00357D7A">
        <w:rPr>
          <w:rFonts w:ascii="Arial" w:eastAsiaTheme="minorEastAsia" w:hAnsi="Arial" w:cs="Arial"/>
        </w:rPr>
        <w:t>. The use of</w:t>
      </w:r>
      <w:r w:rsidR="002D6347">
        <w:rPr>
          <w:rFonts w:ascii="Arial" w:eastAsiaTheme="minorEastAsia" w:hAnsi="Arial" w:cs="Arial"/>
        </w:rPr>
        <w:t xml:space="preserve"> a point, along with</w:t>
      </w:r>
      <w:r w:rsidR="00357D7A">
        <w:rPr>
          <w:rFonts w:ascii="Arial" w:eastAsiaTheme="minorEastAsia" w:hAnsi="Arial" w:cs="Arial"/>
        </w:rPr>
        <w:t xml:space="preserve"> four neighboring points gives incredibly high accuracy, </w:t>
      </w:r>
      <m:oMath>
        <m:r>
          <w:rPr>
            <w:rFonts w:ascii="Cambria Math" w:eastAsiaTheme="minorEastAsia" w:hAnsi="Cambria Math" w:cs="Arial"/>
          </w:rPr>
          <m:t>O(</m:t>
        </m:r>
        <m:r>
          <m:rPr>
            <m:sty m:val="p"/>
          </m:rPr>
          <w:rPr>
            <w:rFonts w:ascii="Cambria Math" w:eastAsiaTheme="minorEastAsia" w:hAnsi="Cambria Math" w:cs="Arial"/>
          </w:rPr>
          <m:t>Δ</m:t>
        </m:r>
        <m:sSup>
          <m:sSupPr>
            <m:ctrlPr>
              <w:rPr>
                <w:rFonts w:ascii="Cambria Math" w:eastAsiaTheme="minorEastAsia" w:hAnsi="Cambria Math" w:cs="Arial"/>
                <w:i/>
              </w:rPr>
            </m:ctrlPr>
          </m:sSupPr>
          <m:e>
            <m:r>
              <w:rPr>
                <w:rFonts w:ascii="Cambria Math" w:eastAsiaTheme="minorEastAsia" w:hAnsi="Cambria Math" w:cs="Arial"/>
              </w:rPr>
              <m:t>y</m:t>
            </m:r>
          </m:e>
          <m:sup>
            <m:r>
              <w:rPr>
                <w:rFonts w:ascii="Cambria Math" w:eastAsiaTheme="minorEastAsia" w:hAnsi="Cambria Math" w:cs="Arial"/>
              </w:rPr>
              <m:t>4</m:t>
            </m:r>
          </m:sup>
        </m:sSup>
        <m:r>
          <w:rPr>
            <w:rFonts w:ascii="Cambria Math" w:eastAsiaTheme="minorEastAsia" w:hAnsi="Cambria Math" w:cs="Arial"/>
          </w:rPr>
          <m:t>)</m:t>
        </m:r>
      </m:oMath>
      <w:r>
        <w:rPr>
          <w:rFonts w:ascii="Arial" w:eastAsiaTheme="minorEastAsia" w:hAnsi="Arial" w:cs="Arial"/>
        </w:rPr>
        <w:t>. Note that the boundary-adjacent points were solved with a 2</w:t>
      </w:r>
      <w:r w:rsidRPr="00A83033">
        <w:rPr>
          <w:rFonts w:ascii="Arial" w:eastAsiaTheme="minorEastAsia" w:hAnsi="Arial" w:cs="Arial"/>
          <w:vertAlign w:val="superscript"/>
        </w:rPr>
        <w:t>nd</w:t>
      </w:r>
      <w:r>
        <w:rPr>
          <w:rFonts w:ascii="Arial" w:eastAsiaTheme="minorEastAsia" w:hAnsi="Arial" w:cs="Arial"/>
        </w:rPr>
        <w:t xml:space="preserve"> order central difference method. While this offers slightly lower accuracy, it is still </w:t>
      </w:r>
      <w:r w:rsidR="002A29B1">
        <w:rPr>
          <w:rFonts w:ascii="Arial" w:eastAsiaTheme="minorEastAsia" w:hAnsi="Arial" w:cs="Arial"/>
        </w:rPr>
        <w:t xml:space="preserve">substantial. </w:t>
      </w:r>
      <w:r w:rsidR="00BC2D4F">
        <w:rPr>
          <w:rFonts w:ascii="Arial" w:eastAsiaTheme="minorEastAsia" w:hAnsi="Arial" w:cs="Arial"/>
        </w:rPr>
        <w:t xml:space="preserve">This higher order accuracy is apparent with the shape factor shown for </w:t>
      </w:r>
      <m:oMath>
        <m:r>
          <w:rPr>
            <w:rFonts w:ascii="Cambria Math" w:hAnsi="Cambria Math" w:cs="Arial"/>
          </w:rPr>
          <m:t>x=60</m:t>
        </m:r>
      </m:oMath>
      <w:r w:rsidR="00BC2D4F">
        <w:rPr>
          <w:rFonts w:ascii="Arial" w:eastAsiaTheme="minorEastAsia" w:hAnsi="Arial" w:cs="Arial"/>
        </w:rPr>
        <w:t xml:space="preserve"> solution. A shape factor of 2.61 is less than 1 percent error when compared to the Blasius solution.</w:t>
      </w:r>
    </w:p>
    <w:p w14:paraId="52F842BA" w14:textId="7DAA01C3" w:rsidR="002A29B1" w:rsidRPr="00A83033" w:rsidRDefault="002A29B1" w:rsidP="00357D7A">
      <w:pPr>
        <w:jc w:val="both"/>
        <w:rPr>
          <w:rFonts w:ascii="Arial" w:eastAsiaTheme="minorEastAsia" w:hAnsi="Arial" w:cs="Arial"/>
        </w:rPr>
      </w:pPr>
    </w:p>
    <w:p w14:paraId="10B9FF2C" w14:textId="77777777" w:rsidR="0016030C" w:rsidRPr="00F17626" w:rsidRDefault="0016030C" w:rsidP="0016030C">
      <w:pPr>
        <w:rPr>
          <w:rFonts w:ascii="Arial" w:hAnsi="Arial" w:cs="Arial"/>
        </w:rPr>
      </w:pPr>
    </w:p>
    <w:p w14:paraId="0119475B" w14:textId="77777777" w:rsidR="0016030C" w:rsidRPr="00F17626" w:rsidRDefault="0016030C" w:rsidP="0016030C">
      <w:pPr>
        <w:rPr>
          <w:rFonts w:ascii="Arial" w:hAnsi="Arial" w:cs="Arial"/>
        </w:rPr>
      </w:pPr>
    </w:p>
    <w:p w14:paraId="46853A65" w14:textId="77777777" w:rsidR="0016030C" w:rsidRPr="00F17626" w:rsidRDefault="0016030C" w:rsidP="0016030C">
      <w:pPr>
        <w:rPr>
          <w:rFonts w:ascii="Arial" w:hAnsi="Arial" w:cs="Arial"/>
        </w:rPr>
      </w:pPr>
    </w:p>
    <w:p w14:paraId="67EAD3C2" w14:textId="77777777" w:rsidR="0016030C" w:rsidRPr="00F17626" w:rsidRDefault="0016030C" w:rsidP="0016030C">
      <w:pPr>
        <w:rPr>
          <w:rFonts w:ascii="Arial" w:hAnsi="Arial" w:cs="Arial"/>
        </w:rPr>
      </w:pPr>
    </w:p>
    <w:p w14:paraId="3D1E10CF" w14:textId="6316E3CA" w:rsidR="0016030C" w:rsidRPr="00A83033" w:rsidRDefault="0016030C" w:rsidP="00A83033">
      <w:pPr>
        <w:pStyle w:val="Heading1"/>
        <w:rPr>
          <w:rFonts w:ascii="Arial" w:hAnsi="Arial" w:cs="Arial"/>
          <w:sz w:val="28"/>
          <w:szCs w:val="28"/>
        </w:rPr>
      </w:pPr>
      <w:r w:rsidRPr="00A83033">
        <w:rPr>
          <w:rFonts w:ascii="Arial" w:hAnsi="Arial" w:cs="Arial"/>
          <w:sz w:val="28"/>
          <w:szCs w:val="28"/>
        </w:rPr>
        <w:t>Appendix</w:t>
      </w:r>
    </w:p>
    <w:p w14:paraId="0448DCD6" w14:textId="1C3587D5" w:rsidR="0016030C" w:rsidRPr="00F17626" w:rsidRDefault="0016030C" w:rsidP="00DF51DF">
      <w:pPr>
        <w:jc w:val="both"/>
        <w:rPr>
          <w:rFonts w:ascii="Arial" w:hAnsi="Arial" w:cs="Arial"/>
          <w:color w:val="000000" w:themeColor="text1"/>
        </w:rPr>
      </w:pPr>
      <w:r w:rsidRPr="00F17626">
        <w:rPr>
          <w:rFonts w:ascii="Arial" w:hAnsi="Arial" w:cs="Arial"/>
        </w:rPr>
        <w:t xml:space="preserve">[1] Ansys Innovation Courses. (2020, August). </w:t>
      </w:r>
      <w:r w:rsidRPr="00F17626">
        <w:rPr>
          <w:rFonts w:ascii="Arial" w:hAnsi="Arial" w:cs="Arial"/>
          <w:i/>
          <w:iCs/>
        </w:rPr>
        <w:t>Lesson 4: Flat plate (Blasius solution)</w:t>
      </w:r>
      <w:r w:rsidRPr="00F17626">
        <w:rPr>
          <w:rFonts w:ascii="Arial" w:hAnsi="Arial" w:cs="Arial"/>
        </w:rPr>
        <w:t xml:space="preserve"> Ansys. </w:t>
      </w:r>
      <w:hyperlink r:id="rId10" w:tgtFrame="_blank" w:history="1">
        <w:r w:rsidRPr="00F17626">
          <w:rPr>
            <w:rStyle w:val="Hyperlink"/>
            <w:rFonts w:ascii="Arial" w:hAnsi="Arial" w:cs="Arial"/>
            <w:color w:val="000000" w:themeColor="text1"/>
            <w:u w:val="none"/>
          </w:rPr>
          <w:t>https://innovationspace.ansys.com/courses/wp-content/uploads/2020/08/Lesson4-Flat-Plate-Blasius-Solution-Handout.pdf</w:t>
        </w:r>
      </w:hyperlink>
    </w:p>
    <w:p w14:paraId="444147ED" w14:textId="4CA8CA86" w:rsidR="00DF51DF" w:rsidRDefault="00DF51DF" w:rsidP="00DF51DF">
      <w:pPr>
        <w:jc w:val="both"/>
        <w:rPr>
          <w:rFonts w:ascii="Arial" w:hAnsi="Arial" w:cs="Arial"/>
          <w:color w:val="000000" w:themeColor="text1"/>
        </w:rPr>
      </w:pPr>
      <w:r w:rsidRPr="00F17626">
        <w:rPr>
          <w:rFonts w:ascii="Arial" w:hAnsi="Arial" w:cs="Arial"/>
          <w:color w:val="000000" w:themeColor="text1"/>
        </w:rPr>
        <w:t xml:space="preserve">[2] Aerospace Computing Lab. (2005, January). </w:t>
      </w:r>
      <w:r w:rsidRPr="00F17626">
        <w:rPr>
          <w:rFonts w:ascii="Arial" w:hAnsi="Arial" w:cs="Arial"/>
          <w:i/>
          <w:iCs/>
          <w:color w:val="000000" w:themeColor="text1"/>
        </w:rPr>
        <w:t>Solutions of the Von Kármán integral momentum equation</w:t>
      </w:r>
      <w:r w:rsidRPr="00F17626">
        <w:rPr>
          <w:rFonts w:ascii="Arial" w:hAnsi="Arial" w:cs="Arial"/>
          <w:color w:val="000000" w:themeColor="text1"/>
        </w:rPr>
        <w:t xml:space="preserve"> [Lecture notes]. Stanford University. </w:t>
      </w:r>
      <w:hyperlink r:id="rId11" w:history="1">
        <w:r w:rsidRPr="00F17626">
          <w:rPr>
            <w:rStyle w:val="Hyperlink"/>
            <w:rFonts w:ascii="Arial" w:hAnsi="Arial" w:cs="Arial"/>
            <w:color w:val="000000" w:themeColor="text1"/>
            <w:u w:val="none"/>
          </w:rPr>
          <w:t>http://aero-comlab.stanford.edu/aa200b/lect_notes/lect8-9.pdf</w:t>
        </w:r>
      </w:hyperlink>
    </w:p>
    <w:p w14:paraId="194C0C52" w14:textId="756B5096" w:rsidR="002D6347" w:rsidRDefault="002D6347" w:rsidP="002D6347">
      <w:pPr>
        <w:pStyle w:val="Heading3"/>
      </w:pPr>
      <w:r>
        <w:t>Code</w:t>
      </w:r>
    </w:p>
    <w:p w14:paraId="3854A36E" w14:textId="6C5D85A8" w:rsidR="000A1E25" w:rsidRDefault="00857150" w:rsidP="00857150">
      <w:pPr>
        <w:jc w:val="both"/>
      </w:pPr>
      <w:r>
        <w:t>I had to restructure my Project 1 code more than expected. I believe now I have a much better solver. Now, it is much simpler to change the code to cater to a given problem.</w:t>
      </w:r>
    </w:p>
    <w:tbl>
      <w:tblPr>
        <w:tblStyle w:val="TableGrid"/>
        <w:tblW w:w="0" w:type="auto"/>
        <w:shd w:val="clear" w:color="auto" w:fill="F2F2F2" w:themeFill="background1" w:themeFillShade="F2"/>
        <w:tblLook w:val="04A0" w:firstRow="1" w:lastRow="0" w:firstColumn="1" w:lastColumn="0" w:noHBand="0" w:noVBand="1"/>
      </w:tblPr>
      <w:tblGrid>
        <w:gridCol w:w="9350"/>
      </w:tblGrid>
      <w:tr w:rsidR="00B6314E" w14:paraId="60E1FF22" w14:textId="77777777" w:rsidTr="00B6314E">
        <w:tc>
          <w:tcPr>
            <w:tcW w:w="9350" w:type="dxa"/>
            <w:shd w:val="clear" w:color="auto" w:fill="F2F2F2" w:themeFill="background1" w:themeFillShade="F2"/>
          </w:tcPr>
          <w:p w14:paraId="1295C32C" w14:textId="77777777" w:rsidR="00684C07" w:rsidRDefault="00684C07" w:rsidP="00684C07">
            <w:pPr>
              <w:pStyle w:val="HTMLPreformatted"/>
              <w:spacing w:line="244" w:lineRule="atLeast"/>
              <w:rPr>
                <w:color w:val="333333"/>
              </w:rPr>
            </w:pPr>
            <w:r>
              <w:rPr>
                <w:b/>
                <w:bCs/>
                <w:color w:val="008800"/>
              </w:rPr>
              <w:t>import</w:t>
            </w:r>
            <w:r>
              <w:rPr>
                <w:color w:val="BBBBBB"/>
              </w:rPr>
              <w:t xml:space="preserve"> </w:t>
            </w:r>
            <w:r>
              <w:rPr>
                <w:b/>
                <w:bCs/>
                <w:color w:val="0E84B5"/>
              </w:rPr>
              <w:t>numpy</w:t>
            </w:r>
            <w:r>
              <w:rPr>
                <w:color w:val="BBBBBB"/>
              </w:rPr>
              <w:t xml:space="preserve"> </w:t>
            </w:r>
            <w:r>
              <w:rPr>
                <w:b/>
                <w:bCs/>
                <w:color w:val="008800"/>
              </w:rPr>
              <w:t>as</w:t>
            </w:r>
            <w:r>
              <w:rPr>
                <w:color w:val="BBBBBB"/>
              </w:rPr>
              <w:t xml:space="preserve"> </w:t>
            </w:r>
            <w:r>
              <w:rPr>
                <w:b/>
                <w:bCs/>
                <w:color w:val="0E84B5"/>
              </w:rPr>
              <w:t>np</w:t>
            </w:r>
          </w:p>
          <w:p w14:paraId="166D1C2B" w14:textId="77777777" w:rsidR="00684C07" w:rsidRDefault="00684C07" w:rsidP="00684C07">
            <w:pPr>
              <w:pStyle w:val="HTMLPreformatted"/>
              <w:spacing w:line="244" w:lineRule="atLeast"/>
              <w:rPr>
                <w:color w:val="333333"/>
              </w:rPr>
            </w:pPr>
            <w:r>
              <w:rPr>
                <w:b/>
                <w:bCs/>
                <w:color w:val="008800"/>
              </w:rPr>
              <w:t>import</w:t>
            </w:r>
            <w:r>
              <w:rPr>
                <w:color w:val="BBBBBB"/>
              </w:rPr>
              <w:t xml:space="preserve"> </w:t>
            </w:r>
            <w:r>
              <w:rPr>
                <w:b/>
                <w:bCs/>
                <w:color w:val="0E84B5"/>
              </w:rPr>
              <w:t>matplotlib.pyplot</w:t>
            </w:r>
            <w:r>
              <w:rPr>
                <w:color w:val="BBBBBB"/>
              </w:rPr>
              <w:t xml:space="preserve"> </w:t>
            </w:r>
            <w:r>
              <w:rPr>
                <w:b/>
                <w:bCs/>
                <w:color w:val="008800"/>
              </w:rPr>
              <w:t>as</w:t>
            </w:r>
            <w:r>
              <w:rPr>
                <w:color w:val="BBBBBB"/>
              </w:rPr>
              <w:t xml:space="preserve"> </w:t>
            </w:r>
            <w:r>
              <w:rPr>
                <w:b/>
                <w:bCs/>
                <w:color w:val="0E84B5"/>
              </w:rPr>
              <w:t>plt</w:t>
            </w:r>
          </w:p>
          <w:p w14:paraId="72DE6566" w14:textId="77777777" w:rsidR="00684C07" w:rsidRDefault="00684C07" w:rsidP="00684C07">
            <w:pPr>
              <w:pStyle w:val="HTMLPreformatted"/>
              <w:spacing w:line="244" w:lineRule="atLeast"/>
              <w:rPr>
                <w:color w:val="333333"/>
              </w:rPr>
            </w:pPr>
            <w:r>
              <w:rPr>
                <w:b/>
                <w:bCs/>
                <w:color w:val="008800"/>
              </w:rPr>
              <w:t>from</w:t>
            </w:r>
            <w:r>
              <w:rPr>
                <w:color w:val="BBBBBB"/>
              </w:rPr>
              <w:t xml:space="preserve"> </w:t>
            </w:r>
            <w:r>
              <w:rPr>
                <w:b/>
                <w:bCs/>
                <w:color w:val="0E84B5"/>
              </w:rPr>
              <w:t>scipy.linalg</w:t>
            </w:r>
            <w:r>
              <w:rPr>
                <w:color w:val="BBBBBB"/>
              </w:rPr>
              <w:t xml:space="preserve"> </w:t>
            </w:r>
            <w:r>
              <w:rPr>
                <w:b/>
                <w:bCs/>
                <w:color w:val="008800"/>
              </w:rPr>
              <w:t>import</w:t>
            </w:r>
            <w:r>
              <w:rPr>
                <w:color w:val="333333"/>
              </w:rPr>
              <w:t xml:space="preserve"> lu_factor, lu_solve</w:t>
            </w:r>
          </w:p>
          <w:p w14:paraId="58E4FAB5" w14:textId="77777777" w:rsidR="00684C07" w:rsidRDefault="00684C07" w:rsidP="00684C07">
            <w:pPr>
              <w:pStyle w:val="HTMLPreformatted"/>
              <w:spacing w:line="244" w:lineRule="atLeast"/>
              <w:rPr>
                <w:color w:val="333333"/>
              </w:rPr>
            </w:pPr>
            <w:r>
              <w:rPr>
                <w:b/>
                <w:bCs/>
                <w:color w:val="008800"/>
              </w:rPr>
              <w:t>import</w:t>
            </w:r>
            <w:r>
              <w:rPr>
                <w:color w:val="BBBBBB"/>
              </w:rPr>
              <w:t xml:space="preserve"> </w:t>
            </w:r>
            <w:r>
              <w:rPr>
                <w:b/>
                <w:bCs/>
                <w:color w:val="0E84B5"/>
              </w:rPr>
              <w:t>sympy</w:t>
            </w:r>
            <w:r>
              <w:rPr>
                <w:color w:val="BBBBBB"/>
              </w:rPr>
              <w:t xml:space="preserve"> </w:t>
            </w:r>
            <w:r>
              <w:rPr>
                <w:b/>
                <w:bCs/>
                <w:color w:val="008800"/>
              </w:rPr>
              <w:t>as</w:t>
            </w:r>
            <w:r>
              <w:rPr>
                <w:color w:val="BBBBBB"/>
              </w:rPr>
              <w:t xml:space="preserve"> </w:t>
            </w:r>
            <w:r>
              <w:rPr>
                <w:b/>
                <w:bCs/>
                <w:color w:val="0E84B5"/>
              </w:rPr>
              <w:t>sp</w:t>
            </w:r>
          </w:p>
          <w:p w14:paraId="0DE9E424" w14:textId="005A786C" w:rsidR="00B6314E" w:rsidRPr="00684C07" w:rsidRDefault="00684C07" w:rsidP="00684C07">
            <w:pPr>
              <w:pStyle w:val="HTMLPreformatted"/>
              <w:spacing w:line="244" w:lineRule="atLeast"/>
              <w:rPr>
                <w:color w:val="333333"/>
              </w:rPr>
            </w:pPr>
            <w:r>
              <w:rPr>
                <w:b/>
                <w:bCs/>
                <w:color w:val="008800"/>
              </w:rPr>
              <w:t>from</w:t>
            </w:r>
            <w:r>
              <w:rPr>
                <w:color w:val="BBBBBB"/>
              </w:rPr>
              <w:t xml:space="preserve"> </w:t>
            </w:r>
            <w:r>
              <w:rPr>
                <w:b/>
                <w:bCs/>
                <w:color w:val="0E84B5"/>
              </w:rPr>
              <w:t>scipy.integrate</w:t>
            </w:r>
            <w:r>
              <w:rPr>
                <w:color w:val="BBBBBB"/>
              </w:rPr>
              <w:t xml:space="preserve"> </w:t>
            </w:r>
            <w:r>
              <w:rPr>
                <w:b/>
                <w:bCs/>
                <w:color w:val="008800"/>
              </w:rPr>
              <w:t>import</w:t>
            </w:r>
            <w:r>
              <w:rPr>
                <w:color w:val="333333"/>
              </w:rPr>
              <w:t xml:space="preserve"> solve_bvp, trapezoid, cumulative_trapezoid</w:t>
            </w:r>
          </w:p>
        </w:tc>
      </w:tr>
    </w:tbl>
    <w:p w14:paraId="5E855FB7" w14:textId="77777777" w:rsidR="00B6314E" w:rsidRPr="00B6314E" w:rsidRDefault="00B6314E" w:rsidP="00857150">
      <w:pPr>
        <w:jc w:val="both"/>
        <w:rPr>
          <w:sz w:val="2"/>
          <w:szCs w:val="2"/>
        </w:rPr>
      </w:pPr>
    </w:p>
    <w:tbl>
      <w:tblPr>
        <w:tblStyle w:val="TableGrid"/>
        <w:tblW w:w="0" w:type="auto"/>
        <w:tblLook w:val="04A0" w:firstRow="1" w:lastRow="0" w:firstColumn="1" w:lastColumn="0" w:noHBand="0" w:noVBand="1"/>
      </w:tblPr>
      <w:tblGrid>
        <w:gridCol w:w="9350"/>
      </w:tblGrid>
      <w:tr w:rsidR="00B6314E" w14:paraId="17DA82AA" w14:textId="77777777" w:rsidTr="00B6314E">
        <w:tc>
          <w:tcPr>
            <w:tcW w:w="9350" w:type="dxa"/>
            <w:shd w:val="clear" w:color="auto" w:fill="F2F2F2" w:themeFill="background1" w:themeFillShade="F2"/>
          </w:tcPr>
          <w:p w14:paraId="09B8D799" w14:textId="77777777" w:rsidR="00B6314E" w:rsidRDefault="00B6314E" w:rsidP="00B6314E">
            <w:pPr>
              <w:pStyle w:val="HTMLPreformatted"/>
              <w:spacing w:line="244" w:lineRule="atLeast"/>
              <w:rPr>
                <w:color w:val="333333"/>
              </w:rPr>
            </w:pPr>
            <w:r>
              <w:rPr>
                <w:color w:val="888888"/>
              </w:rPr>
              <w:t>#given parameters</w:t>
            </w:r>
          </w:p>
          <w:p w14:paraId="1333B192" w14:textId="77777777" w:rsidR="00B6314E" w:rsidRDefault="00B6314E" w:rsidP="00B6314E">
            <w:pPr>
              <w:pStyle w:val="HTMLPreformatted"/>
              <w:spacing w:line="244" w:lineRule="atLeast"/>
              <w:rPr>
                <w:color w:val="333333"/>
              </w:rPr>
            </w:pPr>
            <w:r>
              <w:rPr>
                <w:color w:val="333333"/>
              </w:rPr>
              <w:t xml:space="preserve">nu_inf = </w:t>
            </w:r>
            <w:r>
              <w:rPr>
                <w:b/>
                <w:bCs/>
                <w:color w:val="6600EE"/>
              </w:rPr>
              <w:t>1.5e-6</w:t>
            </w:r>
            <w:r>
              <w:rPr>
                <w:color w:val="333333"/>
              </w:rPr>
              <w:t xml:space="preserve"> </w:t>
            </w:r>
            <w:r>
              <w:rPr>
                <w:color w:val="888888"/>
              </w:rPr>
              <w:t>#freestream kinematic viscosity (m2/s)</w:t>
            </w:r>
          </w:p>
          <w:p w14:paraId="412FEF3A" w14:textId="77777777" w:rsidR="00B6314E" w:rsidRDefault="00B6314E" w:rsidP="00B6314E">
            <w:pPr>
              <w:pStyle w:val="HTMLPreformatted"/>
              <w:spacing w:line="244" w:lineRule="atLeast"/>
              <w:rPr>
                <w:color w:val="333333"/>
              </w:rPr>
            </w:pPr>
            <w:r>
              <w:rPr>
                <w:color w:val="333333"/>
              </w:rPr>
              <w:t xml:space="preserve">u_inf = </w:t>
            </w:r>
            <w:r>
              <w:rPr>
                <w:b/>
                <w:bCs/>
                <w:color w:val="0000DD"/>
              </w:rPr>
              <w:t>30</w:t>
            </w:r>
            <w:r>
              <w:rPr>
                <w:color w:val="333333"/>
              </w:rPr>
              <w:t xml:space="preserve"> </w:t>
            </w:r>
            <w:r>
              <w:rPr>
                <w:color w:val="888888"/>
              </w:rPr>
              <w:t>#freestream vel (m/s)</w:t>
            </w:r>
          </w:p>
          <w:p w14:paraId="66F95EF5" w14:textId="77777777" w:rsidR="00B6314E" w:rsidRDefault="00B6314E" w:rsidP="00B6314E">
            <w:pPr>
              <w:pStyle w:val="HTMLPreformatted"/>
              <w:spacing w:line="244" w:lineRule="atLeast"/>
              <w:rPr>
                <w:color w:val="333333"/>
              </w:rPr>
            </w:pPr>
            <w:r>
              <w:rPr>
                <w:color w:val="333333"/>
              </w:rPr>
              <w:t xml:space="preserve">L = </w:t>
            </w:r>
            <w:r>
              <w:rPr>
                <w:b/>
                <w:bCs/>
                <w:color w:val="0000DD"/>
              </w:rPr>
              <w:t>1</w:t>
            </w:r>
            <w:r>
              <w:rPr>
                <w:color w:val="333333"/>
              </w:rPr>
              <w:t xml:space="preserve"> </w:t>
            </w:r>
            <w:r>
              <w:rPr>
                <w:color w:val="888888"/>
              </w:rPr>
              <w:t>#(m)</w:t>
            </w:r>
          </w:p>
          <w:p w14:paraId="07BCC382" w14:textId="77777777" w:rsidR="00B6314E" w:rsidRDefault="00B6314E" w:rsidP="00B6314E">
            <w:pPr>
              <w:pStyle w:val="HTMLPreformatted"/>
              <w:spacing w:line="244" w:lineRule="atLeast"/>
              <w:rPr>
                <w:color w:val="333333"/>
              </w:rPr>
            </w:pPr>
            <w:r>
              <w:rPr>
                <w:color w:val="333333"/>
              </w:rPr>
              <w:t xml:space="preserve">delta = </w:t>
            </w:r>
            <w:r>
              <w:rPr>
                <w:b/>
                <w:bCs/>
                <w:color w:val="6600EE"/>
              </w:rPr>
              <w:t>0.005</w:t>
            </w:r>
            <w:r>
              <w:rPr>
                <w:color w:val="333333"/>
              </w:rPr>
              <w:t xml:space="preserve"> </w:t>
            </w:r>
            <w:r>
              <w:rPr>
                <w:color w:val="888888"/>
              </w:rPr>
              <w:t>#initial boundary layer thickness (m)</w:t>
            </w:r>
          </w:p>
          <w:p w14:paraId="6FA51848" w14:textId="77777777" w:rsidR="00B6314E" w:rsidRDefault="00B6314E" w:rsidP="00B6314E">
            <w:pPr>
              <w:pStyle w:val="HTMLPreformatted"/>
              <w:spacing w:line="244" w:lineRule="atLeast"/>
              <w:rPr>
                <w:color w:val="333333"/>
              </w:rPr>
            </w:pPr>
          </w:p>
          <w:p w14:paraId="2BA17BFE" w14:textId="77777777" w:rsidR="00B6314E" w:rsidRDefault="00B6314E" w:rsidP="00B6314E">
            <w:pPr>
              <w:pStyle w:val="HTMLPreformatted"/>
              <w:spacing w:line="244" w:lineRule="atLeast"/>
              <w:rPr>
                <w:color w:val="333333"/>
              </w:rPr>
            </w:pPr>
            <w:r>
              <w:rPr>
                <w:color w:val="333333"/>
              </w:rPr>
              <w:t xml:space="preserve">Ny = </w:t>
            </w:r>
            <w:r>
              <w:rPr>
                <w:b/>
                <w:bCs/>
                <w:color w:val="0000DD"/>
              </w:rPr>
              <w:t>150</w:t>
            </w:r>
            <w:r>
              <w:rPr>
                <w:color w:val="333333"/>
              </w:rPr>
              <w:t xml:space="preserve"> </w:t>
            </w:r>
            <w:r>
              <w:rPr>
                <w:color w:val="888888"/>
              </w:rPr>
              <w:t>#y partitions</w:t>
            </w:r>
          </w:p>
          <w:p w14:paraId="6D1E803C" w14:textId="77777777" w:rsidR="00B6314E" w:rsidRDefault="00B6314E" w:rsidP="00B6314E">
            <w:pPr>
              <w:pStyle w:val="HTMLPreformatted"/>
              <w:spacing w:line="244" w:lineRule="atLeast"/>
              <w:rPr>
                <w:color w:val="333333"/>
              </w:rPr>
            </w:pPr>
            <w:r>
              <w:rPr>
                <w:color w:val="333333"/>
              </w:rPr>
              <w:t xml:space="preserve">y_max = </w:t>
            </w:r>
            <w:r>
              <w:rPr>
                <w:b/>
                <w:bCs/>
                <w:color w:val="0000DD"/>
              </w:rPr>
              <w:t>10</w:t>
            </w:r>
            <w:r>
              <w:rPr>
                <w:color w:val="333333"/>
              </w:rPr>
              <w:t xml:space="preserve">*delta </w:t>
            </w:r>
            <w:r>
              <w:rPr>
                <w:color w:val="888888"/>
              </w:rPr>
              <w:t xml:space="preserve">#max y </w:t>
            </w:r>
          </w:p>
          <w:p w14:paraId="462A6A25" w14:textId="77777777" w:rsidR="00B6314E" w:rsidRDefault="00B6314E" w:rsidP="00B6314E">
            <w:pPr>
              <w:pStyle w:val="HTMLPreformatted"/>
              <w:spacing w:line="244" w:lineRule="atLeast"/>
              <w:rPr>
                <w:color w:val="333333"/>
              </w:rPr>
            </w:pPr>
            <w:r>
              <w:rPr>
                <w:color w:val="333333"/>
              </w:rPr>
              <w:t xml:space="preserve">s = </w:t>
            </w:r>
            <w:r>
              <w:rPr>
                <w:b/>
                <w:bCs/>
                <w:color w:val="0000DD"/>
              </w:rPr>
              <w:t>10</w:t>
            </w:r>
            <w:r>
              <w:rPr>
                <w:color w:val="333333"/>
              </w:rPr>
              <w:t xml:space="preserve"> </w:t>
            </w:r>
            <w:r>
              <w:rPr>
                <w:color w:val="888888"/>
              </w:rPr>
              <w:t>#stretch factor</w:t>
            </w:r>
          </w:p>
          <w:p w14:paraId="6436DA17" w14:textId="77777777" w:rsidR="00B6314E" w:rsidRDefault="00B6314E" w:rsidP="00B6314E">
            <w:pPr>
              <w:pStyle w:val="HTMLPreformatted"/>
              <w:spacing w:line="244" w:lineRule="atLeast"/>
              <w:rPr>
                <w:color w:val="333333"/>
              </w:rPr>
            </w:pPr>
          </w:p>
          <w:p w14:paraId="27599D97" w14:textId="77777777" w:rsidR="00B6314E" w:rsidRDefault="00B6314E" w:rsidP="00B6314E">
            <w:pPr>
              <w:pStyle w:val="HTMLPreformatted"/>
              <w:spacing w:line="244" w:lineRule="atLeast"/>
              <w:rPr>
                <w:color w:val="333333"/>
              </w:rPr>
            </w:pPr>
            <w:r>
              <w:rPr>
                <w:color w:val="888888"/>
              </w:rPr>
              <w:t>#estimate x0 for Blasius solution:</w:t>
            </w:r>
          </w:p>
          <w:p w14:paraId="33FF7FA6" w14:textId="77777777" w:rsidR="00B6314E" w:rsidRDefault="00B6314E" w:rsidP="00B6314E">
            <w:pPr>
              <w:pStyle w:val="HTMLPreformatted"/>
              <w:spacing w:line="244" w:lineRule="atLeast"/>
              <w:rPr>
                <w:color w:val="333333"/>
              </w:rPr>
            </w:pPr>
            <w:r>
              <w:rPr>
                <w:color w:val="333333"/>
              </w:rPr>
              <w:t>x0 = delta**</w:t>
            </w:r>
            <w:r>
              <w:rPr>
                <w:b/>
                <w:bCs/>
                <w:color w:val="0000DD"/>
              </w:rPr>
              <w:t>2</w:t>
            </w:r>
            <w:r>
              <w:rPr>
                <w:color w:val="333333"/>
              </w:rPr>
              <w:t>*u_inf/</w:t>
            </w:r>
            <w:r>
              <w:rPr>
                <w:b/>
                <w:bCs/>
                <w:color w:val="0000DD"/>
              </w:rPr>
              <w:t>25</w:t>
            </w:r>
            <w:r>
              <w:rPr>
                <w:color w:val="333333"/>
              </w:rPr>
              <w:t xml:space="preserve">/nu_inf </w:t>
            </w:r>
            <w:r>
              <w:rPr>
                <w:color w:val="888888"/>
              </w:rPr>
              <w:t xml:space="preserve">#see report for derivation of this formula </w:t>
            </w:r>
          </w:p>
          <w:p w14:paraId="6BD0DC51" w14:textId="77777777" w:rsidR="00B6314E" w:rsidRDefault="00B6314E" w:rsidP="00B6314E">
            <w:pPr>
              <w:pStyle w:val="HTMLPreformatted"/>
              <w:spacing w:line="244" w:lineRule="atLeast"/>
              <w:rPr>
                <w:color w:val="333333"/>
              </w:rPr>
            </w:pPr>
          </w:p>
          <w:p w14:paraId="46A10789" w14:textId="77777777" w:rsidR="00B6314E" w:rsidRDefault="00B6314E" w:rsidP="00B6314E">
            <w:pPr>
              <w:pStyle w:val="HTMLPreformatted"/>
              <w:spacing w:line="244" w:lineRule="atLeast"/>
              <w:rPr>
                <w:color w:val="333333"/>
              </w:rPr>
            </w:pPr>
            <w:r>
              <w:rPr>
                <w:color w:val="333333"/>
              </w:rPr>
              <w:t xml:space="preserve">x_tot = </w:t>
            </w:r>
            <w:r>
              <w:rPr>
                <w:b/>
                <w:bCs/>
                <w:color w:val="0000DD"/>
              </w:rPr>
              <w:t>40</w:t>
            </w:r>
            <w:r>
              <w:rPr>
                <w:color w:val="333333"/>
              </w:rPr>
              <w:t xml:space="preserve">*L </w:t>
            </w:r>
            <w:r>
              <w:rPr>
                <w:color w:val="888888"/>
              </w:rPr>
              <w:t>#independent var length</w:t>
            </w:r>
          </w:p>
          <w:p w14:paraId="2AAAF334" w14:textId="77777777" w:rsidR="00B6314E" w:rsidRDefault="00B6314E" w:rsidP="00B6314E">
            <w:pPr>
              <w:pStyle w:val="HTMLPreformatted"/>
              <w:spacing w:line="244" w:lineRule="atLeast"/>
              <w:rPr>
                <w:color w:val="333333"/>
              </w:rPr>
            </w:pPr>
            <w:r>
              <w:rPr>
                <w:color w:val="333333"/>
              </w:rPr>
              <w:t xml:space="preserve">dx = </w:t>
            </w:r>
            <w:r>
              <w:rPr>
                <w:b/>
                <w:bCs/>
                <w:color w:val="6600EE"/>
              </w:rPr>
              <w:t>0.01</w:t>
            </w:r>
            <w:r>
              <w:rPr>
                <w:color w:val="333333"/>
              </w:rPr>
              <w:t xml:space="preserve"> </w:t>
            </w:r>
            <w:r>
              <w:rPr>
                <w:color w:val="888888"/>
              </w:rPr>
              <w:t>#x step size</w:t>
            </w:r>
          </w:p>
          <w:p w14:paraId="7B40E2F6" w14:textId="77777777" w:rsidR="00B6314E" w:rsidRDefault="00B6314E" w:rsidP="00B6314E">
            <w:pPr>
              <w:pStyle w:val="HTMLPreformatted"/>
              <w:spacing w:line="244" w:lineRule="atLeast"/>
              <w:rPr>
                <w:color w:val="333333"/>
              </w:rPr>
            </w:pPr>
            <w:r>
              <w:rPr>
                <w:color w:val="333333"/>
              </w:rPr>
              <w:t xml:space="preserve">Nx = </w:t>
            </w:r>
            <w:r>
              <w:rPr>
                <w:color w:val="007020"/>
              </w:rPr>
              <w:t>int</w:t>
            </w:r>
            <w:r>
              <w:rPr>
                <w:color w:val="333333"/>
              </w:rPr>
              <w:t xml:space="preserve">(x_tot/dx) </w:t>
            </w:r>
            <w:r>
              <w:rPr>
                <w:color w:val="888888"/>
              </w:rPr>
              <w:t>#x partitions</w:t>
            </w:r>
          </w:p>
          <w:p w14:paraId="034FE5BE" w14:textId="77777777" w:rsidR="00B6314E" w:rsidRDefault="00B6314E" w:rsidP="00B6314E">
            <w:pPr>
              <w:pStyle w:val="HTMLPreformatted"/>
              <w:spacing w:line="244" w:lineRule="atLeast"/>
              <w:rPr>
                <w:color w:val="333333"/>
              </w:rPr>
            </w:pPr>
          </w:p>
          <w:p w14:paraId="2B2D4C91" w14:textId="77777777" w:rsidR="00B6314E" w:rsidRDefault="00B6314E" w:rsidP="00B6314E">
            <w:pPr>
              <w:pStyle w:val="HTMLPreformatted"/>
              <w:spacing w:line="244" w:lineRule="atLeast"/>
              <w:rPr>
                <w:color w:val="333333"/>
              </w:rPr>
            </w:pPr>
            <w:r>
              <w:rPr>
                <w:color w:val="888888"/>
              </w:rPr>
              <w:t>#eta grid</w:t>
            </w:r>
          </w:p>
          <w:p w14:paraId="03DF2668" w14:textId="77777777" w:rsidR="00B6314E" w:rsidRDefault="00B6314E" w:rsidP="00B6314E">
            <w:pPr>
              <w:pStyle w:val="HTMLPreformatted"/>
              <w:spacing w:line="244" w:lineRule="atLeast"/>
              <w:rPr>
                <w:color w:val="333333"/>
              </w:rPr>
            </w:pPr>
            <w:r>
              <w:rPr>
                <w:color w:val="333333"/>
              </w:rPr>
              <w:t>eta = np.linspace(</w:t>
            </w:r>
            <w:r>
              <w:rPr>
                <w:b/>
                <w:bCs/>
                <w:color w:val="0000DD"/>
              </w:rPr>
              <w:t>0</w:t>
            </w:r>
            <w:r>
              <w:rPr>
                <w:color w:val="333333"/>
              </w:rPr>
              <w:t xml:space="preserve">, </w:t>
            </w:r>
            <w:r>
              <w:rPr>
                <w:b/>
                <w:bCs/>
                <w:color w:val="0000DD"/>
              </w:rPr>
              <w:t>1</w:t>
            </w:r>
            <w:r>
              <w:rPr>
                <w:color w:val="333333"/>
              </w:rPr>
              <w:t>, Ny)</w:t>
            </w:r>
          </w:p>
          <w:p w14:paraId="22D11217" w14:textId="77777777" w:rsidR="00B6314E" w:rsidRDefault="00B6314E" w:rsidP="00B6314E">
            <w:pPr>
              <w:pStyle w:val="HTMLPreformatted"/>
              <w:spacing w:line="244" w:lineRule="atLeast"/>
              <w:rPr>
                <w:color w:val="333333"/>
              </w:rPr>
            </w:pPr>
            <w:r>
              <w:rPr>
                <w:color w:val="333333"/>
              </w:rPr>
              <w:t>d_eta = eta[</w:t>
            </w:r>
            <w:r>
              <w:rPr>
                <w:b/>
                <w:bCs/>
                <w:color w:val="0000DD"/>
              </w:rPr>
              <w:t>1</w:t>
            </w:r>
            <w:r>
              <w:rPr>
                <w:color w:val="333333"/>
              </w:rPr>
              <w:t>] - eta[</w:t>
            </w:r>
            <w:r>
              <w:rPr>
                <w:b/>
                <w:bCs/>
                <w:color w:val="0000DD"/>
              </w:rPr>
              <w:t>0</w:t>
            </w:r>
            <w:r>
              <w:rPr>
                <w:color w:val="333333"/>
              </w:rPr>
              <w:t>]</w:t>
            </w:r>
          </w:p>
          <w:p w14:paraId="49AFB992" w14:textId="77777777" w:rsidR="00B6314E" w:rsidRDefault="00B6314E" w:rsidP="00B6314E">
            <w:pPr>
              <w:pStyle w:val="HTMLPreformatted"/>
              <w:spacing w:line="244" w:lineRule="atLeast"/>
              <w:rPr>
                <w:color w:val="333333"/>
              </w:rPr>
            </w:pPr>
          </w:p>
          <w:p w14:paraId="756EFF3C" w14:textId="77777777" w:rsidR="00B6314E" w:rsidRDefault="00B6314E" w:rsidP="00B6314E">
            <w:pPr>
              <w:pStyle w:val="HTMLPreformatted"/>
              <w:spacing w:line="244" w:lineRule="atLeast"/>
              <w:rPr>
                <w:color w:val="333333"/>
              </w:rPr>
            </w:pPr>
            <w:r>
              <w:rPr>
                <w:color w:val="888888"/>
              </w:rPr>
              <w:t>#stretched y grid</w:t>
            </w:r>
          </w:p>
          <w:p w14:paraId="3E42A1E6" w14:textId="77777777" w:rsidR="00B6314E" w:rsidRDefault="00B6314E" w:rsidP="00B6314E">
            <w:pPr>
              <w:pStyle w:val="HTMLPreformatted"/>
              <w:spacing w:line="244" w:lineRule="atLeast"/>
              <w:rPr>
                <w:color w:val="333333"/>
              </w:rPr>
            </w:pPr>
            <w:r>
              <w:rPr>
                <w:color w:val="333333"/>
              </w:rPr>
              <w:t>y = y_max*(np.sinh(s*eta)/np.sinh(s))</w:t>
            </w:r>
          </w:p>
          <w:p w14:paraId="1D49CD33" w14:textId="77777777" w:rsidR="00B6314E" w:rsidRDefault="00B6314E" w:rsidP="00B6314E">
            <w:pPr>
              <w:pStyle w:val="HTMLPreformatted"/>
              <w:spacing w:line="244" w:lineRule="atLeast"/>
              <w:rPr>
                <w:color w:val="333333"/>
              </w:rPr>
            </w:pPr>
          </w:p>
          <w:p w14:paraId="3351CC6F" w14:textId="77777777" w:rsidR="00B6314E" w:rsidRDefault="00B6314E" w:rsidP="00B6314E">
            <w:pPr>
              <w:pStyle w:val="HTMLPreformatted"/>
              <w:spacing w:line="244" w:lineRule="atLeast"/>
              <w:rPr>
                <w:color w:val="333333"/>
              </w:rPr>
            </w:pPr>
            <w:r>
              <w:rPr>
                <w:color w:val="888888"/>
              </w:rPr>
              <w:t>#stretched y grid derivatives (solved for at end of code symbolically)</w:t>
            </w:r>
          </w:p>
          <w:p w14:paraId="641C8CEC" w14:textId="77777777" w:rsidR="00B6314E" w:rsidRDefault="00B6314E" w:rsidP="00B6314E">
            <w:pPr>
              <w:pStyle w:val="HTMLPreformatted"/>
              <w:spacing w:line="244" w:lineRule="atLeast"/>
              <w:rPr>
                <w:color w:val="333333"/>
              </w:rPr>
            </w:pPr>
            <w:r>
              <w:rPr>
                <w:color w:val="333333"/>
              </w:rPr>
              <w:t>deta_dy = np.sinh(s)/(s*y_max*np.cosh(s*eta))</w:t>
            </w:r>
          </w:p>
          <w:p w14:paraId="437C6FD1" w14:textId="48B2FC40" w:rsidR="00B6314E" w:rsidRPr="00B6314E" w:rsidRDefault="00B6314E" w:rsidP="00B6314E">
            <w:pPr>
              <w:pStyle w:val="HTMLPreformatted"/>
              <w:spacing w:line="244" w:lineRule="atLeast"/>
              <w:rPr>
                <w:color w:val="333333"/>
              </w:rPr>
            </w:pPr>
            <w:r>
              <w:rPr>
                <w:color w:val="333333"/>
              </w:rPr>
              <w:t>d2eta_dy2 = -(np.sinh(s)**</w:t>
            </w:r>
            <w:r>
              <w:rPr>
                <w:b/>
                <w:bCs/>
                <w:color w:val="0000DD"/>
              </w:rPr>
              <w:t>2</w:t>
            </w:r>
            <w:r>
              <w:rPr>
                <w:color w:val="333333"/>
              </w:rPr>
              <w:t>*np.sinh(s*eta))/(s*y_max**</w:t>
            </w:r>
            <w:r>
              <w:rPr>
                <w:b/>
                <w:bCs/>
                <w:color w:val="0000DD"/>
              </w:rPr>
              <w:t>2</w:t>
            </w:r>
            <w:r>
              <w:rPr>
                <w:color w:val="333333"/>
              </w:rPr>
              <w:t>*np.cosh(s*eta)**</w:t>
            </w:r>
            <w:r>
              <w:rPr>
                <w:b/>
                <w:bCs/>
                <w:color w:val="0000DD"/>
              </w:rPr>
              <w:t>3</w:t>
            </w:r>
            <w:r>
              <w:rPr>
                <w:color w:val="333333"/>
              </w:rPr>
              <w:t>)</w:t>
            </w:r>
          </w:p>
        </w:tc>
      </w:tr>
    </w:tbl>
    <w:p w14:paraId="19E01D6D" w14:textId="77777777" w:rsidR="00B6314E" w:rsidRPr="00B6314E" w:rsidRDefault="00B6314E" w:rsidP="00857150">
      <w:pPr>
        <w:jc w:val="both"/>
        <w:rPr>
          <w:sz w:val="2"/>
          <w:szCs w:val="2"/>
        </w:rPr>
      </w:pPr>
    </w:p>
    <w:tbl>
      <w:tblPr>
        <w:tblStyle w:val="TableGrid"/>
        <w:tblW w:w="0" w:type="auto"/>
        <w:tblLook w:val="04A0" w:firstRow="1" w:lastRow="0" w:firstColumn="1" w:lastColumn="0" w:noHBand="0" w:noVBand="1"/>
      </w:tblPr>
      <w:tblGrid>
        <w:gridCol w:w="9350"/>
      </w:tblGrid>
      <w:tr w:rsidR="00B6314E" w14:paraId="71A50505" w14:textId="77777777" w:rsidTr="00B6314E">
        <w:tc>
          <w:tcPr>
            <w:tcW w:w="9350" w:type="dxa"/>
            <w:shd w:val="clear" w:color="auto" w:fill="F2F2F2" w:themeFill="background1" w:themeFillShade="F2"/>
          </w:tcPr>
          <w:p w14:paraId="4ABEBEF9" w14:textId="77777777" w:rsidR="00B6314E" w:rsidRDefault="00B6314E" w:rsidP="00B6314E">
            <w:pPr>
              <w:pStyle w:val="HTMLPreformatted"/>
              <w:spacing w:line="244" w:lineRule="atLeast"/>
              <w:rPr>
                <w:color w:val="333333"/>
              </w:rPr>
            </w:pPr>
            <w:r>
              <w:rPr>
                <w:color w:val="888888"/>
              </w:rPr>
              <w:lastRenderedPageBreak/>
              <w:t>#central diff, 4th order for interior points, 2nd order for boundary-adjacent points</w:t>
            </w:r>
          </w:p>
          <w:p w14:paraId="12B1437B" w14:textId="77777777" w:rsidR="00B6314E" w:rsidRDefault="00B6314E" w:rsidP="00B6314E">
            <w:pPr>
              <w:pStyle w:val="HTMLPreformatted"/>
              <w:spacing w:line="244" w:lineRule="atLeast"/>
              <w:rPr>
                <w:color w:val="333333"/>
              </w:rPr>
            </w:pPr>
            <w:r>
              <w:rPr>
                <w:color w:val="333333"/>
              </w:rPr>
              <w:t>du_deta = np.zeros((Ny, Ny))</w:t>
            </w:r>
          </w:p>
          <w:p w14:paraId="3576842D" w14:textId="77777777" w:rsidR="00B6314E" w:rsidRDefault="00B6314E" w:rsidP="00B6314E">
            <w:pPr>
              <w:pStyle w:val="HTMLPreformatted"/>
              <w:spacing w:line="244" w:lineRule="atLeast"/>
              <w:rPr>
                <w:color w:val="333333"/>
              </w:rPr>
            </w:pPr>
            <w:r>
              <w:rPr>
                <w:color w:val="333333"/>
              </w:rPr>
              <w:t>d2u_deta2 = np.zeros((Ny, Ny))</w:t>
            </w:r>
          </w:p>
          <w:p w14:paraId="1EB9788F" w14:textId="77777777" w:rsidR="00B6314E" w:rsidRDefault="00B6314E" w:rsidP="00B6314E">
            <w:pPr>
              <w:pStyle w:val="HTMLPreformatted"/>
              <w:spacing w:line="244" w:lineRule="atLeast"/>
              <w:rPr>
                <w:color w:val="333333"/>
              </w:rPr>
            </w:pPr>
          </w:p>
          <w:p w14:paraId="4C52C0FE" w14:textId="77777777" w:rsidR="00B6314E" w:rsidRDefault="00B6314E" w:rsidP="00B6314E">
            <w:pPr>
              <w:pStyle w:val="HTMLPreformatted"/>
              <w:spacing w:line="244" w:lineRule="atLeast"/>
              <w:rPr>
                <w:color w:val="333333"/>
              </w:rPr>
            </w:pPr>
            <w:r>
              <w:rPr>
                <w:b/>
                <w:bCs/>
                <w:color w:val="008800"/>
              </w:rPr>
              <w:t>for</w:t>
            </w:r>
            <w:r>
              <w:rPr>
                <w:color w:val="333333"/>
              </w:rPr>
              <w:t xml:space="preserve"> i </w:t>
            </w:r>
            <w:r>
              <w:rPr>
                <w:b/>
                <w:bCs/>
                <w:color w:val="000000"/>
              </w:rPr>
              <w:t>in</w:t>
            </w:r>
            <w:r>
              <w:rPr>
                <w:color w:val="333333"/>
              </w:rPr>
              <w:t xml:space="preserve"> </w:t>
            </w:r>
            <w:r>
              <w:rPr>
                <w:color w:val="007020"/>
              </w:rPr>
              <w:t>range</w:t>
            </w:r>
            <w:r>
              <w:rPr>
                <w:color w:val="333333"/>
              </w:rPr>
              <w:t>(</w:t>
            </w:r>
            <w:r>
              <w:rPr>
                <w:b/>
                <w:bCs/>
                <w:color w:val="0000DD"/>
              </w:rPr>
              <w:t>1</w:t>
            </w:r>
            <w:r>
              <w:rPr>
                <w:color w:val="333333"/>
              </w:rPr>
              <w:t xml:space="preserve">, Ny - </w:t>
            </w:r>
            <w:r>
              <w:rPr>
                <w:b/>
                <w:bCs/>
                <w:color w:val="0000DD"/>
              </w:rPr>
              <w:t>1</w:t>
            </w:r>
            <w:r>
              <w:rPr>
                <w:color w:val="333333"/>
              </w:rPr>
              <w:t>):</w:t>
            </w:r>
          </w:p>
          <w:p w14:paraId="1DC2AF36" w14:textId="77777777" w:rsidR="00B6314E" w:rsidRDefault="00B6314E" w:rsidP="00B6314E">
            <w:pPr>
              <w:pStyle w:val="HTMLPreformatted"/>
              <w:spacing w:line="244" w:lineRule="atLeast"/>
              <w:rPr>
                <w:color w:val="333333"/>
              </w:rPr>
            </w:pPr>
            <w:r>
              <w:rPr>
                <w:color w:val="333333"/>
              </w:rPr>
              <w:t xml:space="preserve">    </w:t>
            </w:r>
            <w:r>
              <w:rPr>
                <w:b/>
                <w:bCs/>
                <w:color w:val="008800"/>
              </w:rPr>
              <w:t>if</w:t>
            </w:r>
            <w:r>
              <w:rPr>
                <w:color w:val="333333"/>
              </w:rPr>
              <w:t xml:space="preserve"> i == </w:t>
            </w:r>
            <w:r>
              <w:rPr>
                <w:b/>
                <w:bCs/>
                <w:color w:val="0000DD"/>
              </w:rPr>
              <w:t>1</w:t>
            </w:r>
            <w:r>
              <w:rPr>
                <w:color w:val="333333"/>
              </w:rPr>
              <w:t xml:space="preserve"> </w:t>
            </w:r>
            <w:r>
              <w:rPr>
                <w:b/>
                <w:bCs/>
                <w:color w:val="000000"/>
              </w:rPr>
              <w:t>or</w:t>
            </w:r>
            <w:r>
              <w:rPr>
                <w:color w:val="333333"/>
              </w:rPr>
              <w:t xml:space="preserve"> i == Ny - </w:t>
            </w:r>
            <w:r>
              <w:rPr>
                <w:b/>
                <w:bCs/>
                <w:color w:val="0000DD"/>
              </w:rPr>
              <w:t>2</w:t>
            </w:r>
            <w:r>
              <w:rPr>
                <w:color w:val="333333"/>
              </w:rPr>
              <w:t>:</w:t>
            </w:r>
          </w:p>
          <w:p w14:paraId="50C8636A" w14:textId="77777777" w:rsidR="00B6314E" w:rsidRDefault="00B6314E" w:rsidP="00B6314E">
            <w:pPr>
              <w:pStyle w:val="HTMLPreformatted"/>
              <w:spacing w:line="244" w:lineRule="atLeast"/>
              <w:rPr>
                <w:color w:val="333333"/>
              </w:rPr>
            </w:pPr>
            <w:r>
              <w:rPr>
                <w:color w:val="333333"/>
              </w:rPr>
              <w:t xml:space="preserve">        </w:t>
            </w:r>
            <w:r>
              <w:rPr>
                <w:color w:val="888888"/>
              </w:rPr>
              <w:t>#2nd order cd, for boundary-adjacent points</w:t>
            </w:r>
          </w:p>
          <w:p w14:paraId="329AA736" w14:textId="77777777" w:rsidR="00B6314E" w:rsidRDefault="00B6314E" w:rsidP="00B6314E">
            <w:pPr>
              <w:pStyle w:val="HTMLPreformatted"/>
              <w:spacing w:line="244" w:lineRule="atLeast"/>
              <w:rPr>
                <w:color w:val="333333"/>
              </w:rPr>
            </w:pPr>
            <w:r>
              <w:rPr>
                <w:color w:val="333333"/>
              </w:rPr>
              <w:t xml:space="preserve">        du_deta[i, i-</w:t>
            </w:r>
            <w:r>
              <w:rPr>
                <w:b/>
                <w:bCs/>
                <w:color w:val="0000DD"/>
              </w:rPr>
              <w:t>1</w:t>
            </w:r>
            <w:r>
              <w:rPr>
                <w:color w:val="333333"/>
              </w:rPr>
              <w:t>] = -</w:t>
            </w:r>
            <w:r>
              <w:rPr>
                <w:b/>
                <w:bCs/>
                <w:color w:val="0000DD"/>
              </w:rPr>
              <w:t>1</w:t>
            </w:r>
            <w:r>
              <w:rPr>
                <w:color w:val="333333"/>
              </w:rPr>
              <w:t>/(</w:t>
            </w:r>
            <w:r>
              <w:rPr>
                <w:b/>
                <w:bCs/>
                <w:color w:val="0000DD"/>
              </w:rPr>
              <w:t>2</w:t>
            </w:r>
            <w:r>
              <w:rPr>
                <w:color w:val="333333"/>
              </w:rPr>
              <w:t xml:space="preserve">*d_eta) </w:t>
            </w:r>
          </w:p>
          <w:p w14:paraId="720D83F4" w14:textId="77777777" w:rsidR="00B6314E" w:rsidRDefault="00B6314E" w:rsidP="00B6314E">
            <w:pPr>
              <w:pStyle w:val="HTMLPreformatted"/>
              <w:spacing w:line="244" w:lineRule="atLeast"/>
              <w:rPr>
                <w:color w:val="333333"/>
              </w:rPr>
            </w:pPr>
            <w:r>
              <w:rPr>
                <w:color w:val="333333"/>
              </w:rPr>
              <w:t xml:space="preserve">        du_deta[i, i+</w:t>
            </w:r>
            <w:r>
              <w:rPr>
                <w:b/>
                <w:bCs/>
                <w:color w:val="0000DD"/>
              </w:rPr>
              <w:t>1</w:t>
            </w:r>
            <w:r>
              <w:rPr>
                <w:color w:val="333333"/>
              </w:rPr>
              <w:t xml:space="preserve">] = </w:t>
            </w:r>
            <w:r>
              <w:rPr>
                <w:b/>
                <w:bCs/>
                <w:color w:val="0000DD"/>
              </w:rPr>
              <w:t>1</w:t>
            </w:r>
            <w:r>
              <w:rPr>
                <w:color w:val="333333"/>
              </w:rPr>
              <w:t>/(</w:t>
            </w:r>
            <w:r>
              <w:rPr>
                <w:b/>
                <w:bCs/>
                <w:color w:val="0000DD"/>
              </w:rPr>
              <w:t>2</w:t>
            </w:r>
            <w:r>
              <w:rPr>
                <w:color w:val="333333"/>
              </w:rPr>
              <w:t>*d_eta)</w:t>
            </w:r>
          </w:p>
          <w:p w14:paraId="0B8C1078" w14:textId="77777777" w:rsidR="00B6314E" w:rsidRDefault="00B6314E" w:rsidP="00B6314E">
            <w:pPr>
              <w:pStyle w:val="HTMLPreformatted"/>
              <w:spacing w:line="244" w:lineRule="atLeast"/>
              <w:rPr>
                <w:color w:val="333333"/>
              </w:rPr>
            </w:pPr>
            <w:r>
              <w:rPr>
                <w:color w:val="333333"/>
              </w:rPr>
              <w:t xml:space="preserve">        </w:t>
            </w:r>
          </w:p>
          <w:p w14:paraId="17608391" w14:textId="77777777" w:rsidR="00B6314E" w:rsidRDefault="00B6314E" w:rsidP="00B6314E">
            <w:pPr>
              <w:pStyle w:val="HTMLPreformatted"/>
              <w:spacing w:line="244" w:lineRule="atLeast"/>
              <w:rPr>
                <w:color w:val="333333"/>
              </w:rPr>
            </w:pPr>
            <w:r>
              <w:rPr>
                <w:color w:val="333333"/>
              </w:rPr>
              <w:t xml:space="preserve">        d2u_deta2[i, i-</w:t>
            </w:r>
            <w:r>
              <w:rPr>
                <w:b/>
                <w:bCs/>
                <w:color w:val="0000DD"/>
              </w:rPr>
              <w:t>1</w:t>
            </w:r>
            <w:r>
              <w:rPr>
                <w:color w:val="333333"/>
              </w:rPr>
              <w:t xml:space="preserve">] = </w:t>
            </w:r>
            <w:r>
              <w:rPr>
                <w:b/>
                <w:bCs/>
                <w:color w:val="0000DD"/>
              </w:rPr>
              <w:t>1</w:t>
            </w:r>
            <w:r>
              <w:rPr>
                <w:color w:val="333333"/>
              </w:rPr>
              <w:t>/d_eta**</w:t>
            </w:r>
            <w:r>
              <w:rPr>
                <w:b/>
                <w:bCs/>
                <w:color w:val="0000DD"/>
              </w:rPr>
              <w:t>2</w:t>
            </w:r>
          </w:p>
          <w:p w14:paraId="6CA41F73" w14:textId="77777777" w:rsidR="00B6314E" w:rsidRDefault="00B6314E" w:rsidP="00B6314E">
            <w:pPr>
              <w:pStyle w:val="HTMLPreformatted"/>
              <w:spacing w:line="244" w:lineRule="atLeast"/>
              <w:rPr>
                <w:color w:val="333333"/>
              </w:rPr>
            </w:pPr>
            <w:r>
              <w:rPr>
                <w:color w:val="333333"/>
              </w:rPr>
              <w:t xml:space="preserve">        d2u_deta2[i, i] = -</w:t>
            </w:r>
            <w:r>
              <w:rPr>
                <w:b/>
                <w:bCs/>
                <w:color w:val="0000DD"/>
              </w:rPr>
              <w:t>2</w:t>
            </w:r>
            <w:r>
              <w:rPr>
                <w:color w:val="333333"/>
              </w:rPr>
              <w:t>/d_eta**</w:t>
            </w:r>
            <w:r>
              <w:rPr>
                <w:b/>
                <w:bCs/>
                <w:color w:val="0000DD"/>
              </w:rPr>
              <w:t>2</w:t>
            </w:r>
          </w:p>
          <w:p w14:paraId="6F576D72" w14:textId="77777777" w:rsidR="00B6314E" w:rsidRDefault="00B6314E" w:rsidP="00B6314E">
            <w:pPr>
              <w:pStyle w:val="HTMLPreformatted"/>
              <w:spacing w:line="244" w:lineRule="atLeast"/>
              <w:rPr>
                <w:color w:val="333333"/>
              </w:rPr>
            </w:pPr>
            <w:r>
              <w:rPr>
                <w:color w:val="333333"/>
              </w:rPr>
              <w:t xml:space="preserve">        d2u_deta2[i, i+</w:t>
            </w:r>
            <w:r>
              <w:rPr>
                <w:b/>
                <w:bCs/>
                <w:color w:val="0000DD"/>
              </w:rPr>
              <w:t>1</w:t>
            </w:r>
            <w:r>
              <w:rPr>
                <w:color w:val="333333"/>
              </w:rPr>
              <w:t xml:space="preserve">] = </w:t>
            </w:r>
            <w:r>
              <w:rPr>
                <w:b/>
                <w:bCs/>
                <w:color w:val="0000DD"/>
              </w:rPr>
              <w:t>1</w:t>
            </w:r>
            <w:r>
              <w:rPr>
                <w:color w:val="333333"/>
              </w:rPr>
              <w:t>/d_eta**</w:t>
            </w:r>
            <w:r>
              <w:rPr>
                <w:b/>
                <w:bCs/>
                <w:color w:val="0000DD"/>
              </w:rPr>
              <w:t>2</w:t>
            </w:r>
          </w:p>
          <w:p w14:paraId="080E9332" w14:textId="77777777" w:rsidR="00B6314E" w:rsidRDefault="00B6314E" w:rsidP="00B6314E">
            <w:pPr>
              <w:pStyle w:val="HTMLPreformatted"/>
              <w:spacing w:line="244" w:lineRule="atLeast"/>
              <w:rPr>
                <w:color w:val="333333"/>
              </w:rPr>
            </w:pPr>
            <w:r>
              <w:rPr>
                <w:color w:val="333333"/>
              </w:rPr>
              <w:t xml:space="preserve">    </w:t>
            </w:r>
            <w:r>
              <w:rPr>
                <w:b/>
                <w:bCs/>
                <w:color w:val="008800"/>
              </w:rPr>
              <w:t>else</w:t>
            </w:r>
            <w:r>
              <w:rPr>
                <w:color w:val="333333"/>
              </w:rPr>
              <w:t>:</w:t>
            </w:r>
          </w:p>
          <w:p w14:paraId="3231A47B" w14:textId="77777777" w:rsidR="00B6314E" w:rsidRDefault="00B6314E" w:rsidP="00B6314E">
            <w:pPr>
              <w:pStyle w:val="HTMLPreformatted"/>
              <w:spacing w:line="244" w:lineRule="atLeast"/>
              <w:rPr>
                <w:color w:val="333333"/>
              </w:rPr>
            </w:pPr>
            <w:r>
              <w:rPr>
                <w:color w:val="333333"/>
              </w:rPr>
              <w:t xml:space="preserve">        </w:t>
            </w:r>
            <w:r>
              <w:rPr>
                <w:color w:val="888888"/>
              </w:rPr>
              <w:t>#4th order cd, for interior points</w:t>
            </w:r>
          </w:p>
          <w:p w14:paraId="357FC8D1" w14:textId="77777777" w:rsidR="00B6314E" w:rsidRDefault="00B6314E" w:rsidP="00B6314E">
            <w:pPr>
              <w:pStyle w:val="HTMLPreformatted"/>
              <w:spacing w:line="244" w:lineRule="atLeast"/>
              <w:rPr>
                <w:color w:val="333333"/>
              </w:rPr>
            </w:pPr>
            <w:r>
              <w:rPr>
                <w:color w:val="333333"/>
              </w:rPr>
              <w:t xml:space="preserve">        du_deta[i, i-</w:t>
            </w:r>
            <w:r>
              <w:rPr>
                <w:b/>
                <w:bCs/>
                <w:color w:val="0000DD"/>
              </w:rPr>
              <w:t>2</w:t>
            </w:r>
            <w:r>
              <w:rPr>
                <w:color w:val="333333"/>
              </w:rPr>
              <w:t xml:space="preserve">] = </w:t>
            </w:r>
            <w:r>
              <w:rPr>
                <w:b/>
                <w:bCs/>
                <w:color w:val="0000DD"/>
              </w:rPr>
              <w:t>1</w:t>
            </w:r>
            <w:r>
              <w:rPr>
                <w:color w:val="333333"/>
              </w:rPr>
              <w:t>/(</w:t>
            </w:r>
            <w:r>
              <w:rPr>
                <w:b/>
                <w:bCs/>
                <w:color w:val="0000DD"/>
              </w:rPr>
              <w:t>12</w:t>
            </w:r>
            <w:r>
              <w:rPr>
                <w:color w:val="333333"/>
              </w:rPr>
              <w:t>*d_eta)</w:t>
            </w:r>
          </w:p>
          <w:p w14:paraId="0247D45E" w14:textId="77777777" w:rsidR="00B6314E" w:rsidRDefault="00B6314E" w:rsidP="00B6314E">
            <w:pPr>
              <w:pStyle w:val="HTMLPreformatted"/>
              <w:spacing w:line="244" w:lineRule="atLeast"/>
              <w:rPr>
                <w:color w:val="333333"/>
              </w:rPr>
            </w:pPr>
            <w:r>
              <w:rPr>
                <w:color w:val="333333"/>
              </w:rPr>
              <w:t xml:space="preserve">        du_deta[i, i-</w:t>
            </w:r>
            <w:r>
              <w:rPr>
                <w:b/>
                <w:bCs/>
                <w:color w:val="0000DD"/>
              </w:rPr>
              <w:t>1</w:t>
            </w:r>
            <w:r>
              <w:rPr>
                <w:color w:val="333333"/>
              </w:rPr>
              <w:t>] = -</w:t>
            </w:r>
            <w:r>
              <w:rPr>
                <w:b/>
                <w:bCs/>
                <w:color w:val="0000DD"/>
              </w:rPr>
              <w:t>8</w:t>
            </w:r>
            <w:r>
              <w:rPr>
                <w:color w:val="333333"/>
              </w:rPr>
              <w:t>/(</w:t>
            </w:r>
            <w:r>
              <w:rPr>
                <w:b/>
                <w:bCs/>
                <w:color w:val="0000DD"/>
              </w:rPr>
              <w:t>12</w:t>
            </w:r>
            <w:r>
              <w:rPr>
                <w:color w:val="333333"/>
              </w:rPr>
              <w:t>*d_eta)</w:t>
            </w:r>
          </w:p>
          <w:p w14:paraId="18AAD6D8" w14:textId="77777777" w:rsidR="00B6314E" w:rsidRDefault="00B6314E" w:rsidP="00B6314E">
            <w:pPr>
              <w:pStyle w:val="HTMLPreformatted"/>
              <w:spacing w:line="244" w:lineRule="atLeast"/>
              <w:rPr>
                <w:color w:val="333333"/>
              </w:rPr>
            </w:pPr>
            <w:r>
              <w:rPr>
                <w:color w:val="333333"/>
              </w:rPr>
              <w:t xml:space="preserve">        du_deta[i, i+</w:t>
            </w:r>
            <w:r>
              <w:rPr>
                <w:b/>
                <w:bCs/>
                <w:color w:val="0000DD"/>
              </w:rPr>
              <w:t>1</w:t>
            </w:r>
            <w:r>
              <w:rPr>
                <w:color w:val="333333"/>
              </w:rPr>
              <w:t xml:space="preserve">] = </w:t>
            </w:r>
            <w:r>
              <w:rPr>
                <w:b/>
                <w:bCs/>
                <w:color w:val="0000DD"/>
              </w:rPr>
              <w:t>8</w:t>
            </w:r>
            <w:r>
              <w:rPr>
                <w:color w:val="333333"/>
              </w:rPr>
              <w:t>/(</w:t>
            </w:r>
            <w:r>
              <w:rPr>
                <w:b/>
                <w:bCs/>
                <w:color w:val="0000DD"/>
              </w:rPr>
              <w:t>12</w:t>
            </w:r>
            <w:r>
              <w:rPr>
                <w:color w:val="333333"/>
              </w:rPr>
              <w:t>*d_eta)</w:t>
            </w:r>
          </w:p>
          <w:p w14:paraId="6D00D4E4" w14:textId="77777777" w:rsidR="00B6314E" w:rsidRDefault="00B6314E" w:rsidP="00B6314E">
            <w:pPr>
              <w:pStyle w:val="HTMLPreformatted"/>
              <w:spacing w:line="244" w:lineRule="atLeast"/>
              <w:rPr>
                <w:color w:val="333333"/>
              </w:rPr>
            </w:pPr>
            <w:r>
              <w:rPr>
                <w:color w:val="333333"/>
              </w:rPr>
              <w:t xml:space="preserve">        du_deta[i, i+</w:t>
            </w:r>
            <w:r>
              <w:rPr>
                <w:b/>
                <w:bCs/>
                <w:color w:val="0000DD"/>
              </w:rPr>
              <w:t>2</w:t>
            </w:r>
            <w:r>
              <w:rPr>
                <w:color w:val="333333"/>
              </w:rPr>
              <w:t>] = -</w:t>
            </w:r>
            <w:r>
              <w:rPr>
                <w:b/>
                <w:bCs/>
                <w:color w:val="0000DD"/>
              </w:rPr>
              <w:t>1</w:t>
            </w:r>
            <w:r>
              <w:rPr>
                <w:color w:val="333333"/>
              </w:rPr>
              <w:t>/(</w:t>
            </w:r>
            <w:r>
              <w:rPr>
                <w:b/>
                <w:bCs/>
                <w:color w:val="0000DD"/>
              </w:rPr>
              <w:t>12</w:t>
            </w:r>
            <w:r>
              <w:rPr>
                <w:color w:val="333333"/>
              </w:rPr>
              <w:t>*d_eta)</w:t>
            </w:r>
          </w:p>
          <w:p w14:paraId="53F4170D" w14:textId="77777777" w:rsidR="00B6314E" w:rsidRDefault="00B6314E" w:rsidP="00B6314E">
            <w:pPr>
              <w:pStyle w:val="HTMLPreformatted"/>
              <w:spacing w:line="244" w:lineRule="atLeast"/>
              <w:rPr>
                <w:color w:val="333333"/>
              </w:rPr>
            </w:pPr>
            <w:r>
              <w:rPr>
                <w:color w:val="333333"/>
              </w:rPr>
              <w:t xml:space="preserve">        </w:t>
            </w:r>
          </w:p>
          <w:p w14:paraId="56254109" w14:textId="77777777" w:rsidR="00B6314E" w:rsidRDefault="00B6314E" w:rsidP="00B6314E">
            <w:pPr>
              <w:pStyle w:val="HTMLPreformatted"/>
              <w:spacing w:line="244" w:lineRule="atLeast"/>
              <w:rPr>
                <w:color w:val="333333"/>
              </w:rPr>
            </w:pPr>
            <w:r>
              <w:rPr>
                <w:color w:val="333333"/>
              </w:rPr>
              <w:t xml:space="preserve">        d2u_deta2[i, i-</w:t>
            </w:r>
            <w:r>
              <w:rPr>
                <w:b/>
                <w:bCs/>
                <w:color w:val="0000DD"/>
              </w:rPr>
              <w:t>2</w:t>
            </w:r>
            <w:r>
              <w:rPr>
                <w:color w:val="333333"/>
              </w:rPr>
              <w:t>] = -</w:t>
            </w:r>
            <w:r>
              <w:rPr>
                <w:b/>
                <w:bCs/>
                <w:color w:val="0000DD"/>
              </w:rPr>
              <w:t>1</w:t>
            </w:r>
            <w:r>
              <w:rPr>
                <w:color w:val="333333"/>
              </w:rPr>
              <w:t>/(</w:t>
            </w:r>
            <w:r>
              <w:rPr>
                <w:b/>
                <w:bCs/>
                <w:color w:val="0000DD"/>
              </w:rPr>
              <w:t>12</w:t>
            </w:r>
            <w:r>
              <w:rPr>
                <w:color w:val="333333"/>
              </w:rPr>
              <w:t>*d_eta**</w:t>
            </w:r>
            <w:r>
              <w:rPr>
                <w:b/>
                <w:bCs/>
                <w:color w:val="0000DD"/>
              </w:rPr>
              <w:t>2</w:t>
            </w:r>
            <w:r>
              <w:rPr>
                <w:color w:val="333333"/>
              </w:rPr>
              <w:t>)</w:t>
            </w:r>
          </w:p>
          <w:p w14:paraId="6E3CE503" w14:textId="77777777" w:rsidR="00B6314E" w:rsidRDefault="00B6314E" w:rsidP="00B6314E">
            <w:pPr>
              <w:pStyle w:val="HTMLPreformatted"/>
              <w:spacing w:line="244" w:lineRule="atLeast"/>
              <w:rPr>
                <w:color w:val="333333"/>
              </w:rPr>
            </w:pPr>
            <w:r>
              <w:rPr>
                <w:color w:val="333333"/>
              </w:rPr>
              <w:t xml:space="preserve">        d2u_deta2[i, i-</w:t>
            </w:r>
            <w:r>
              <w:rPr>
                <w:b/>
                <w:bCs/>
                <w:color w:val="0000DD"/>
              </w:rPr>
              <w:t>1</w:t>
            </w:r>
            <w:r>
              <w:rPr>
                <w:color w:val="333333"/>
              </w:rPr>
              <w:t xml:space="preserve">] = </w:t>
            </w:r>
            <w:r>
              <w:rPr>
                <w:b/>
                <w:bCs/>
                <w:color w:val="0000DD"/>
              </w:rPr>
              <w:t>16</w:t>
            </w:r>
            <w:r>
              <w:rPr>
                <w:color w:val="333333"/>
              </w:rPr>
              <w:t>/(</w:t>
            </w:r>
            <w:r>
              <w:rPr>
                <w:b/>
                <w:bCs/>
                <w:color w:val="0000DD"/>
              </w:rPr>
              <w:t>12</w:t>
            </w:r>
            <w:r>
              <w:rPr>
                <w:color w:val="333333"/>
              </w:rPr>
              <w:t>*d_eta**</w:t>
            </w:r>
            <w:r>
              <w:rPr>
                <w:b/>
                <w:bCs/>
                <w:color w:val="0000DD"/>
              </w:rPr>
              <w:t>2</w:t>
            </w:r>
            <w:r>
              <w:rPr>
                <w:color w:val="333333"/>
              </w:rPr>
              <w:t>)</w:t>
            </w:r>
          </w:p>
          <w:p w14:paraId="312A8FC3" w14:textId="77777777" w:rsidR="00B6314E" w:rsidRDefault="00B6314E" w:rsidP="00B6314E">
            <w:pPr>
              <w:pStyle w:val="HTMLPreformatted"/>
              <w:spacing w:line="244" w:lineRule="atLeast"/>
              <w:rPr>
                <w:color w:val="333333"/>
              </w:rPr>
            </w:pPr>
            <w:r>
              <w:rPr>
                <w:color w:val="333333"/>
              </w:rPr>
              <w:t xml:space="preserve">        d2u_deta2[i, i] = -</w:t>
            </w:r>
            <w:r>
              <w:rPr>
                <w:b/>
                <w:bCs/>
                <w:color w:val="0000DD"/>
              </w:rPr>
              <w:t>30</w:t>
            </w:r>
            <w:r>
              <w:rPr>
                <w:color w:val="333333"/>
              </w:rPr>
              <w:t>/(</w:t>
            </w:r>
            <w:r>
              <w:rPr>
                <w:b/>
                <w:bCs/>
                <w:color w:val="0000DD"/>
              </w:rPr>
              <w:t>12</w:t>
            </w:r>
            <w:r>
              <w:rPr>
                <w:color w:val="333333"/>
              </w:rPr>
              <w:t>*d_eta**</w:t>
            </w:r>
            <w:r>
              <w:rPr>
                <w:b/>
                <w:bCs/>
                <w:color w:val="0000DD"/>
              </w:rPr>
              <w:t>2</w:t>
            </w:r>
            <w:r>
              <w:rPr>
                <w:color w:val="333333"/>
              </w:rPr>
              <w:t>)</w:t>
            </w:r>
          </w:p>
          <w:p w14:paraId="48DA066E" w14:textId="77777777" w:rsidR="00B6314E" w:rsidRDefault="00B6314E" w:rsidP="00B6314E">
            <w:pPr>
              <w:pStyle w:val="HTMLPreformatted"/>
              <w:spacing w:line="244" w:lineRule="atLeast"/>
              <w:rPr>
                <w:color w:val="333333"/>
              </w:rPr>
            </w:pPr>
            <w:r>
              <w:rPr>
                <w:color w:val="333333"/>
              </w:rPr>
              <w:t xml:space="preserve">        d2u_deta2[i, i+</w:t>
            </w:r>
            <w:r>
              <w:rPr>
                <w:b/>
                <w:bCs/>
                <w:color w:val="0000DD"/>
              </w:rPr>
              <w:t>1</w:t>
            </w:r>
            <w:r>
              <w:rPr>
                <w:color w:val="333333"/>
              </w:rPr>
              <w:t xml:space="preserve">] = </w:t>
            </w:r>
            <w:r>
              <w:rPr>
                <w:b/>
                <w:bCs/>
                <w:color w:val="0000DD"/>
              </w:rPr>
              <w:t>16</w:t>
            </w:r>
            <w:r>
              <w:rPr>
                <w:color w:val="333333"/>
              </w:rPr>
              <w:t>/(</w:t>
            </w:r>
            <w:r>
              <w:rPr>
                <w:b/>
                <w:bCs/>
                <w:color w:val="0000DD"/>
              </w:rPr>
              <w:t>12</w:t>
            </w:r>
            <w:r>
              <w:rPr>
                <w:color w:val="333333"/>
              </w:rPr>
              <w:t>*d_eta**</w:t>
            </w:r>
            <w:r>
              <w:rPr>
                <w:b/>
                <w:bCs/>
                <w:color w:val="0000DD"/>
              </w:rPr>
              <w:t>2</w:t>
            </w:r>
            <w:r>
              <w:rPr>
                <w:color w:val="333333"/>
              </w:rPr>
              <w:t>)</w:t>
            </w:r>
          </w:p>
          <w:p w14:paraId="6911F9B2" w14:textId="70C69B65" w:rsidR="00B6314E" w:rsidRPr="00B6314E" w:rsidRDefault="00B6314E" w:rsidP="00B6314E">
            <w:pPr>
              <w:pStyle w:val="HTMLPreformatted"/>
              <w:spacing w:line="244" w:lineRule="atLeast"/>
              <w:rPr>
                <w:color w:val="333333"/>
              </w:rPr>
            </w:pPr>
            <w:r>
              <w:rPr>
                <w:color w:val="333333"/>
              </w:rPr>
              <w:t xml:space="preserve">        d2u_deta2[i, i+</w:t>
            </w:r>
            <w:r>
              <w:rPr>
                <w:b/>
                <w:bCs/>
                <w:color w:val="0000DD"/>
              </w:rPr>
              <w:t>2</w:t>
            </w:r>
            <w:r>
              <w:rPr>
                <w:color w:val="333333"/>
              </w:rPr>
              <w:t>] = -</w:t>
            </w:r>
            <w:r>
              <w:rPr>
                <w:b/>
                <w:bCs/>
                <w:color w:val="0000DD"/>
              </w:rPr>
              <w:t>1</w:t>
            </w:r>
            <w:r>
              <w:rPr>
                <w:color w:val="333333"/>
              </w:rPr>
              <w:t>/(</w:t>
            </w:r>
            <w:r>
              <w:rPr>
                <w:b/>
                <w:bCs/>
                <w:color w:val="0000DD"/>
              </w:rPr>
              <w:t>12</w:t>
            </w:r>
            <w:r>
              <w:rPr>
                <w:color w:val="333333"/>
              </w:rPr>
              <w:t>*d_eta**</w:t>
            </w:r>
            <w:r>
              <w:rPr>
                <w:b/>
                <w:bCs/>
                <w:color w:val="0000DD"/>
              </w:rPr>
              <w:t>2</w:t>
            </w:r>
            <w:r>
              <w:rPr>
                <w:color w:val="333333"/>
              </w:rPr>
              <w:t>)</w:t>
            </w:r>
          </w:p>
        </w:tc>
      </w:tr>
    </w:tbl>
    <w:p w14:paraId="51AA9876" w14:textId="77777777" w:rsidR="00B6314E" w:rsidRPr="00B6314E" w:rsidRDefault="00B6314E" w:rsidP="00857150">
      <w:pPr>
        <w:jc w:val="both"/>
        <w:rPr>
          <w:sz w:val="2"/>
          <w:szCs w:val="2"/>
        </w:rPr>
      </w:pPr>
    </w:p>
    <w:tbl>
      <w:tblPr>
        <w:tblStyle w:val="TableGrid"/>
        <w:tblW w:w="0" w:type="auto"/>
        <w:tblLook w:val="04A0" w:firstRow="1" w:lastRow="0" w:firstColumn="1" w:lastColumn="0" w:noHBand="0" w:noVBand="1"/>
      </w:tblPr>
      <w:tblGrid>
        <w:gridCol w:w="9350"/>
      </w:tblGrid>
      <w:tr w:rsidR="00B6314E" w14:paraId="3684CCB7" w14:textId="77777777" w:rsidTr="00B6314E">
        <w:tc>
          <w:tcPr>
            <w:tcW w:w="9350" w:type="dxa"/>
            <w:shd w:val="clear" w:color="auto" w:fill="F2F2F2" w:themeFill="background1" w:themeFillShade="F2"/>
          </w:tcPr>
          <w:p w14:paraId="5C2C9F32" w14:textId="77777777" w:rsidR="00684C07" w:rsidRDefault="00684C07" w:rsidP="00684C07">
            <w:pPr>
              <w:pStyle w:val="HTMLPreformatted"/>
              <w:spacing w:line="244" w:lineRule="atLeast"/>
              <w:rPr>
                <w:color w:val="333333"/>
              </w:rPr>
            </w:pPr>
            <w:r>
              <w:rPr>
                <w:color w:val="333333"/>
              </w:rPr>
              <w:t xml:space="preserve">u = np.zeros(Ny) </w:t>
            </w:r>
            <w:r>
              <w:rPr>
                <w:color w:val="888888"/>
              </w:rPr>
              <w:t>#init u</w:t>
            </w:r>
          </w:p>
          <w:p w14:paraId="36E42D36" w14:textId="77777777" w:rsidR="00684C07" w:rsidRDefault="00684C07" w:rsidP="00684C07">
            <w:pPr>
              <w:pStyle w:val="HTMLPreformatted"/>
              <w:spacing w:line="244" w:lineRule="atLeast"/>
              <w:rPr>
                <w:color w:val="333333"/>
              </w:rPr>
            </w:pPr>
            <w:r>
              <w:rPr>
                <w:color w:val="333333"/>
              </w:rPr>
              <w:t xml:space="preserve">v = np.zeros(Ny) </w:t>
            </w:r>
            <w:r>
              <w:rPr>
                <w:color w:val="888888"/>
              </w:rPr>
              <w:t>#init v</w:t>
            </w:r>
          </w:p>
          <w:p w14:paraId="6AA7479B" w14:textId="77777777" w:rsidR="00684C07" w:rsidRDefault="00684C07" w:rsidP="00684C07">
            <w:pPr>
              <w:pStyle w:val="HTMLPreformatted"/>
              <w:spacing w:line="244" w:lineRule="atLeast"/>
              <w:rPr>
                <w:color w:val="333333"/>
              </w:rPr>
            </w:pPr>
          </w:p>
          <w:p w14:paraId="2E730117" w14:textId="77777777" w:rsidR="00684C07" w:rsidRDefault="00684C07" w:rsidP="00684C07">
            <w:pPr>
              <w:pStyle w:val="HTMLPreformatted"/>
              <w:spacing w:line="244" w:lineRule="atLeast"/>
              <w:rPr>
                <w:color w:val="333333"/>
              </w:rPr>
            </w:pPr>
            <w:r>
              <w:rPr>
                <w:color w:val="888888"/>
              </w:rPr>
              <w:t>#at the initial location, assume that the velocity profile in the x direction is given by:</w:t>
            </w:r>
          </w:p>
          <w:p w14:paraId="0CFDABE5" w14:textId="77777777" w:rsidR="00684C07" w:rsidRDefault="00684C07" w:rsidP="00684C07">
            <w:pPr>
              <w:pStyle w:val="HTMLPreformatted"/>
              <w:spacing w:line="244" w:lineRule="atLeast"/>
              <w:rPr>
                <w:color w:val="333333"/>
              </w:rPr>
            </w:pPr>
            <w:r>
              <w:rPr>
                <w:b/>
                <w:bCs/>
                <w:color w:val="008800"/>
              </w:rPr>
              <w:t>for</w:t>
            </w:r>
            <w:r>
              <w:rPr>
                <w:color w:val="333333"/>
              </w:rPr>
              <w:t xml:space="preserve"> i </w:t>
            </w:r>
            <w:r>
              <w:rPr>
                <w:b/>
                <w:bCs/>
                <w:color w:val="000000"/>
              </w:rPr>
              <w:t>in</w:t>
            </w:r>
            <w:r>
              <w:rPr>
                <w:color w:val="333333"/>
              </w:rPr>
              <w:t xml:space="preserve"> </w:t>
            </w:r>
            <w:r>
              <w:rPr>
                <w:color w:val="007020"/>
              </w:rPr>
              <w:t>range</w:t>
            </w:r>
            <w:r>
              <w:rPr>
                <w:color w:val="333333"/>
              </w:rPr>
              <w:t>(Ny):</w:t>
            </w:r>
          </w:p>
          <w:p w14:paraId="7AB8302D" w14:textId="77777777" w:rsidR="00684C07" w:rsidRDefault="00684C07" w:rsidP="00684C07">
            <w:pPr>
              <w:pStyle w:val="HTMLPreformatted"/>
              <w:spacing w:line="244" w:lineRule="atLeast"/>
              <w:rPr>
                <w:color w:val="333333"/>
              </w:rPr>
            </w:pPr>
            <w:r>
              <w:rPr>
                <w:color w:val="333333"/>
              </w:rPr>
              <w:t xml:space="preserve">    </w:t>
            </w:r>
            <w:r>
              <w:rPr>
                <w:b/>
                <w:bCs/>
                <w:color w:val="008800"/>
              </w:rPr>
              <w:t>if</w:t>
            </w:r>
            <w:r>
              <w:rPr>
                <w:color w:val="333333"/>
              </w:rPr>
              <w:t xml:space="preserve"> y[i]/delta &lt;= </w:t>
            </w:r>
            <w:r>
              <w:rPr>
                <w:b/>
                <w:bCs/>
                <w:color w:val="0000DD"/>
              </w:rPr>
              <w:t>1</w:t>
            </w:r>
            <w:r>
              <w:rPr>
                <w:color w:val="333333"/>
              </w:rPr>
              <w:t>:</w:t>
            </w:r>
          </w:p>
          <w:p w14:paraId="071D3333" w14:textId="77777777" w:rsidR="00684C07" w:rsidRDefault="00684C07" w:rsidP="00684C07">
            <w:pPr>
              <w:pStyle w:val="HTMLPreformatted"/>
              <w:spacing w:line="244" w:lineRule="atLeast"/>
              <w:rPr>
                <w:color w:val="333333"/>
              </w:rPr>
            </w:pPr>
            <w:r>
              <w:rPr>
                <w:color w:val="333333"/>
              </w:rPr>
              <w:t xml:space="preserve">        u[i] = u_inf*(y[i]/delta*(</w:t>
            </w:r>
            <w:r>
              <w:rPr>
                <w:b/>
                <w:bCs/>
                <w:color w:val="0000DD"/>
              </w:rPr>
              <w:t>3</w:t>
            </w:r>
            <w:r>
              <w:rPr>
                <w:color w:val="333333"/>
              </w:rPr>
              <w:t>/</w:t>
            </w:r>
            <w:r>
              <w:rPr>
                <w:b/>
                <w:bCs/>
                <w:color w:val="0000DD"/>
              </w:rPr>
              <w:t>2</w:t>
            </w:r>
            <w:r>
              <w:rPr>
                <w:color w:val="333333"/>
              </w:rPr>
              <w:t>-</w:t>
            </w:r>
            <w:r>
              <w:rPr>
                <w:b/>
                <w:bCs/>
                <w:color w:val="0000DD"/>
              </w:rPr>
              <w:t>1</w:t>
            </w:r>
            <w:r>
              <w:rPr>
                <w:color w:val="333333"/>
              </w:rPr>
              <w:t>/</w:t>
            </w:r>
            <w:r>
              <w:rPr>
                <w:b/>
                <w:bCs/>
                <w:color w:val="0000DD"/>
              </w:rPr>
              <w:t>2</w:t>
            </w:r>
            <w:r>
              <w:rPr>
                <w:color w:val="333333"/>
              </w:rPr>
              <w:t>*((y[i]/delta)**</w:t>
            </w:r>
            <w:r>
              <w:rPr>
                <w:b/>
                <w:bCs/>
                <w:color w:val="0000DD"/>
              </w:rPr>
              <w:t>2</w:t>
            </w:r>
            <w:r>
              <w:rPr>
                <w:color w:val="333333"/>
              </w:rPr>
              <w:t xml:space="preserve">))) </w:t>
            </w:r>
          </w:p>
          <w:p w14:paraId="0641E0F4" w14:textId="77777777" w:rsidR="00684C07" w:rsidRDefault="00684C07" w:rsidP="00684C07">
            <w:pPr>
              <w:pStyle w:val="HTMLPreformatted"/>
              <w:spacing w:line="244" w:lineRule="atLeast"/>
              <w:rPr>
                <w:color w:val="333333"/>
              </w:rPr>
            </w:pPr>
            <w:r>
              <w:rPr>
                <w:color w:val="333333"/>
              </w:rPr>
              <w:t xml:space="preserve">    </w:t>
            </w:r>
            <w:r>
              <w:rPr>
                <w:b/>
                <w:bCs/>
                <w:color w:val="008800"/>
              </w:rPr>
              <w:t>else</w:t>
            </w:r>
            <w:r>
              <w:rPr>
                <w:color w:val="333333"/>
              </w:rPr>
              <w:t>:</w:t>
            </w:r>
          </w:p>
          <w:p w14:paraId="285FB7AD" w14:textId="77777777" w:rsidR="00684C07" w:rsidRDefault="00684C07" w:rsidP="00684C07">
            <w:pPr>
              <w:pStyle w:val="HTMLPreformatted"/>
              <w:spacing w:line="244" w:lineRule="atLeast"/>
              <w:rPr>
                <w:color w:val="333333"/>
              </w:rPr>
            </w:pPr>
            <w:r>
              <w:rPr>
                <w:color w:val="333333"/>
              </w:rPr>
              <w:t xml:space="preserve">        u[i] = u_inf</w:t>
            </w:r>
          </w:p>
          <w:p w14:paraId="7B1622D0" w14:textId="77777777" w:rsidR="00684C07" w:rsidRDefault="00684C07" w:rsidP="00684C07">
            <w:pPr>
              <w:pStyle w:val="HTMLPreformatted"/>
              <w:spacing w:line="244" w:lineRule="atLeast"/>
              <w:rPr>
                <w:color w:val="333333"/>
              </w:rPr>
            </w:pPr>
          </w:p>
          <w:p w14:paraId="1B4283E5" w14:textId="77777777" w:rsidR="00684C07" w:rsidRDefault="00684C07" w:rsidP="00684C07">
            <w:pPr>
              <w:pStyle w:val="HTMLPreformatted"/>
              <w:spacing w:line="244" w:lineRule="atLeast"/>
              <w:rPr>
                <w:color w:val="333333"/>
              </w:rPr>
            </w:pPr>
            <w:r>
              <w:rPr>
                <w:color w:val="333333"/>
              </w:rPr>
              <w:t>x_vals = [</w:t>
            </w:r>
            <w:r>
              <w:rPr>
                <w:b/>
                <w:bCs/>
                <w:color w:val="0000DD"/>
              </w:rPr>
              <w:t>0</w:t>
            </w:r>
            <w:r>
              <w:rPr>
                <w:color w:val="333333"/>
              </w:rPr>
              <w:t>,</w:t>
            </w:r>
            <w:r>
              <w:rPr>
                <w:b/>
                <w:bCs/>
                <w:color w:val="0000DD"/>
              </w:rPr>
              <w:t>1000</w:t>
            </w:r>
            <w:r>
              <w:rPr>
                <w:color w:val="333333"/>
              </w:rPr>
              <w:t xml:space="preserve">, </w:t>
            </w:r>
            <w:r>
              <w:rPr>
                <w:b/>
                <w:bCs/>
                <w:color w:val="0000DD"/>
              </w:rPr>
              <w:t>2000</w:t>
            </w:r>
            <w:r>
              <w:rPr>
                <w:color w:val="333333"/>
              </w:rPr>
              <w:t xml:space="preserve">, </w:t>
            </w:r>
            <w:r>
              <w:rPr>
                <w:b/>
                <w:bCs/>
                <w:color w:val="0000DD"/>
              </w:rPr>
              <w:t>3000</w:t>
            </w:r>
            <w:r>
              <w:rPr>
                <w:color w:val="333333"/>
              </w:rPr>
              <w:t xml:space="preserve">, </w:t>
            </w:r>
            <w:r>
              <w:rPr>
                <w:b/>
                <w:bCs/>
                <w:color w:val="0000DD"/>
              </w:rPr>
              <w:t>4000</w:t>
            </w:r>
            <w:r>
              <w:rPr>
                <w:color w:val="333333"/>
              </w:rPr>
              <w:t xml:space="preserve">] </w:t>
            </w:r>
            <w:r>
              <w:rPr>
                <w:color w:val="888888"/>
              </w:rPr>
              <w:t>#x steps -&gt;x= 20 + n/100</w:t>
            </w:r>
          </w:p>
          <w:p w14:paraId="61CAA542" w14:textId="77777777" w:rsidR="00684C07" w:rsidRDefault="00684C07" w:rsidP="00684C07">
            <w:pPr>
              <w:pStyle w:val="HTMLPreformatted"/>
              <w:spacing w:line="244" w:lineRule="atLeast"/>
              <w:rPr>
                <w:color w:val="333333"/>
              </w:rPr>
            </w:pPr>
            <w:r>
              <w:rPr>
                <w:color w:val="333333"/>
              </w:rPr>
              <w:t>u_store_numer = {</w:t>
            </w:r>
            <w:r>
              <w:rPr>
                <w:b/>
                <w:bCs/>
                <w:color w:val="0000DD"/>
              </w:rPr>
              <w:t>0</w:t>
            </w:r>
            <w:r>
              <w:rPr>
                <w:color w:val="333333"/>
              </w:rPr>
              <w:t xml:space="preserve">:u} </w:t>
            </w:r>
            <w:r>
              <w:rPr>
                <w:color w:val="888888"/>
              </w:rPr>
              <w:t>#initialize u storing</w:t>
            </w:r>
          </w:p>
          <w:p w14:paraId="3632B03D" w14:textId="77777777" w:rsidR="00684C07" w:rsidRDefault="00684C07" w:rsidP="00684C07">
            <w:pPr>
              <w:pStyle w:val="HTMLPreformatted"/>
              <w:spacing w:line="244" w:lineRule="atLeast"/>
              <w:rPr>
                <w:color w:val="333333"/>
              </w:rPr>
            </w:pPr>
            <w:r>
              <w:rPr>
                <w:color w:val="333333"/>
              </w:rPr>
              <w:t>v_store_numer = {</w:t>
            </w:r>
            <w:r>
              <w:rPr>
                <w:b/>
                <w:bCs/>
                <w:color w:val="0000DD"/>
              </w:rPr>
              <w:t>0</w:t>
            </w:r>
            <w:r>
              <w:rPr>
                <w:color w:val="333333"/>
              </w:rPr>
              <w:t xml:space="preserve">:v} </w:t>
            </w:r>
            <w:r>
              <w:rPr>
                <w:color w:val="888888"/>
              </w:rPr>
              <w:t>#initialize v storing</w:t>
            </w:r>
          </w:p>
          <w:p w14:paraId="519FF724" w14:textId="77777777" w:rsidR="00684C07" w:rsidRDefault="00684C07" w:rsidP="00684C07">
            <w:pPr>
              <w:pStyle w:val="HTMLPreformatted"/>
              <w:spacing w:line="244" w:lineRule="atLeast"/>
              <w:rPr>
                <w:color w:val="333333"/>
              </w:rPr>
            </w:pPr>
          </w:p>
          <w:p w14:paraId="00D8F7E6" w14:textId="77777777" w:rsidR="00684C07" w:rsidRDefault="00684C07" w:rsidP="00684C07">
            <w:pPr>
              <w:pStyle w:val="HTMLPreformatted"/>
              <w:spacing w:line="244" w:lineRule="atLeast"/>
              <w:rPr>
                <w:color w:val="333333"/>
              </w:rPr>
            </w:pPr>
            <w:r>
              <w:rPr>
                <w:b/>
                <w:bCs/>
                <w:color w:val="008800"/>
              </w:rPr>
              <w:t>for</w:t>
            </w:r>
            <w:r>
              <w:rPr>
                <w:color w:val="333333"/>
              </w:rPr>
              <w:t xml:space="preserve"> n </w:t>
            </w:r>
            <w:r>
              <w:rPr>
                <w:b/>
                <w:bCs/>
                <w:color w:val="000000"/>
              </w:rPr>
              <w:t>in</w:t>
            </w:r>
            <w:r>
              <w:rPr>
                <w:color w:val="333333"/>
              </w:rPr>
              <w:t xml:space="preserve"> </w:t>
            </w:r>
            <w:r>
              <w:rPr>
                <w:color w:val="007020"/>
              </w:rPr>
              <w:t>range</w:t>
            </w:r>
            <w:r>
              <w:rPr>
                <w:color w:val="333333"/>
              </w:rPr>
              <w:t>(</w:t>
            </w:r>
            <w:r>
              <w:rPr>
                <w:b/>
                <w:bCs/>
                <w:color w:val="0000DD"/>
              </w:rPr>
              <w:t>1</w:t>
            </w:r>
            <w:r>
              <w:rPr>
                <w:color w:val="333333"/>
              </w:rPr>
              <w:t xml:space="preserve">, Nx + </w:t>
            </w:r>
            <w:r>
              <w:rPr>
                <w:b/>
                <w:bCs/>
                <w:color w:val="0000DD"/>
              </w:rPr>
              <w:t>1</w:t>
            </w:r>
            <w:r>
              <w:rPr>
                <w:color w:val="333333"/>
              </w:rPr>
              <w:t xml:space="preserve">): </w:t>
            </w:r>
          </w:p>
          <w:p w14:paraId="1EAAE189" w14:textId="77777777" w:rsidR="00684C07" w:rsidRDefault="00684C07" w:rsidP="00684C07">
            <w:pPr>
              <w:pStyle w:val="HTMLPreformatted"/>
              <w:spacing w:line="244" w:lineRule="atLeast"/>
              <w:rPr>
                <w:color w:val="333333"/>
              </w:rPr>
            </w:pPr>
            <w:r>
              <w:rPr>
                <w:color w:val="333333"/>
              </w:rPr>
              <w:t xml:space="preserve">    </w:t>
            </w:r>
          </w:p>
          <w:p w14:paraId="1C9B1A57" w14:textId="77777777" w:rsidR="00684C07" w:rsidRDefault="00684C07" w:rsidP="00684C07">
            <w:pPr>
              <w:pStyle w:val="HTMLPreformatted"/>
              <w:spacing w:line="244" w:lineRule="atLeast"/>
              <w:rPr>
                <w:color w:val="333333"/>
              </w:rPr>
            </w:pPr>
            <w:r>
              <w:rPr>
                <w:color w:val="333333"/>
              </w:rPr>
              <w:t xml:space="preserve">    </w:t>
            </w:r>
            <w:r>
              <w:rPr>
                <w:color w:val="888888"/>
              </w:rPr>
              <w:t>#diffusion convection terms</w:t>
            </w:r>
          </w:p>
          <w:p w14:paraId="054E4B38" w14:textId="77777777" w:rsidR="00684C07" w:rsidRDefault="00684C07" w:rsidP="00684C07">
            <w:pPr>
              <w:pStyle w:val="HTMLPreformatted"/>
              <w:spacing w:line="244" w:lineRule="atLeast"/>
              <w:rPr>
                <w:color w:val="333333"/>
              </w:rPr>
            </w:pPr>
            <w:r>
              <w:rPr>
                <w:color w:val="333333"/>
              </w:rPr>
              <w:t xml:space="preserve">    diff_conv = np.zeros((Ny, Ny))</w:t>
            </w:r>
          </w:p>
          <w:p w14:paraId="27A869BE" w14:textId="77777777" w:rsidR="00684C07" w:rsidRDefault="00684C07" w:rsidP="00684C07">
            <w:pPr>
              <w:pStyle w:val="HTMLPreformatted"/>
              <w:spacing w:line="244" w:lineRule="atLeast"/>
              <w:rPr>
                <w:color w:val="333333"/>
              </w:rPr>
            </w:pPr>
            <w:r>
              <w:rPr>
                <w:color w:val="333333"/>
              </w:rPr>
              <w:t xml:space="preserve">    </w:t>
            </w:r>
            <w:r>
              <w:rPr>
                <w:b/>
                <w:bCs/>
                <w:color w:val="008800"/>
              </w:rPr>
              <w:t>for</w:t>
            </w:r>
            <w:r>
              <w:rPr>
                <w:color w:val="333333"/>
              </w:rPr>
              <w:t xml:space="preserve"> i </w:t>
            </w:r>
            <w:r>
              <w:rPr>
                <w:b/>
                <w:bCs/>
                <w:color w:val="000000"/>
              </w:rPr>
              <w:t>in</w:t>
            </w:r>
            <w:r>
              <w:rPr>
                <w:color w:val="333333"/>
              </w:rPr>
              <w:t xml:space="preserve"> </w:t>
            </w:r>
            <w:r>
              <w:rPr>
                <w:color w:val="007020"/>
              </w:rPr>
              <w:t>range</w:t>
            </w:r>
            <w:r>
              <w:rPr>
                <w:color w:val="333333"/>
              </w:rPr>
              <w:t>(</w:t>
            </w:r>
            <w:r>
              <w:rPr>
                <w:b/>
                <w:bCs/>
                <w:color w:val="0000DD"/>
              </w:rPr>
              <w:t>1</w:t>
            </w:r>
            <w:r>
              <w:rPr>
                <w:color w:val="333333"/>
              </w:rPr>
              <w:t xml:space="preserve">, Ny - </w:t>
            </w:r>
            <w:r>
              <w:rPr>
                <w:b/>
                <w:bCs/>
                <w:color w:val="0000DD"/>
              </w:rPr>
              <w:t>1</w:t>
            </w:r>
            <w:r>
              <w:rPr>
                <w:color w:val="333333"/>
              </w:rPr>
              <w:t>):</w:t>
            </w:r>
          </w:p>
          <w:p w14:paraId="02ED574F" w14:textId="77777777" w:rsidR="00684C07" w:rsidRDefault="00684C07" w:rsidP="00684C07">
            <w:pPr>
              <w:pStyle w:val="HTMLPreformatted"/>
              <w:spacing w:line="244" w:lineRule="atLeast"/>
              <w:rPr>
                <w:color w:val="333333"/>
              </w:rPr>
            </w:pPr>
            <w:r>
              <w:rPr>
                <w:color w:val="333333"/>
              </w:rPr>
              <w:t xml:space="preserve">        j = nu_inf*deta_dy[i]**</w:t>
            </w:r>
            <w:r>
              <w:rPr>
                <w:b/>
                <w:bCs/>
                <w:color w:val="0000DD"/>
              </w:rPr>
              <w:t>2</w:t>
            </w:r>
            <w:r>
              <w:rPr>
                <w:color w:val="333333"/>
              </w:rPr>
              <w:t xml:space="preserve"> </w:t>
            </w:r>
          </w:p>
          <w:p w14:paraId="663B3326" w14:textId="77777777" w:rsidR="00684C07" w:rsidRDefault="00684C07" w:rsidP="00684C07">
            <w:pPr>
              <w:pStyle w:val="HTMLPreformatted"/>
              <w:spacing w:line="244" w:lineRule="atLeast"/>
              <w:rPr>
                <w:color w:val="333333"/>
              </w:rPr>
            </w:pPr>
            <w:r>
              <w:rPr>
                <w:color w:val="333333"/>
              </w:rPr>
              <w:t xml:space="preserve">        k = nu_inf*d2eta_dy2[i] - v[i]*deta_dy[i] </w:t>
            </w:r>
            <w:r>
              <w:rPr>
                <w:color w:val="888888"/>
              </w:rPr>
              <w:t>#</w:t>
            </w:r>
          </w:p>
          <w:p w14:paraId="082618E8" w14:textId="77777777" w:rsidR="00684C07" w:rsidRDefault="00684C07" w:rsidP="00684C07">
            <w:pPr>
              <w:pStyle w:val="HTMLPreformatted"/>
              <w:spacing w:line="244" w:lineRule="atLeast"/>
              <w:rPr>
                <w:color w:val="333333"/>
              </w:rPr>
            </w:pPr>
          </w:p>
          <w:p w14:paraId="389631C8" w14:textId="77777777" w:rsidR="00684C07" w:rsidRDefault="00684C07" w:rsidP="00684C07">
            <w:pPr>
              <w:pStyle w:val="HTMLPreformatted"/>
              <w:spacing w:line="244" w:lineRule="atLeast"/>
              <w:rPr>
                <w:color w:val="333333"/>
              </w:rPr>
            </w:pPr>
            <w:r>
              <w:rPr>
                <w:color w:val="333333"/>
              </w:rPr>
              <w:t xml:space="preserve">        diff_conv[i, :] = (j*d2u_deta2[i, :] + k*du_deta[i, :]) </w:t>
            </w:r>
            <w:r>
              <w:rPr>
                <w:color w:val="888888"/>
              </w:rPr>
              <w:t>#rearranged PDE, du/dx = ... (see eq. 5 in report)</w:t>
            </w:r>
          </w:p>
          <w:p w14:paraId="750093A7" w14:textId="77777777" w:rsidR="00684C07" w:rsidRDefault="00684C07" w:rsidP="00684C07">
            <w:pPr>
              <w:pStyle w:val="HTMLPreformatted"/>
              <w:spacing w:line="244" w:lineRule="atLeast"/>
              <w:rPr>
                <w:color w:val="333333"/>
              </w:rPr>
            </w:pPr>
            <w:r>
              <w:rPr>
                <w:color w:val="333333"/>
              </w:rPr>
              <w:t xml:space="preserve">        </w:t>
            </w:r>
          </w:p>
          <w:p w14:paraId="322D713E" w14:textId="77777777" w:rsidR="00684C07" w:rsidRDefault="00684C07" w:rsidP="00684C07">
            <w:pPr>
              <w:pStyle w:val="HTMLPreformatted"/>
              <w:spacing w:line="244" w:lineRule="atLeast"/>
              <w:rPr>
                <w:color w:val="333333"/>
              </w:rPr>
            </w:pPr>
            <w:r>
              <w:rPr>
                <w:color w:val="333333"/>
              </w:rPr>
              <w:lastRenderedPageBreak/>
              <w:t xml:space="preserve">    </w:t>
            </w:r>
            <w:r>
              <w:rPr>
                <w:color w:val="888888"/>
              </w:rPr>
              <w:t>#Au=b</w:t>
            </w:r>
          </w:p>
          <w:p w14:paraId="145E2FDE" w14:textId="77777777" w:rsidR="00684C07" w:rsidRDefault="00684C07" w:rsidP="00684C07">
            <w:pPr>
              <w:pStyle w:val="HTMLPreformatted"/>
              <w:spacing w:line="244" w:lineRule="atLeast"/>
              <w:rPr>
                <w:color w:val="333333"/>
              </w:rPr>
            </w:pPr>
            <w:r>
              <w:rPr>
                <w:color w:val="333333"/>
              </w:rPr>
              <w:t xml:space="preserve">    A = np.diag(u) -diff_conv*dx/</w:t>
            </w:r>
            <w:r>
              <w:rPr>
                <w:b/>
                <w:bCs/>
                <w:color w:val="0000DD"/>
              </w:rPr>
              <w:t>2</w:t>
            </w:r>
            <w:r>
              <w:rPr>
                <w:color w:val="333333"/>
              </w:rPr>
              <w:t xml:space="preserve">  </w:t>
            </w:r>
            <w:r>
              <w:rPr>
                <w:color w:val="888888"/>
              </w:rPr>
              <w:t>#C-N: step n+1</w:t>
            </w:r>
          </w:p>
          <w:p w14:paraId="7C5F110A" w14:textId="77777777" w:rsidR="00684C07" w:rsidRDefault="00684C07" w:rsidP="00684C07">
            <w:pPr>
              <w:pStyle w:val="HTMLPreformatted"/>
              <w:spacing w:line="244" w:lineRule="atLeast"/>
              <w:rPr>
                <w:color w:val="333333"/>
              </w:rPr>
            </w:pPr>
            <w:r>
              <w:rPr>
                <w:color w:val="333333"/>
              </w:rPr>
              <w:t xml:space="preserve">    b = (np.diag(u) + diff_conv*dx/</w:t>
            </w:r>
            <w:r>
              <w:rPr>
                <w:b/>
                <w:bCs/>
                <w:color w:val="0000DD"/>
              </w:rPr>
              <w:t>2</w:t>
            </w:r>
            <w:r>
              <w:rPr>
                <w:color w:val="333333"/>
              </w:rPr>
              <w:t>)</w:t>
            </w:r>
            <w:r>
              <w:rPr>
                <w:b/>
                <w:bCs/>
                <w:color w:val="555555"/>
              </w:rPr>
              <w:t>@u</w:t>
            </w:r>
            <w:r>
              <w:rPr>
                <w:color w:val="333333"/>
              </w:rPr>
              <w:t xml:space="preserve">  </w:t>
            </w:r>
            <w:r>
              <w:rPr>
                <w:color w:val="888888"/>
              </w:rPr>
              <w:t>#C-N: u*du/dx at step n</w:t>
            </w:r>
          </w:p>
          <w:p w14:paraId="661DB214" w14:textId="77777777" w:rsidR="00684C07" w:rsidRDefault="00684C07" w:rsidP="00684C07">
            <w:pPr>
              <w:pStyle w:val="HTMLPreformatted"/>
              <w:spacing w:line="244" w:lineRule="atLeast"/>
              <w:rPr>
                <w:color w:val="333333"/>
              </w:rPr>
            </w:pPr>
          </w:p>
          <w:p w14:paraId="1C459670" w14:textId="77777777" w:rsidR="00684C07" w:rsidRDefault="00684C07" w:rsidP="00684C07">
            <w:pPr>
              <w:pStyle w:val="HTMLPreformatted"/>
              <w:spacing w:line="244" w:lineRule="atLeast"/>
              <w:rPr>
                <w:color w:val="333333"/>
              </w:rPr>
            </w:pPr>
            <w:r>
              <w:rPr>
                <w:color w:val="333333"/>
              </w:rPr>
              <w:t xml:space="preserve">    b[</w:t>
            </w:r>
            <w:r>
              <w:rPr>
                <w:b/>
                <w:bCs/>
                <w:color w:val="0000DD"/>
              </w:rPr>
              <w:t>0</w:t>
            </w:r>
            <w:r>
              <w:rPr>
                <w:color w:val="333333"/>
              </w:rPr>
              <w:t xml:space="preserve">] = </w:t>
            </w:r>
            <w:r>
              <w:rPr>
                <w:b/>
                <w:bCs/>
                <w:color w:val="0000DD"/>
              </w:rPr>
              <w:t>0</w:t>
            </w:r>
            <w:r>
              <w:rPr>
                <w:color w:val="333333"/>
              </w:rPr>
              <w:t xml:space="preserve">; </w:t>
            </w:r>
            <w:r>
              <w:rPr>
                <w:color w:val="888888"/>
              </w:rPr>
              <w:t>#u=0 at wall</w:t>
            </w:r>
          </w:p>
          <w:p w14:paraId="34A9131E" w14:textId="77777777" w:rsidR="00684C07" w:rsidRDefault="00684C07" w:rsidP="00684C07">
            <w:pPr>
              <w:pStyle w:val="HTMLPreformatted"/>
              <w:spacing w:line="244" w:lineRule="atLeast"/>
              <w:rPr>
                <w:color w:val="333333"/>
              </w:rPr>
            </w:pPr>
            <w:r>
              <w:rPr>
                <w:color w:val="333333"/>
              </w:rPr>
              <w:t xml:space="preserve">    b[-</w:t>
            </w:r>
            <w:r>
              <w:rPr>
                <w:b/>
                <w:bCs/>
                <w:color w:val="0000DD"/>
              </w:rPr>
              <w:t>1</w:t>
            </w:r>
            <w:r>
              <w:rPr>
                <w:color w:val="333333"/>
              </w:rPr>
              <w:t xml:space="preserve">] = u_inf </w:t>
            </w:r>
            <w:r>
              <w:rPr>
                <w:color w:val="888888"/>
              </w:rPr>
              <w:t>#u=u_inf at freestream</w:t>
            </w:r>
          </w:p>
          <w:p w14:paraId="554F23DD" w14:textId="77777777" w:rsidR="00684C07" w:rsidRDefault="00684C07" w:rsidP="00684C07">
            <w:pPr>
              <w:pStyle w:val="HTMLPreformatted"/>
              <w:spacing w:line="244" w:lineRule="atLeast"/>
              <w:rPr>
                <w:color w:val="333333"/>
              </w:rPr>
            </w:pPr>
          </w:p>
          <w:p w14:paraId="581FB771" w14:textId="77777777" w:rsidR="00684C07" w:rsidRDefault="00684C07" w:rsidP="00684C07">
            <w:pPr>
              <w:pStyle w:val="HTMLPreformatted"/>
              <w:spacing w:line="244" w:lineRule="atLeast"/>
              <w:rPr>
                <w:color w:val="333333"/>
              </w:rPr>
            </w:pPr>
            <w:r>
              <w:rPr>
                <w:color w:val="333333"/>
              </w:rPr>
              <w:t xml:space="preserve">    </w:t>
            </w:r>
            <w:r>
              <w:rPr>
                <w:color w:val="888888"/>
              </w:rPr>
              <w:t xml:space="preserve">#top boundary </w:t>
            </w:r>
          </w:p>
          <w:p w14:paraId="53CD41F1" w14:textId="77777777" w:rsidR="00684C07" w:rsidRDefault="00684C07" w:rsidP="00684C07">
            <w:pPr>
              <w:pStyle w:val="HTMLPreformatted"/>
              <w:spacing w:line="244" w:lineRule="atLeast"/>
              <w:rPr>
                <w:color w:val="333333"/>
              </w:rPr>
            </w:pPr>
            <w:r>
              <w:rPr>
                <w:color w:val="333333"/>
              </w:rPr>
              <w:t xml:space="preserve">    A[-</w:t>
            </w:r>
            <w:r>
              <w:rPr>
                <w:b/>
                <w:bCs/>
                <w:color w:val="0000DD"/>
              </w:rPr>
              <w:t>1</w:t>
            </w:r>
            <w:r>
              <w:rPr>
                <w:color w:val="333333"/>
              </w:rPr>
              <w:t xml:space="preserve">, :] = </w:t>
            </w:r>
            <w:r>
              <w:rPr>
                <w:b/>
                <w:bCs/>
                <w:color w:val="0000DD"/>
              </w:rPr>
              <w:t>0</w:t>
            </w:r>
            <w:r>
              <w:rPr>
                <w:color w:val="333333"/>
              </w:rPr>
              <w:t xml:space="preserve">; </w:t>
            </w:r>
          </w:p>
          <w:p w14:paraId="046796DE" w14:textId="77777777" w:rsidR="00684C07" w:rsidRDefault="00684C07" w:rsidP="00684C07">
            <w:pPr>
              <w:pStyle w:val="HTMLPreformatted"/>
              <w:spacing w:line="244" w:lineRule="atLeast"/>
              <w:rPr>
                <w:color w:val="333333"/>
              </w:rPr>
            </w:pPr>
            <w:r>
              <w:rPr>
                <w:color w:val="333333"/>
              </w:rPr>
              <w:t xml:space="preserve">    A[-</w:t>
            </w:r>
            <w:r>
              <w:rPr>
                <w:b/>
                <w:bCs/>
                <w:color w:val="0000DD"/>
              </w:rPr>
              <w:t>1</w:t>
            </w:r>
            <w:r>
              <w:rPr>
                <w:color w:val="333333"/>
              </w:rPr>
              <w:t>, -</w:t>
            </w:r>
            <w:r>
              <w:rPr>
                <w:b/>
                <w:bCs/>
                <w:color w:val="0000DD"/>
              </w:rPr>
              <w:t>1</w:t>
            </w:r>
            <w:r>
              <w:rPr>
                <w:color w:val="333333"/>
              </w:rPr>
              <w:t xml:space="preserve">] = </w:t>
            </w:r>
            <w:r>
              <w:rPr>
                <w:b/>
                <w:bCs/>
                <w:color w:val="0000DD"/>
              </w:rPr>
              <w:t>1</w:t>
            </w:r>
            <w:r>
              <w:rPr>
                <w:color w:val="333333"/>
              </w:rPr>
              <w:t xml:space="preserve">; </w:t>
            </w:r>
          </w:p>
          <w:p w14:paraId="15136DBC" w14:textId="77777777" w:rsidR="00684C07" w:rsidRDefault="00684C07" w:rsidP="00684C07">
            <w:pPr>
              <w:pStyle w:val="HTMLPreformatted"/>
              <w:spacing w:line="244" w:lineRule="atLeast"/>
              <w:rPr>
                <w:color w:val="333333"/>
              </w:rPr>
            </w:pPr>
            <w:r>
              <w:rPr>
                <w:color w:val="333333"/>
              </w:rPr>
              <w:t xml:space="preserve">    </w:t>
            </w:r>
            <w:r>
              <w:rPr>
                <w:color w:val="888888"/>
              </w:rPr>
              <w:t>#bottom boundary</w:t>
            </w:r>
          </w:p>
          <w:p w14:paraId="256589C9" w14:textId="77777777" w:rsidR="00684C07" w:rsidRDefault="00684C07" w:rsidP="00684C07">
            <w:pPr>
              <w:pStyle w:val="HTMLPreformatted"/>
              <w:spacing w:line="244" w:lineRule="atLeast"/>
              <w:rPr>
                <w:color w:val="333333"/>
              </w:rPr>
            </w:pPr>
            <w:r>
              <w:rPr>
                <w:color w:val="333333"/>
              </w:rPr>
              <w:t xml:space="preserve">    A[</w:t>
            </w:r>
            <w:r>
              <w:rPr>
                <w:b/>
                <w:bCs/>
                <w:color w:val="0000DD"/>
              </w:rPr>
              <w:t>0</w:t>
            </w:r>
            <w:r>
              <w:rPr>
                <w:color w:val="333333"/>
              </w:rPr>
              <w:t xml:space="preserve">, :] = </w:t>
            </w:r>
            <w:r>
              <w:rPr>
                <w:b/>
                <w:bCs/>
                <w:color w:val="0000DD"/>
              </w:rPr>
              <w:t>0</w:t>
            </w:r>
            <w:r>
              <w:rPr>
                <w:color w:val="333333"/>
              </w:rPr>
              <w:t xml:space="preserve">; </w:t>
            </w:r>
          </w:p>
          <w:p w14:paraId="4363983F" w14:textId="77777777" w:rsidR="00684C07" w:rsidRDefault="00684C07" w:rsidP="00684C07">
            <w:pPr>
              <w:pStyle w:val="HTMLPreformatted"/>
              <w:spacing w:line="244" w:lineRule="atLeast"/>
              <w:rPr>
                <w:color w:val="333333"/>
              </w:rPr>
            </w:pPr>
            <w:r>
              <w:rPr>
                <w:color w:val="333333"/>
              </w:rPr>
              <w:t xml:space="preserve">    A[</w:t>
            </w:r>
            <w:r>
              <w:rPr>
                <w:b/>
                <w:bCs/>
                <w:color w:val="0000DD"/>
              </w:rPr>
              <w:t>0</w:t>
            </w:r>
            <w:r>
              <w:rPr>
                <w:color w:val="333333"/>
              </w:rPr>
              <w:t xml:space="preserve">, </w:t>
            </w:r>
            <w:r>
              <w:rPr>
                <w:b/>
                <w:bCs/>
                <w:color w:val="0000DD"/>
              </w:rPr>
              <w:t>0</w:t>
            </w:r>
            <w:r>
              <w:rPr>
                <w:color w:val="333333"/>
              </w:rPr>
              <w:t xml:space="preserve">] = </w:t>
            </w:r>
            <w:r>
              <w:rPr>
                <w:b/>
                <w:bCs/>
                <w:color w:val="0000DD"/>
              </w:rPr>
              <w:t>1</w:t>
            </w:r>
            <w:r>
              <w:rPr>
                <w:color w:val="333333"/>
              </w:rPr>
              <w:t xml:space="preserve">;     </w:t>
            </w:r>
          </w:p>
          <w:p w14:paraId="5ED47384" w14:textId="77777777" w:rsidR="00684C07" w:rsidRDefault="00684C07" w:rsidP="00684C07">
            <w:pPr>
              <w:pStyle w:val="HTMLPreformatted"/>
              <w:spacing w:line="244" w:lineRule="atLeast"/>
              <w:rPr>
                <w:color w:val="333333"/>
              </w:rPr>
            </w:pPr>
            <w:r>
              <w:rPr>
                <w:color w:val="333333"/>
              </w:rPr>
              <w:t xml:space="preserve">    </w:t>
            </w:r>
          </w:p>
          <w:p w14:paraId="17606580" w14:textId="77777777" w:rsidR="00684C07" w:rsidRDefault="00684C07" w:rsidP="00684C07">
            <w:pPr>
              <w:pStyle w:val="HTMLPreformatted"/>
              <w:spacing w:line="244" w:lineRule="atLeast"/>
              <w:rPr>
                <w:color w:val="333333"/>
              </w:rPr>
            </w:pPr>
            <w:r>
              <w:rPr>
                <w:color w:val="333333"/>
              </w:rPr>
              <w:t xml:space="preserve">    u_new = lu_solve((lu_factor(A)), b) </w:t>
            </w:r>
            <w:r>
              <w:rPr>
                <w:color w:val="888888"/>
              </w:rPr>
              <w:t>#lu solve for u</w:t>
            </w:r>
          </w:p>
          <w:p w14:paraId="68228B1B" w14:textId="77777777" w:rsidR="00684C07" w:rsidRDefault="00684C07" w:rsidP="00684C07">
            <w:pPr>
              <w:pStyle w:val="HTMLPreformatted"/>
              <w:spacing w:line="244" w:lineRule="atLeast"/>
              <w:rPr>
                <w:color w:val="333333"/>
              </w:rPr>
            </w:pPr>
          </w:p>
          <w:p w14:paraId="103F8013" w14:textId="77777777" w:rsidR="00684C07" w:rsidRDefault="00684C07" w:rsidP="00684C07">
            <w:pPr>
              <w:pStyle w:val="HTMLPreformatted"/>
              <w:spacing w:line="244" w:lineRule="atLeast"/>
              <w:rPr>
                <w:color w:val="333333"/>
              </w:rPr>
            </w:pPr>
            <w:r>
              <w:rPr>
                <w:color w:val="333333"/>
              </w:rPr>
              <w:t xml:space="preserve">    </w:t>
            </w:r>
            <w:r>
              <w:rPr>
                <w:color w:val="888888"/>
              </w:rPr>
              <w:t>#update v using continuity eq, du/dx + dv/dy = 0</w:t>
            </w:r>
          </w:p>
          <w:p w14:paraId="6F2116A4" w14:textId="77777777" w:rsidR="00684C07" w:rsidRDefault="00684C07" w:rsidP="00684C07">
            <w:pPr>
              <w:pStyle w:val="HTMLPreformatted"/>
              <w:spacing w:line="244" w:lineRule="atLeast"/>
              <w:rPr>
                <w:color w:val="333333"/>
              </w:rPr>
            </w:pPr>
            <w:r>
              <w:rPr>
                <w:color w:val="333333"/>
              </w:rPr>
              <w:t xml:space="preserve">    du_dx = (u_new - u)/dx</w:t>
            </w:r>
          </w:p>
          <w:p w14:paraId="636E8531" w14:textId="77777777" w:rsidR="00684C07" w:rsidRDefault="00684C07" w:rsidP="00684C07">
            <w:pPr>
              <w:pStyle w:val="HTMLPreformatted"/>
              <w:spacing w:line="244" w:lineRule="atLeast"/>
              <w:rPr>
                <w:color w:val="333333"/>
              </w:rPr>
            </w:pPr>
            <w:r>
              <w:rPr>
                <w:color w:val="333333"/>
              </w:rPr>
              <w:t xml:space="preserve">    v_new = cumulative_trapezoid(-du_dx, x=y, initial=</w:t>
            </w:r>
            <w:r>
              <w:rPr>
                <w:b/>
                <w:bCs/>
                <w:color w:val="0000DD"/>
              </w:rPr>
              <w:t>0</w:t>
            </w:r>
            <w:r>
              <w:rPr>
                <w:color w:val="333333"/>
              </w:rPr>
              <w:t>)</w:t>
            </w:r>
          </w:p>
          <w:p w14:paraId="21F88D22" w14:textId="77777777" w:rsidR="00684C07" w:rsidRDefault="00684C07" w:rsidP="00684C07">
            <w:pPr>
              <w:pStyle w:val="HTMLPreformatted"/>
              <w:spacing w:line="244" w:lineRule="atLeast"/>
              <w:rPr>
                <w:color w:val="333333"/>
              </w:rPr>
            </w:pPr>
          </w:p>
          <w:p w14:paraId="574B0D25" w14:textId="77777777" w:rsidR="00684C07" w:rsidRDefault="00684C07" w:rsidP="00684C07">
            <w:pPr>
              <w:pStyle w:val="HTMLPreformatted"/>
              <w:spacing w:line="244" w:lineRule="atLeast"/>
              <w:rPr>
                <w:color w:val="333333"/>
              </w:rPr>
            </w:pPr>
            <w:r>
              <w:rPr>
                <w:color w:val="333333"/>
              </w:rPr>
              <w:t xml:space="preserve">    u = u_new</w:t>
            </w:r>
          </w:p>
          <w:p w14:paraId="75441C54" w14:textId="77777777" w:rsidR="00684C07" w:rsidRDefault="00684C07" w:rsidP="00684C07">
            <w:pPr>
              <w:pStyle w:val="HTMLPreformatted"/>
              <w:spacing w:line="244" w:lineRule="atLeast"/>
              <w:rPr>
                <w:color w:val="333333"/>
              </w:rPr>
            </w:pPr>
            <w:r>
              <w:rPr>
                <w:color w:val="333333"/>
              </w:rPr>
              <w:t xml:space="preserve">    v = v_new</w:t>
            </w:r>
          </w:p>
          <w:p w14:paraId="3BBAA0AC" w14:textId="77777777" w:rsidR="00871460" w:rsidRDefault="00871460" w:rsidP="00684C07">
            <w:pPr>
              <w:pStyle w:val="HTMLPreformatted"/>
              <w:spacing w:line="244" w:lineRule="atLeast"/>
              <w:rPr>
                <w:color w:val="333333"/>
              </w:rPr>
            </w:pPr>
          </w:p>
          <w:p w14:paraId="57C1EDBC" w14:textId="1D642D7B" w:rsidR="00684C07" w:rsidRDefault="00684C07" w:rsidP="00684C07">
            <w:pPr>
              <w:pStyle w:val="HTMLPreformatted"/>
              <w:spacing w:line="244" w:lineRule="atLeast"/>
              <w:rPr>
                <w:color w:val="333333"/>
              </w:rPr>
            </w:pPr>
            <w:r>
              <w:rPr>
                <w:color w:val="333333"/>
              </w:rPr>
              <w:t xml:space="preserve">    u_store_numer[n]=u</w:t>
            </w:r>
          </w:p>
          <w:p w14:paraId="0DB3670B" w14:textId="11E1F870" w:rsidR="00B6314E" w:rsidRPr="00B6314E" w:rsidRDefault="00684C07" w:rsidP="00B6314E">
            <w:pPr>
              <w:pStyle w:val="HTMLPreformatted"/>
              <w:spacing w:line="244" w:lineRule="atLeast"/>
              <w:rPr>
                <w:color w:val="333333"/>
              </w:rPr>
            </w:pPr>
            <w:r>
              <w:rPr>
                <w:color w:val="333333"/>
              </w:rPr>
              <w:t xml:space="preserve">    v_store_numer[n]=v</w:t>
            </w:r>
          </w:p>
        </w:tc>
      </w:tr>
    </w:tbl>
    <w:p w14:paraId="16DEDEC2" w14:textId="77777777" w:rsidR="00B6314E" w:rsidRPr="00B6314E" w:rsidRDefault="00B6314E" w:rsidP="00857150">
      <w:pPr>
        <w:jc w:val="both"/>
        <w:rPr>
          <w:sz w:val="2"/>
          <w:szCs w:val="2"/>
        </w:rPr>
      </w:pPr>
    </w:p>
    <w:tbl>
      <w:tblPr>
        <w:tblStyle w:val="TableGrid"/>
        <w:tblW w:w="0" w:type="auto"/>
        <w:tblLook w:val="04A0" w:firstRow="1" w:lastRow="0" w:firstColumn="1" w:lastColumn="0" w:noHBand="0" w:noVBand="1"/>
      </w:tblPr>
      <w:tblGrid>
        <w:gridCol w:w="9350"/>
      </w:tblGrid>
      <w:tr w:rsidR="00B6314E" w14:paraId="37555DEC" w14:textId="77777777" w:rsidTr="00B6314E">
        <w:tc>
          <w:tcPr>
            <w:tcW w:w="9350" w:type="dxa"/>
            <w:shd w:val="clear" w:color="auto" w:fill="F2F2F2" w:themeFill="background1" w:themeFillShade="F2"/>
          </w:tcPr>
          <w:p w14:paraId="1DBF85C2" w14:textId="77777777" w:rsidR="00684C07" w:rsidRDefault="00684C07" w:rsidP="00684C07">
            <w:pPr>
              <w:pStyle w:val="HTMLPreformatted"/>
              <w:spacing w:line="244" w:lineRule="atLeast"/>
              <w:rPr>
                <w:color w:val="333333"/>
              </w:rPr>
            </w:pPr>
            <w:r>
              <w:rPr>
                <w:color w:val="333333"/>
              </w:rPr>
              <w:t>plt.figure(figsize=(</w:t>
            </w:r>
            <w:r>
              <w:rPr>
                <w:b/>
                <w:bCs/>
                <w:color w:val="0000DD"/>
              </w:rPr>
              <w:t>8</w:t>
            </w:r>
            <w:r>
              <w:rPr>
                <w:color w:val="333333"/>
              </w:rPr>
              <w:t xml:space="preserve">, </w:t>
            </w:r>
            <w:r>
              <w:rPr>
                <w:b/>
                <w:bCs/>
                <w:color w:val="0000DD"/>
              </w:rPr>
              <w:t>6</w:t>
            </w:r>
            <w:r>
              <w:rPr>
                <w:color w:val="333333"/>
              </w:rPr>
              <w:t>))</w:t>
            </w:r>
          </w:p>
          <w:p w14:paraId="577B19E0" w14:textId="77777777" w:rsidR="00684C07" w:rsidRDefault="00684C07" w:rsidP="00684C07">
            <w:pPr>
              <w:pStyle w:val="HTMLPreformatted"/>
              <w:spacing w:line="244" w:lineRule="atLeast"/>
              <w:rPr>
                <w:color w:val="333333"/>
              </w:rPr>
            </w:pPr>
            <w:r>
              <w:rPr>
                <w:color w:val="333333"/>
              </w:rPr>
              <w:t>colors = [</w:t>
            </w:r>
            <w:r>
              <w:rPr>
                <w:color w:val="333333"/>
                <w:shd w:val="clear" w:color="auto" w:fill="FFF0F0"/>
              </w:rPr>
              <w:t>'tab:purple'</w:t>
            </w:r>
            <w:r>
              <w:rPr>
                <w:color w:val="333333"/>
              </w:rPr>
              <w:t>,</w:t>
            </w:r>
            <w:r>
              <w:rPr>
                <w:color w:val="333333"/>
                <w:shd w:val="clear" w:color="auto" w:fill="FFF0F0"/>
              </w:rPr>
              <w:t>'tab:orange'</w:t>
            </w:r>
            <w:r>
              <w:rPr>
                <w:color w:val="333333"/>
              </w:rPr>
              <w:t>,</w:t>
            </w:r>
            <w:r>
              <w:rPr>
                <w:color w:val="333333"/>
                <w:shd w:val="clear" w:color="auto" w:fill="FFF0F0"/>
              </w:rPr>
              <w:t>'tab:green'</w:t>
            </w:r>
            <w:r>
              <w:rPr>
                <w:color w:val="333333"/>
              </w:rPr>
              <w:t>,</w:t>
            </w:r>
            <w:r>
              <w:rPr>
                <w:color w:val="333333"/>
                <w:shd w:val="clear" w:color="auto" w:fill="FFF0F0"/>
              </w:rPr>
              <w:t>'tab:red'</w:t>
            </w:r>
            <w:r>
              <w:rPr>
                <w:color w:val="333333"/>
              </w:rPr>
              <w:t>,</w:t>
            </w:r>
            <w:r>
              <w:rPr>
                <w:color w:val="333333"/>
                <w:shd w:val="clear" w:color="auto" w:fill="FFF0F0"/>
              </w:rPr>
              <w:t>'tab:blue'</w:t>
            </w:r>
            <w:r>
              <w:rPr>
                <w:color w:val="333333"/>
              </w:rPr>
              <w:t>]</w:t>
            </w:r>
          </w:p>
          <w:p w14:paraId="289C7B45" w14:textId="77777777" w:rsidR="00684C07" w:rsidRDefault="00684C07" w:rsidP="00684C07">
            <w:pPr>
              <w:pStyle w:val="HTMLPreformatted"/>
              <w:spacing w:line="244" w:lineRule="atLeast"/>
              <w:rPr>
                <w:color w:val="333333"/>
              </w:rPr>
            </w:pPr>
            <w:r>
              <w:rPr>
                <w:color w:val="333333"/>
              </w:rPr>
              <w:t xml:space="preserve">markevery = </w:t>
            </w:r>
            <w:r>
              <w:rPr>
                <w:b/>
                <w:bCs/>
                <w:color w:val="0000DD"/>
              </w:rPr>
              <w:t>2</w:t>
            </w:r>
          </w:p>
          <w:p w14:paraId="1631D831" w14:textId="77777777" w:rsidR="00684C07" w:rsidRDefault="00684C07" w:rsidP="00684C07">
            <w:pPr>
              <w:pStyle w:val="HTMLPreformatted"/>
              <w:spacing w:line="244" w:lineRule="atLeast"/>
              <w:rPr>
                <w:color w:val="333333"/>
              </w:rPr>
            </w:pPr>
            <w:r>
              <w:rPr>
                <w:b/>
                <w:bCs/>
                <w:color w:val="008800"/>
              </w:rPr>
              <w:t>for</w:t>
            </w:r>
            <w:r>
              <w:rPr>
                <w:color w:val="333333"/>
              </w:rPr>
              <w:t xml:space="preserve"> idx, n </w:t>
            </w:r>
            <w:r>
              <w:rPr>
                <w:b/>
                <w:bCs/>
                <w:color w:val="000000"/>
              </w:rPr>
              <w:t>in</w:t>
            </w:r>
            <w:r>
              <w:rPr>
                <w:color w:val="333333"/>
              </w:rPr>
              <w:t xml:space="preserve"> </w:t>
            </w:r>
            <w:r>
              <w:rPr>
                <w:color w:val="007020"/>
              </w:rPr>
              <w:t>enumerate</w:t>
            </w:r>
            <w:r>
              <w:rPr>
                <w:color w:val="333333"/>
              </w:rPr>
              <w:t>(x_vals):</w:t>
            </w:r>
          </w:p>
          <w:p w14:paraId="113F8647" w14:textId="77777777" w:rsidR="00684C07" w:rsidRDefault="00684C07" w:rsidP="00684C07">
            <w:pPr>
              <w:pStyle w:val="HTMLPreformatted"/>
              <w:spacing w:line="244" w:lineRule="atLeast"/>
              <w:rPr>
                <w:color w:val="333333"/>
              </w:rPr>
            </w:pPr>
            <w:r>
              <w:rPr>
                <w:color w:val="333333"/>
              </w:rPr>
              <w:t xml:space="preserve">    x_now = x0 + n*dx </w:t>
            </w:r>
          </w:p>
          <w:p w14:paraId="4D0F074B" w14:textId="77777777" w:rsidR="00684C07" w:rsidRDefault="00684C07" w:rsidP="00684C07">
            <w:pPr>
              <w:pStyle w:val="HTMLPreformatted"/>
              <w:spacing w:line="244" w:lineRule="atLeast"/>
              <w:rPr>
                <w:color w:val="333333"/>
              </w:rPr>
            </w:pPr>
            <w:r>
              <w:rPr>
                <w:color w:val="333333"/>
              </w:rPr>
              <w:t xml:space="preserve">    plt.plot(u_store_numer[n]/u_inf, y, </w:t>
            </w:r>
            <w:r>
              <w:rPr>
                <w:color w:val="333333"/>
                <w:shd w:val="clear" w:color="auto" w:fill="FFF0F0"/>
              </w:rPr>
              <w:t>'-'</w:t>
            </w:r>
            <w:r>
              <w:rPr>
                <w:color w:val="333333"/>
              </w:rPr>
              <w:t>, color=colors[idx], markersize=</w:t>
            </w:r>
            <w:r>
              <w:rPr>
                <w:b/>
                <w:bCs/>
                <w:color w:val="0000DD"/>
              </w:rPr>
              <w:t>4</w:t>
            </w:r>
            <w:r>
              <w:rPr>
                <w:color w:val="333333"/>
              </w:rPr>
              <w:t>, label=</w:t>
            </w:r>
            <w:r>
              <w:rPr>
                <w:color w:val="333333"/>
                <w:shd w:val="clear" w:color="auto" w:fill="FFF0F0"/>
              </w:rPr>
              <w:t xml:space="preserve">f'x = </w:t>
            </w:r>
            <w:r>
              <w:rPr>
                <w:color w:val="333333"/>
                <w:shd w:val="clear" w:color="auto" w:fill="EEEEEE"/>
              </w:rPr>
              <w:t>{</w:t>
            </w:r>
            <w:r>
              <w:rPr>
                <w:color w:val="333333"/>
              </w:rPr>
              <w:t>x_now</w:t>
            </w:r>
            <w:r>
              <w:rPr>
                <w:color w:val="333333"/>
                <w:shd w:val="clear" w:color="auto" w:fill="EEEEEE"/>
              </w:rPr>
              <w:t>:</w:t>
            </w:r>
            <w:r>
              <w:rPr>
                <w:color w:val="333333"/>
                <w:shd w:val="clear" w:color="auto" w:fill="FFF0F0"/>
              </w:rPr>
              <w:t>.2f</w:t>
            </w:r>
            <w:r>
              <w:rPr>
                <w:color w:val="333333"/>
                <w:shd w:val="clear" w:color="auto" w:fill="EEEEEE"/>
              </w:rPr>
              <w:t>}</w:t>
            </w:r>
            <w:r>
              <w:rPr>
                <w:color w:val="333333"/>
                <w:shd w:val="clear" w:color="auto" w:fill="FFF0F0"/>
              </w:rPr>
              <w:t>'</w:t>
            </w:r>
            <w:r>
              <w:rPr>
                <w:color w:val="333333"/>
              </w:rPr>
              <w:t>)</w:t>
            </w:r>
          </w:p>
          <w:p w14:paraId="5497963F" w14:textId="77777777" w:rsidR="00684C07" w:rsidRDefault="00684C07" w:rsidP="00684C07">
            <w:pPr>
              <w:pStyle w:val="HTMLPreformatted"/>
              <w:spacing w:line="244" w:lineRule="atLeast"/>
              <w:rPr>
                <w:color w:val="333333"/>
              </w:rPr>
            </w:pPr>
            <w:r>
              <w:rPr>
                <w:color w:val="333333"/>
              </w:rPr>
              <w:t>plt.title(</w:t>
            </w:r>
            <w:r>
              <w:rPr>
                <w:color w:val="333333"/>
                <w:shd w:val="clear" w:color="auto" w:fill="FFF0F0"/>
              </w:rPr>
              <w:t>'Normalized Boundary Layer Velocity Profiles'</w:t>
            </w:r>
            <w:r>
              <w:rPr>
                <w:color w:val="333333"/>
              </w:rPr>
              <w:t>, fontsize=</w:t>
            </w:r>
            <w:r>
              <w:rPr>
                <w:b/>
                <w:bCs/>
                <w:color w:val="0000DD"/>
              </w:rPr>
              <w:t>12</w:t>
            </w:r>
            <w:r>
              <w:rPr>
                <w:color w:val="333333"/>
              </w:rPr>
              <w:t>)</w:t>
            </w:r>
          </w:p>
          <w:p w14:paraId="566BCC19" w14:textId="77777777" w:rsidR="00684C07" w:rsidRDefault="00684C07" w:rsidP="00684C07">
            <w:pPr>
              <w:pStyle w:val="HTMLPreformatted"/>
              <w:spacing w:line="244" w:lineRule="atLeast"/>
              <w:rPr>
                <w:color w:val="333333"/>
              </w:rPr>
            </w:pPr>
            <w:r>
              <w:rPr>
                <w:color w:val="333333"/>
              </w:rPr>
              <w:t>plt.xlabel(</w:t>
            </w:r>
            <w:r>
              <w:rPr>
                <w:color w:val="333333"/>
                <w:shd w:val="clear" w:color="auto" w:fill="FFF0F0"/>
              </w:rPr>
              <w:t>r'$u / U_{\infty}$'</w:t>
            </w:r>
            <w:r>
              <w:rPr>
                <w:color w:val="333333"/>
              </w:rPr>
              <w:t>, fontsize=</w:t>
            </w:r>
            <w:r>
              <w:rPr>
                <w:b/>
                <w:bCs/>
                <w:color w:val="0000DD"/>
              </w:rPr>
              <w:t>14</w:t>
            </w:r>
            <w:r>
              <w:rPr>
                <w:color w:val="333333"/>
              </w:rPr>
              <w:t>)</w:t>
            </w:r>
          </w:p>
          <w:p w14:paraId="0081B36D" w14:textId="77777777" w:rsidR="00684C07" w:rsidRDefault="00684C07" w:rsidP="00684C07">
            <w:pPr>
              <w:pStyle w:val="HTMLPreformatted"/>
              <w:spacing w:line="244" w:lineRule="atLeast"/>
              <w:rPr>
                <w:color w:val="333333"/>
              </w:rPr>
            </w:pPr>
            <w:r>
              <w:rPr>
                <w:color w:val="333333"/>
              </w:rPr>
              <w:t>plt.ylabel(</w:t>
            </w:r>
            <w:r>
              <w:rPr>
                <w:color w:val="333333"/>
                <w:shd w:val="clear" w:color="auto" w:fill="FFF0F0"/>
              </w:rPr>
              <w:t>r'Wall Distance, $y$ (m)'</w:t>
            </w:r>
            <w:r>
              <w:rPr>
                <w:color w:val="333333"/>
              </w:rPr>
              <w:t>, fontsize=</w:t>
            </w:r>
            <w:r>
              <w:rPr>
                <w:b/>
                <w:bCs/>
                <w:color w:val="0000DD"/>
              </w:rPr>
              <w:t>14</w:t>
            </w:r>
            <w:r>
              <w:rPr>
                <w:color w:val="333333"/>
              </w:rPr>
              <w:t>)</w:t>
            </w:r>
          </w:p>
          <w:p w14:paraId="0ACD15FF" w14:textId="77777777" w:rsidR="00684C07" w:rsidRDefault="00684C07" w:rsidP="00684C07">
            <w:pPr>
              <w:pStyle w:val="HTMLPreformatted"/>
              <w:spacing w:line="244" w:lineRule="atLeast"/>
              <w:rPr>
                <w:color w:val="333333"/>
              </w:rPr>
            </w:pPr>
            <w:r>
              <w:rPr>
                <w:color w:val="333333"/>
              </w:rPr>
              <w:t>plt.ylim(</w:t>
            </w:r>
            <w:r>
              <w:rPr>
                <w:b/>
                <w:bCs/>
                <w:color w:val="0000DD"/>
              </w:rPr>
              <w:t>0</w:t>
            </w:r>
            <w:r>
              <w:rPr>
                <w:color w:val="333333"/>
              </w:rPr>
              <w:t xml:space="preserve">, </w:t>
            </w:r>
            <w:r>
              <w:rPr>
                <w:b/>
                <w:bCs/>
                <w:color w:val="6600EE"/>
              </w:rPr>
              <w:t>0.01</w:t>
            </w:r>
            <w:r>
              <w:rPr>
                <w:color w:val="333333"/>
              </w:rPr>
              <w:t xml:space="preserve">) </w:t>
            </w:r>
          </w:p>
          <w:p w14:paraId="78D1905B" w14:textId="77777777" w:rsidR="00684C07" w:rsidRDefault="00684C07" w:rsidP="00684C07">
            <w:pPr>
              <w:pStyle w:val="HTMLPreformatted"/>
              <w:spacing w:line="244" w:lineRule="atLeast"/>
              <w:rPr>
                <w:color w:val="333333"/>
              </w:rPr>
            </w:pPr>
            <w:r>
              <w:rPr>
                <w:color w:val="333333"/>
              </w:rPr>
              <w:t>plt.xlim(</w:t>
            </w:r>
            <w:r>
              <w:rPr>
                <w:b/>
                <w:bCs/>
                <w:color w:val="0000DD"/>
              </w:rPr>
              <w:t>0</w:t>
            </w:r>
            <w:r>
              <w:rPr>
                <w:color w:val="333333"/>
              </w:rPr>
              <w:t xml:space="preserve">, </w:t>
            </w:r>
            <w:r>
              <w:rPr>
                <w:b/>
                <w:bCs/>
                <w:color w:val="6600EE"/>
              </w:rPr>
              <w:t>1.01</w:t>
            </w:r>
            <w:r>
              <w:rPr>
                <w:color w:val="333333"/>
              </w:rPr>
              <w:t>)</w:t>
            </w:r>
          </w:p>
          <w:p w14:paraId="1A9BEBA9" w14:textId="77777777" w:rsidR="00684C07" w:rsidRDefault="00684C07" w:rsidP="00684C07">
            <w:pPr>
              <w:pStyle w:val="HTMLPreformatted"/>
              <w:spacing w:line="244" w:lineRule="atLeast"/>
              <w:rPr>
                <w:color w:val="333333"/>
              </w:rPr>
            </w:pPr>
            <w:r>
              <w:rPr>
                <w:color w:val="333333"/>
              </w:rPr>
              <w:t>plt.legend()</w:t>
            </w:r>
          </w:p>
          <w:p w14:paraId="6AAC602C" w14:textId="77777777" w:rsidR="00684C07" w:rsidRDefault="00684C07" w:rsidP="00684C07">
            <w:pPr>
              <w:pStyle w:val="HTMLPreformatted"/>
              <w:spacing w:line="244" w:lineRule="atLeast"/>
              <w:rPr>
                <w:color w:val="333333"/>
              </w:rPr>
            </w:pPr>
            <w:r>
              <w:rPr>
                <w:color w:val="333333"/>
              </w:rPr>
              <w:t>plt.grid()</w:t>
            </w:r>
          </w:p>
          <w:p w14:paraId="71F27782" w14:textId="77777777" w:rsidR="00684C07" w:rsidRDefault="00684C07" w:rsidP="00684C07">
            <w:pPr>
              <w:pStyle w:val="HTMLPreformatted"/>
              <w:spacing w:line="244" w:lineRule="atLeast"/>
              <w:rPr>
                <w:color w:val="333333"/>
              </w:rPr>
            </w:pPr>
            <w:r>
              <w:rPr>
                <w:color w:val="333333"/>
              </w:rPr>
              <w:t>plt.tight_layout()</w:t>
            </w:r>
          </w:p>
          <w:p w14:paraId="4ABC5D55" w14:textId="704A9830" w:rsidR="00B6314E" w:rsidRPr="00B6314E" w:rsidRDefault="00684C07" w:rsidP="00B6314E">
            <w:pPr>
              <w:pStyle w:val="HTMLPreformatted"/>
              <w:spacing w:line="244" w:lineRule="atLeast"/>
              <w:rPr>
                <w:color w:val="333333"/>
              </w:rPr>
            </w:pPr>
            <w:r>
              <w:rPr>
                <w:color w:val="333333"/>
              </w:rPr>
              <w:t>plt.show()</w:t>
            </w:r>
          </w:p>
        </w:tc>
      </w:tr>
    </w:tbl>
    <w:p w14:paraId="50A3489F" w14:textId="77777777" w:rsidR="00B6314E" w:rsidRPr="00B6314E" w:rsidRDefault="00B6314E" w:rsidP="00857150">
      <w:pPr>
        <w:jc w:val="both"/>
        <w:rPr>
          <w:sz w:val="2"/>
          <w:szCs w:val="2"/>
        </w:rPr>
      </w:pPr>
    </w:p>
    <w:tbl>
      <w:tblPr>
        <w:tblStyle w:val="TableGrid"/>
        <w:tblW w:w="0" w:type="auto"/>
        <w:tblLook w:val="04A0" w:firstRow="1" w:lastRow="0" w:firstColumn="1" w:lastColumn="0" w:noHBand="0" w:noVBand="1"/>
      </w:tblPr>
      <w:tblGrid>
        <w:gridCol w:w="9350"/>
      </w:tblGrid>
      <w:tr w:rsidR="00B6314E" w14:paraId="539B91EF" w14:textId="77777777" w:rsidTr="00B6314E">
        <w:tc>
          <w:tcPr>
            <w:tcW w:w="9350" w:type="dxa"/>
            <w:shd w:val="clear" w:color="auto" w:fill="F2F2F2" w:themeFill="background1" w:themeFillShade="F2"/>
          </w:tcPr>
          <w:p w14:paraId="2FFB68B8" w14:textId="77777777" w:rsidR="00684C07" w:rsidRDefault="00684C07" w:rsidP="00684C07">
            <w:pPr>
              <w:pStyle w:val="HTMLPreformatted"/>
              <w:spacing w:line="244" w:lineRule="atLeast"/>
              <w:rPr>
                <w:color w:val="333333"/>
              </w:rPr>
            </w:pPr>
            <w:r>
              <w:rPr>
                <w:color w:val="888888"/>
              </w:rPr>
              <w:t>#blasius solution for comparison</w:t>
            </w:r>
          </w:p>
          <w:p w14:paraId="5AED2CBD" w14:textId="77777777" w:rsidR="00684C07" w:rsidRDefault="00684C07" w:rsidP="00684C07">
            <w:pPr>
              <w:pStyle w:val="HTMLPreformatted"/>
              <w:spacing w:line="244" w:lineRule="atLeast"/>
              <w:rPr>
                <w:color w:val="333333"/>
              </w:rPr>
            </w:pPr>
            <w:r>
              <w:rPr>
                <w:color w:val="333333"/>
              </w:rPr>
              <w:t xml:space="preserve">func = </w:t>
            </w:r>
            <w:r>
              <w:rPr>
                <w:b/>
                <w:bCs/>
                <w:color w:val="008800"/>
              </w:rPr>
              <w:t>lambda</w:t>
            </w:r>
            <w:r>
              <w:rPr>
                <w:color w:val="333333"/>
              </w:rPr>
              <w:t xml:space="preserve"> x, y: [y[</w:t>
            </w:r>
            <w:r>
              <w:rPr>
                <w:b/>
                <w:bCs/>
                <w:color w:val="0000DD"/>
              </w:rPr>
              <w:t>1</w:t>
            </w:r>
            <w:r>
              <w:rPr>
                <w:color w:val="333333"/>
              </w:rPr>
              <w:t>], y[</w:t>
            </w:r>
            <w:r>
              <w:rPr>
                <w:b/>
                <w:bCs/>
                <w:color w:val="0000DD"/>
              </w:rPr>
              <w:t>2</w:t>
            </w:r>
            <w:r>
              <w:rPr>
                <w:color w:val="333333"/>
              </w:rPr>
              <w:t>], -</w:t>
            </w:r>
            <w:r>
              <w:rPr>
                <w:b/>
                <w:bCs/>
                <w:color w:val="6600EE"/>
              </w:rPr>
              <w:t>0.5</w:t>
            </w:r>
            <w:r>
              <w:rPr>
                <w:color w:val="333333"/>
              </w:rPr>
              <w:t>*y[</w:t>
            </w:r>
            <w:r>
              <w:rPr>
                <w:b/>
                <w:bCs/>
                <w:color w:val="0000DD"/>
              </w:rPr>
              <w:t>0</w:t>
            </w:r>
            <w:r>
              <w:rPr>
                <w:color w:val="333333"/>
              </w:rPr>
              <w:t>]*y[</w:t>
            </w:r>
            <w:r>
              <w:rPr>
                <w:b/>
                <w:bCs/>
                <w:color w:val="0000DD"/>
              </w:rPr>
              <w:t>2</w:t>
            </w:r>
            <w:r>
              <w:rPr>
                <w:color w:val="333333"/>
              </w:rPr>
              <w:t xml:space="preserve">]] </w:t>
            </w:r>
            <w:r>
              <w:rPr>
                <w:color w:val="888888"/>
              </w:rPr>
              <w:t>#f''' = -0.5*f*f''</w:t>
            </w:r>
          </w:p>
          <w:p w14:paraId="57DA3CF4" w14:textId="77777777" w:rsidR="00684C07" w:rsidRDefault="00684C07" w:rsidP="00684C07">
            <w:pPr>
              <w:pStyle w:val="HTMLPreformatted"/>
              <w:spacing w:line="244" w:lineRule="atLeast"/>
              <w:rPr>
                <w:color w:val="333333"/>
              </w:rPr>
            </w:pPr>
            <w:r>
              <w:rPr>
                <w:color w:val="333333"/>
              </w:rPr>
              <w:t xml:space="preserve">bcs = </w:t>
            </w:r>
            <w:r>
              <w:rPr>
                <w:b/>
                <w:bCs/>
                <w:color w:val="008800"/>
              </w:rPr>
              <w:t>lambda</w:t>
            </w:r>
            <w:r>
              <w:rPr>
                <w:color w:val="333333"/>
              </w:rPr>
              <w:t xml:space="preserve"> ya, yb: [ya[</w:t>
            </w:r>
            <w:r>
              <w:rPr>
                <w:b/>
                <w:bCs/>
                <w:color w:val="0000DD"/>
              </w:rPr>
              <w:t>0</w:t>
            </w:r>
            <w:r>
              <w:rPr>
                <w:color w:val="333333"/>
              </w:rPr>
              <w:t>], ya[</w:t>
            </w:r>
            <w:r>
              <w:rPr>
                <w:b/>
                <w:bCs/>
                <w:color w:val="0000DD"/>
              </w:rPr>
              <w:t>1</w:t>
            </w:r>
            <w:r>
              <w:rPr>
                <w:color w:val="333333"/>
              </w:rPr>
              <w:t>], yb[</w:t>
            </w:r>
            <w:r>
              <w:rPr>
                <w:b/>
                <w:bCs/>
                <w:color w:val="0000DD"/>
              </w:rPr>
              <w:t>1</w:t>
            </w:r>
            <w:r>
              <w:rPr>
                <w:color w:val="333333"/>
              </w:rPr>
              <w:t xml:space="preserve">] - </w:t>
            </w:r>
            <w:r>
              <w:rPr>
                <w:b/>
                <w:bCs/>
                <w:color w:val="0000DD"/>
              </w:rPr>
              <w:t>1</w:t>
            </w:r>
            <w:r>
              <w:rPr>
                <w:color w:val="333333"/>
              </w:rPr>
              <w:t xml:space="preserve">] </w:t>
            </w:r>
            <w:r>
              <w:rPr>
                <w:color w:val="888888"/>
              </w:rPr>
              <w:t>#f(0)=0, f'(0)=0, f'(inf)=1</w:t>
            </w:r>
          </w:p>
          <w:p w14:paraId="6A6144DD" w14:textId="77777777" w:rsidR="00684C07" w:rsidRDefault="00684C07" w:rsidP="00684C07">
            <w:pPr>
              <w:pStyle w:val="HTMLPreformatted"/>
              <w:spacing w:line="244" w:lineRule="atLeast"/>
              <w:rPr>
                <w:color w:val="333333"/>
              </w:rPr>
            </w:pPr>
          </w:p>
          <w:p w14:paraId="309BC587" w14:textId="77777777" w:rsidR="00684C07" w:rsidRDefault="00684C07" w:rsidP="00684C07">
            <w:pPr>
              <w:pStyle w:val="HTMLPreformatted"/>
              <w:spacing w:line="244" w:lineRule="atLeast"/>
              <w:rPr>
                <w:color w:val="333333"/>
              </w:rPr>
            </w:pPr>
            <w:r>
              <w:rPr>
                <w:color w:val="333333"/>
              </w:rPr>
              <w:t>eta_span = np.linspace(</w:t>
            </w:r>
            <w:r>
              <w:rPr>
                <w:b/>
                <w:bCs/>
                <w:color w:val="0000DD"/>
              </w:rPr>
              <w:t>0</w:t>
            </w:r>
            <w:r>
              <w:rPr>
                <w:color w:val="333333"/>
              </w:rPr>
              <w:t xml:space="preserve">, </w:t>
            </w:r>
            <w:r>
              <w:rPr>
                <w:b/>
                <w:bCs/>
                <w:color w:val="0000DD"/>
              </w:rPr>
              <w:t>10</w:t>
            </w:r>
            <w:r>
              <w:rPr>
                <w:color w:val="333333"/>
              </w:rPr>
              <w:t xml:space="preserve">, </w:t>
            </w:r>
            <w:r>
              <w:rPr>
                <w:b/>
                <w:bCs/>
                <w:color w:val="0000DD"/>
              </w:rPr>
              <w:t>100</w:t>
            </w:r>
            <w:r>
              <w:rPr>
                <w:color w:val="333333"/>
              </w:rPr>
              <w:t xml:space="preserve">) </w:t>
            </w:r>
            <w:r>
              <w:rPr>
                <w:color w:val="888888"/>
              </w:rPr>
              <w:t>#init range for eta</w:t>
            </w:r>
          </w:p>
          <w:p w14:paraId="62F58D74" w14:textId="77777777" w:rsidR="00684C07" w:rsidRDefault="00684C07" w:rsidP="00684C07">
            <w:pPr>
              <w:pStyle w:val="HTMLPreformatted"/>
              <w:spacing w:line="244" w:lineRule="atLeast"/>
              <w:rPr>
                <w:color w:val="333333"/>
              </w:rPr>
            </w:pPr>
            <w:r>
              <w:rPr>
                <w:color w:val="333333"/>
              </w:rPr>
              <w:t>blasius_guess = np.zeros((</w:t>
            </w:r>
            <w:r>
              <w:rPr>
                <w:b/>
                <w:bCs/>
                <w:color w:val="0000DD"/>
              </w:rPr>
              <w:t>3</w:t>
            </w:r>
            <w:r>
              <w:rPr>
                <w:color w:val="333333"/>
              </w:rPr>
              <w:t xml:space="preserve">, eta_span.size)) </w:t>
            </w:r>
            <w:r>
              <w:rPr>
                <w:color w:val="888888"/>
              </w:rPr>
              <w:t>#initial guess for blasius</w:t>
            </w:r>
          </w:p>
          <w:p w14:paraId="01408AF0" w14:textId="77777777" w:rsidR="00684C07" w:rsidRDefault="00684C07" w:rsidP="00684C07">
            <w:pPr>
              <w:pStyle w:val="HTMLPreformatted"/>
              <w:spacing w:line="244" w:lineRule="atLeast"/>
              <w:rPr>
                <w:color w:val="333333"/>
              </w:rPr>
            </w:pPr>
          </w:p>
          <w:p w14:paraId="241ECCF7" w14:textId="77777777" w:rsidR="00684C07" w:rsidRDefault="00684C07" w:rsidP="00684C07">
            <w:pPr>
              <w:pStyle w:val="HTMLPreformatted"/>
              <w:spacing w:line="244" w:lineRule="atLeast"/>
              <w:rPr>
                <w:color w:val="333333"/>
              </w:rPr>
            </w:pPr>
            <w:r>
              <w:rPr>
                <w:color w:val="333333"/>
              </w:rPr>
              <w:t xml:space="preserve">blasius_eqn = solve_bvp(func, bcs, eta_span, blasius_guess) </w:t>
            </w:r>
            <w:r>
              <w:rPr>
                <w:color w:val="888888"/>
              </w:rPr>
              <w:t>#solve boundary value problem</w:t>
            </w:r>
          </w:p>
          <w:p w14:paraId="4CA9E6EA" w14:textId="77777777" w:rsidR="00684C07" w:rsidRDefault="00684C07" w:rsidP="00684C07">
            <w:pPr>
              <w:pStyle w:val="HTMLPreformatted"/>
              <w:spacing w:line="244" w:lineRule="atLeast"/>
              <w:rPr>
                <w:color w:val="333333"/>
              </w:rPr>
            </w:pPr>
          </w:p>
          <w:p w14:paraId="2D0C736B" w14:textId="77777777" w:rsidR="00684C07" w:rsidRDefault="00684C07" w:rsidP="00684C07">
            <w:pPr>
              <w:pStyle w:val="HTMLPreformatted"/>
              <w:spacing w:line="244" w:lineRule="atLeast"/>
              <w:rPr>
                <w:color w:val="333333"/>
              </w:rPr>
            </w:pPr>
            <w:r>
              <w:rPr>
                <w:color w:val="333333"/>
              </w:rPr>
              <w:lastRenderedPageBreak/>
              <w:t xml:space="preserve">eta_exact = blasius_eqn.x </w:t>
            </w:r>
            <w:r>
              <w:rPr>
                <w:color w:val="888888"/>
              </w:rPr>
              <w:t>#eta values for blasius solution</w:t>
            </w:r>
          </w:p>
          <w:p w14:paraId="06B7C8B6" w14:textId="487E5856" w:rsidR="00B6314E" w:rsidRPr="00B6314E" w:rsidRDefault="00684C07" w:rsidP="00B6314E">
            <w:pPr>
              <w:pStyle w:val="HTMLPreformatted"/>
              <w:spacing w:line="244" w:lineRule="atLeast"/>
              <w:rPr>
                <w:color w:val="333333"/>
              </w:rPr>
            </w:pPr>
            <w:r>
              <w:rPr>
                <w:color w:val="333333"/>
              </w:rPr>
              <w:t>u_exact_norm = blasius_eqn.y[</w:t>
            </w:r>
            <w:r>
              <w:rPr>
                <w:b/>
                <w:bCs/>
                <w:color w:val="0000DD"/>
              </w:rPr>
              <w:t>1</w:t>
            </w:r>
            <w:r>
              <w:rPr>
                <w:color w:val="333333"/>
              </w:rPr>
              <w:t xml:space="preserve">] </w:t>
            </w:r>
            <w:r>
              <w:rPr>
                <w:color w:val="888888"/>
              </w:rPr>
              <w:t>#normalized to u_inf</w:t>
            </w:r>
          </w:p>
        </w:tc>
      </w:tr>
    </w:tbl>
    <w:p w14:paraId="1A92B1C0" w14:textId="77777777" w:rsidR="00B6314E" w:rsidRPr="00B6314E" w:rsidRDefault="00B6314E" w:rsidP="00857150">
      <w:pPr>
        <w:jc w:val="both"/>
        <w:rPr>
          <w:sz w:val="2"/>
          <w:szCs w:val="2"/>
        </w:rPr>
      </w:pPr>
    </w:p>
    <w:tbl>
      <w:tblPr>
        <w:tblStyle w:val="TableGrid"/>
        <w:tblW w:w="0" w:type="auto"/>
        <w:tblLook w:val="04A0" w:firstRow="1" w:lastRow="0" w:firstColumn="1" w:lastColumn="0" w:noHBand="0" w:noVBand="1"/>
      </w:tblPr>
      <w:tblGrid>
        <w:gridCol w:w="9350"/>
      </w:tblGrid>
      <w:tr w:rsidR="00B6314E" w14:paraId="4FBEAACB" w14:textId="77777777" w:rsidTr="00B6314E">
        <w:tc>
          <w:tcPr>
            <w:tcW w:w="9350" w:type="dxa"/>
            <w:shd w:val="clear" w:color="auto" w:fill="F2F2F2" w:themeFill="background1" w:themeFillShade="F2"/>
          </w:tcPr>
          <w:p w14:paraId="0B933165" w14:textId="77777777" w:rsidR="00684C07" w:rsidRDefault="00684C07" w:rsidP="00684C07">
            <w:pPr>
              <w:pStyle w:val="HTMLPreformatted"/>
              <w:spacing w:line="244" w:lineRule="atLeast"/>
              <w:rPr>
                <w:color w:val="333333"/>
              </w:rPr>
            </w:pPr>
            <w:r>
              <w:rPr>
                <w:color w:val="888888"/>
              </w:rPr>
              <w:t>#plot blasius normalized velocity profiles andcalc delta*, theta, and H at each x location</w:t>
            </w:r>
          </w:p>
          <w:p w14:paraId="28DAA006" w14:textId="77777777" w:rsidR="00684C07" w:rsidRDefault="00684C07" w:rsidP="00684C07">
            <w:pPr>
              <w:pStyle w:val="HTMLPreformatted"/>
              <w:spacing w:line="244" w:lineRule="atLeast"/>
              <w:rPr>
                <w:color w:val="333333"/>
              </w:rPr>
            </w:pPr>
            <w:r>
              <w:rPr>
                <w:color w:val="333333"/>
              </w:rPr>
              <w:t>d_stars = []</w:t>
            </w:r>
            <w:r>
              <w:rPr>
                <w:color w:val="888888"/>
              </w:rPr>
              <w:t>#init lists</w:t>
            </w:r>
          </w:p>
          <w:p w14:paraId="6639BFB9" w14:textId="77777777" w:rsidR="00684C07" w:rsidRDefault="00684C07" w:rsidP="00684C07">
            <w:pPr>
              <w:pStyle w:val="HTMLPreformatted"/>
              <w:spacing w:line="244" w:lineRule="atLeast"/>
              <w:rPr>
                <w:color w:val="333333"/>
              </w:rPr>
            </w:pPr>
            <w:r>
              <w:rPr>
                <w:color w:val="333333"/>
              </w:rPr>
              <w:t>thetas = []</w:t>
            </w:r>
          </w:p>
          <w:p w14:paraId="507D093A" w14:textId="77777777" w:rsidR="00684C07" w:rsidRDefault="00684C07" w:rsidP="00684C07">
            <w:pPr>
              <w:pStyle w:val="HTMLPreformatted"/>
              <w:spacing w:line="244" w:lineRule="atLeast"/>
              <w:rPr>
                <w:color w:val="333333"/>
              </w:rPr>
            </w:pPr>
            <w:r>
              <w:rPr>
                <w:color w:val="333333"/>
              </w:rPr>
              <w:t>Hs = []</w:t>
            </w:r>
          </w:p>
          <w:p w14:paraId="67D7DAEC" w14:textId="77777777" w:rsidR="00684C07" w:rsidRDefault="00684C07" w:rsidP="00684C07">
            <w:pPr>
              <w:pStyle w:val="HTMLPreformatted"/>
              <w:spacing w:line="244" w:lineRule="atLeast"/>
              <w:rPr>
                <w:color w:val="333333"/>
              </w:rPr>
            </w:pPr>
          </w:p>
          <w:p w14:paraId="5EF67C4E" w14:textId="77777777" w:rsidR="00684C07" w:rsidRDefault="00684C07" w:rsidP="00684C07">
            <w:pPr>
              <w:pStyle w:val="HTMLPreformatted"/>
              <w:spacing w:line="244" w:lineRule="atLeast"/>
              <w:rPr>
                <w:color w:val="333333"/>
              </w:rPr>
            </w:pPr>
            <w:r>
              <w:rPr>
                <w:color w:val="333333"/>
              </w:rPr>
              <w:t>plt.figure(figsize=(</w:t>
            </w:r>
            <w:r>
              <w:rPr>
                <w:b/>
                <w:bCs/>
                <w:color w:val="0000DD"/>
              </w:rPr>
              <w:t>6</w:t>
            </w:r>
            <w:r>
              <w:rPr>
                <w:color w:val="333333"/>
              </w:rPr>
              <w:t xml:space="preserve">, </w:t>
            </w:r>
            <w:r>
              <w:rPr>
                <w:b/>
                <w:bCs/>
                <w:color w:val="0000DD"/>
              </w:rPr>
              <w:t>4</w:t>
            </w:r>
            <w:r>
              <w:rPr>
                <w:color w:val="333333"/>
              </w:rPr>
              <w:t>))</w:t>
            </w:r>
          </w:p>
          <w:p w14:paraId="310B9DBE" w14:textId="77777777" w:rsidR="00684C07" w:rsidRDefault="00684C07" w:rsidP="00684C07">
            <w:pPr>
              <w:pStyle w:val="HTMLPreformatted"/>
              <w:spacing w:line="244" w:lineRule="atLeast"/>
              <w:rPr>
                <w:color w:val="333333"/>
              </w:rPr>
            </w:pPr>
            <w:r>
              <w:rPr>
                <w:color w:val="333333"/>
              </w:rPr>
              <w:t>colors = [</w:t>
            </w:r>
            <w:r>
              <w:rPr>
                <w:color w:val="333333"/>
                <w:shd w:val="clear" w:color="auto" w:fill="FFF0F0"/>
              </w:rPr>
              <w:t>'tab:purple'</w:t>
            </w:r>
            <w:r>
              <w:rPr>
                <w:color w:val="333333"/>
              </w:rPr>
              <w:t>,</w:t>
            </w:r>
            <w:r>
              <w:rPr>
                <w:color w:val="333333"/>
                <w:shd w:val="clear" w:color="auto" w:fill="FFF0F0"/>
              </w:rPr>
              <w:t>'tab:orange'</w:t>
            </w:r>
            <w:r>
              <w:rPr>
                <w:color w:val="333333"/>
              </w:rPr>
              <w:t>,</w:t>
            </w:r>
            <w:r>
              <w:rPr>
                <w:color w:val="333333"/>
                <w:shd w:val="clear" w:color="auto" w:fill="FFF0F0"/>
              </w:rPr>
              <w:t>'tab:green'</w:t>
            </w:r>
            <w:r>
              <w:rPr>
                <w:color w:val="333333"/>
              </w:rPr>
              <w:t>,</w:t>
            </w:r>
            <w:r>
              <w:rPr>
                <w:color w:val="333333"/>
                <w:shd w:val="clear" w:color="auto" w:fill="FFF0F0"/>
              </w:rPr>
              <w:t>'tab:red'</w:t>
            </w:r>
            <w:r>
              <w:rPr>
                <w:color w:val="333333"/>
              </w:rPr>
              <w:t>,</w:t>
            </w:r>
            <w:r>
              <w:rPr>
                <w:color w:val="333333"/>
                <w:shd w:val="clear" w:color="auto" w:fill="FFF0F0"/>
              </w:rPr>
              <w:t>'tab:blue'</w:t>
            </w:r>
            <w:r>
              <w:rPr>
                <w:color w:val="333333"/>
              </w:rPr>
              <w:t>]</w:t>
            </w:r>
          </w:p>
          <w:p w14:paraId="25AF60F6" w14:textId="77777777" w:rsidR="00684C07" w:rsidRDefault="00684C07" w:rsidP="00684C07">
            <w:pPr>
              <w:pStyle w:val="HTMLPreformatted"/>
              <w:spacing w:line="244" w:lineRule="atLeast"/>
              <w:rPr>
                <w:color w:val="333333"/>
              </w:rPr>
            </w:pPr>
            <w:r>
              <w:rPr>
                <w:color w:val="333333"/>
              </w:rPr>
              <w:t xml:space="preserve">markevery = </w:t>
            </w:r>
            <w:r>
              <w:rPr>
                <w:b/>
                <w:bCs/>
                <w:color w:val="0000DD"/>
              </w:rPr>
              <w:t>2</w:t>
            </w:r>
          </w:p>
          <w:p w14:paraId="54277629" w14:textId="77777777" w:rsidR="00684C07" w:rsidRDefault="00684C07" w:rsidP="00684C07">
            <w:pPr>
              <w:pStyle w:val="HTMLPreformatted"/>
              <w:spacing w:line="244" w:lineRule="atLeast"/>
              <w:rPr>
                <w:color w:val="333333"/>
              </w:rPr>
            </w:pPr>
            <w:r>
              <w:rPr>
                <w:b/>
                <w:bCs/>
                <w:color w:val="008800"/>
              </w:rPr>
              <w:t>for</w:t>
            </w:r>
            <w:r>
              <w:rPr>
                <w:color w:val="333333"/>
              </w:rPr>
              <w:t xml:space="preserve"> idx, n </w:t>
            </w:r>
            <w:r>
              <w:rPr>
                <w:b/>
                <w:bCs/>
                <w:color w:val="000000"/>
              </w:rPr>
              <w:t>in</w:t>
            </w:r>
            <w:r>
              <w:rPr>
                <w:color w:val="333333"/>
              </w:rPr>
              <w:t xml:space="preserve"> </w:t>
            </w:r>
            <w:r>
              <w:rPr>
                <w:color w:val="007020"/>
              </w:rPr>
              <w:t>enumerate</w:t>
            </w:r>
            <w:r>
              <w:rPr>
                <w:color w:val="333333"/>
              </w:rPr>
              <w:t>(x_vals):</w:t>
            </w:r>
          </w:p>
          <w:p w14:paraId="08ECF6F6" w14:textId="77777777" w:rsidR="00684C07" w:rsidRDefault="00684C07" w:rsidP="00684C07">
            <w:pPr>
              <w:pStyle w:val="HTMLPreformatted"/>
              <w:spacing w:line="244" w:lineRule="atLeast"/>
              <w:rPr>
                <w:color w:val="333333"/>
              </w:rPr>
            </w:pPr>
            <w:r>
              <w:rPr>
                <w:color w:val="333333"/>
              </w:rPr>
              <w:t xml:space="preserve">    x_now = x0 + n*dx </w:t>
            </w:r>
          </w:p>
          <w:p w14:paraId="05CAFCB5" w14:textId="77777777" w:rsidR="00684C07" w:rsidRDefault="00684C07" w:rsidP="00684C07">
            <w:pPr>
              <w:pStyle w:val="HTMLPreformatted"/>
              <w:spacing w:line="244" w:lineRule="atLeast"/>
              <w:rPr>
                <w:color w:val="333333"/>
              </w:rPr>
            </w:pPr>
            <w:r>
              <w:rPr>
                <w:color w:val="333333"/>
              </w:rPr>
              <w:t xml:space="preserve">    </w:t>
            </w:r>
            <w:r>
              <w:rPr>
                <w:color w:val="888888"/>
              </w:rPr>
              <w:t>#---------plotting---------------------------</w:t>
            </w:r>
          </w:p>
          <w:p w14:paraId="574D6E37" w14:textId="77777777" w:rsidR="00684C07" w:rsidRDefault="00684C07" w:rsidP="00684C07">
            <w:pPr>
              <w:pStyle w:val="HTMLPreformatted"/>
              <w:spacing w:line="244" w:lineRule="atLeast"/>
              <w:rPr>
                <w:color w:val="333333"/>
              </w:rPr>
            </w:pPr>
            <w:r>
              <w:rPr>
                <w:color w:val="333333"/>
              </w:rPr>
              <w:t xml:space="preserve">    eta_now = y*np.sqrt(u_inf/(nu_inf*x_now))</w:t>
            </w:r>
          </w:p>
          <w:p w14:paraId="508A123D" w14:textId="77777777" w:rsidR="00684C07" w:rsidRDefault="00684C07" w:rsidP="00684C07">
            <w:pPr>
              <w:pStyle w:val="HTMLPreformatted"/>
              <w:spacing w:line="244" w:lineRule="atLeast"/>
              <w:rPr>
                <w:color w:val="333333"/>
              </w:rPr>
            </w:pPr>
            <w:r>
              <w:rPr>
                <w:color w:val="333333"/>
              </w:rPr>
              <w:t xml:space="preserve">    plt.plot(u_store_numer[n]/u_inf, eta_now, </w:t>
            </w:r>
            <w:r>
              <w:rPr>
                <w:color w:val="333333"/>
                <w:shd w:val="clear" w:color="auto" w:fill="FFF0F0"/>
              </w:rPr>
              <w:t>'-'</w:t>
            </w:r>
            <w:r>
              <w:rPr>
                <w:color w:val="333333"/>
              </w:rPr>
              <w:t>, color=colors[idx], markersize=</w:t>
            </w:r>
            <w:r>
              <w:rPr>
                <w:b/>
                <w:bCs/>
                <w:color w:val="0000DD"/>
              </w:rPr>
              <w:t>4</w:t>
            </w:r>
            <w:r>
              <w:rPr>
                <w:color w:val="333333"/>
              </w:rPr>
              <w:t>, label=</w:t>
            </w:r>
            <w:r>
              <w:rPr>
                <w:color w:val="333333"/>
                <w:shd w:val="clear" w:color="auto" w:fill="FFF0F0"/>
              </w:rPr>
              <w:t xml:space="preserve">f'x = </w:t>
            </w:r>
            <w:r>
              <w:rPr>
                <w:color w:val="333333"/>
                <w:shd w:val="clear" w:color="auto" w:fill="EEEEEE"/>
              </w:rPr>
              <w:t>{</w:t>
            </w:r>
            <w:r>
              <w:rPr>
                <w:color w:val="333333"/>
              </w:rPr>
              <w:t>x_now</w:t>
            </w:r>
            <w:r>
              <w:rPr>
                <w:color w:val="333333"/>
                <w:shd w:val="clear" w:color="auto" w:fill="EEEEEE"/>
              </w:rPr>
              <w:t>:</w:t>
            </w:r>
            <w:r>
              <w:rPr>
                <w:color w:val="333333"/>
                <w:shd w:val="clear" w:color="auto" w:fill="FFF0F0"/>
              </w:rPr>
              <w:t>.2f</w:t>
            </w:r>
            <w:r>
              <w:rPr>
                <w:color w:val="333333"/>
                <w:shd w:val="clear" w:color="auto" w:fill="EEEEEE"/>
              </w:rPr>
              <w:t>}</w:t>
            </w:r>
            <w:r>
              <w:rPr>
                <w:color w:val="333333"/>
                <w:shd w:val="clear" w:color="auto" w:fill="FFF0F0"/>
              </w:rPr>
              <w:t>'</w:t>
            </w:r>
            <w:r>
              <w:rPr>
                <w:color w:val="333333"/>
              </w:rPr>
              <w:t>)</w:t>
            </w:r>
          </w:p>
          <w:p w14:paraId="5BEA9B54" w14:textId="77777777" w:rsidR="00684C07" w:rsidRDefault="00684C07" w:rsidP="00684C07">
            <w:pPr>
              <w:pStyle w:val="HTMLPreformatted"/>
              <w:spacing w:line="244" w:lineRule="atLeast"/>
              <w:rPr>
                <w:color w:val="333333"/>
              </w:rPr>
            </w:pPr>
            <w:r>
              <w:rPr>
                <w:color w:val="333333"/>
              </w:rPr>
              <w:t xml:space="preserve">    </w:t>
            </w:r>
            <w:r>
              <w:rPr>
                <w:color w:val="888888"/>
              </w:rPr>
              <w:t>#---------------------------------------------</w:t>
            </w:r>
          </w:p>
          <w:p w14:paraId="5255D84E" w14:textId="77777777" w:rsidR="00684C07" w:rsidRDefault="00684C07" w:rsidP="00684C07">
            <w:pPr>
              <w:pStyle w:val="HTMLPreformatted"/>
              <w:spacing w:line="244" w:lineRule="atLeast"/>
              <w:rPr>
                <w:color w:val="333333"/>
              </w:rPr>
            </w:pPr>
          </w:p>
          <w:p w14:paraId="42580CAA" w14:textId="77777777" w:rsidR="00684C07" w:rsidRDefault="00684C07" w:rsidP="00684C07">
            <w:pPr>
              <w:pStyle w:val="HTMLPreformatted"/>
              <w:spacing w:line="244" w:lineRule="atLeast"/>
              <w:rPr>
                <w:color w:val="333333"/>
              </w:rPr>
            </w:pPr>
            <w:r>
              <w:rPr>
                <w:color w:val="333333"/>
              </w:rPr>
              <w:t xml:space="preserve">    </w:t>
            </w:r>
            <w:r>
              <w:rPr>
                <w:color w:val="888888"/>
              </w:rPr>
              <w:t>#---------calculations for dstar, theta, H----</w:t>
            </w:r>
          </w:p>
          <w:p w14:paraId="46EAB7EA" w14:textId="77777777" w:rsidR="00684C07" w:rsidRDefault="00684C07" w:rsidP="00684C07">
            <w:pPr>
              <w:pStyle w:val="HTMLPreformatted"/>
              <w:spacing w:line="244" w:lineRule="atLeast"/>
              <w:rPr>
                <w:color w:val="333333"/>
              </w:rPr>
            </w:pPr>
            <w:r>
              <w:rPr>
                <w:color w:val="333333"/>
              </w:rPr>
              <w:t xml:space="preserve">    d_star = trapezoid(</w:t>
            </w:r>
            <w:r>
              <w:rPr>
                <w:b/>
                <w:bCs/>
                <w:color w:val="0000DD"/>
              </w:rPr>
              <w:t>1</w:t>
            </w:r>
            <w:r>
              <w:rPr>
                <w:color w:val="333333"/>
              </w:rPr>
              <w:t xml:space="preserve">-u_store_numer[n]/u_inf, x=y) </w:t>
            </w:r>
            <w:r>
              <w:rPr>
                <w:color w:val="888888"/>
              </w:rPr>
              <w:t>#disp thickness=integral of (1-u/u_inf) dy (m)</w:t>
            </w:r>
          </w:p>
          <w:p w14:paraId="359E63E6" w14:textId="77777777" w:rsidR="00684C07" w:rsidRDefault="00684C07" w:rsidP="00684C07">
            <w:pPr>
              <w:pStyle w:val="HTMLPreformatted"/>
              <w:spacing w:line="244" w:lineRule="atLeast"/>
              <w:rPr>
                <w:color w:val="333333"/>
              </w:rPr>
            </w:pPr>
            <w:r>
              <w:rPr>
                <w:color w:val="333333"/>
              </w:rPr>
              <w:t xml:space="preserve">    theta = trapezoid(u_store_numer[n]/u_inf*(</w:t>
            </w:r>
            <w:r>
              <w:rPr>
                <w:b/>
                <w:bCs/>
                <w:color w:val="0000DD"/>
              </w:rPr>
              <w:t>1</w:t>
            </w:r>
            <w:r>
              <w:rPr>
                <w:color w:val="333333"/>
              </w:rPr>
              <w:t xml:space="preserve">-u_store_numer[n]/u_inf), x=y) </w:t>
            </w:r>
            <w:r>
              <w:rPr>
                <w:color w:val="888888"/>
              </w:rPr>
              <w:t>#momentum thickness=integral of (u/u_inf)(1-u/u_inf) dy (m)</w:t>
            </w:r>
          </w:p>
          <w:p w14:paraId="186B4ADE" w14:textId="77777777" w:rsidR="00684C07" w:rsidRDefault="00684C07" w:rsidP="00684C07">
            <w:pPr>
              <w:pStyle w:val="HTMLPreformatted"/>
              <w:spacing w:line="244" w:lineRule="atLeast"/>
              <w:rPr>
                <w:color w:val="333333"/>
              </w:rPr>
            </w:pPr>
            <w:r>
              <w:rPr>
                <w:color w:val="333333"/>
              </w:rPr>
              <w:t xml:space="preserve">    H = d_star/theta </w:t>
            </w:r>
            <w:r>
              <w:rPr>
                <w:color w:val="888888"/>
              </w:rPr>
              <w:t>#dimensionless ratio of disp to momentum thickness</w:t>
            </w:r>
          </w:p>
          <w:p w14:paraId="6723F818" w14:textId="77777777" w:rsidR="00684C07" w:rsidRDefault="00684C07" w:rsidP="00684C07">
            <w:pPr>
              <w:pStyle w:val="HTMLPreformatted"/>
              <w:spacing w:line="244" w:lineRule="atLeast"/>
              <w:rPr>
                <w:color w:val="333333"/>
              </w:rPr>
            </w:pPr>
            <w:r>
              <w:rPr>
                <w:color w:val="333333"/>
              </w:rPr>
              <w:t xml:space="preserve">    </w:t>
            </w:r>
          </w:p>
          <w:p w14:paraId="69F19B90" w14:textId="77777777" w:rsidR="00684C07" w:rsidRDefault="00684C07" w:rsidP="00684C07">
            <w:pPr>
              <w:pStyle w:val="HTMLPreformatted"/>
              <w:spacing w:line="244" w:lineRule="atLeast"/>
              <w:rPr>
                <w:color w:val="333333"/>
              </w:rPr>
            </w:pPr>
            <w:r>
              <w:rPr>
                <w:color w:val="333333"/>
              </w:rPr>
              <w:t xml:space="preserve">    </w:t>
            </w:r>
            <w:r>
              <w:rPr>
                <w:color w:val="888888"/>
              </w:rPr>
              <w:t>#store vals</w:t>
            </w:r>
          </w:p>
          <w:p w14:paraId="74E9E443" w14:textId="77777777" w:rsidR="00684C07" w:rsidRDefault="00684C07" w:rsidP="00684C07">
            <w:pPr>
              <w:pStyle w:val="HTMLPreformatted"/>
              <w:spacing w:line="244" w:lineRule="atLeast"/>
              <w:rPr>
                <w:color w:val="333333"/>
              </w:rPr>
            </w:pPr>
            <w:r>
              <w:rPr>
                <w:color w:val="333333"/>
              </w:rPr>
              <w:t xml:space="preserve">    d_stars.append(d_star)</w:t>
            </w:r>
          </w:p>
          <w:p w14:paraId="4BE6CF55" w14:textId="77777777" w:rsidR="00684C07" w:rsidRDefault="00684C07" w:rsidP="00684C07">
            <w:pPr>
              <w:pStyle w:val="HTMLPreformatted"/>
              <w:spacing w:line="244" w:lineRule="atLeast"/>
              <w:rPr>
                <w:color w:val="333333"/>
              </w:rPr>
            </w:pPr>
            <w:r>
              <w:rPr>
                <w:color w:val="333333"/>
              </w:rPr>
              <w:t xml:space="preserve">    thetas.append(theta)</w:t>
            </w:r>
          </w:p>
          <w:p w14:paraId="70ACC66B" w14:textId="77777777" w:rsidR="00684C07" w:rsidRDefault="00684C07" w:rsidP="00684C07">
            <w:pPr>
              <w:pStyle w:val="HTMLPreformatted"/>
              <w:spacing w:line="244" w:lineRule="atLeast"/>
              <w:rPr>
                <w:color w:val="333333"/>
              </w:rPr>
            </w:pPr>
            <w:r>
              <w:rPr>
                <w:color w:val="333333"/>
              </w:rPr>
              <w:t xml:space="preserve">    Hs.append(H)</w:t>
            </w:r>
          </w:p>
          <w:p w14:paraId="2F44EF35" w14:textId="77777777" w:rsidR="00684C07" w:rsidRDefault="00684C07" w:rsidP="00684C07">
            <w:pPr>
              <w:pStyle w:val="HTMLPreformatted"/>
              <w:spacing w:line="244" w:lineRule="atLeast"/>
              <w:rPr>
                <w:color w:val="333333"/>
              </w:rPr>
            </w:pPr>
            <w:r>
              <w:rPr>
                <w:color w:val="333333"/>
              </w:rPr>
              <w:t xml:space="preserve">    </w:t>
            </w:r>
            <w:r>
              <w:rPr>
                <w:color w:val="007020"/>
              </w:rPr>
              <w:t>print</w:t>
            </w:r>
            <w:r>
              <w:rPr>
                <w:color w:val="333333"/>
              </w:rPr>
              <w:t>(</w:t>
            </w:r>
            <w:r>
              <w:rPr>
                <w:color w:val="333333"/>
                <w:shd w:val="clear" w:color="auto" w:fill="FFF0F0"/>
              </w:rPr>
              <w:t xml:space="preserve">f"for x = </w:t>
            </w:r>
            <w:r>
              <w:rPr>
                <w:color w:val="333333"/>
                <w:shd w:val="clear" w:color="auto" w:fill="EEEEEE"/>
              </w:rPr>
              <w:t>{</w:t>
            </w:r>
            <w:r>
              <w:rPr>
                <w:color w:val="333333"/>
              </w:rPr>
              <w:t>x_now</w:t>
            </w:r>
            <w:r>
              <w:rPr>
                <w:color w:val="333333"/>
                <w:shd w:val="clear" w:color="auto" w:fill="EEEEEE"/>
              </w:rPr>
              <w:t>:</w:t>
            </w:r>
            <w:r>
              <w:rPr>
                <w:color w:val="333333"/>
                <w:shd w:val="clear" w:color="auto" w:fill="FFF0F0"/>
              </w:rPr>
              <w:t>.0f</w:t>
            </w:r>
            <w:r>
              <w:rPr>
                <w:color w:val="333333"/>
                <w:shd w:val="clear" w:color="auto" w:fill="EEEEEE"/>
              </w:rPr>
              <w:t>}</w:t>
            </w:r>
            <w:r>
              <w:rPr>
                <w:color w:val="333333"/>
                <w:shd w:val="clear" w:color="auto" w:fill="FFF0F0"/>
              </w:rPr>
              <w:t xml:space="preserve">: dstar = </w:t>
            </w:r>
            <w:r>
              <w:rPr>
                <w:color w:val="333333"/>
                <w:shd w:val="clear" w:color="auto" w:fill="EEEEEE"/>
              </w:rPr>
              <w:t>{</w:t>
            </w:r>
            <w:r>
              <w:rPr>
                <w:color w:val="333333"/>
              </w:rPr>
              <w:t>d_star</w:t>
            </w:r>
            <w:r>
              <w:rPr>
                <w:color w:val="333333"/>
                <w:shd w:val="clear" w:color="auto" w:fill="EEEEEE"/>
              </w:rPr>
              <w:t>:</w:t>
            </w:r>
            <w:r>
              <w:rPr>
                <w:color w:val="333333"/>
                <w:shd w:val="clear" w:color="auto" w:fill="FFF0F0"/>
              </w:rPr>
              <w:t>.6e</w:t>
            </w:r>
            <w:r>
              <w:rPr>
                <w:color w:val="333333"/>
                <w:shd w:val="clear" w:color="auto" w:fill="EEEEEE"/>
              </w:rPr>
              <w:t>}</w:t>
            </w:r>
            <w:r>
              <w:rPr>
                <w:color w:val="333333"/>
                <w:shd w:val="clear" w:color="auto" w:fill="FFF0F0"/>
              </w:rPr>
              <w:t xml:space="preserve">, theta = </w:t>
            </w:r>
            <w:r>
              <w:rPr>
                <w:color w:val="333333"/>
                <w:shd w:val="clear" w:color="auto" w:fill="EEEEEE"/>
              </w:rPr>
              <w:t>{</w:t>
            </w:r>
            <w:r>
              <w:rPr>
                <w:color w:val="333333"/>
              </w:rPr>
              <w:t>theta</w:t>
            </w:r>
            <w:r>
              <w:rPr>
                <w:color w:val="333333"/>
                <w:shd w:val="clear" w:color="auto" w:fill="EEEEEE"/>
              </w:rPr>
              <w:t>:</w:t>
            </w:r>
            <w:r>
              <w:rPr>
                <w:color w:val="333333"/>
                <w:shd w:val="clear" w:color="auto" w:fill="FFF0F0"/>
              </w:rPr>
              <w:t>.6e</w:t>
            </w:r>
            <w:r>
              <w:rPr>
                <w:color w:val="333333"/>
                <w:shd w:val="clear" w:color="auto" w:fill="EEEEEE"/>
              </w:rPr>
              <w:t>}</w:t>
            </w:r>
            <w:r>
              <w:rPr>
                <w:color w:val="333333"/>
                <w:shd w:val="clear" w:color="auto" w:fill="FFF0F0"/>
              </w:rPr>
              <w:t xml:space="preserve">, H = </w:t>
            </w:r>
            <w:r>
              <w:rPr>
                <w:color w:val="333333"/>
                <w:shd w:val="clear" w:color="auto" w:fill="EEEEEE"/>
              </w:rPr>
              <w:t>{</w:t>
            </w:r>
            <w:r>
              <w:rPr>
                <w:color w:val="333333"/>
              </w:rPr>
              <w:t>H</w:t>
            </w:r>
            <w:r>
              <w:rPr>
                <w:color w:val="333333"/>
                <w:shd w:val="clear" w:color="auto" w:fill="EEEEEE"/>
              </w:rPr>
              <w:t>:</w:t>
            </w:r>
            <w:r>
              <w:rPr>
                <w:color w:val="333333"/>
                <w:shd w:val="clear" w:color="auto" w:fill="FFF0F0"/>
              </w:rPr>
              <w:t>.3f</w:t>
            </w:r>
            <w:r>
              <w:rPr>
                <w:color w:val="333333"/>
                <w:shd w:val="clear" w:color="auto" w:fill="EEEEEE"/>
              </w:rPr>
              <w:t>}</w:t>
            </w:r>
            <w:r>
              <w:rPr>
                <w:color w:val="333333"/>
                <w:shd w:val="clear" w:color="auto" w:fill="FFF0F0"/>
              </w:rPr>
              <w:t>"</w:t>
            </w:r>
            <w:r>
              <w:rPr>
                <w:color w:val="333333"/>
              </w:rPr>
              <w:t>)</w:t>
            </w:r>
          </w:p>
          <w:p w14:paraId="0299934F" w14:textId="77777777" w:rsidR="00684C07" w:rsidRDefault="00684C07" w:rsidP="00684C07">
            <w:pPr>
              <w:pStyle w:val="HTMLPreformatted"/>
              <w:spacing w:line="244" w:lineRule="atLeast"/>
              <w:rPr>
                <w:color w:val="333333"/>
              </w:rPr>
            </w:pPr>
            <w:r>
              <w:rPr>
                <w:color w:val="333333"/>
              </w:rPr>
              <w:t xml:space="preserve">    </w:t>
            </w:r>
            <w:r>
              <w:rPr>
                <w:color w:val="888888"/>
              </w:rPr>
              <w:t>#---------------------------------------------</w:t>
            </w:r>
          </w:p>
          <w:p w14:paraId="58B4E303" w14:textId="77777777" w:rsidR="00684C07" w:rsidRDefault="00684C07" w:rsidP="00684C07">
            <w:pPr>
              <w:pStyle w:val="HTMLPreformatted"/>
              <w:spacing w:line="244" w:lineRule="atLeast"/>
              <w:rPr>
                <w:color w:val="333333"/>
              </w:rPr>
            </w:pPr>
          </w:p>
          <w:p w14:paraId="2E75D577" w14:textId="77777777" w:rsidR="00684C07" w:rsidRDefault="00684C07" w:rsidP="00684C07">
            <w:pPr>
              <w:pStyle w:val="HTMLPreformatted"/>
              <w:spacing w:line="244" w:lineRule="atLeast"/>
              <w:rPr>
                <w:color w:val="333333"/>
              </w:rPr>
            </w:pPr>
            <w:r>
              <w:rPr>
                <w:color w:val="333333"/>
              </w:rPr>
              <w:t xml:space="preserve">plt.plot(u_exact_norm, eta_exact, </w:t>
            </w:r>
            <w:r>
              <w:rPr>
                <w:color w:val="333333"/>
                <w:shd w:val="clear" w:color="auto" w:fill="FFF0F0"/>
              </w:rPr>
              <w:t>'--'</w:t>
            </w:r>
            <w:r>
              <w:rPr>
                <w:color w:val="333333"/>
              </w:rPr>
              <w:t>, color=</w:t>
            </w:r>
            <w:r>
              <w:rPr>
                <w:color w:val="333333"/>
                <w:shd w:val="clear" w:color="auto" w:fill="FFF0F0"/>
              </w:rPr>
              <w:t>'k'</w:t>
            </w:r>
            <w:r>
              <w:rPr>
                <w:color w:val="333333"/>
              </w:rPr>
              <w:t>,label=</w:t>
            </w:r>
            <w:r>
              <w:rPr>
                <w:color w:val="333333"/>
                <w:shd w:val="clear" w:color="auto" w:fill="FFF0F0"/>
              </w:rPr>
              <w:t>f'Blasius Solution'</w:t>
            </w:r>
            <w:r>
              <w:rPr>
                <w:color w:val="333333"/>
              </w:rPr>
              <w:t xml:space="preserve">)    </w:t>
            </w:r>
          </w:p>
          <w:p w14:paraId="798B0BDF" w14:textId="77777777" w:rsidR="00684C07" w:rsidRDefault="00684C07" w:rsidP="00684C07">
            <w:pPr>
              <w:pStyle w:val="HTMLPreformatted"/>
              <w:spacing w:line="244" w:lineRule="atLeast"/>
              <w:rPr>
                <w:color w:val="333333"/>
              </w:rPr>
            </w:pPr>
            <w:r>
              <w:rPr>
                <w:color w:val="333333"/>
              </w:rPr>
              <w:t>plt.title(</w:t>
            </w:r>
            <w:r>
              <w:rPr>
                <w:color w:val="333333"/>
                <w:shd w:val="clear" w:color="auto" w:fill="FFF0F0"/>
              </w:rPr>
              <w:t>r'Normalized Velocity vs. Blasius Similarity Variable ($\eta_b$)'</w:t>
            </w:r>
            <w:r>
              <w:rPr>
                <w:color w:val="333333"/>
              </w:rPr>
              <w:t>, fontsize=</w:t>
            </w:r>
            <w:r>
              <w:rPr>
                <w:b/>
                <w:bCs/>
                <w:color w:val="0000DD"/>
              </w:rPr>
              <w:t>12</w:t>
            </w:r>
            <w:r>
              <w:rPr>
                <w:color w:val="333333"/>
              </w:rPr>
              <w:t>)</w:t>
            </w:r>
          </w:p>
          <w:p w14:paraId="66535B73" w14:textId="77777777" w:rsidR="00684C07" w:rsidRDefault="00684C07" w:rsidP="00684C07">
            <w:pPr>
              <w:pStyle w:val="HTMLPreformatted"/>
              <w:spacing w:line="244" w:lineRule="atLeast"/>
              <w:rPr>
                <w:color w:val="333333"/>
              </w:rPr>
            </w:pPr>
            <w:r>
              <w:rPr>
                <w:color w:val="333333"/>
              </w:rPr>
              <w:t>plt.xlabel(</w:t>
            </w:r>
            <w:r>
              <w:rPr>
                <w:color w:val="333333"/>
                <w:shd w:val="clear" w:color="auto" w:fill="FFF0F0"/>
              </w:rPr>
              <w:t>r'$u / U_{\infty}$'</w:t>
            </w:r>
            <w:r>
              <w:rPr>
                <w:color w:val="333333"/>
              </w:rPr>
              <w:t>, fontsize=</w:t>
            </w:r>
            <w:r>
              <w:rPr>
                <w:b/>
                <w:bCs/>
                <w:color w:val="0000DD"/>
              </w:rPr>
              <w:t>14</w:t>
            </w:r>
            <w:r>
              <w:rPr>
                <w:color w:val="333333"/>
              </w:rPr>
              <w:t>)</w:t>
            </w:r>
          </w:p>
          <w:p w14:paraId="26E84B48" w14:textId="77777777" w:rsidR="00684C07" w:rsidRDefault="00684C07" w:rsidP="00684C07">
            <w:pPr>
              <w:pStyle w:val="HTMLPreformatted"/>
              <w:spacing w:line="244" w:lineRule="atLeast"/>
              <w:rPr>
                <w:color w:val="333333"/>
              </w:rPr>
            </w:pPr>
            <w:r>
              <w:rPr>
                <w:color w:val="333333"/>
              </w:rPr>
              <w:t>plt.ylabel(</w:t>
            </w:r>
            <w:r>
              <w:rPr>
                <w:color w:val="333333"/>
                <w:shd w:val="clear" w:color="auto" w:fill="FFF0F0"/>
              </w:rPr>
              <w:t>r'$\eta_b = y \sqrt{U_{\infty} / \nu x}$'</w:t>
            </w:r>
            <w:r>
              <w:rPr>
                <w:color w:val="333333"/>
              </w:rPr>
              <w:t>, fontsize=</w:t>
            </w:r>
            <w:r>
              <w:rPr>
                <w:b/>
                <w:bCs/>
                <w:color w:val="0000DD"/>
              </w:rPr>
              <w:t>14</w:t>
            </w:r>
            <w:r>
              <w:rPr>
                <w:color w:val="333333"/>
              </w:rPr>
              <w:t>)</w:t>
            </w:r>
          </w:p>
          <w:p w14:paraId="389CD057" w14:textId="77777777" w:rsidR="00684C07" w:rsidRDefault="00684C07" w:rsidP="00684C07">
            <w:pPr>
              <w:pStyle w:val="HTMLPreformatted"/>
              <w:spacing w:line="244" w:lineRule="atLeast"/>
              <w:rPr>
                <w:color w:val="333333"/>
              </w:rPr>
            </w:pPr>
            <w:r>
              <w:rPr>
                <w:color w:val="333333"/>
              </w:rPr>
              <w:t>plt.ylim(</w:t>
            </w:r>
            <w:r>
              <w:rPr>
                <w:b/>
                <w:bCs/>
                <w:color w:val="0000DD"/>
              </w:rPr>
              <w:t>0</w:t>
            </w:r>
            <w:r>
              <w:rPr>
                <w:color w:val="333333"/>
              </w:rPr>
              <w:t xml:space="preserve">, </w:t>
            </w:r>
            <w:r>
              <w:rPr>
                <w:b/>
                <w:bCs/>
                <w:color w:val="0000DD"/>
              </w:rPr>
              <w:t>6</w:t>
            </w:r>
            <w:r>
              <w:rPr>
                <w:color w:val="333333"/>
              </w:rPr>
              <w:t>)</w:t>
            </w:r>
          </w:p>
          <w:p w14:paraId="72F16282" w14:textId="77777777" w:rsidR="00684C07" w:rsidRDefault="00684C07" w:rsidP="00684C07">
            <w:pPr>
              <w:pStyle w:val="HTMLPreformatted"/>
              <w:spacing w:line="244" w:lineRule="atLeast"/>
              <w:rPr>
                <w:color w:val="333333"/>
              </w:rPr>
            </w:pPr>
            <w:r>
              <w:rPr>
                <w:color w:val="333333"/>
              </w:rPr>
              <w:t>plt.xlim(</w:t>
            </w:r>
            <w:r>
              <w:rPr>
                <w:b/>
                <w:bCs/>
                <w:color w:val="0000DD"/>
              </w:rPr>
              <w:t>0</w:t>
            </w:r>
            <w:r>
              <w:rPr>
                <w:color w:val="333333"/>
              </w:rPr>
              <w:t xml:space="preserve">, </w:t>
            </w:r>
            <w:r>
              <w:rPr>
                <w:b/>
                <w:bCs/>
                <w:color w:val="6600EE"/>
              </w:rPr>
              <w:t>1.01</w:t>
            </w:r>
            <w:r>
              <w:rPr>
                <w:color w:val="333333"/>
              </w:rPr>
              <w:t>)</w:t>
            </w:r>
          </w:p>
          <w:p w14:paraId="315D0B51" w14:textId="77777777" w:rsidR="00684C07" w:rsidRDefault="00684C07" w:rsidP="00684C07">
            <w:pPr>
              <w:pStyle w:val="HTMLPreformatted"/>
              <w:spacing w:line="244" w:lineRule="atLeast"/>
              <w:rPr>
                <w:color w:val="333333"/>
              </w:rPr>
            </w:pPr>
            <w:r>
              <w:rPr>
                <w:color w:val="333333"/>
              </w:rPr>
              <w:t>plt.legend(loc=</w:t>
            </w:r>
            <w:r>
              <w:rPr>
                <w:color w:val="333333"/>
                <w:shd w:val="clear" w:color="auto" w:fill="FFF0F0"/>
              </w:rPr>
              <w:t>'upper left'</w:t>
            </w:r>
            <w:r>
              <w:rPr>
                <w:color w:val="333333"/>
              </w:rPr>
              <w:t>)</w:t>
            </w:r>
          </w:p>
          <w:p w14:paraId="5987E017" w14:textId="77777777" w:rsidR="00684C07" w:rsidRDefault="00684C07" w:rsidP="00684C07">
            <w:pPr>
              <w:pStyle w:val="HTMLPreformatted"/>
              <w:spacing w:line="244" w:lineRule="atLeast"/>
              <w:rPr>
                <w:color w:val="333333"/>
              </w:rPr>
            </w:pPr>
            <w:r>
              <w:rPr>
                <w:color w:val="333333"/>
              </w:rPr>
              <w:t>plt.grid()</w:t>
            </w:r>
          </w:p>
          <w:p w14:paraId="4CACBF00" w14:textId="77777777" w:rsidR="00684C07" w:rsidRDefault="00684C07" w:rsidP="00684C07">
            <w:pPr>
              <w:pStyle w:val="HTMLPreformatted"/>
              <w:spacing w:line="244" w:lineRule="atLeast"/>
              <w:rPr>
                <w:color w:val="333333"/>
              </w:rPr>
            </w:pPr>
            <w:r>
              <w:rPr>
                <w:color w:val="333333"/>
              </w:rPr>
              <w:t>plt.tight_layout()</w:t>
            </w:r>
          </w:p>
          <w:p w14:paraId="5C234298" w14:textId="51433D77" w:rsidR="00B6314E" w:rsidRPr="00B6314E" w:rsidRDefault="00684C07" w:rsidP="00B6314E">
            <w:pPr>
              <w:pStyle w:val="HTMLPreformatted"/>
              <w:spacing w:line="244" w:lineRule="atLeast"/>
              <w:rPr>
                <w:color w:val="333333"/>
              </w:rPr>
            </w:pPr>
            <w:r>
              <w:rPr>
                <w:color w:val="333333"/>
              </w:rPr>
              <w:t>plt.show()</w:t>
            </w:r>
          </w:p>
        </w:tc>
      </w:tr>
    </w:tbl>
    <w:p w14:paraId="32E1BE3E" w14:textId="796717B7" w:rsidR="002D6347" w:rsidRPr="00F17626" w:rsidRDefault="002D6347" w:rsidP="00DF51DF">
      <w:pPr>
        <w:jc w:val="both"/>
        <w:rPr>
          <w:rFonts w:ascii="Arial" w:hAnsi="Arial" w:cs="Arial"/>
          <w:color w:val="000000" w:themeColor="text1"/>
        </w:rPr>
      </w:pPr>
    </w:p>
    <w:sectPr w:rsidR="002D6347" w:rsidRPr="00F17626" w:rsidSect="00E75D3E">
      <w:headerReference w:type="defaul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3FC8B" w14:textId="77777777" w:rsidR="00D42186" w:rsidRDefault="00D42186" w:rsidP="001A2D8E">
      <w:pPr>
        <w:spacing w:after="0" w:line="240" w:lineRule="auto"/>
      </w:pPr>
      <w:r>
        <w:separator/>
      </w:r>
    </w:p>
  </w:endnote>
  <w:endnote w:type="continuationSeparator" w:id="0">
    <w:p w14:paraId="62D5AEF2" w14:textId="77777777" w:rsidR="00D42186" w:rsidRDefault="00D42186" w:rsidP="001A2D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D355A" w14:textId="77777777" w:rsidR="00D42186" w:rsidRDefault="00D42186" w:rsidP="001A2D8E">
      <w:pPr>
        <w:spacing w:after="0" w:line="240" w:lineRule="auto"/>
      </w:pPr>
      <w:r>
        <w:separator/>
      </w:r>
    </w:p>
  </w:footnote>
  <w:footnote w:type="continuationSeparator" w:id="0">
    <w:p w14:paraId="62274827" w14:textId="77777777" w:rsidR="00D42186" w:rsidRDefault="00D42186" w:rsidP="001A2D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32503" w14:textId="5753D0AC" w:rsidR="00E75D3E" w:rsidRDefault="00E75D3E">
    <w:pPr>
      <w:pStyle w:val="Header"/>
      <w:jc w:val="right"/>
    </w:pPr>
    <w:r>
      <w:t xml:space="preserve">Gomes </w:t>
    </w:r>
    <w:sdt>
      <w:sdtPr>
        <w:id w:val="76256562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08BD48CA" w14:textId="77777777" w:rsidR="00E75D3E" w:rsidRDefault="00E75D3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43"/>
    <w:rsid w:val="000001A7"/>
    <w:rsid w:val="000169A7"/>
    <w:rsid w:val="00022AE8"/>
    <w:rsid w:val="0003048F"/>
    <w:rsid w:val="00032E18"/>
    <w:rsid w:val="00037FC0"/>
    <w:rsid w:val="00070F0C"/>
    <w:rsid w:val="00093936"/>
    <w:rsid w:val="000A1E25"/>
    <w:rsid w:val="000A67D4"/>
    <w:rsid w:val="000B5CDE"/>
    <w:rsid w:val="000B7FBA"/>
    <w:rsid w:val="000D2A10"/>
    <w:rsid w:val="000D33DC"/>
    <w:rsid w:val="000D3F6A"/>
    <w:rsid w:val="000D5BA0"/>
    <w:rsid w:val="0011334E"/>
    <w:rsid w:val="00122275"/>
    <w:rsid w:val="001317EF"/>
    <w:rsid w:val="00133838"/>
    <w:rsid w:val="00135473"/>
    <w:rsid w:val="00135EAC"/>
    <w:rsid w:val="001436E1"/>
    <w:rsid w:val="0015709B"/>
    <w:rsid w:val="0016030C"/>
    <w:rsid w:val="00180F9F"/>
    <w:rsid w:val="0018378B"/>
    <w:rsid w:val="00184DAA"/>
    <w:rsid w:val="001A14BC"/>
    <w:rsid w:val="001A2D8E"/>
    <w:rsid w:val="001A4444"/>
    <w:rsid w:val="001A4FD9"/>
    <w:rsid w:val="001A7F3B"/>
    <w:rsid w:val="001F4DEF"/>
    <w:rsid w:val="001F6FC8"/>
    <w:rsid w:val="0020183B"/>
    <w:rsid w:val="00233548"/>
    <w:rsid w:val="00241A90"/>
    <w:rsid w:val="00245E5F"/>
    <w:rsid w:val="002567CE"/>
    <w:rsid w:val="002606D2"/>
    <w:rsid w:val="002A24A5"/>
    <w:rsid w:val="002A29B1"/>
    <w:rsid w:val="002C290F"/>
    <w:rsid w:val="002C3897"/>
    <w:rsid w:val="002D1616"/>
    <w:rsid w:val="002D4336"/>
    <w:rsid w:val="002D6347"/>
    <w:rsid w:val="002F4687"/>
    <w:rsid w:val="002F7D90"/>
    <w:rsid w:val="00301CA8"/>
    <w:rsid w:val="003068B2"/>
    <w:rsid w:val="003432FC"/>
    <w:rsid w:val="00346702"/>
    <w:rsid w:val="00350395"/>
    <w:rsid w:val="003539BF"/>
    <w:rsid w:val="00357D7A"/>
    <w:rsid w:val="00396107"/>
    <w:rsid w:val="003D2768"/>
    <w:rsid w:val="003F6EC1"/>
    <w:rsid w:val="00413C5E"/>
    <w:rsid w:val="004331D3"/>
    <w:rsid w:val="00447E9B"/>
    <w:rsid w:val="004519EC"/>
    <w:rsid w:val="0045249A"/>
    <w:rsid w:val="0045673C"/>
    <w:rsid w:val="0045794E"/>
    <w:rsid w:val="004719DD"/>
    <w:rsid w:val="00482460"/>
    <w:rsid w:val="004953EA"/>
    <w:rsid w:val="004B3C38"/>
    <w:rsid w:val="004D0ED1"/>
    <w:rsid w:val="004D2440"/>
    <w:rsid w:val="00502729"/>
    <w:rsid w:val="00510EE5"/>
    <w:rsid w:val="00520153"/>
    <w:rsid w:val="005504CB"/>
    <w:rsid w:val="00557043"/>
    <w:rsid w:val="005975A0"/>
    <w:rsid w:val="005A66BE"/>
    <w:rsid w:val="005B5397"/>
    <w:rsid w:val="005B6933"/>
    <w:rsid w:val="005E4FD0"/>
    <w:rsid w:val="0060124E"/>
    <w:rsid w:val="00606662"/>
    <w:rsid w:val="00617D33"/>
    <w:rsid w:val="00621859"/>
    <w:rsid w:val="0065047D"/>
    <w:rsid w:val="00667DC8"/>
    <w:rsid w:val="00684C07"/>
    <w:rsid w:val="00684CCD"/>
    <w:rsid w:val="006E6664"/>
    <w:rsid w:val="006E77B1"/>
    <w:rsid w:val="0070301B"/>
    <w:rsid w:val="00704B8A"/>
    <w:rsid w:val="00704CDC"/>
    <w:rsid w:val="007208C9"/>
    <w:rsid w:val="00754D8B"/>
    <w:rsid w:val="007706EF"/>
    <w:rsid w:val="007A1666"/>
    <w:rsid w:val="007B5788"/>
    <w:rsid w:val="007C6E83"/>
    <w:rsid w:val="007D5E0A"/>
    <w:rsid w:val="00802E0D"/>
    <w:rsid w:val="00802ECB"/>
    <w:rsid w:val="00811AF5"/>
    <w:rsid w:val="00811C41"/>
    <w:rsid w:val="0081287F"/>
    <w:rsid w:val="00821EC8"/>
    <w:rsid w:val="00843684"/>
    <w:rsid w:val="00846464"/>
    <w:rsid w:val="00854DDC"/>
    <w:rsid w:val="00857150"/>
    <w:rsid w:val="00871460"/>
    <w:rsid w:val="00872F77"/>
    <w:rsid w:val="00882710"/>
    <w:rsid w:val="00892B35"/>
    <w:rsid w:val="00892E38"/>
    <w:rsid w:val="008A3F67"/>
    <w:rsid w:val="008A670C"/>
    <w:rsid w:val="008B7B16"/>
    <w:rsid w:val="008C029A"/>
    <w:rsid w:val="008D09A9"/>
    <w:rsid w:val="0094779C"/>
    <w:rsid w:val="00952815"/>
    <w:rsid w:val="0097659D"/>
    <w:rsid w:val="009A3C95"/>
    <w:rsid w:val="009B2DA8"/>
    <w:rsid w:val="009C3354"/>
    <w:rsid w:val="009C5A35"/>
    <w:rsid w:val="009C75E3"/>
    <w:rsid w:val="009E3468"/>
    <w:rsid w:val="009E6EF8"/>
    <w:rsid w:val="009F1D44"/>
    <w:rsid w:val="009F4E48"/>
    <w:rsid w:val="009F52A5"/>
    <w:rsid w:val="009F7723"/>
    <w:rsid w:val="00A05578"/>
    <w:rsid w:val="00A058FF"/>
    <w:rsid w:val="00A13E05"/>
    <w:rsid w:val="00A237B6"/>
    <w:rsid w:val="00A3053F"/>
    <w:rsid w:val="00A37AE8"/>
    <w:rsid w:val="00A4375E"/>
    <w:rsid w:val="00A57F0E"/>
    <w:rsid w:val="00A64244"/>
    <w:rsid w:val="00A83033"/>
    <w:rsid w:val="00A94152"/>
    <w:rsid w:val="00AC6EBA"/>
    <w:rsid w:val="00AD22B4"/>
    <w:rsid w:val="00AF581D"/>
    <w:rsid w:val="00B04C19"/>
    <w:rsid w:val="00B56CF4"/>
    <w:rsid w:val="00B56D72"/>
    <w:rsid w:val="00B62A44"/>
    <w:rsid w:val="00B6314E"/>
    <w:rsid w:val="00BB4F4A"/>
    <w:rsid w:val="00BB74C5"/>
    <w:rsid w:val="00BB7E17"/>
    <w:rsid w:val="00BC2D4F"/>
    <w:rsid w:val="00BE2832"/>
    <w:rsid w:val="00BE4851"/>
    <w:rsid w:val="00BE68A0"/>
    <w:rsid w:val="00BF3D6E"/>
    <w:rsid w:val="00C00AA2"/>
    <w:rsid w:val="00C018F5"/>
    <w:rsid w:val="00C104B0"/>
    <w:rsid w:val="00C22091"/>
    <w:rsid w:val="00C415CD"/>
    <w:rsid w:val="00C75416"/>
    <w:rsid w:val="00C91FFF"/>
    <w:rsid w:val="00CA27CB"/>
    <w:rsid w:val="00CC67CA"/>
    <w:rsid w:val="00CD1494"/>
    <w:rsid w:val="00CF1B18"/>
    <w:rsid w:val="00CF61FE"/>
    <w:rsid w:val="00D136B6"/>
    <w:rsid w:val="00D2625A"/>
    <w:rsid w:val="00D42186"/>
    <w:rsid w:val="00D54408"/>
    <w:rsid w:val="00D72612"/>
    <w:rsid w:val="00D96455"/>
    <w:rsid w:val="00DC23B7"/>
    <w:rsid w:val="00DC5A7E"/>
    <w:rsid w:val="00DF51DF"/>
    <w:rsid w:val="00E0776A"/>
    <w:rsid w:val="00E43157"/>
    <w:rsid w:val="00E6267B"/>
    <w:rsid w:val="00E72F1A"/>
    <w:rsid w:val="00E75D3E"/>
    <w:rsid w:val="00E835C0"/>
    <w:rsid w:val="00E9028C"/>
    <w:rsid w:val="00E918FA"/>
    <w:rsid w:val="00EB3A23"/>
    <w:rsid w:val="00EC41A0"/>
    <w:rsid w:val="00F17626"/>
    <w:rsid w:val="00F472CE"/>
    <w:rsid w:val="00F76F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B4E89"/>
  <w15:chartTrackingRefBased/>
  <w15:docId w15:val="{8FAAA44A-99E4-426E-ABBB-F2694390C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043"/>
  </w:style>
  <w:style w:type="paragraph" w:styleId="Heading1">
    <w:name w:val="heading 1"/>
    <w:basedOn w:val="Normal"/>
    <w:next w:val="Normal"/>
    <w:link w:val="Heading1Char"/>
    <w:uiPriority w:val="9"/>
    <w:qFormat/>
    <w:rsid w:val="005570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0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70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0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0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0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0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0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0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0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0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70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0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0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0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0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0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043"/>
    <w:rPr>
      <w:rFonts w:eastAsiaTheme="majorEastAsia" w:cstheme="majorBidi"/>
      <w:color w:val="272727" w:themeColor="text1" w:themeTint="D8"/>
    </w:rPr>
  </w:style>
  <w:style w:type="paragraph" w:styleId="Title">
    <w:name w:val="Title"/>
    <w:basedOn w:val="Normal"/>
    <w:next w:val="Normal"/>
    <w:link w:val="TitleChar"/>
    <w:uiPriority w:val="10"/>
    <w:qFormat/>
    <w:rsid w:val="005570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0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0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0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043"/>
    <w:pPr>
      <w:spacing w:before="160"/>
      <w:jc w:val="center"/>
    </w:pPr>
    <w:rPr>
      <w:i/>
      <w:iCs/>
      <w:color w:val="404040" w:themeColor="text1" w:themeTint="BF"/>
    </w:rPr>
  </w:style>
  <w:style w:type="character" w:customStyle="1" w:styleId="QuoteChar">
    <w:name w:val="Quote Char"/>
    <w:basedOn w:val="DefaultParagraphFont"/>
    <w:link w:val="Quote"/>
    <w:uiPriority w:val="29"/>
    <w:rsid w:val="00557043"/>
    <w:rPr>
      <w:i/>
      <w:iCs/>
      <w:color w:val="404040" w:themeColor="text1" w:themeTint="BF"/>
    </w:rPr>
  </w:style>
  <w:style w:type="paragraph" w:styleId="ListParagraph">
    <w:name w:val="List Paragraph"/>
    <w:basedOn w:val="Normal"/>
    <w:uiPriority w:val="34"/>
    <w:qFormat/>
    <w:rsid w:val="00557043"/>
    <w:pPr>
      <w:ind w:left="720"/>
      <w:contextualSpacing/>
    </w:pPr>
  </w:style>
  <w:style w:type="character" w:styleId="IntenseEmphasis">
    <w:name w:val="Intense Emphasis"/>
    <w:basedOn w:val="DefaultParagraphFont"/>
    <w:uiPriority w:val="21"/>
    <w:qFormat/>
    <w:rsid w:val="00557043"/>
    <w:rPr>
      <w:i/>
      <w:iCs/>
      <w:color w:val="0F4761" w:themeColor="accent1" w:themeShade="BF"/>
    </w:rPr>
  </w:style>
  <w:style w:type="paragraph" w:styleId="IntenseQuote">
    <w:name w:val="Intense Quote"/>
    <w:basedOn w:val="Normal"/>
    <w:next w:val="Normal"/>
    <w:link w:val="IntenseQuoteChar"/>
    <w:uiPriority w:val="30"/>
    <w:qFormat/>
    <w:rsid w:val="005570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043"/>
    <w:rPr>
      <w:i/>
      <w:iCs/>
      <w:color w:val="0F4761" w:themeColor="accent1" w:themeShade="BF"/>
    </w:rPr>
  </w:style>
  <w:style w:type="character" w:styleId="IntenseReference">
    <w:name w:val="Intense Reference"/>
    <w:basedOn w:val="DefaultParagraphFont"/>
    <w:uiPriority w:val="32"/>
    <w:qFormat/>
    <w:rsid w:val="00557043"/>
    <w:rPr>
      <w:b/>
      <w:bCs/>
      <w:smallCaps/>
      <w:color w:val="0F4761" w:themeColor="accent1" w:themeShade="BF"/>
      <w:spacing w:val="5"/>
    </w:rPr>
  </w:style>
  <w:style w:type="character" w:styleId="PlaceholderText">
    <w:name w:val="Placeholder Text"/>
    <w:basedOn w:val="DefaultParagraphFont"/>
    <w:uiPriority w:val="99"/>
    <w:semiHidden/>
    <w:rsid w:val="00557043"/>
    <w:rPr>
      <w:color w:val="666666"/>
    </w:rPr>
  </w:style>
  <w:style w:type="paragraph" w:styleId="Revision">
    <w:name w:val="Revision"/>
    <w:hidden/>
    <w:uiPriority w:val="99"/>
    <w:semiHidden/>
    <w:rsid w:val="00BB4F4A"/>
    <w:pPr>
      <w:spacing w:after="0" w:line="240" w:lineRule="auto"/>
    </w:pPr>
  </w:style>
  <w:style w:type="table" w:styleId="TableGrid">
    <w:name w:val="Table Grid"/>
    <w:basedOn w:val="TableNormal"/>
    <w:uiPriority w:val="39"/>
    <w:rsid w:val="001A2D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A2D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2D8E"/>
  </w:style>
  <w:style w:type="paragraph" w:styleId="Footer">
    <w:name w:val="footer"/>
    <w:basedOn w:val="Normal"/>
    <w:link w:val="FooterChar"/>
    <w:uiPriority w:val="99"/>
    <w:unhideWhenUsed/>
    <w:rsid w:val="001A2D8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2D8E"/>
  </w:style>
  <w:style w:type="paragraph" w:styleId="Caption">
    <w:name w:val="caption"/>
    <w:basedOn w:val="Normal"/>
    <w:next w:val="Normal"/>
    <w:uiPriority w:val="35"/>
    <w:unhideWhenUsed/>
    <w:qFormat/>
    <w:rsid w:val="00241A90"/>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unhideWhenUsed/>
    <w:rsid w:val="007B5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7B5788"/>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16030C"/>
    <w:rPr>
      <w:color w:val="467886" w:themeColor="hyperlink"/>
      <w:u w:val="single"/>
    </w:rPr>
  </w:style>
  <w:style w:type="character" w:styleId="UnresolvedMention">
    <w:name w:val="Unresolved Mention"/>
    <w:basedOn w:val="DefaultParagraphFont"/>
    <w:uiPriority w:val="99"/>
    <w:semiHidden/>
    <w:unhideWhenUsed/>
    <w:rsid w:val="0016030C"/>
    <w:rPr>
      <w:color w:val="605E5C"/>
      <w:shd w:val="clear" w:color="auto" w:fill="E1DFDD"/>
    </w:rPr>
  </w:style>
  <w:style w:type="table" w:styleId="GridTable2">
    <w:name w:val="Grid Table 2"/>
    <w:basedOn w:val="TableNormal"/>
    <w:uiPriority w:val="47"/>
    <w:rsid w:val="000B5CD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aero-comlab.stanford.edu/aa200b/lect_notes/lect8-9.pdf" TargetMode="External"/><Relationship Id="rId5" Type="http://schemas.openxmlformats.org/officeDocument/2006/relationships/footnotes" Target="footnotes.xml"/><Relationship Id="rId10" Type="http://schemas.openxmlformats.org/officeDocument/2006/relationships/hyperlink" Target="https://innovationspace.ansys.com/courses/wp-content/uploads/2020/08/Lesson4-Flat-Plate-Blasius-Solution-Handout.pdf"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3BE677-A85F-441A-A089-D3F3849E55E2}">
  <ds:schemaRefs>
    <ds:schemaRef ds:uri="http://schemas.openxmlformats.org/officeDocument/2006/bibliography"/>
  </ds:schemaRefs>
</ds:datastoreItem>
</file>

<file path=docMetadata/LabelInfo.xml><?xml version="1.0" encoding="utf-8"?>
<clbl:labelList xmlns:clbl="http://schemas.microsoft.com/office/2020/mipLabelMetadata">
  <clbl:label id="{4447dd6a-a4a1-440b-a6a3-9124ef1ee017}" enabled="1" method="Privileged" siteId="{7a18110d-ef9b-4274-acef-e62ab0fe28ed}" contentBits="0" removed="0"/>
</clbl:labelList>
</file>

<file path=docProps/app.xml><?xml version="1.0" encoding="utf-8"?>
<Properties xmlns="http://schemas.openxmlformats.org/officeDocument/2006/extended-properties" xmlns:vt="http://schemas.openxmlformats.org/officeDocument/2006/docPropsVTypes">
  <Template>Normal.dotm</Template>
  <TotalTime>1075</TotalTime>
  <Pages>10</Pages>
  <Words>2081</Words>
  <Characters>12718</Characters>
  <Application>Microsoft Office Word</Application>
  <DocSecurity>0</DocSecurity>
  <Lines>471</Lines>
  <Paragraphs>344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Gomes, John</dc:creator>
  <cp:keywords/>
  <dc:description/>
  <cp:lastModifiedBy>Gomes, John</cp:lastModifiedBy>
  <cp:revision>42</cp:revision>
  <cp:lastPrinted>2026-03-23T01:26:00Z</cp:lastPrinted>
  <dcterms:created xsi:type="dcterms:W3CDTF">2026-03-16T13:11:00Z</dcterms:created>
  <dcterms:modified xsi:type="dcterms:W3CDTF">2026-03-23T01:26:00Z</dcterms:modified>
</cp:coreProperties>
</file>