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64C" w:rsidRPr="00A07471" w:rsidRDefault="00A2264C" w:rsidP="00A2264C">
      <w:pPr>
        <w:jc w:val="center"/>
        <w:rPr>
          <w:rFonts w:ascii="Arial" w:hAnsi="Arial" w:cs="Arial"/>
          <w:b/>
          <w:sz w:val="32"/>
          <w:szCs w:val="32"/>
          <w:lang w:val="es-MX"/>
        </w:rPr>
      </w:pPr>
      <w:r w:rsidRPr="00A07471">
        <w:rPr>
          <w:rFonts w:ascii="Arial" w:hAnsi="Arial" w:cs="Arial"/>
          <w:b/>
          <w:sz w:val="32"/>
          <w:szCs w:val="32"/>
          <w:lang w:val="es-MX"/>
        </w:rPr>
        <w:t>SERVICIO NACIONAL DE APRENDIZAJE SENA</w:t>
      </w:r>
    </w:p>
    <w:p w:rsidR="00A2264C" w:rsidRPr="00A07471" w:rsidRDefault="00A2264C" w:rsidP="00A2264C">
      <w:pPr>
        <w:rPr>
          <w:rFonts w:ascii="Arial" w:hAnsi="Arial" w:cs="Arial"/>
          <w:sz w:val="32"/>
          <w:szCs w:val="32"/>
          <w:lang w:val="es-MX"/>
        </w:rPr>
      </w:pPr>
      <w:r w:rsidRPr="00A2264C">
        <w:rPr>
          <w:rFonts w:ascii="Arial" w:hAnsi="Arial" w:cs="Arial"/>
          <w:b/>
          <w:noProof/>
          <w:sz w:val="32"/>
          <w:szCs w:val="32"/>
        </w:rPr>
        <w:drawing>
          <wp:anchor distT="0" distB="0" distL="114300" distR="114300" simplePos="0" relativeHeight="251658240" behindDoc="1" locked="0" layoutInCell="1" allowOverlap="1" wp14:anchorId="25D04AAF" wp14:editId="42CDED2C">
            <wp:simplePos x="0" y="0"/>
            <wp:positionH relativeFrom="margin">
              <wp:align>center</wp:align>
            </wp:positionH>
            <wp:positionV relativeFrom="paragraph">
              <wp:posOffset>327660</wp:posOffset>
            </wp:positionV>
            <wp:extent cx="1088726" cy="10668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90px-Sena_Colombia_logo.svg_.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8726" cy="1066800"/>
                    </a:xfrm>
                    <a:prstGeom prst="rect">
                      <a:avLst/>
                    </a:prstGeom>
                  </pic:spPr>
                </pic:pic>
              </a:graphicData>
            </a:graphic>
            <wp14:sizeRelH relativeFrom="margin">
              <wp14:pctWidth>0</wp14:pctWidth>
            </wp14:sizeRelH>
            <wp14:sizeRelV relativeFrom="margin">
              <wp14:pctHeight>0</wp14:pctHeight>
            </wp14:sizeRelV>
          </wp:anchor>
        </w:drawing>
      </w:r>
    </w:p>
    <w:p w:rsidR="00A2264C" w:rsidRPr="00A07471" w:rsidRDefault="00A2264C" w:rsidP="00A2264C">
      <w:pPr>
        <w:rPr>
          <w:rFonts w:ascii="Arial" w:hAnsi="Arial" w:cs="Arial"/>
          <w:sz w:val="32"/>
          <w:szCs w:val="32"/>
          <w:lang w:val="es-MX"/>
        </w:rPr>
      </w:pPr>
    </w:p>
    <w:p w:rsidR="00A2264C" w:rsidRPr="00A07471" w:rsidRDefault="00A2264C" w:rsidP="00A2264C">
      <w:pPr>
        <w:rPr>
          <w:rFonts w:ascii="Arial" w:hAnsi="Arial" w:cs="Arial"/>
          <w:sz w:val="32"/>
          <w:szCs w:val="32"/>
          <w:lang w:val="es-MX"/>
        </w:rPr>
      </w:pPr>
    </w:p>
    <w:p w:rsidR="00A2264C" w:rsidRPr="00A07471" w:rsidRDefault="00A2264C" w:rsidP="00A2264C">
      <w:pPr>
        <w:rPr>
          <w:rFonts w:ascii="Arial" w:hAnsi="Arial" w:cs="Arial"/>
          <w:sz w:val="32"/>
          <w:szCs w:val="32"/>
          <w:lang w:val="es-MX"/>
        </w:rPr>
      </w:pPr>
    </w:p>
    <w:p w:rsidR="00A2264C" w:rsidRPr="00A07471" w:rsidRDefault="00A2264C" w:rsidP="00CF0E73">
      <w:pPr>
        <w:spacing w:after="0"/>
        <w:rPr>
          <w:rFonts w:ascii="Arial" w:hAnsi="Arial" w:cs="Arial"/>
          <w:sz w:val="32"/>
          <w:szCs w:val="32"/>
          <w:lang w:val="es-MX"/>
        </w:rPr>
      </w:pPr>
    </w:p>
    <w:p w:rsidR="00A2264C" w:rsidRPr="00A07471" w:rsidRDefault="00A2264C" w:rsidP="00CF0E73">
      <w:pPr>
        <w:spacing w:after="0"/>
        <w:rPr>
          <w:rFonts w:ascii="Arial" w:hAnsi="Arial" w:cs="Arial"/>
          <w:sz w:val="32"/>
          <w:szCs w:val="32"/>
          <w:lang w:val="es-MX"/>
        </w:rPr>
      </w:pPr>
    </w:p>
    <w:p w:rsidR="00A2264C" w:rsidRPr="00A2264C" w:rsidRDefault="00A2264C" w:rsidP="00CF0E73">
      <w:pPr>
        <w:spacing w:after="0"/>
        <w:jc w:val="center"/>
        <w:rPr>
          <w:rFonts w:ascii="Arial" w:hAnsi="Arial" w:cs="Arial"/>
          <w:b/>
          <w:sz w:val="32"/>
          <w:szCs w:val="32"/>
          <w:lang w:val="es-MX"/>
        </w:rPr>
      </w:pPr>
      <w:r w:rsidRPr="00A2264C">
        <w:rPr>
          <w:rFonts w:ascii="Arial" w:hAnsi="Arial" w:cs="Arial"/>
          <w:b/>
          <w:sz w:val="32"/>
          <w:szCs w:val="32"/>
          <w:lang w:val="es-MX"/>
        </w:rPr>
        <w:t>Programa</w:t>
      </w:r>
    </w:p>
    <w:p w:rsidR="00A2264C" w:rsidRPr="00A2264C" w:rsidRDefault="00A2264C" w:rsidP="00CF0E73">
      <w:pPr>
        <w:spacing w:after="0"/>
        <w:jc w:val="center"/>
        <w:rPr>
          <w:rFonts w:ascii="Arial" w:hAnsi="Arial" w:cs="Arial"/>
          <w:sz w:val="24"/>
          <w:szCs w:val="24"/>
          <w:lang w:val="es-MX"/>
        </w:rPr>
      </w:pPr>
      <w:r w:rsidRPr="00A2264C">
        <w:rPr>
          <w:rFonts w:ascii="Arial" w:hAnsi="Arial" w:cs="Arial"/>
          <w:sz w:val="24"/>
          <w:szCs w:val="24"/>
          <w:lang w:val="es-MX"/>
        </w:rPr>
        <w:t xml:space="preserve">ANALISIS Y DESARROLLO DE SOTFWARE </w:t>
      </w:r>
    </w:p>
    <w:p w:rsidR="00A2264C" w:rsidRDefault="00A2264C" w:rsidP="00CF0E73">
      <w:pPr>
        <w:spacing w:after="0"/>
        <w:jc w:val="center"/>
        <w:rPr>
          <w:rFonts w:ascii="Arial" w:hAnsi="Arial" w:cs="Arial"/>
          <w:b/>
          <w:sz w:val="32"/>
          <w:szCs w:val="32"/>
          <w:lang w:val="es-MX"/>
        </w:rPr>
      </w:pPr>
    </w:p>
    <w:p w:rsidR="00A2264C" w:rsidRDefault="00A2264C" w:rsidP="00CF0E73">
      <w:pPr>
        <w:spacing w:after="0"/>
        <w:jc w:val="center"/>
        <w:rPr>
          <w:rFonts w:ascii="Arial" w:hAnsi="Arial" w:cs="Arial"/>
          <w:b/>
          <w:sz w:val="32"/>
          <w:szCs w:val="32"/>
          <w:lang w:val="es-MX"/>
        </w:rPr>
      </w:pPr>
      <w:r>
        <w:rPr>
          <w:rFonts w:ascii="Arial" w:hAnsi="Arial" w:cs="Arial"/>
          <w:b/>
          <w:sz w:val="32"/>
          <w:szCs w:val="32"/>
          <w:lang w:val="es-MX"/>
        </w:rPr>
        <w:t>FICHA:</w:t>
      </w:r>
    </w:p>
    <w:p w:rsidR="00A2264C" w:rsidRDefault="00A2264C" w:rsidP="00CF0E73">
      <w:pPr>
        <w:spacing w:after="0"/>
        <w:jc w:val="center"/>
        <w:rPr>
          <w:rFonts w:ascii="Arial" w:hAnsi="Arial" w:cs="Arial"/>
          <w:sz w:val="24"/>
          <w:szCs w:val="24"/>
          <w:lang w:val="es-MX"/>
        </w:rPr>
      </w:pPr>
      <w:r>
        <w:rPr>
          <w:rFonts w:ascii="Arial" w:hAnsi="Arial" w:cs="Arial"/>
          <w:sz w:val="24"/>
          <w:szCs w:val="24"/>
          <w:lang w:val="es-MX"/>
        </w:rPr>
        <w:t>3287148</w:t>
      </w:r>
    </w:p>
    <w:p w:rsidR="00A2264C" w:rsidRDefault="00A2264C" w:rsidP="00CF0E73">
      <w:pPr>
        <w:spacing w:after="0"/>
        <w:jc w:val="center"/>
        <w:rPr>
          <w:rFonts w:ascii="Arial" w:hAnsi="Arial" w:cs="Arial"/>
          <w:sz w:val="24"/>
          <w:szCs w:val="24"/>
          <w:lang w:val="es-MX"/>
        </w:rPr>
      </w:pPr>
    </w:p>
    <w:p w:rsidR="00A2264C" w:rsidRDefault="00A2264C" w:rsidP="00CF0E73">
      <w:pPr>
        <w:spacing w:after="0"/>
        <w:jc w:val="center"/>
        <w:rPr>
          <w:rFonts w:ascii="Arial" w:hAnsi="Arial" w:cs="Arial"/>
          <w:sz w:val="24"/>
          <w:szCs w:val="24"/>
          <w:lang w:val="es-MX"/>
        </w:rPr>
      </w:pPr>
    </w:p>
    <w:p w:rsidR="00A2264C" w:rsidRDefault="00A2264C" w:rsidP="00CF0E73">
      <w:pPr>
        <w:spacing w:after="0"/>
        <w:jc w:val="center"/>
        <w:rPr>
          <w:rFonts w:ascii="Arial" w:hAnsi="Arial" w:cs="Arial"/>
          <w:b/>
          <w:sz w:val="32"/>
          <w:szCs w:val="32"/>
          <w:lang w:val="es-MX"/>
        </w:rPr>
      </w:pPr>
      <w:r>
        <w:rPr>
          <w:rFonts w:ascii="Arial" w:hAnsi="Arial" w:cs="Arial"/>
          <w:b/>
          <w:sz w:val="32"/>
          <w:szCs w:val="32"/>
          <w:lang w:val="es-MX"/>
        </w:rPr>
        <w:t xml:space="preserve">Título de la evidencia </w:t>
      </w:r>
    </w:p>
    <w:p w:rsidR="00A2264C" w:rsidRDefault="00A2264C" w:rsidP="00CF0E73">
      <w:pPr>
        <w:spacing w:after="0"/>
        <w:jc w:val="center"/>
        <w:rPr>
          <w:rFonts w:ascii="Arial" w:hAnsi="Arial" w:cs="Arial"/>
          <w:sz w:val="24"/>
          <w:szCs w:val="24"/>
          <w:lang w:val="es-MX"/>
        </w:rPr>
      </w:pPr>
      <w:r>
        <w:rPr>
          <w:rFonts w:ascii="Arial" w:hAnsi="Arial" w:cs="Arial"/>
          <w:sz w:val="24"/>
          <w:szCs w:val="24"/>
          <w:lang w:val="es-MX"/>
        </w:rPr>
        <w:t>Guía de aprendizaje 1</w:t>
      </w:r>
    </w:p>
    <w:p w:rsidR="00A2264C" w:rsidRDefault="00A2264C" w:rsidP="00CF0E73">
      <w:pPr>
        <w:spacing w:after="0"/>
        <w:jc w:val="center"/>
        <w:rPr>
          <w:rFonts w:ascii="Arial" w:hAnsi="Arial" w:cs="Arial"/>
          <w:sz w:val="24"/>
          <w:szCs w:val="24"/>
          <w:lang w:val="es-MX"/>
        </w:rPr>
      </w:pPr>
    </w:p>
    <w:p w:rsidR="00A2264C" w:rsidRDefault="00A2264C" w:rsidP="00CF0E73">
      <w:pPr>
        <w:spacing w:after="0"/>
        <w:jc w:val="center"/>
        <w:rPr>
          <w:rFonts w:ascii="Arial" w:hAnsi="Arial" w:cs="Arial"/>
          <w:sz w:val="24"/>
          <w:szCs w:val="24"/>
          <w:lang w:val="es-MX"/>
        </w:rPr>
      </w:pPr>
    </w:p>
    <w:p w:rsidR="00A2264C" w:rsidRDefault="00A2264C" w:rsidP="00CF0E73">
      <w:pPr>
        <w:spacing w:after="0"/>
        <w:jc w:val="center"/>
        <w:rPr>
          <w:rFonts w:ascii="Arial" w:hAnsi="Arial" w:cs="Arial"/>
          <w:b/>
          <w:sz w:val="32"/>
          <w:szCs w:val="32"/>
          <w:lang w:val="es-MX"/>
        </w:rPr>
      </w:pPr>
      <w:r>
        <w:rPr>
          <w:rFonts w:ascii="Arial" w:hAnsi="Arial" w:cs="Arial"/>
          <w:b/>
          <w:sz w:val="32"/>
          <w:szCs w:val="32"/>
          <w:lang w:val="es-MX"/>
        </w:rPr>
        <w:t>Instructor responsable:</w:t>
      </w:r>
    </w:p>
    <w:p w:rsidR="00A2264C" w:rsidRDefault="00A2264C" w:rsidP="00CF0E73">
      <w:pPr>
        <w:spacing w:after="0"/>
        <w:jc w:val="center"/>
        <w:rPr>
          <w:rFonts w:ascii="Arial" w:hAnsi="Arial" w:cs="Arial"/>
          <w:sz w:val="24"/>
          <w:szCs w:val="24"/>
          <w:lang w:val="es-MX"/>
        </w:rPr>
      </w:pPr>
      <w:r>
        <w:rPr>
          <w:rFonts w:ascii="Arial" w:hAnsi="Arial" w:cs="Arial"/>
          <w:sz w:val="24"/>
          <w:szCs w:val="24"/>
          <w:lang w:val="es-MX"/>
        </w:rPr>
        <w:t>NELSON RINCON</w:t>
      </w:r>
    </w:p>
    <w:p w:rsidR="00A2264C" w:rsidRDefault="00A2264C" w:rsidP="00CF0E73">
      <w:pPr>
        <w:spacing w:after="0"/>
        <w:jc w:val="center"/>
        <w:rPr>
          <w:rFonts w:ascii="Arial" w:hAnsi="Arial" w:cs="Arial"/>
          <w:sz w:val="24"/>
          <w:szCs w:val="24"/>
          <w:lang w:val="es-MX"/>
        </w:rPr>
      </w:pPr>
    </w:p>
    <w:p w:rsidR="008756B7" w:rsidRDefault="008756B7" w:rsidP="00CF0E73">
      <w:pPr>
        <w:spacing w:after="0"/>
        <w:jc w:val="center"/>
        <w:rPr>
          <w:rFonts w:ascii="Arial" w:hAnsi="Arial" w:cs="Arial"/>
          <w:b/>
          <w:sz w:val="32"/>
          <w:szCs w:val="32"/>
          <w:lang w:val="es-MX"/>
        </w:rPr>
      </w:pPr>
      <w:r>
        <w:rPr>
          <w:rFonts w:ascii="Arial" w:hAnsi="Arial" w:cs="Arial"/>
          <w:b/>
          <w:sz w:val="32"/>
          <w:szCs w:val="32"/>
          <w:lang w:val="es-MX"/>
        </w:rPr>
        <w:t>Nombre del aprendiz:</w:t>
      </w:r>
    </w:p>
    <w:p w:rsidR="00A2264C" w:rsidRPr="008756B7" w:rsidRDefault="008756B7" w:rsidP="00CF0E73">
      <w:pPr>
        <w:spacing w:after="0"/>
        <w:jc w:val="center"/>
        <w:rPr>
          <w:rFonts w:ascii="Arial" w:hAnsi="Arial" w:cs="Arial"/>
          <w:b/>
          <w:sz w:val="32"/>
          <w:szCs w:val="32"/>
          <w:lang w:val="es-MX"/>
        </w:rPr>
      </w:pPr>
      <w:r>
        <w:rPr>
          <w:rFonts w:ascii="Arial" w:hAnsi="Arial" w:cs="Arial"/>
          <w:sz w:val="24"/>
          <w:szCs w:val="24"/>
          <w:lang w:val="es-MX"/>
        </w:rPr>
        <w:t>Jhoan Alejandro Carrillo Carrillo</w:t>
      </w:r>
      <w:r>
        <w:rPr>
          <w:rFonts w:ascii="Arial" w:hAnsi="Arial" w:cs="Arial"/>
          <w:b/>
          <w:sz w:val="32"/>
          <w:szCs w:val="32"/>
          <w:lang w:val="es-MX"/>
        </w:rPr>
        <w:t xml:space="preserve"> </w:t>
      </w:r>
    </w:p>
    <w:p w:rsidR="00A2264C" w:rsidRDefault="00A2264C" w:rsidP="00CF0E73">
      <w:pPr>
        <w:spacing w:after="0"/>
        <w:jc w:val="center"/>
        <w:rPr>
          <w:rFonts w:ascii="Arial" w:hAnsi="Arial" w:cs="Arial"/>
          <w:sz w:val="32"/>
          <w:szCs w:val="32"/>
          <w:lang w:val="es-MX"/>
        </w:rPr>
      </w:pPr>
    </w:p>
    <w:p w:rsidR="00A2264C" w:rsidRDefault="00A2264C" w:rsidP="00CF0E73">
      <w:pPr>
        <w:spacing w:after="0"/>
        <w:jc w:val="center"/>
        <w:rPr>
          <w:rFonts w:ascii="Arial" w:hAnsi="Arial" w:cs="Arial"/>
          <w:b/>
          <w:sz w:val="32"/>
          <w:szCs w:val="32"/>
          <w:lang w:val="es-MX"/>
        </w:rPr>
      </w:pPr>
      <w:r>
        <w:rPr>
          <w:rFonts w:ascii="Arial" w:hAnsi="Arial" w:cs="Arial"/>
          <w:b/>
          <w:sz w:val="32"/>
          <w:szCs w:val="32"/>
          <w:lang w:val="es-MX"/>
        </w:rPr>
        <w:t xml:space="preserve">SERVICIO NACIONAL DE APREDISAJE SENA </w:t>
      </w:r>
    </w:p>
    <w:p w:rsidR="00A2264C" w:rsidRDefault="00A2264C" w:rsidP="00CF0E73">
      <w:pPr>
        <w:spacing w:after="0"/>
        <w:jc w:val="center"/>
        <w:rPr>
          <w:rFonts w:ascii="Arial" w:hAnsi="Arial" w:cs="Arial"/>
          <w:sz w:val="24"/>
          <w:szCs w:val="24"/>
          <w:lang w:val="es-MX"/>
        </w:rPr>
      </w:pPr>
      <w:r>
        <w:rPr>
          <w:rFonts w:ascii="Arial" w:hAnsi="Arial" w:cs="Arial"/>
          <w:sz w:val="24"/>
          <w:szCs w:val="24"/>
          <w:lang w:val="es-MX"/>
        </w:rPr>
        <w:t xml:space="preserve">Etapa de inducción </w:t>
      </w:r>
    </w:p>
    <w:p w:rsidR="00CF0E73" w:rsidRDefault="00CF0E73" w:rsidP="00CF0E73">
      <w:pPr>
        <w:spacing w:after="0"/>
        <w:jc w:val="center"/>
        <w:rPr>
          <w:rFonts w:ascii="Arial" w:hAnsi="Arial" w:cs="Arial"/>
          <w:sz w:val="24"/>
          <w:szCs w:val="24"/>
          <w:lang w:val="es-MX"/>
        </w:rPr>
      </w:pPr>
    </w:p>
    <w:p w:rsidR="00A2264C" w:rsidRDefault="00A2264C" w:rsidP="00CF0E73">
      <w:pPr>
        <w:spacing w:after="0"/>
        <w:jc w:val="center"/>
        <w:rPr>
          <w:rFonts w:ascii="Arial" w:hAnsi="Arial" w:cs="Arial"/>
          <w:b/>
          <w:sz w:val="32"/>
          <w:szCs w:val="24"/>
          <w:lang w:val="es-MX"/>
        </w:rPr>
      </w:pPr>
      <w:r w:rsidRPr="00A2264C">
        <w:rPr>
          <w:rFonts w:ascii="Arial" w:hAnsi="Arial" w:cs="Arial"/>
          <w:b/>
          <w:sz w:val="32"/>
          <w:szCs w:val="24"/>
          <w:lang w:val="es-MX"/>
        </w:rPr>
        <w:t xml:space="preserve">CENTRO DE COMERCIO SERVICIO REGIONAL CÚCUTA </w:t>
      </w:r>
    </w:p>
    <w:p w:rsidR="00A2264C" w:rsidRDefault="00A2264C" w:rsidP="00CF0E73">
      <w:pPr>
        <w:spacing w:after="0"/>
        <w:jc w:val="center"/>
        <w:rPr>
          <w:rFonts w:ascii="Arial" w:hAnsi="Arial" w:cs="Arial"/>
          <w:b/>
          <w:sz w:val="32"/>
          <w:szCs w:val="24"/>
          <w:lang w:val="es-MX"/>
        </w:rPr>
      </w:pPr>
      <w:r>
        <w:rPr>
          <w:rFonts w:ascii="Arial" w:hAnsi="Arial" w:cs="Arial"/>
          <w:b/>
          <w:sz w:val="32"/>
          <w:szCs w:val="24"/>
          <w:lang w:val="es-MX"/>
        </w:rPr>
        <w:t>2025</w:t>
      </w:r>
    </w:p>
    <w:p w:rsidR="00A2264C" w:rsidRDefault="00E54259" w:rsidP="00A2264C">
      <w:pPr>
        <w:jc w:val="center"/>
        <w:rPr>
          <w:rFonts w:ascii="Arial" w:hAnsi="Arial" w:cs="Arial"/>
          <w:b/>
          <w:sz w:val="32"/>
          <w:szCs w:val="24"/>
          <w:lang w:val="es-MX"/>
        </w:rPr>
      </w:pPr>
      <w:r>
        <w:rPr>
          <w:rFonts w:ascii="Arial" w:hAnsi="Arial" w:cs="Arial"/>
          <w:b/>
          <w:sz w:val="32"/>
          <w:szCs w:val="24"/>
          <w:lang w:val="es-MX"/>
        </w:rPr>
        <w:lastRenderedPageBreak/>
        <w:t xml:space="preserve">Proceso de gestión de formación profesional integral </w:t>
      </w:r>
    </w:p>
    <w:p w:rsidR="00E54259" w:rsidRDefault="00E54259" w:rsidP="00A2264C">
      <w:pPr>
        <w:jc w:val="center"/>
        <w:rPr>
          <w:rFonts w:ascii="Arial" w:hAnsi="Arial" w:cs="Arial"/>
          <w:b/>
          <w:sz w:val="32"/>
          <w:szCs w:val="24"/>
          <w:lang w:val="es-MX"/>
        </w:rPr>
      </w:pPr>
      <w:r>
        <w:rPr>
          <w:rFonts w:ascii="Arial" w:hAnsi="Arial" w:cs="Arial"/>
          <w:b/>
          <w:sz w:val="32"/>
          <w:szCs w:val="24"/>
          <w:lang w:val="es-MX"/>
        </w:rPr>
        <w:t xml:space="preserve">Formato guía de aprendizaje </w:t>
      </w:r>
    </w:p>
    <w:p w:rsidR="00E54259" w:rsidRDefault="00E54259" w:rsidP="00E54259">
      <w:pPr>
        <w:rPr>
          <w:rFonts w:ascii="Arial" w:hAnsi="Arial" w:cs="Arial"/>
          <w:b/>
          <w:sz w:val="32"/>
          <w:szCs w:val="24"/>
          <w:lang w:val="es-MX"/>
        </w:rPr>
      </w:pPr>
    </w:p>
    <w:p w:rsidR="00E54259" w:rsidRDefault="00E54259" w:rsidP="00E54259">
      <w:pPr>
        <w:rPr>
          <w:rFonts w:ascii="Arial" w:hAnsi="Arial" w:cs="Arial"/>
          <w:b/>
          <w:sz w:val="32"/>
          <w:szCs w:val="24"/>
          <w:lang w:val="es-MX"/>
        </w:rPr>
      </w:pPr>
    </w:p>
    <w:p w:rsidR="00E54259" w:rsidRDefault="00E54259" w:rsidP="00E54259">
      <w:pPr>
        <w:rPr>
          <w:rFonts w:ascii="Arial" w:hAnsi="Arial" w:cs="Arial"/>
          <w:sz w:val="24"/>
          <w:szCs w:val="24"/>
          <w:lang w:val="es-MX"/>
        </w:rPr>
      </w:pPr>
      <w:r>
        <w:rPr>
          <w:rFonts w:ascii="Arial" w:hAnsi="Arial" w:cs="Arial"/>
          <w:b/>
          <w:sz w:val="32"/>
          <w:szCs w:val="24"/>
          <w:lang w:val="es-MX"/>
        </w:rPr>
        <w:t xml:space="preserve">3.1 actividad de reflexión inicial </w:t>
      </w:r>
    </w:p>
    <w:p w:rsidR="00E54259" w:rsidRDefault="00E54259" w:rsidP="00E54259">
      <w:pPr>
        <w:rPr>
          <w:rFonts w:ascii="Arial" w:hAnsi="Arial" w:cs="Arial"/>
          <w:sz w:val="24"/>
          <w:szCs w:val="24"/>
          <w:lang w:val="es-MX"/>
        </w:rPr>
      </w:pPr>
    </w:p>
    <w:p w:rsidR="00E54259" w:rsidRDefault="00E54259" w:rsidP="00E54259">
      <w:pPr>
        <w:rPr>
          <w:rFonts w:ascii="Arial" w:hAnsi="Arial" w:cs="Arial"/>
          <w:sz w:val="24"/>
          <w:szCs w:val="24"/>
          <w:lang w:val="es-MX"/>
        </w:rPr>
      </w:pPr>
      <w:r>
        <w:rPr>
          <w:rFonts w:ascii="Arial" w:hAnsi="Arial" w:cs="Arial"/>
          <w:sz w:val="24"/>
          <w:szCs w:val="24"/>
          <w:lang w:val="es-MX"/>
        </w:rPr>
        <w:t>¿Cómo se ve en el futuro como egresado, aportando al desarrollo social y técnico del país?</w:t>
      </w:r>
    </w:p>
    <w:p w:rsidR="00E54259" w:rsidRDefault="00E54259" w:rsidP="00E54259">
      <w:pPr>
        <w:rPr>
          <w:rFonts w:ascii="Arial" w:hAnsi="Arial" w:cs="Arial"/>
          <w:sz w:val="24"/>
          <w:szCs w:val="24"/>
          <w:lang w:val="es-MX"/>
        </w:rPr>
      </w:pPr>
      <w:r>
        <w:rPr>
          <w:rFonts w:ascii="Arial" w:hAnsi="Arial" w:cs="Arial"/>
          <w:sz w:val="24"/>
          <w:szCs w:val="24"/>
          <w:lang w:val="es-MX"/>
        </w:rPr>
        <w:t>Me veo como un futuro trabajador que hace su trabajo de la manera más efectiva</w:t>
      </w:r>
    </w:p>
    <w:p w:rsidR="00E54259" w:rsidRDefault="00E54259" w:rsidP="00E54259">
      <w:pPr>
        <w:rPr>
          <w:rFonts w:ascii="Arial" w:hAnsi="Arial" w:cs="Arial"/>
          <w:sz w:val="24"/>
          <w:szCs w:val="24"/>
          <w:lang w:val="es-MX"/>
        </w:rPr>
      </w:pPr>
    </w:p>
    <w:p w:rsidR="00E54259" w:rsidRDefault="00E54259" w:rsidP="00E54259">
      <w:pPr>
        <w:rPr>
          <w:rFonts w:ascii="Arial" w:hAnsi="Arial" w:cs="Arial"/>
          <w:b/>
          <w:sz w:val="32"/>
          <w:szCs w:val="32"/>
          <w:lang w:val="es-MX"/>
        </w:rPr>
      </w:pPr>
      <w:r w:rsidRPr="00E54259">
        <w:rPr>
          <w:rFonts w:ascii="Arial" w:hAnsi="Arial" w:cs="Arial"/>
          <w:b/>
          <w:sz w:val="32"/>
          <w:szCs w:val="32"/>
          <w:lang w:val="es-MX"/>
        </w:rPr>
        <w:t>3.2</w:t>
      </w:r>
      <w:r>
        <w:rPr>
          <w:rFonts w:ascii="Arial" w:hAnsi="Arial" w:cs="Arial"/>
          <w:b/>
          <w:sz w:val="32"/>
          <w:szCs w:val="32"/>
          <w:lang w:val="es-MX"/>
        </w:rPr>
        <w:t xml:space="preserve"> actividades de contextualización e identificación de conocimientos</w:t>
      </w:r>
    </w:p>
    <w:p w:rsidR="00E54259" w:rsidRDefault="00E54259" w:rsidP="00E54259">
      <w:pPr>
        <w:rPr>
          <w:rFonts w:ascii="Arial" w:hAnsi="Arial" w:cs="Arial"/>
          <w:sz w:val="32"/>
          <w:szCs w:val="32"/>
          <w:lang w:val="es-MX"/>
        </w:rPr>
      </w:pPr>
    </w:p>
    <w:tbl>
      <w:tblPr>
        <w:tblStyle w:val="Tablaconcuadrcula"/>
        <w:tblW w:w="0" w:type="auto"/>
        <w:tblLook w:val="04A0" w:firstRow="1" w:lastRow="0" w:firstColumn="1" w:lastColumn="0" w:noHBand="0" w:noVBand="1"/>
      </w:tblPr>
      <w:tblGrid>
        <w:gridCol w:w="4414"/>
        <w:gridCol w:w="4414"/>
      </w:tblGrid>
      <w:tr w:rsidR="00E54259" w:rsidRPr="00E54259" w:rsidTr="00E54259">
        <w:tc>
          <w:tcPr>
            <w:tcW w:w="4414" w:type="dxa"/>
          </w:tcPr>
          <w:p w:rsidR="00E54259" w:rsidRPr="00E54259" w:rsidRDefault="00E54259" w:rsidP="00B732EE">
            <w:pPr>
              <w:rPr>
                <w:rFonts w:ascii="Arial" w:hAnsi="Arial" w:cs="Arial"/>
                <w:b/>
                <w:sz w:val="32"/>
                <w:szCs w:val="32"/>
                <w:lang w:val="es-MX"/>
              </w:rPr>
            </w:pPr>
            <w:r w:rsidRPr="00E54259">
              <w:rPr>
                <w:rFonts w:ascii="Arial" w:hAnsi="Arial" w:cs="Arial"/>
                <w:b/>
                <w:sz w:val="32"/>
                <w:szCs w:val="32"/>
                <w:lang w:val="es-MX"/>
              </w:rPr>
              <w:t>Pregunta</w:t>
            </w:r>
          </w:p>
        </w:tc>
        <w:tc>
          <w:tcPr>
            <w:tcW w:w="4414" w:type="dxa"/>
          </w:tcPr>
          <w:p w:rsidR="00E54259" w:rsidRPr="00E54259" w:rsidRDefault="00E54259" w:rsidP="00B732EE">
            <w:pPr>
              <w:rPr>
                <w:rFonts w:ascii="Arial" w:hAnsi="Arial" w:cs="Arial"/>
                <w:b/>
                <w:sz w:val="32"/>
                <w:szCs w:val="32"/>
                <w:lang w:val="es-MX"/>
              </w:rPr>
            </w:pPr>
            <w:r w:rsidRPr="00E54259">
              <w:rPr>
                <w:rFonts w:ascii="Arial" w:hAnsi="Arial" w:cs="Arial"/>
                <w:b/>
                <w:sz w:val="32"/>
                <w:szCs w:val="32"/>
                <w:lang w:val="es-MX"/>
              </w:rPr>
              <w:t>Respuesta</w:t>
            </w:r>
          </w:p>
        </w:tc>
      </w:tr>
      <w:tr w:rsidR="00E54259" w:rsidRPr="00A07471" w:rsidTr="00E54259">
        <w:trPr>
          <w:trHeight w:val="408"/>
        </w:trPr>
        <w:tc>
          <w:tcPr>
            <w:tcW w:w="4414" w:type="dxa"/>
          </w:tcPr>
          <w:p w:rsidR="00E54259" w:rsidRPr="00E54259" w:rsidRDefault="00E54259" w:rsidP="00E54259">
            <w:pPr>
              <w:rPr>
                <w:rFonts w:ascii="Arial" w:hAnsi="Arial" w:cs="Arial"/>
                <w:sz w:val="24"/>
                <w:szCs w:val="24"/>
                <w:lang w:val="es-MX"/>
              </w:rPr>
            </w:pPr>
            <w:r w:rsidRPr="00E54259">
              <w:rPr>
                <w:rFonts w:ascii="Arial" w:hAnsi="Arial" w:cs="Arial"/>
                <w:sz w:val="24"/>
                <w:szCs w:val="24"/>
                <w:lang w:val="es-MX"/>
              </w:rPr>
              <w:t>¿Qué sabe usted del Sena?</w:t>
            </w:r>
          </w:p>
        </w:tc>
        <w:tc>
          <w:tcPr>
            <w:tcW w:w="4414" w:type="dxa"/>
          </w:tcPr>
          <w:p w:rsidR="00E54259" w:rsidRPr="00E54259" w:rsidRDefault="004F13C2" w:rsidP="00E54259">
            <w:pPr>
              <w:rPr>
                <w:rFonts w:ascii="Arial" w:hAnsi="Arial" w:cs="Arial"/>
                <w:sz w:val="24"/>
                <w:szCs w:val="24"/>
                <w:lang w:val="es-MX"/>
              </w:rPr>
            </w:pPr>
            <w:r>
              <w:rPr>
                <w:rFonts w:ascii="Arial" w:hAnsi="Arial" w:cs="Arial"/>
                <w:sz w:val="24"/>
                <w:szCs w:val="24"/>
                <w:lang w:val="es-MX"/>
              </w:rPr>
              <w:t xml:space="preserve">Es un servicio nacional de aprendizaje colombiano el cual está financiado por el estado </w:t>
            </w:r>
            <w:r w:rsidR="00140B56">
              <w:rPr>
                <w:rFonts w:ascii="Arial" w:hAnsi="Arial" w:cs="Arial"/>
                <w:sz w:val="24"/>
                <w:szCs w:val="24"/>
                <w:lang w:val="es-MX"/>
              </w:rPr>
              <w:t xml:space="preserve">de Colombia </w:t>
            </w:r>
          </w:p>
        </w:tc>
      </w:tr>
      <w:tr w:rsidR="00E54259" w:rsidRPr="00A07471" w:rsidTr="004F13C2">
        <w:tc>
          <w:tcPr>
            <w:tcW w:w="4414" w:type="dxa"/>
            <w:tcBorders>
              <w:bottom w:val="single" w:sz="4" w:space="0" w:color="auto"/>
            </w:tcBorders>
          </w:tcPr>
          <w:p w:rsidR="00E54259" w:rsidRPr="00E54259" w:rsidRDefault="00E54259" w:rsidP="00E54259">
            <w:pPr>
              <w:rPr>
                <w:rFonts w:ascii="Arial" w:hAnsi="Arial" w:cs="Arial"/>
                <w:sz w:val="24"/>
                <w:szCs w:val="24"/>
                <w:lang w:val="es-MX"/>
              </w:rPr>
            </w:pPr>
            <w:r w:rsidRPr="00E54259">
              <w:rPr>
                <w:rFonts w:ascii="Arial" w:hAnsi="Arial" w:cs="Arial"/>
                <w:sz w:val="24"/>
                <w:szCs w:val="24"/>
                <w:lang w:val="es-MX"/>
              </w:rPr>
              <w:t>¿Qué diferencia existe entre el Sena y la universidad?</w:t>
            </w:r>
          </w:p>
        </w:tc>
        <w:tc>
          <w:tcPr>
            <w:tcW w:w="4414" w:type="dxa"/>
            <w:tcBorders>
              <w:bottom w:val="single" w:sz="4" w:space="0" w:color="auto"/>
            </w:tcBorders>
          </w:tcPr>
          <w:p w:rsidR="00E54259" w:rsidRPr="00E54259" w:rsidRDefault="004F13C2" w:rsidP="00E54259">
            <w:pPr>
              <w:rPr>
                <w:rFonts w:ascii="Arial" w:hAnsi="Arial" w:cs="Arial"/>
                <w:sz w:val="24"/>
                <w:szCs w:val="24"/>
                <w:lang w:val="es-MX"/>
              </w:rPr>
            </w:pPr>
            <w:r>
              <w:rPr>
                <w:rFonts w:ascii="Arial" w:hAnsi="Arial" w:cs="Arial"/>
                <w:sz w:val="24"/>
                <w:szCs w:val="24"/>
                <w:lang w:val="es-MX"/>
              </w:rPr>
              <w:t>El Sena se encarga de formarte</w:t>
            </w:r>
            <w:r w:rsidR="004E5013">
              <w:rPr>
                <w:rFonts w:ascii="Arial" w:hAnsi="Arial" w:cs="Arial"/>
                <w:sz w:val="24"/>
                <w:szCs w:val="24"/>
                <w:lang w:val="es-MX"/>
              </w:rPr>
              <w:t xml:space="preserve"> como trabajador en poco tiempo, mientras la universidad te ofrece una formación más larga y te permite ser profesional y realizar posgrado </w:t>
            </w:r>
          </w:p>
        </w:tc>
      </w:tr>
      <w:tr w:rsidR="00E54259" w:rsidRPr="00A07471" w:rsidTr="004F13C2">
        <w:tc>
          <w:tcPr>
            <w:tcW w:w="4414" w:type="dxa"/>
            <w:tcBorders>
              <w:left w:val="nil"/>
              <w:bottom w:val="nil"/>
              <w:right w:val="nil"/>
            </w:tcBorders>
          </w:tcPr>
          <w:p w:rsidR="00E54259" w:rsidRPr="00E54259" w:rsidRDefault="00E54259" w:rsidP="00E54259">
            <w:pPr>
              <w:rPr>
                <w:rFonts w:ascii="Arial" w:hAnsi="Arial" w:cs="Arial"/>
                <w:sz w:val="24"/>
                <w:szCs w:val="24"/>
                <w:lang w:val="es-MX"/>
              </w:rPr>
            </w:pPr>
          </w:p>
        </w:tc>
        <w:tc>
          <w:tcPr>
            <w:tcW w:w="4414" w:type="dxa"/>
            <w:tcBorders>
              <w:left w:val="nil"/>
              <w:bottom w:val="nil"/>
              <w:right w:val="nil"/>
            </w:tcBorders>
          </w:tcPr>
          <w:p w:rsidR="00E54259" w:rsidRPr="00E54259" w:rsidRDefault="00E54259" w:rsidP="00E54259">
            <w:pPr>
              <w:rPr>
                <w:rFonts w:ascii="Arial" w:hAnsi="Arial" w:cs="Arial"/>
                <w:sz w:val="24"/>
                <w:szCs w:val="24"/>
                <w:lang w:val="es-MX"/>
              </w:rPr>
            </w:pPr>
          </w:p>
        </w:tc>
      </w:tr>
    </w:tbl>
    <w:p w:rsidR="004E5013" w:rsidRPr="004E5013" w:rsidRDefault="004E5013" w:rsidP="00E54259">
      <w:pPr>
        <w:rPr>
          <w:rFonts w:ascii="Arial" w:hAnsi="Arial" w:cs="Arial"/>
          <w:b/>
          <w:sz w:val="32"/>
          <w:szCs w:val="32"/>
          <w:u w:val="single"/>
          <w:lang w:val="es-MX"/>
        </w:rPr>
      </w:pPr>
    </w:p>
    <w:p w:rsidR="00140B56" w:rsidRDefault="00140B56" w:rsidP="004E5013">
      <w:pPr>
        <w:rPr>
          <w:rFonts w:ascii="Arial" w:hAnsi="Arial" w:cs="Arial"/>
          <w:b/>
          <w:sz w:val="32"/>
          <w:szCs w:val="32"/>
          <w:lang w:val="es-MX"/>
        </w:rPr>
      </w:pPr>
    </w:p>
    <w:p w:rsidR="00140B56" w:rsidRDefault="00140B56" w:rsidP="004E5013">
      <w:pPr>
        <w:rPr>
          <w:rFonts w:ascii="Arial" w:hAnsi="Arial" w:cs="Arial"/>
          <w:b/>
          <w:sz w:val="32"/>
          <w:szCs w:val="32"/>
          <w:lang w:val="es-MX"/>
        </w:rPr>
      </w:pPr>
    </w:p>
    <w:p w:rsidR="00140B56" w:rsidRDefault="00140B56" w:rsidP="004E5013">
      <w:pPr>
        <w:rPr>
          <w:rFonts w:ascii="Arial" w:hAnsi="Arial" w:cs="Arial"/>
          <w:b/>
          <w:sz w:val="32"/>
          <w:szCs w:val="32"/>
          <w:lang w:val="es-MX"/>
        </w:rPr>
      </w:pPr>
    </w:p>
    <w:p w:rsidR="00E54259" w:rsidRDefault="004E5013" w:rsidP="004E5013">
      <w:pPr>
        <w:rPr>
          <w:rFonts w:ascii="Arial" w:hAnsi="Arial" w:cs="Arial"/>
          <w:sz w:val="24"/>
          <w:szCs w:val="24"/>
          <w:lang w:val="es-MX"/>
        </w:rPr>
      </w:pPr>
      <w:r w:rsidRPr="004E5013">
        <w:rPr>
          <w:rFonts w:ascii="Arial" w:hAnsi="Arial" w:cs="Arial"/>
          <w:b/>
          <w:sz w:val="32"/>
          <w:szCs w:val="32"/>
          <w:lang w:val="es-MX"/>
        </w:rPr>
        <w:lastRenderedPageBreak/>
        <w:t>3.3</w:t>
      </w:r>
      <w:r>
        <w:rPr>
          <w:rFonts w:ascii="Arial" w:hAnsi="Arial" w:cs="Arial"/>
          <w:b/>
          <w:sz w:val="32"/>
          <w:szCs w:val="32"/>
          <w:lang w:val="es-MX"/>
        </w:rPr>
        <w:t xml:space="preserve"> actividades de apropiación del conocimiento (conceptualización y teorías) </w:t>
      </w:r>
    </w:p>
    <w:p w:rsidR="00140B56" w:rsidRDefault="00140B56" w:rsidP="004E5013">
      <w:pPr>
        <w:rPr>
          <w:rFonts w:ascii="Arial" w:hAnsi="Arial" w:cs="Arial"/>
          <w:sz w:val="24"/>
          <w:szCs w:val="24"/>
          <w:lang w:val="es-MX"/>
        </w:rPr>
      </w:pPr>
    </w:p>
    <w:p w:rsidR="004E5013" w:rsidRDefault="004E5013" w:rsidP="004E5013">
      <w:pPr>
        <w:rPr>
          <w:rFonts w:ascii="Arial" w:hAnsi="Arial" w:cs="Arial"/>
          <w:b/>
          <w:sz w:val="28"/>
          <w:szCs w:val="28"/>
          <w:lang w:val="es-MX"/>
        </w:rPr>
      </w:pPr>
      <w:r>
        <w:rPr>
          <w:rFonts w:ascii="Arial" w:hAnsi="Arial" w:cs="Arial"/>
          <w:b/>
          <w:sz w:val="28"/>
          <w:szCs w:val="28"/>
          <w:lang w:val="es-MX"/>
        </w:rPr>
        <w:t>Fundación del Sena:</w:t>
      </w:r>
    </w:p>
    <w:p w:rsidR="004E5013" w:rsidRDefault="004E5013" w:rsidP="004E5013">
      <w:pPr>
        <w:rPr>
          <w:rFonts w:ascii="Arial" w:hAnsi="Arial" w:cs="Arial"/>
          <w:sz w:val="24"/>
          <w:szCs w:val="24"/>
          <w:lang w:val="es-MX"/>
        </w:rPr>
      </w:pPr>
    </w:p>
    <w:p w:rsidR="00140B56" w:rsidRPr="00140B56" w:rsidRDefault="004E5013" w:rsidP="004E5013">
      <w:pPr>
        <w:rPr>
          <w:rFonts w:ascii="Arial" w:hAnsi="Arial" w:cs="Arial"/>
          <w:sz w:val="24"/>
          <w:szCs w:val="24"/>
          <w:lang w:val="es-MX"/>
        </w:rPr>
      </w:pPr>
      <w:r w:rsidRPr="00140B56">
        <w:rPr>
          <w:rFonts w:ascii="Arial" w:hAnsi="Arial" w:cs="Arial"/>
          <w:sz w:val="24"/>
          <w:szCs w:val="24"/>
          <w:lang w:val="es-MX"/>
        </w:rPr>
        <w:t xml:space="preserve">Fue fundado el </w:t>
      </w:r>
      <w:r w:rsidRPr="00140B56">
        <w:rPr>
          <w:rFonts w:ascii="Arial" w:hAnsi="Arial" w:cs="Arial"/>
          <w:b/>
          <w:sz w:val="24"/>
          <w:szCs w:val="24"/>
          <w:lang w:val="es-MX"/>
        </w:rPr>
        <w:t>21 de junio de 1957</w:t>
      </w:r>
      <w:r w:rsidR="00140B56" w:rsidRPr="00140B56">
        <w:rPr>
          <w:rFonts w:ascii="Arial" w:hAnsi="Arial" w:cs="Arial"/>
          <w:sz w:val="24"/>
          <w:szCs w:val="24"/>
          <w:lang w:val="es-MX"/>
        </w:rPr>
        <w:t xml:space="preserve"> durante la junta militar que estaba remplazando al presidente Gustavo rojas pinilla la razón por la cual el Sena nació fue para responder las necesidades de formar de forma eficiente manos de obra calificadas para impulsar el desarrollo industrial.  </w:t>
      </w:r>
    </w:p>
    <w:p w:rsidR="00140B56" w:rsidRPr="00140B56" w:rsidRDefault="00140B56" w:rsidP="004E5013">
      <w:pPr>
        <w:rPr>
          <w:rFonts w:ascii="Arial" w:hAnsi="Arial" w:cs="Arial"/>
          <w:sz w:val="24"/>
          <w:szCs w:val="24"/>
          <w:lang w:val="es-MX"/>
        </w:rPr>
      </w:pPr>
    </w:p>
    <w:p w:rsidR="00140B56" w:rsidRPr="00140B56" w:rsidRDefault="00140B56" w:rsidP="004E5013">
      <w:pPr>
        <w:rPr>
          <w:rFonts w:ascii="Arial" w:hAnsi="Arial" w:cs="Arial"/>
          <w:sz w:val="24"/>
          <w:szCs w:val="24"/>
          <w:lang w:val="es-MX"/>
        </w:rPr>
      </w:pPr>
      <w:r w:rsidRPr="00140B56">
        <w:rPr>
          <w:rFonts w:ascii="Arial" w:hAnsi="Arial" w:cs="Arial"/>
          <w:sz w:val="24"/>
          <w:szCs w:val="24"/>
          <w:lang w:val="es-MX"/>
        </w:rPr>
        <w:t xml:space="preserve">Su fundador fue un abogado y economista el cual se llamaba </w:t>
      </w:r>
      <w:r w:rsidRPr="00140B56">
        <w:rPr>
          <w:rFonts w:ascii="Arial" w:hAnsi="Arial" w:cs="Arial"/>
          <w:b/>
          <w:sz w:val="24"/>
          <w:szCs w:val="24"/>
          <w:lang w:val="es-MX"/>
        </w:rPr>
        <w:t xml:space="preserve">Rodolfo Martínez tono, </w:t>
      </w:r>
      <w:r w:rsidRPr="00140B56">
        <w:rPr>
          <w:rFonts w:ascii="Arial" w:hAnsi="Arial" w:cs="Arial"/>
          <w:sz w:val="24"/>
          <w:szCs w:val="24"/>
          <w:lang w:val="es-MX"/>
        </w:rPr>
        <w:t xml:space="preserve">el cual se avía inspirado en modelos de formación técnica de países tales como Alemania y Brasil. </w:t>
      </w:r>
      <w:r w:rsidRPr="00140B56">
        <w:rPr>
          <w:rFonts w:ascii="Arial" w:hAnsi="Arial" w:cs="Arial"/>
          <w:b/>
          <w:sz w:val="24"/>
          <w:szCs w:val="24"/>
          <w:lang w:val="es-MX"/>
        </w:rPr>
        <w:t xml:space="preserve"> </w:t>
      </w:r>
      <w:r w:rsidRPr="00140B56">
        <w:rPr>
          <w:rFonts w:ascii="Arial" w:hAnsi="Arial" w:cs="Arial"/>
          <w:sz w:val="24"/>
          <w:szCs w:val="24"/>
          <w:lang w:val="es-MX"/>
        </w:rPr>
        <w:t xml:space="preserve">  </w:t>
      </w:r>
    </w:p>
    <w:p w:rsidR="004E5013" w:rsidRDefault="00140B56" w:rsidP="004E5013">
      <w:pPr>
        <w:rPr>
          <w:rFonts w:ascii="Arial" w:hAnsi="Arial" w:cs="Arial"/>
          <w:sz w:val="24"/>
          <w:szCs w:val="24"/>
          <w:lang w:val="es-MX"/>
        </w:rPr>
      </w:pPr>
      <w:r>
        <w:rPr>
          <w:rFonts w:ascii="Arial" w:hAnsi="Arial" w:cs="Arial"/>
          <w:sz w:val="24"/>
          <w:szCs w:val="24"/>
          <w:lang w:val="es-MX"/>
        </w:rPr>
        <w:t xml:space="preserve"> </w:t>
      </w:r>
    </w:p>
    <w:p w:rsidR="00B34D18" w:rsidRDefault="00140B56" w:rsidP="004E5013">
      <w:pPr>
        <w:rPr>
          <w:rFonts w:ascii="Arial" w:hAnsi="Arial" w:cs="Arial"/>
          <w:sz w:val="24"/>
          <w:szCs w:val="24"/>
          <w:lang w:val="es-MX"/>
        </w:rPr>
      </w:pPr>
      <w:r>
        <w:rPr>
          <w:rFonts w:ascii="Arial" w:hAnsi="Arial" w:cs="Arial"/>
          <w:sz w:val="24"/>
          <w:szCs w:val="24"/>
          <w:lang w:val="es-MX"/>
        </w:rPr>
        <w:t xml:space="preserve">La institución fue creada mediante el decreto de la </w:t>
      </w:r>
      <w:r w:rsidRPr="00140B56">
        <w:rPr>
          <w:rFonts w:ascii="Arial" w:hAnsi="Arial" w:cs="Arial"/>
          <w:b/>
          <w:sz w:val="24"/>
          <w:szCs w:val="24"/>
          <w:lang w:val="es-MX"/>
        </w:rPr>
        <w:t>ley 118 de 1957</w:t>
      </w:r>
      <w:r w:rsidRPr="00140B56">
        <w:rPr>
          <w:rFonts w:ascii="Arial" w:hAnsi="Arial" w:cs="Arial"/>
          <w:sz w:val="24"/>
          <w:szCs w:val="24"/>
          <w:lang w:val="es-MX"/>
        </w:rPr>
        <w:t xml:space="preserve"> con los</w:t>
      </w:r>
      <w:r>
        <w:rPr>
          <w:rFonts w:ascii="Arial" w:hAnsi="Arial" w:cs="Arial"/>
          <w:sz w:val="24"/>
          <w:szCs w:val="24"/>
          <w:lang w:val="es-MX"/>
        </w:rPr>
        <w:t xml:space="preserve"> apoyos</w:t>
      </w:r>
      <w:r w:rsidR="00B34D18">
        <w:rPr>
          <w:rFonts w:ascii="Arial" w:hAnsi="Arial" w:cs="Arial"/>
          <w:sz w:val="24"/>
          <w:szCs w:val="24"/>
          <w:lang w:val="es-MX"/>
        </w:rPr>
        <w:t xml:space="preserve"> de empresarios, trabajadores y el estado</w:t>
      </w:r>
      <w:r>
        <w:rPr>
          <w:rFonts w:ascii="Arial" w:hAnsi="Arial" w:cs="Arial"/>
          <w:sz w:val="24"/>
          <w:szCs w:val="24"/>
          <w:lang w:val="es-MX"/>
        </w:rPr>
        <w:t xml:space="preserve"> </w:t>
      </w:r>
    </w:p>
    <w:p w:rsidR="008F2B5C" w:rsidRPr="00A07471" w:rsidRDefault="008F2B5C" w:rsidP="00A07471">
      <w:pPr>
        <w:rPr>
          <w:rFonts w:ascii="Arial" w:hAnsi="Arial" w:cs="Arial"/>
          <w:b/>
          <w:sz w:val="32"/>
          <w:szCs w:val="32"/>
          <w:lang w:val="es-MX"/>
        </w:rPr>
      </w:pPr>
    </w:p>
    <w:p w:rsidR="00140B56" w:rsidRPr="00B34D18" w:rsidRDefault="00B34D18" w:rsidP="00B34D18">
      <w:pPr>
        <w:pStyle w:val="Prrafodelista"/>
        <w:numPr>
          <w:ilvl w:val="0"/>
          <w:numId w:val="1"/>
        </w:numPr>
        <w:rPr>
          <w:rFonts w:ascii="Arial" w:hAnsi="Arial" w:cs="Arial"/>
          <w:b/>
          <w:sz w:val="32"/>
          <w:szCs w:val="32"/>
          <w:lang w:val="es-MX"/>
        </w:rPr>
      </w:pPr>
      <w:r w:rsidRPr="00B34D18">
        <w:rPr>
          <w:rFonts w:ascii="Arial" w:hAnsi="Arial" w:cs="Arial"/>
          <w:b/>
          <w:sz w:val="32"/>
          <w:szCs w:val="32"/>
          <w:lang w:val="es-MX"/>
        </w:rPr>
        <w:t xml:space="preserve">Escribir una nota periódica </w:t>
      </w:r>
    </w:p>
    <w:p w:rsidR="00B55908" w:rsidRDefault="00B34D18" w:rsidP="00B55908">
      <w:pPr>
        <w:pStyle w:val="Prrafodelista"/>
        <w:numPr>
          <w:ilvl w:val="0"/>
          <w:numId w:val="1"/>
        </w:numPr>
        <w:rPr>
          <w:rFonts w:ascii="Arial" w:hAnsi="Arial" w:cs="Arial"/>
          <w:b/>
          <w:sz w:val="32"/>
          <w:szCs w:val="32"/>
          <w:lang w:val="es-MX"/>
        </w:rPr>
      </w:pPr>
      <w:r w:rsidRPr="00B34D18">
        <w:rPr>
          <w:rFonts w:ascii="Arial" w:hAnsi="Arial" w:cs="Arial"/>
          <w:b/>
          <w:sz w:val="32"/>
          <w:szCs w:val="32"/>
          <w:lang w:val="es-MX"/>
        </w:rPr>
        <w:t xml:space="preserve">Noticiero creativo </w:t>
      </w:r>
    </w:p>
    <w:p w:rsidR="00B55908" w:rsidRDefault="00B55908" w:rsidP="00B55908">
      <w:pPr>
        <w:pStyle w:val="Prrafodelista"/>
        <w:rPr>
          <w:rFonts w:ascii="Arial" w:hAnsi="Arial" w:cs="Arial"/>
          <w:b/>
          <w:sz w:val="32"/>
          <w:szCs w:val="32"/>
          <w:lang w:val="es-MX"/>
        </w:rPr>
      </w:pPr>
    </w:p>
    <w:p w:rsidR="00B55908" w:rsidRDefault="00B55908" w:rsidP="00B55908">
      <w:pPr>
        <w:pStyle w:val="Prrafodelista"/>
        <w:rPr>
          <w:rFonts w:ascii="Arial" w:hAnsi="Arial" w:cs="Arial"/>
          <w:b/>
          <w:sz w:val="28"/>
          <w:szCs w:val="28"/>
          <w:lang w:val="es-MX"/>
        </w:rPr>
      </w:pPr>
    </w:p>
    <w:p w:rsidR="00B34D18" w:rsidRDefault="00B34D18" w:rsidP="00B55908">
      <w:pPr>
        <w:pStyle w:val="Prrafodelista"/>
        <w:jc w:val="center"/>
        <w:rPr>
          <w:rFonts w:ascii="Arial" w:hAnsi="Arial" w:cs="Arial"/>
          <w:b/>
          <w:sz w:val="28"/>
          <w:szCs w:val="28"/>
          <w:lang w:val="es-MX"/>
        </w:rPr>
      </w:pPr>
      <w:r w:rsidRPr="00B55908">
        <w:rPr>
          <w:rFonts w:ascii="Arial" w:hAnsi="Arial" w:cs="Arial"/>
          <w:b/>
          <w:sz w:val="28"/>
          <w:szCs w:val="28"/>
          <w:lang w:val="es-MX"/>
        </w:rPr>
        <w:t>El día en que nació el SENA</w:t>
      </w:r>
    </w:p>
    <w:p w:rsidR="00B55908" w:rsidRPr="00B55908" w:rsidRDefault="00B55908" w:rsidP="00B55908">
      <w:pPr>
        <w:pStyle w:val="Prrafodelista"/>
        <w:jc w:val="center"/>
        <w:rPr>
          <w:rFonts w:ascii="Arial" w:hAnsi="Arial" w:cs="Arial"/>
          <w:b/>
          <w:sz w:val="32"/>
          <w:szCs w:val="32"/>
          <w:lang w:val="es-MX"/>
        </w:rPr>
      </w:pPr>
    </w:p>
    <w:p w:rsidR="00B34D18" w:rsidRDefault="00B34D18" w:rsidP="00B34D18">
      <w:pPr>
        <w:tabs>
          <w:tab w:val="left" w:pos="1770"/>
        </w:tabs>
        <w:rPr>
          <w:rFonts w:ascii="Arial" w:hAnsi="Arial" w:cs="Arial"/>
          <w:sz w:val="24"/>
          <w:szCs w:val="24"/>
          <w:lang w:val="es-MX"/>
        </w:rPr>
      </w:pPr>
      <w:r w:rsidRPr="00B34D18">
        <w:rPr>
          <w:rFonts w:ascii="Arial" w:hAnsi="Arial" w:cs="Arial"/>
          <w:sz w:val="24"/>
          <w:szCs w:val="24"/>
          <w:lang w:val="es-MX"/>
        </w:rPr>
        <w:t>Bogotá amaneció aquella mañana con un aire distinto, como si el rumor de las campanas y el trajín de las calles presintieran el advenimiento de algo perdurable. Era 21 de junio de 1957, y en el corazón de la república se levantaba, con voz firme y propósito claro, una institución destinada a moldear generaciones enteras: el Servicio Nacional de Aprendizaje.</w:t>
      </w:r>
    </w:p>
    <w:p w:rsidR="00B34D18" w:rsidRDefault="00B34D18" w:rsidP="00B34D18">
      <w:pPr>
        <w:tabs>
          <w:tab w:val="left" w:pos="1770"/>
          <w:tab w:val="left" w:pos="3318"/>
        </w:tabs>
        <w:rPr>
          <w:rFonts w:ascii="Arial" w:hAnsi="Arial" w:cs="Arial"/>
          <w:sz w:val="24"/>
          <w:szCs w:val="24"/>
          <w:lang w:val="es-MX"/>
        </w:rPr>
      </w:pPr>
    </w:p>
    <w:p w:rsidR="00B34D18" w:rsidRPr="008F2B5C" w:rsidRDefault="008F2B5C" w:rsidP="00B34D18">
      <w:pPr>
        <w:tabs>
          <w:tab w:val="left" w:pos="1770"/>
          <w:tab w:val="left" w:pos="3318"/>
        </w:tabs>
        <w:rPr>
          <w:rFonts w:ascii="Arial" w:hAnsi="Arial" w:cs="Arial"/>
          <w:b/>
          <w:sz w:val="24"/>
          <w:szCs w:val="24"/>
          <w:lang w:val="es-MX"/>
        </w:rPr>
      </w:pPr>
      <w:r w:rsidRPr="008F2B5C">
        <w:rPr>
          <w:rFonts w:ascii="Arial" w:hAnsi="Arial" w:cs="Arial"/>
          <w:b/>
          <w:color w:val="262626"/>
          <w:sz w:val="24"/>
          <w:szCs w:val="24"/>
          <w:shd w:val="clear" w:color="auto" w:fill="FFFFFF"/>
          <w:lang w:val="es-MX"/>
        </w:rPr>
        <w:lastRenderedPageBreak/>
        <w:t>58 años transformando vidas de colombianos y construyendo un mejor futuro para el país. De 10 mil aprendices en 1957 a cerca de 7 millones de personas formadas anualmente.</w:t>
      </w:r>
      <w:r w:rsidR="00B34D18" w:rsidRPr="008F2B5C">
        <w:rPr>
          <w:rFonts w:ascii="Arial" w:hAnsi="Arial" w:cs="Arial"/>
          <w:b/>
          <w:noProof/>
          <w:sz w:val="24"/>
          <w:szCs w:val="24"/>
        </w:rPr>
        <w:drawing>
          <wp:anchor distT="0" distB="0" distL="114300" distR="114300" simplePos="0" relativeHeight="251659264" behindDoc="0" locked="0" layoutInCell="1" allowOverlap="1" wp14:anchorId="7A0025CA" wp14:editId="72B6C1AC">
            <wp:simplePos x="0" y="0"/>
            <wp:positionH relativeFrom="margin">
              <wp:align>left</wp:align>
            </wp:positionH>
            <wp:positionV relativeFrom="paragraph">
              <wp:posOffset>3810</wp:posOffset>
            </wp:positionV>
            <wp:extent cx="2591435" cy="144145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37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1435" cy="1441450"/>
                    </a:xfrm>
                    <a:prstGeom prst="rect">
                      <a:avLst/>
                    </a:prstGeom>
                  </pic:spPr>
                </pic:pic>
              </a:graphicData>
            </a:graphic>
            <wp14:sizeRelH relativeFrom="margin">
              <wp14:pctWidth>0</wp14:pctWidth>
            </wp14:sizeRelH>
            <wp14:sizeRelV relativeFrom="margin">
              <wp14:pctHeight>0</wp14:pctHeight>
            </wp14:sizeRelV>
          </wp:anchor>
        </w:drawing>
      </w:r>
    </w:p>
    <w:p w:rsidR="00B34D18" w:rsidRDefault="00B34D18" w:rsidP="00B34D18">
      <w:pPr>
        <w:tabs>
          <w:tab w:val="left" w:pos="1770"/>
          <w:tab w:val="left" w:pos="3318"/>
        </w:tabs>
        <w:spacing w:after="0"/>
        <w:rPr>
          <w:rFonts w:ascii="Arial" w:hAnsi="Arial" w:cs="Arial"/>
          <w:sz w:val="24"/>
          <w:szCs w:val="24"/>
          <w:lang w:val="es-MX"/>
        </w:rPr>
      </w:pPr>
    </w:p>
    <w:p w:rsidR="00B34D18" w:rsidRPr="00B34D18" w:rsidRDefault="00B34D18" w:rsidP="00B34D18">
      <w:pPr>
        <w:tabs>
          <w:tab w:val="left" w:pos="1770"/>
          <w:tab w:val="left" w:pos="3318"/>
        </w:tabs>
        <w:spacing w:after="0"/>
        <w:rPr>
          <w:rFonts w:ascii="Arial" w:hAnsi="Arial" w:cs="Arial"/>
          <w:sz w:val="24"/>
          <w:szCs w:val="24"/>
          <w:lang w:val="es-MX"/>
        </w:rPr>
      </w:pPr>
      <w:r w:rsidRPr="00B34D18">
        <w:rPr>
          <w:rFonts w:ascii="Arial" w:hAnsi="Arial" w:cs="Arial"/>
          <w:b/>
          <w:sz w:val="24"/>
          <w:szCs w:val="24"/>
          <w:shd w:val="clear" w:color="auto" w:fill="FFFFFF"/>
          <w:lang w:val="es-MX"/>
        </w:rPr>
        <w:t>Las imágenes pueden estar sujetas a derechos de autor:</w:t>
      </w:r>
    </w:p>
    <w:p w:rsidR="00B34D18" w:rsidRDefault="00B34D18" w:rsidP="00B34D18">
      <w:pPr>
        <w:tabs>
          <w:tab w:val="left" w:pos="1770"/>
          <w:tab w:val="left" w:pos="3318"/>
        </w:tabs>
        <w:spacing w:after="0"/>
        <w:rPr>
          <w:rFonts w:ascii="Arial" w:hAnsi="Arial" w:cs="Arial"/>
          <w:sz w:val="24"/>
          <w:szCs w:val="24"/>
          <w:lang w:val="es-MX"/>
        </w:rPr>
      </w:pPr>
      <w:r w:rsidRPr="00B34D18">
        <w:rPr>
          <w:rFonts w:ascii="Arial" w:hAnsi="Arial" w:cs="Arial"/>
          <w:sz w:val="24"/>
          <w:szCs w:val="24"/>
          <w:lang w:val="es-MX"/>
        </w:rPr>
        <w:t>https://www.google.com/url?sa=i&amp;url=https%3A%2F%2Fwww.sena.edu.co%2Fes-co%2FNoticias%2FPaginas%2Fnoticia.aspx%3FIdNoticia%3D964&amp;psig=AOvVaw060kkCb397hngzpy906aX6&amp;ust=1756417475452000&amp;source=images&amp;cd=vfe&amp;opi=89978449&amp;ved=0CBUQjhxqFwoTCMCA4Y_7q48DFQAAAAAdAAAAABAE</w:t>
      </w:r>
    </w:p>
    <w:p w:rsidR="00B34D18" w:rsidRPr="00B34D18" w:rsidRDefault="00B34D18" w:rsidP="00B34D18">
      <w:pPr>
        <w:tabs>
          <w:tab w:val="left" w:pos="1770"/>
          <w:tab w:val="left" w:pos="3318"/>
        </w:tabs>
        <w:rPr>
          <w:rFonts w:ascii="Arial" w:hAnsi="Arial" w:cs="Arial"/>
          <w:sz w:val="24"/>
          <w:szCs w:val="24"/>
          <w:lang w:val="es-MX"/>
        </w:rPr>
      </w:pPr>
    </w:p>
    <w:p w:rsidR="00B34D18" w:rsidRPr="00B34D18" w:rsidRDefault="00B34D18" w:rsidP="00B34D18">
      <w:pPr>
        <w:tabs>
          <w:tab w:val="left" w:pos="1770"/>
        </w:tabs>
        <w:rPr>
          <w:rFonts w:ascii="Arial" w:hAnsi="Arial" w:cs="Arial"/>
          <w:sz w:val="24"/>
          <w:szCs w:val="24"/>
          <w:lang w:val="es-MX"/>
        </w:rPr>
      </w:pPr>
      <w:r w:rsidRPr="00B34D18">
        <w:rPr>
          <w:rFonts w:ascii="Arial" w:hAnsi="Arial" w:cs="Arial"/>
          <w:sz w:val="24"/>
          <w:szCs w:val="24"/>
          <w:lang w:val="es-MX"/>
        </w:rPr>
        <w:t>El acto no fue simplemente una ceremonia protocolaria; fue el anuncio de un porvenir en el que el trabajador, tantas veces relegado a la sombra, hallaría en la instrucción técnica un sendero de dignidad. El SENA se erigió como una fragua donde el sudor del obrero se uniría al saber, y donde la juventud hallaría, no solo un oficio, sino también la promesa de una vida menos incierta.</w:t>
      </w:r>
    </w:p>
    <w:p w:rsidR="00B34D18" w:rsidRPr="00B34D18" w:rsidRDefault="00B34D18" w:rsidP="00B34D18">
      <w:pPr>
        <w:tabs>
          <w:tab w:val="left" w:pos="1770"/>
        </w:tabs>
        <w:rPr>
          <w:rFonts w:ascii="Arial" w:hAnsi="Arial" w:cs="Arial"/>
          <w:sz w:val="24"/>
          <w:szCs w:val="24"/>
          <w:lang w:val="es-MX"/>
        </w:rPr>
      </w:pPr>
    </w:p>
    <w:p w:rsidR="00B34D18" w:rsidRPr="00B34D18" w:rsidRDefault="00B34D18" w:rsidP="00B34D18">
      <w:pPr>
        <w:tabs>
          <w:tab w:val="left" w:pos="1770"/>
        </w:tabs>
        <w:rPr>
          <w:rFonts w:ascii="Arial" w:hAnsi="Arial" w:cs="Arial"/>
          <w:sz w:val="24"/>
          <w:szCs w:val="24"/>
          <w:lang w:val="es-MX"/>
        </w:rPr>
      </w:pPr>
      <w:r w:rsidRPr="00B34D18">
        <w:rPr>
          <w:rFonts w:ascii="Arial" w:hAnsi="Arial" w:cs="Arial"/>
          <w:sz w:val="24"/>
          <w:szCs w:val="24"/>
          <w:lang w:val="es-MX"/>
        </w:rPr>
        <w:t xml:space="preserve">Inspirado en modelos europeos, </w:t>
      </w:r>
      <w:r w:rsidR="008F2B5C" w:rsidRPr="00B34D18">
        <w:rPr>
          <w:rFonts w:ascii="Arial" w:hAnsi="Arial" w:cs="Arial"/>
          <w:sz w:val="24"/>
          <w:szCs w:val="24"/>
          <w:lang w:val="es-MX"/>
        </w:rPr>
        <w:t>más</w:t>
      </w:r>
      <w:r w:rsidRPr="00B34D18">
        <w:rPr>
          <w:rFonts w:ascii="Arial" w:hAnsi="Arial" w:cs="Arial"/>
          <w:sz w:val="24"/>
          <w:szCs w:val="24"/>
          <w:lang w:val="es-MX"/>
        </w:rPr>
        <w:t xml:space="preserve"> arraigado en las necesidades de esta tierra mestiza, el nuevo organismo no se presentaba como una copia servil, sino como un injerto vivo en el tronco de la nación. De su savia habría de nutrirse la industria, el campo y los servicios, y con ello se esperaba que Colombia diese un salto hacia los horizontes de la modernidad.</w:t>
      </w:r>
    </w:p>
    <w:p w:rsidR="00B34D18" w:rsidRPr="00B34D18" w:rsidRDefault="00B34D18" w:rsidP="00B34D18">
      <w:pPr>
        <w:tabs>
          <w:tab w:val="left" w:pos="1770"/>
        </w:tabs>
        <w:rPr>
          <w:rFonts w:ascii="Arial" w:hAnsi="Arial" w:cs="Arial"/>
          <w:sz w:val="24"/>
          <w:szCs w:val="24"/>
          <w:lang w:val="es-MX"/>
        </w:rPr>
      </w:pPr>
    </w:p>
    <w:p w:rsidR="00B34D18" w:rsidRPr="00B34D18" w:rsidRDefault="00B34D18" w:rsidP="00B34D18">
      <w:pPr>
        <w:tabs>
          <w:tab w:val="left" w:pos="1770"/>
        </w:tabs>
        <w:rPr>
          <w:rFonts w:ascii="Arial" w:hAnsi="Arial" w:cs="Arial"/>
          <w:sz w:val="24"/>
          <w:szCs w:val="24"/>
          <w:lang w:val="es-MX"/>
        </w:rPr>
      </w:pPr>
      <w:r w:rsidRPr="00B34D18">
        <w:rPr>
          <w:rFonts w:ascii="Arial" w:hAnsi="Arial" w:cs="Arial"/>
          <w:sz w:val="24"/>
          <w:szCs w:val="24"/>
          <w:lang w:val="es-MX"/>
        </w:rPr>
        <w:t>Las calles, los talleres y las plazas no tardaron en ser escenario de murmullos y comentarios: el muchacho que soñaba con manejar máquinas, el campesino que deseaba aprender nuevas técnicas de cultivo, el artesano que anhelaba perfeccionar su labor. Todos, sin distinción de cuna ni de fortuna, se sintieron convocados por aquel nombre breve y sonoro: SENA.</w:t>
      </w:r>
    </w:p>
    <w:p w:rsidR="00B34D18" w:rsidRPr="00B34D18" w:rsidRDefault="00B34D18" w:rsidP="00B34D18">
      <w:pPr>
        <w:tabs>
          <w:tab w:val="left" w:pos="1770"/>
        </w:tabs>
        <w:rPr>
          <w:rFonts w:ascii="Arial" w:hAnsi="Arial" w:cs="Arial"/>
          <w:sz w:val="24"/>
          <w:szCs w:val="24"/>
          <w:lang w:val="es-MX"/>
        </w:rPr>
      </w:pPr>
    </w:p>
    <w:p w:rsidR="00B34D18" w:rsidRDefault="00B34D18" w:rsidP="00B34D18">
      <w:pPr>
        <w:tabs>
          <w:tab w:val="left" w:pos="1770"/>
        </w:tabs>
        <w:rPr>
          <w:rFonts w:ascii="Arial" w:hAnsi="Arial" w:cs="Arial"/>
          <w:sz w:val="24"/>
          <w:szCs w:val="24"/>
          <w:lang w:val="es-MX"/>
        </w:rPr>
      </w:pPr>
      <w:r w:rsidRPr="00B34D18">
        <w:rPr>
          <w:rFonts w:ascii="Arial" w:hAnsi="Arial" w:cs="Arial"/>
          <w:sz w:val="24"/>
          <w:szCs w:val="24"/>
          <w:lang w:val="es-MX"/>
        </w:rPr>
        <w:t xml:space="preserve">Así quedó inscrito en la memoria colectiva: no solo como la fundación de un instituto, sino como el comienzo de una esperanza. Aquel día no se abrió únicamente una puerta a la educación, sino también un camino hacia la </w:t>
      </w:r>
      <w:r w:rsidRPr="00B34D18">
        <w:rPr>
          <w:rFonts w:ascii="Arial" w:hAnsi="Arial" w:cs="Arial"/>
          <w:sz w:val="24"/>
          <w:szCs w:val="24"/>
          <w:lang w:val="es-MX"/>
        </w:rPr>
        <w:lastRenderedPageBreak/>
        <w:t>transformación de la sociedad, un pacto tácito entre la nación y sus hijos más humildes.</w:t>
      </w:r>
    </w:p>
    <w:p w:rsidR="00B55908" w:rsidRDefault="00B55908" w:rsidP="00B34D18">
      <w:pPr>
        <w:tabs>
          <w:tab w:val="left" w:pos="1770"/>
        </w:tabs>
        <w:rPr>
          <w:rFonts w:ascii="Arial" w:hAnsi="Arial" w:cs="Arial"/>
          <w:sz w:val="24"/>
          <w:szCs w:val="24"/>
          <w:lang w:val="es-MX"/>
        </w:rPr>
      </w:pPr>
    </w:p>
    <w:p w:rsidR="008F2B5C" w:rsidRDefault="008F2B5C" w:rsidP="00B55908">
      <w:pPr>
        <w:tabs>
          <w:tab w:val="left" w:pos="1770"/>
        </w:tabs>
        <w:spacing w:after="0"/>
        <w:rPr>
          <w:rFonts w:ascii="Arial" w:hAnsi="Arial" w:cs="Arial"/>
          <w:b/>
          <w:sz w:val="32"/>
          <w:szCs w:val="32"/>
          <w:lang w:val="es-MX"/>
        </w:rPr>
      </w:pPr>
      <w:r>
        <w:rPr>
          <w:rFonts w:ascii="Arial" w:hAnsi="Arial" w:cs="Arial"/>
          <w:b/>
          <w:sz w:val="32"/>
          <w:szCs w:val="32"/>
          <w:lang w:val="es-MX"/>
        </w:rPr>
        <w:t xml:space="preserve">3.3.1.2 </w:t>
      </w:r>
      <w:r w:rsidR="00B55908">
        <w:rPr>
          <w:rFonts w:ascii="Arial" w:hAnsi="Arial" w:cs="Arial"/>
          <w:b/>
          <w:sz w:val="32"/>
          <w:szCs w:val="32"/>
          <w:lang w:val="es-MX"/>
        </w:rPr>
        <w:t>misión</w:t>
      </w:r>
    </w:p>
    <w:p w:rsidR="00B55908" w:rsidRPr="00B55908" w:rsidRDefault="00B55908" w:rsidP="00B55908">
      <w:pPr>
        <w:tabs>
          <w:tab w:val="left" w:pos="1770"/>
        </w:tabs>
        <w:spacing w:after="0"/>
        <w:rPr>
          <w:rFonts w:ascii="Arial" w:hAnsi="Arial" w:cs="Arial"/>
          <w:b/>
          <w:sz w:val="24"/>
          <w:szCs w:val="24"/>
          <w:lang w:val="es-MX"/>
        </w:rPr>
      </w:pPr>
    </w:p>
    <w:p w:rsidR="008F2B5C" w:rsidRDefault="008F2B5C" w:rsidP="00B55908">
      <w:pPr>
        <w:tabs>
          <w:tab w:val="left" w:pos="1770"/>
        </w:tabs>
        <w:spacing w:after="0"/>
        <w:rPr>
          <w:rFonts w:ascii="Arial" w:hAnsi="Arial" w:cs="Arial"/>
          <w:b/>
          <w:sz w:val="32"/>
          <w:szCs w:val="32"/>
          <w:lang w:val="es-MX"/>
        </w:rPr>
      </w:pPr>
      <w:r>
        <w:rPr>
          <w:rFonts w:ascii="Arial" w:hAnsi="Arial" w:cs="Arial"/>
          <w:sz w:val="24"/>
          <w:szCs w:val="24"/>
          <w:lang w:val="es-MX"/>
        </w:rPr>
        <w:t>¿Qué hace el Sena?</w:t>
      </w:r>
      <w:r>
        <w:rPr>
          <w:rFonts w:ascii="Arial" w:hAnsi="Arial" w:cs="Arial"/>
          <w:b/>
          <w:sz w:val="32"/>
          <w:szCs w:val="32"/>
          <w:lang w:val="es-MX"/>
        </w:rPr>
        <w:t xml:space="preserve"> </w:t>
      </w:r>
    </w:p>
    <w:p w:rsidR="00B55908" w:rsidRDefault="00B55908" w:rsidP="00B55908">
      <w:pPr>
        <w:tabs>
          <w:tab w:val="left" w:pos="1770"/>
        </w:tabs>
        <w:spacing w:after="0"/>
        <w:rPr>
          <w:rFonts w:ascii="Arial" w:hAnsi="Arial" w:cs="Arial"/>
          <w:b/>
          <w:sz w:val="32"/>
          <w:szCs w:val="32"/>
          <w:lang w:val="es-MX"/>
        </w:rPr>
      </w:pPr>
    </w:p>
    <w:p w:rsidR="00D55FD0" w:rsidRDefault="00E43C5F" w:rsidP="00B55908">
      <w:pPr>
        <w:spacing w:after="0"/>
        <w:rPr>
          <w:rFonts w:ascii="Arial" w:hAnsi="Arial" w:cs="Arial"/>
          <w:sz w:val="24"/>
          <w:szCs w:val="24"/>
          <w:lang w:val="es-MX"/>
        </w:rPr>
      </w:pPr>
      <w:r>
        <w:rPr>
          <w:rFonts w:ascii="Arial" w:hAnsi="Arial" w:cs="Arial"/>
          <w:sz w:val="24"/>
          <w:szCs w:val="24"/>
          <w:lang w:val="es-MX"/>
        </w:rPr>
        <w:t>El Sena es un instituto público colombiano que su propósito es la formación gratuita de millones de colombianos y personas de diferentes partes del continente</w:t>
      </w:r>
      <w:r w:rsidR="00B55908">
        <w:rPr>
          <w:rFonts w:ascii="Arial" w:hAnsi="Arial" w:cs="Arial"/>
          <w:sz w:val="24"/>
          <w:szCs w:val="24"/>
          <w:lang w:val="es-MX"/>
        </w:rPr>
        <w:t>,</w:t>
      </w:r>
      <w:r>
        <w:rPr>
          <w:rFonts w:ascii="Arial" w:hAnsi="Arial" w:cs="Arial"/>
          <w:sz w:val="24"/>
          <w:szCs w:val="24"/>
          <w:lang w:val="es-MX"/>
        </w:rPr>
        <w:t xml:space="preserve"> una de las misiones del Sena es dar educación técnica, tecnológica </w:t>
      </w:r>
      <w:r w:rsidR="00D55FD0">
        <w:rPr>
          <w:rFonts w:ascii="Arial" w:hAnsi="Arial" w:cs="Arial"/>
          <w:sz w:val="24"/>
          <w:szCs w:val="24"/>
          <w:lang w:val="es-MX"/>
        </w:rPr>
        <w:t xml:space="preserve">y final mente complementaria, en resumen, capacitar, conectar con empleo y los emprendedores del futuro para fortalecer la economía del país </w:t>
      </w:r>
    </w:p>
    <w:p w:rsidR="00D55FD0" w:rsidRDefault="00D55FD0" w:rsidP="00B55908">
      <w:pPr>
        <w:spacing w:after="0"/>
        <w:rPr>
          <w:rFonts w:ascii="Arial" w:hAnsi="Arial" w:cs="Arial"/>
          <w:sz w:val="24"/>
          <w:szCs w:val="24"/>
          <w:lang w:val="es-MX"/>
        </w:rPr>
      </w:pPr>
    </w:p>
    <w:p w:rsidR="00D55FD0" w:rsidRDefault="00D55FD0" w:rsidP="00B55908">
      <w:pPr>
        <w:spacing w:after="0"/>
        <w:rPr>
          <w:rFonts w:ascii="Arial" w:hAnsi="Arial" w:cs="Arial"/>
          <w:b/>
          <w:sz w:val="32"/>
          <w:szCs w:val="32"/>
          <w:lang w:val="es-MX"/>
        </w:rPr>
      </w:pPr>
    </w:p>
    <w:p w:rsidR="000508E6" w:rsidRDefault="000508E6" w:rsidP="00B55908">
      <w:pPr>
        <w:spacing w:after="0"/>
        <w:rPr>
          <w:rFonts w:ascii="Arial" w:hAnsi="Arial" w:cs="Arial"/>
          <w:b/>
          <w:sz w:val="32"/>
          <w:szCs w:val="32"/>
          <w:lang w:val="es-MX"/>
        </w:rPr>
      </w:pPr>
    </w:p>
    <w:p w:rsidR="000508E6" w:rsidRDefault="000508E6" w:rsidP="00B55908">
      <w:pPr>
        <w:spacing w:after="0"/>
        <w:rPr>
          <w:rFonts w:ascii="Arial" w:hAnsi="Arial" w:cs="Arial"/>
          <w:b/>
          <w:sz w:val="32"/>
          <w:szCs w:val="32"/>
          <w:lang w:val="es-MX"/>
        </w:rPr>
      </w:pPr>
    </w:p>
    <w:p w:rsidR="00D55FD0" w:rsidRDefault="00D55FD0" w:rsidP="00B55908">
      <w:pPr>
        <w:spacing w:after="0"/>
        <w:rPr>
          <w:rFonts w:ascii="Arial" w:hAnsi="Arial" w:cs="Arial"/>
          <w:sz w:val="24"/>
          <w:szCs w:val="24"/>
          <w:lang w:val="es-MX"/>
        </w:rPr>
      </w:pPr>
      <w:r>
        <w:rPr>
          <w:rFonts w:ascii="Arial" w:hAnsi="Arial" w:cs="Arial"/>
          <w:b/>
          <w:sz w:val="32"/>
          <w:szCs w:val="32"/>
          <w:lang w:val="es-MX"/>
        </w:rPr>
        <w:t>3.3.1.3 estructura orgánica del Sena</w:t>
      </w:r>
    </w:p>
    <w:p w:rsidR="00D55FD0" w:rsidRDefault="00D55FD0" w:rsidP="00B55908">
      <w:pPr>
        <w:spacing w:after="0"/>
        <w:rPr>
          <w:rFonts w:ascii="Arial" w:hAnsi="Arial" w:cs="Arial"/>
          <w:sz w:val="24"/>
          <w:szCs w:val="24"/>
          <w:lang w:val="es-MX"/>
        </w:rPr>
      </w:pPr>
    </w:p>
    <w:p w:rsidR="008F2B5C" w:rsidRDefault="00D55FD0" w:rsidP="00B55908">
      <w:pPr>
        <w:spacing w:after="0"/>
        <w:rPr>
          <w:lang w:val="es-MX"/>
        </w:rPr>
      </w:pPr>
      <w:r w:rsidRPr="00D55FD0">
        <w:rPr>
          <w:rFonts w:ascii="Arial" w:hAnsi="Arial" w:cs="Arial"/>
          <w:sz w:val="24"/>
          <w:szCs w:val="24"/>
          <w:lang w:val="es-MX"/>
        </w:rPr>
        <w:t>Identifique cuál es el máximo órgano directivo del SENA, escriba el nombre del Director General, cuántas regionales tiene el SENA, el nombre de su Director Regional y el nombre de su subdirector de Centro de Formación al cual Ud. Pertenece</w:t>
      </w:r>
    </w:p>
    <w:p w:rsidR="000508E6" w:rsidRDefault="000508E6" w:rsidP="00B55908">
      <w:pPr>
        <w:spacing w:after="0"/>
        <w:rPr>
          <w:lang w:val="es-MX"/>
        </w:rPr>
      </w:pPr>
    </w:p>
    <w:p w:rsidR="000508E6" w:rsidRDefault="000508E6" w:rsidP="00B55908">
      <w:pPr>
        <w:spacing w:after="0"/>
        <w:rPr>
          <w:lang w:val="es-MX"/>
        </w:rPr>
      </w:pPr>
    </w:p>
    <w:p w:rsidR="000508E6" w:rsidRDefault="000508E6" w:rsidP="00B55908">
      <w:pPr>
        <w:spacing w:after="0"/>
        <w:rPr>
          <w:lang w:val="es-MX"/>
        </w:rPr>
      </w:pPr>
    </w:p>
    <w:tbl>
      <w:tblPr>
        <w:tblStyle w:val="Tablaconcuadrcula"/>
        <w:tblW w:w="0" w:type="auto"/>
        <w:tblLook w:val="04A0" w:firstRow="1" w:lastRow="0" w:firstColumn="1" w:lastColumn="0" w:noHBand="0" w:noVBand="1"/>
      </w:tblPr>
      <w:tblGrid>
        <w:gridCol w:w="4013"/>
        <w:gridCol w:w="4815"/>
      </w:tblGrid>
      <w:tr w:rsidR="00D55FD0" w:rsidRPr="00D55FD0" w:rsidTr="000508E6">
        <w:tc>
          <w:tcPr>
            <w:tcW w:w="0" w:type="auto"/>
            <w:hideMark/>
          </w:tcPr>
          <w:p w:rsidR="00D55FD0" w:rsidRPr="00D55FD0" w:rsidRDefault="000508E6" w:rsidP="00D55FD0">
            <w:pPr>
              <w:jc w:val="center"/>
              <w:rPr>
                <w:rFonts w:ascii="Arial" w:eastAsia="Times New Roman" w:hAnsi="Arial" w:cs="Arial"/>
                <w:b/>
                <w:bCs/>
                <w:sz w:val="24"/>
                <w:szCs w:val="24"/>
              </w:rPr>
            </w:pPr>
            <w:r w:rsidRPr="000508E6">
              <w:rPr>
                <w:rFonts w:ascii="Arial" w:eastAsia="Times New Roman" w:hAnsi="Arial" w:cs="Arial"/>
                <w:b/>
                <w:bCs/>
                <w:sz w:val="24"/>
                <w:szCs w:val="24"/>
              </w:rPr>
              <w:t>Item</w:t>
            </w:r>
          </w:p>
        </w:tc>
        <w:tc>
          <w:tcPr>
            <w:tcW w:w="0" w:type="auto"/>
            <w:hideMark/>
          </w:tcPr>
          <w:p w:rsidR="00D55FD0" w:rsidRPr="00D55FD0" w:rsidRDefault="00D55FD0" w:rsidP="00D55FD0">
            <w:pPr>
              <w:jc w:val="center"/>
              <w:rPr>
                <w:rFonts w:ascii="Arial" w:eastAsia="Times New Roman" w:hAnsi="Arial" w:cs="Arial"/>
                <w:b/>
                <w:bCs/>
                <w:sz w:val="24"/>
                <w:szCs w:val="24"/>
              </w:rPr>
            </w:pPr>
            <w:r w:rsidRPr="00D55FD0">
              <w:rPr>
                <w:rFonts w:ascii="Arial" w:eastAsia="Times New Roman" w:hAnsi="Arial" w:cs="Arial"/>
                <w:b/>
                <w:bCs/>
                <w:sz w:val="24"/>
                <w:szCs w:val="24"/>
              </w:rPr>
              <w:t>Detalle</w:t>
            </w:r>
          </w:p>
        </w:tc>
      </w:tr>
      <w:tr w:rsidR="00D55FD0" w:rsidRPr="00D55FD0" w:rsidTr="000508E6">
        <w:tc>
          <w:tcPr>
            <w:tcW w:w="0" w:type="auto"/>
            <w:hideMark/>
          </w:tcPr>
          <w:p w:rsidR="00D55FD0" w:rsidRPr="00D55FD0" w:rsidRDefault="00D55FD0" w:rsidP="00D55FD0">
            <w:pPr>
              <w:rPr>
                <w:rFonts w:ascii="Arial" w:eastAsia="Times New Roman" w:hAnsi="Arial" w:cs="Arial"/>
                <w:sz w:val="24"/>
                <w:szCs w:val="24"/>
              </w:rPr>
            </w:pPr>
            <w:r w:rsidRPr="00D55FD0">
              <w:rPr>
                <w:rFonts w:ascii="Arial" w:eastAsia="Times New Roman" w:hAnsi="Arial" w:cs="Arial"/>
                <w:sz w:val="24"/>
                <w:szCs w:val="24"/>
              </w:rPr>
              <w:t>Órgano máximo directivo</w:t>
            </w:r>
          </w:p>
        </w:tc>
        <w:tc>
          <w:tcPr>
            <w:tcW w:w="0" w:type="auto"/>
            <w:hideMark/>
          </w:tcPr>
          <w:p w:rsidR="00D55FD0" w:rsidRPr="00D55FD0" w:rsidRDefault="00D55FD0" w:rsidP="00D55FD0">
            <w:pPr>
              <w:rPr>
                <w:rFonts w:ascii="Arial" w:eastAsia="Times New Roman" w:hAnsi="Arial" w:cs="Arial"/>
                <w:sz w:val="24"/>
                <w:szCs w:val="24"/>
              </w:rPr>
            </w:pPr>
            <w:r w:rsidRPr="00D55FD0">
              <w:rPr>
                <w:rFonts w:ascii="Arial" w:eastAsia="Times New Roman" w:hAnsi="Arial" w:cs="Arial"/>
                <w:sz w:val="24"/>
                <w:szCs w:val="24"/>
              </w:rPr>
              <w:t>Consejo Directivo Nacional</w:t>
            </w:r>
          </w:p>
        </w:tc>
      </w:tr>
      <w:tr w:rsidR="000508E6" w:rsidRPr="000508E6" w:rsidTr="000508E6">
        <w:tc>
          <w:tcPr>
            <w:tcW w:w="0" w:type="auto"/>
          </w:tcPr>
          <w:p w:rsidR="000508E6" w:rsidRPr="000508E6" w:rsidRDefault="000508E6" w:rsidP="00D55FD0">
            <w:pPr>
              <w:rPr>
                <w:rFonts w:ascii="Arial" w:eastAsia="Times New Roman" w:hAnsi="Arial" w:cs="Arial"/>
                <w:sz w:val="24"/>
                <w:szCs w:val="24"/>
              </w:rPr>
            </w:pPr>
          </w:p>
        </w:tc>
        <w:tc>
          <w:tcPr>
            <w:tcW w:w="0" w:type="auto"/>
          </w:tcPr>
          <w:p w:rsidR="000508E6" w:rsidRPr="000508E6" w:rsidRDefault="000508E6" w:rsidP="00D55FD0">
            <w:pPr>
              <w:rPr>
                <w:rFonts w:ascii="Arial" w:eastAsia="Times New Roman" w:hAnsi="Arial" w:cs="Arial"/>
                <w:sz w:val="24"/>
                <w:szCs w:val="24"/>
              </w:rPr>
            </w:pPr>
          </w:p>
        </w:tc>
      </w:tr>
      <w:tr w:rsidR="00D55FD0" w:rsidRPr="00D55FD0" w:rsidTr="000508E6">
        <w:tc>
          <w:tcPr>
            <w:tcW w:w="0" w:type="auto"/>
            <w:hideMark/>
          </w:tcPr>
          <w:p w:rsidR="00D55FD0" w:rsidRPr="00D55FD0" w:rsidRDefault="00D55FD0" w:rsidP="00D55FD0">
            <w:pPr>
              <w:rPr>
                <w:rFonts w:ascii="Arial" w:eastAsia="Times New Roman" w:hAnsi="Arial" w:cs="Arial"/>
                <w:sz w:val="24"/>
                <w:szCs w:val="24"/>
              </w:rPr>
            </w:pPr>
            <w:r w:rsidRPr="00D55FD0">
              <w:rPr>
                <w:rFonts w:ascii="Arial" w:eastAsia="Times New Roman" w:hAnsi="Arial" w:cs="Arial"/>
                <w:sz w:val="24"/>
                <w:szCs w:val="24"/>
              </w:rPr>
              <w:t>Director General</w:t>
            </w:r>
          </w:p>
        </w:tc>
        <w:tc>
          <w:tcPr>
            <w:tcW w:w="0" w:type="auto"/>
            <w:hideMark/>
          </w:tcPr>
          <w:p w:rsidR="00D55FD0" w:rsidRPr="00D55FD0" w:rsidRDefault="00D55FD0" w:rsidP="00D55FD0">
            <w:pPr>
              <w:rPr>
                <w:rFonts w:ascii="Arial" w:eastAsia="Times New Roman" w:hAnsi="Arial" w:cs="Arial"/>
                <w:sz w:val="24"/>
                <w:szCs w:val="24"/>
              </w:rPr>
            </w:pPr>
            <w:r w:rsidRPr="00D55FD0">
              <w:rPr>
                <w:rFonts w:ascii="Arial" w:eastAsia="Times New Roman" w:hAnsi="Arial" w:cs="Arial"/>
                <w:sz w:val="24"/>
                <w:szCs w:val="24"/>
              </w:rPr>
              <w:t>Jorge Eduardo Londoño Ulloa</w:t>
            </w:r>
          </w:p>
        </w:tc>
      </w:tr>
      <w:tr w:rsidR="00D55FD0" w:rsidRPr="00D55FD0" w:rsidTr="000508E6">
        <w:tc>
          <w:tcPr>
            <w:tcW w:w="0" w:type="auto"/>
            <w:hideMark/>
          </w:tcPr>
          <w:p w:rsidR="00D55FD0" w:rsidRPr="00D55FD0" w:rsidRDefault="00D55FD0" w:rsidP="00D55FD0">
            <w:pPr>
              <w:rPr>
                <w:rFonts w:ascii="Arial" w:eastAsia="Times New Roman" w:hAnsi="Arial" w:cs="Arial"/>
                <w:sz w:val="24"/>
                <w:szCs w:val="24"/>
              </w:rPr>
            </w:pPr>
            <w:r w:rsidRPr="00D55FD0">
              <w:rPr>
                <w:rFonts w:ascii="Arial" w:eastAsia="Times New Roman" w:hAnsi="Arial" w:cs="Arial"/>
                <w:sz w:val="24"/>
                <w:szCs w:val="24"/>
              </w:rPr>
              <w:t>Número de regionales</w:t>
            </w:r>
          </w:p>
        </w:tc>
        <w:tc>
          <w:tcPr>
            <w:tcW w:w="0" w:type="auto"/>
            <w:hideMark/>
          </w:tcPr>
          <w:p w:rsidR="00D55FD0" w:rsidRPr="00D55FD0" w:rsidRDefault="00D55FD0" w:rsidP="00D55FD0">
            <w:pPr>
              <w:rPr>
                <w:rFonts w:ascii="Arial" w:eastAsia="Times New Roman" w:hAnsi="Arial" w:cs="Arial"/>
                <w:sz w:val="24"/>
                <w:szCs w:val="24"/>
              </w:rPr>
            </w:pPr>
            <w:r w:rsidRPr="00D55FD0">
              <w:rPr>
                <w:rFonts w:ascii="Arial" w:eastAsia="Times New Roman" w:hAnsi="Arial" w:cs="Arial"/>
                <w:sz w:val="24"/>
                <w:szCs w:val="24"/>
              </w:rPr>
              <w:t>33 regionales (32 departamentos + Distrito Capital)</w:t>
            </w:r>
          </w:p>
        </w:tc>
      </w:tr>
      <w:tr w:rsidR="00D55FD0" w:rsidRPr="00A07471" w:rsidTr="000508E6">
        <w:tc>
          <w:tcPr>
            <w:tcW w:w="0" w:type="auto"/>
            <w:hideMark/>
          </w:tcPr>
          <w:p w:rsidR="00D55FD0" w:rsidRPr="00D55FD0" w:rsidRDefault="00D55FD0" w:rsidP="00D55FD0">
            <w:pPr>
              <w:rPr>
                <w:rFonts w:ascii="Arial" w:eastAsia="Times New Roman" w:hAnsi="Arial" w:cs="Arial"/>
                <w:sz w:val="24"/>
                <w:szCs w:val="24"/>
                <w:lang w:val="es-MX"/>
              </w:rPr>
            </w:pPr>
            <w:r w:rsidRPr="00D55FD0">
              <w:rPr>
                <w:rFonts w:ascii="Arial" w:eastAsia="Times New Roman" w:hAnsi="Arial" w:cs="Arial"/>
                <w:sz w:val="24"/>
                <w:szCs w:val="24"/>
                <w:lang w:val="es-MX"/>
              </w:rPr>
              <w:t>Director Regional (Norte de Santander)</w:t>
            </w:r>
          </w:p>
        </w:tc>
        <w:tc>
          <w:tcPr>
            <w:tcW w:w="0" w:type="auto"/>
            <w:hideMark/>
          </w:tcPr>
          <w:p w:rsidR="00D55FD0" w:rsidRPr="00D55FD0" w:rsidRDefault="00D55FD0" w:rsidP="00D55FD0">
            <w:pPr>
              <w:rPr>
                <w:rFonts w:ascii="Arial" w:eastAsia="Times New Roman" w:hAnsi="Arial" w:cs="Arial"/>
                <w:sz w:val="24"/>
                <w:szCs w:val="24"/>
                <w:lang w:val="es-MX"/>
              </w:rPr>
            </w:pPr>
            <w:r w:rsidRPr="00D55FD0">
              <w:rPr>
                <w:rFonts w:ascii="Arial" w:eastAsia="Times New Roman" w:hAnsi="Arial" w:cs="Arial"/>
                <w:sz w:val="24"/>
                <w:szCs w:val="24"/>
                <w:lang w:val="es-MX"/>
              </w:rPr>
              <w:t>Carlos Arturo Contreras Monroy (desde mayo 5, 2023)</w:t>
            </w:r>
          </w:p>
        </w:tc>
      </w:tr>
      <w:tr w:rsidR="00D55FD0" w:rsidRPr="00D55FD0" w:rsidTr="000508E6">
        <w:tc>
          <w:tcPr>
            <w:tcW w:w="0" w:type="auto"/>
            <w:hideMark/>
          </w:tcPr>
          <w:p w:rsidR="00D55FD0" w:rsidRPr="00D55FD0" w:rsidRDefault="00D55FD0" w:rsidP="00D55FD0">
            <w:pPr>
              <w:rPr>
                <w:rFonts w:ascii="Arial" w:eastAsia="Times New Roman" w:hAnsi="Arial" w:cs="Arial"/>
                <w:sz w:val="24"/>
                <w:szCs w:val="24"/>
                <w:lang w:val="es-MX"/>
              </w:rPr>
            </w:pPr>
            <w:r w:rsidRPr="00D55FD0">
              <w:rPr>
                <w:rFonts w:ascii="Arial" w:eastAsia="Times New Roman" w:hAnsi="Arial" w:cs="Arial"/>
                <w:sz w:val="24"/>
                <w:szCs w:val="24"/>
                <w:lang w:val="es-MX"/>
              </w:rPr>
              <w:t>Subdirector de Centro (Centro de Formación)</w:t>
            </w:r>
          </w:p>
        </w:tc>
        <w:tc>
          <w:tcPr>
            <w:tcW w:w="0" w:type="auto"/>
            <w:hideMark/>
          </w:tcPr>
          <w:p w:rsidR="00D55FD0" w:rsidRPr="00D55FD0" w:rsidRDefault="00D55FD0" w:rsidP="00D55FD0">
            <w:pPr>
              <w:rPr>
                <w:rFonts w:ascii="Arial" w:eastAsia="Times New Roman" w:hAnsi="Arial" w:cs="Arial"/>
                <w:sz w:val="24"/>
                <w:szCs w:val="24"/>
              </w:rPr>
            </w:pPr>
            <w:r w:rsidRPr="00D55FD0">
              <w:rPr>
                <w:rFonts w:ascii="Arial" w:eastAsia="Times New Roman" w:hAnsi="Arial" w:cs="Arial"/>
                <w:b/>
                <w:bCs/>
                <w:sz w:val="24"/>
                <w:szCs w:val="24"/>
              </w:rPr>
              <w:t>Dato no disponible públicamente</w:t>
            </w:r>
          </w:p>
        </w:tc>
      </w:tr>
    </w:tbl>
    <w:p w:rsidR="00D55FD0" w:rsidRDefault="00D55FD0" w:rsidP="00B55908">
      <w:pPr>
        <w:spacing w:after="0"/>
        <w:rPr>
          <w:rFonts w:ascii="Arial" w:hAnsi="Arial" w:cs="Arial"/>
          <w:sz w:val="24"/>
          <w:szCs w:val="24"/>
          <w:lang w:val="es-MX"/>
        </w:rPr>
      </w:pPr>
    </w:p>
    <w:p w:rsidR="000508E6" w:rsidRDefault="000508E6" w:rsidP="00B55908">
      <w:pPr>
        <w:spacing w:after="0"/>
        <w:rPr>
          <w:rFonts w:ascii="Arial" w:hAnsi="Arial" w:cs="Arial"/>
          <w:sz w:val="24"/>
          <w:szCs w:val="24"/>
          <w:lang w:val="es-MX"/>
        </w:rPr>
      </w:pPr>
    </w:p>
    <w:p w:rsidR="000508E6" w:rsidRDefault="00795E29" w:rsidP="00B55908">
      <w:pPr>
        <w:spacing w:after="0"/>
        <w:rPr>
          <w:rFonts w:ascii="Arial" w:hAnsi="Arial" w:cs="Arial"/>
          <w:sz w:val="24"/>
          <w:szCs w:val="24"/>
          <w:lang w:val="es-MX"/>
        </w:rPr>
      </w:pPr>
      <w:r>
        <w:rPr>
          <w:rFonts w:ascii="Arial" w:hAnsi="Arial" w:cs="Arial"/>
          <w:b/>
          <w:sz w:val="32"/>
          <w:szCs w:val="32"/>
          <w:lang w:val="es-MX"/>
        </w:rPr>
        <w:t>3.</w:t>
      </w:r>
      <w:r w:rsidR="000508E6">
        <w:rPr>
          <w:rFonts w:ascii="Arial" w:hAnsi="Arial" w:cs="Arial"/>
          <w:b/>
          <w:sz w:val="32"/>
          <w:szCs w:val="32"/>
          <w:lang w:val="es-MX"/>
        </w:rPr>
        <w:t xml:space="preserve">3.1.4 identificación del centro de formación </w:t>
      </w:r>
    </w:p>
    <w:p w:rsidR="003B3E88" w:rsidRDefault="003B3E88" w:rsidP="003B3E88">
      <w:pPr>
        <w:spacing w:after="0"/>
        <w:rPr>
          <w:lang w:val="es-MX"/>
        </w:rPr>
      </w:pPr>
    </w:p>
    <w:p w:rsidR="000508E6" w:rsidRPr="003B3E88" w:rsidRDefault="003B3E88" w:rsidP="003B3E88">
      <w:pPr>
        <w:rPr>
          <w:rFonts w:ascii="Arial" w:hAnsi="Arial" w:cs="Arial"/>
          <w:sz w:val="24"/>
          <w:szCs w:val="24"/>
          <w:lang w:val="es-MX"/>
        </w:rPr>
      </w:pPr>
      <w:r w:rsidRPr="003B3E88">
        <w:rPr>
          <w:rFonts w:ascii="Arial" w:hAnsi="Arial" w:cs="Arial"/>
          <w:sz w:val="24"/>
          <w:szCs w:val="24"/>
          <w:lang w:val="es-MX"/>
        </w:rPr>
        <w:t>Diseñe una agenda de contactos en el cual registre nombre de los funcionarios, nombre de la dependencia y correo electrónico de contacto.</w:t>
      </w:r>
    </w:p>
    <w:p w:rsidR="000508E6" w:rsidRPr="000508E6" w:rsidRDefault="000508E6" w:rsidP="000508E6">
      <w:pPr>
        <w:spacing w:before="100" w:beforeAutospacing="1" w:after="100" w:afterAutospacing="1" w:line="240" w:lineRule="auto"/>
        <w:outlineLvl w:val="2"/>
        <w:rPr>
          <w:rFonts w:ascii="Arial" w:eastAsia="Times New Roman" w:hAnsi="Arial" w:cs="Arial"/>
          <w:bCs/>
          <w:sz w:val="24"/>
          <w:szCs w:val="24"/>
          <w:lang w:val="es-MX"/>
        </w:rPr>
      </w:pPr>
      <w:r w:rsidRPr="003B3E88">
        <w:rPr>
          <w:rFonts w:ascii="Arial" w:eastAsia="Times New Roman" w:hAnsi="Arial" w:cs="Arial"/>
          <w:bCs/>
          <w:sz w:val="24"/>
          <w:szCs w:val="24"/>
          <w:lang w:val="es-MX"/>
        </w:rPr>
        <w:t>dependencia y correo electrónico de contacto.</w:t>
      </w:r>
      <w:r w:rsidRPr="003B3E88">
        <w:rPr>
          <w:rFonts w:ascii="Arial" w:eastAsia="Times New Roman" w:hAnsi="Arial" w:cs="Arial"/>
          <w:bCs/>
          <w:sz w:val="24"/>
          <w:szCs w:val="24"/>
          <w:lang w:val="es-MX"/>
        </w:rPr>
        <w:cr/>
      </w:r>
      <w:r w:rsidRPr="000508E6">
        <w:rPr>
          <w:rFonts w:ascii="Arial" w:eastAsia="Times New Roman" w:hAnsi="Arial" w:cs="Arial"/>
          <w:bCs/>
          <w:sz w:val="24"/>
          <w:szCs w:val="24"/>
          <w:lang w:val="es-MX"/>
        </w:rPr>
        <w:t>tos Institucionales – SENA</w:t>
      </w:r>
    </w:p>
    <w:tbl>
      <w:tblPr>
        <w:tblW w:w="0" w:type="auto"/>
        <w:tblCellSpacing w:w="15" w:type="dxa"/>
        <w:tblInd w:w="-142" w:type="dxa"/>
        <w:tblCellMar>
          <w:top w:w="15" w:type="dxa"/>
          <w:left w:w="15" w:type="dxa"/>
          <w:bottom w:w="15" w:type="dxa"/>
          <w:right w:w="15" w:type="dxa"/>
        </w:tblCellMar>
        <w:tblLook w:val="04A0" w:firstRow="1" w:lastRow="0" w:firstColumn="1" w:lastColumn="0" w:noHBand="0" w:noVBand="1"/>
      </w:tblPr>
      <w:tblGrid>
        <w:gridCol w:w="2133"/>
        <w:gridCol w:w="66"/>
        <w:gridCol w:w="76"/>
        <w:gridCol w:w="3341"/>
        <w:gridCol w:w="3354"/>
      </w:tblGrid>
      <w:tr w:rsidR="003B3E88" w:rsidRPr="000508E6" w:rsidTr="003B3E88">
        <w:trPr>
          <w:tblHeader/>
          <w:tblCellSpacing w:w="15" w:type="dxa"/>
        </w:trPr>
        <w:tc>
          <w:tcPr>
            <w:tcW w:w="0" w:type="auto"/>
            <w:tcBorders>
              <w:top w:val="single" w:sz="4" w:space="0" w:color="auto"/>
              <w:left w:val="single" w:sz="4" w:space="0" w:color="auto"/>
            </w:tcBorders>
            <w:vAlign w:val="center"/>
            <w:hideMark/>
          </w:tcPr>
          <w:p w:rsidR="003B3E88" w:rsidRPr="000508E6" w:rsidRDefault="003B3E88" w:rsidP="003B3E88">
            <w:pPr>
              <w:spacing w:after="0" w:line="240" w:lineRule="auto"/>
              <w:rPr>
                <w:rFonts w:ascii="Arial" w:eastAsia="Times New Roman" w:hAnsi="Arial" w:cs="Arial"/>
                <w:b/>
                <w:bCs/>
                <w:sz w:val="24"/>
                <w:szCs w:val="24"/>
              </w:rPr>
            </w:pPr>
            <w:r w:rsidRPr="000508E6">
              <w:rPr>
                <w:rFonts w:ascii="Arial" w:eastAsia="Times New Roman" w:hAnsi="Arial" w:cs="Arial"/>
                <w:b/>
                <w:bCs/>
                <w:sz w:val="24"/>
                <w:szCs w:val="24"/>
              </w:rPr>
              <w:t>Nombre del Funcionario</w:t>
            </w:r>
          </w:p>
        </w:tc>
        <w:tc>
          <w:tcPr>
            <w:tcW w:w="0" w:type="auto"/>
            <w:tcBorders>
              <w:top w:val="single" w:sz="4" w:space="0" w:color="auto"/>
            </w:tcBorders>
          </w:tcPr>
          <w:p w:rsidR="003B3E88" w:rsidRPr="003B3E88" w:rsidRDefault="003B3E88" w:rsidP="003B3E88">
            <w:pPr>
              <w:spacing w:after="0" w:line="240" w:lineRule="auto"/>
              <w:rPr>
                <w:rFonts w:ascii="Arial" w:eastAsia="Times New Roman" w:hAnsi="Arial" w:cs="Arial"/>
                <w:b/>
                <w:bCs/>
                <w:sz w:val="24"/>
                <w:szCs w:val="24"/>
              </w:rPr>
            </w:pPr>
          </w:p>
        </w:tc>
        <w:tc>
          <w:tcPr>
            <w:tcW w:w="0" w:type="auto"/>
            <w:tcBorders>
              <w:top w:val="single" w:sz="4" w:space="0" w:color="auto"/>
              <w:right w:val="single" w:sz="4" w:space="0" w:color="auto"/>
            </w:tcBorders>
          </w:tcPr>
          <w:p w:rsidR="003B3E88" w:rsidRPr="003B3E88" w:rsidRDefault="003B3E88" w:rsidP="003B3E88">
            <w:pPr>
              <w:spacing w:after="0" w:line="240" w:lineRule="auto"/>
              <w:rPr>
                <w:rFonts w:ascii="Arial" w:eastAsia="Times New Roman" w:hAnsi="Arial" w:cs="Arial"/>
                <w:b/>
                <w:bCs/>
                <w:sz w:val="24"/>
                <w:szCs w:val="24"/>
              </w:rPr>
            </w:pPr>
          </w:p>
        </w:tc>
        <w:tc>
          <w:tcPr>
            <w:tcW w:w="0" w:type="auto"/>
            <w:tcBorders>
              <w:top w:val="single" w:sz="4" w:space="0" w:color="auto"/>
            </w:tcBorders>
            <w:vAlign w:val="center"/>
            <w:hideMark/>
          </w:tcPr>
          <w:p w:rsidR="003B3E88" w:rsidRPr="000508E6" w:rsidRDefault="003B3E88" w:rsidP="003B3E88">
            <w:pPr>
              <w:spacing w:after="0" w:line="240" w:lineRule="auto"/>
              <w:rPr>
                <w:rFonts w:ascii="Arial" w:eastAsia="Times New Roman" w:hAnsi="Arial" w:cs="Arial"/>
                <w:b/>
                <w:bCs/>
                <w:sz w:val="24"/>
                <w:szCs w:val="24"/>
              </w:rPr>
            </w:pPr>
            <w:r w:rsidRPr="000508E6">
              <w:rPr>
                <w:rFonts w:ascii="Arial" w:eastAsia="Times New Roman" w:hAnsi="Arial" w:cs="Arial"/>
                <w:b/>
                <w:bCs/>
                <w:sz w:val="24"/>
                <w:szCs w:val="24"/>
              </w:rPr>
              <w:t>Dependencia</w:t>
            </w:r>
          </w:p>
        </w:tc>
        <w:tc>
          <w:tcPr>
            <w:tcW w:w="0" w:type="auto"/>
            <w:tcBorders>
              <w:top w:val="single" w:sz="4" w:space="0" w:color="auto"/>
              <w:left w:val="single" w:sz="4" w:space="0" w:color="auto"/>
              <w:right w:val="single" w:sz="4" w:space="0" w:color="auto"/>
            </w:tcBorders>
            <w:vAlign w:val="center"/>
            <w:hideMark/>
          </w:tcPr>
          <w:p w:rsidR="003B3E88" w:rsidRPr="000508E6" w:rsidRDefault="003B3E88" w:rsidP="003B3E88">
            <w:pPr>
              <w:spacing w:after="0" w:line="240" w:lineRule="auto"/>
              <w:rPr>
                <w:rFonts w:ascii="Arial" w:eastAsia="Times New Roman" w:hAnsi="Arial" w:cs="Arial"/>
                <w:b/>
                <w:bCs/>
                <w:sz w:val="24"/>
                <w:szCs w:val="24"/>
              </w:rPr>
            </w:pPr>
            <w:r w:rsidRPr="000508E6">
              <w:rPr>
                <w:rFonts w:ascii="Arial" w:eastAsia="Times New Roman" w:hAnsi="Arial" w:cs="Arial"/>
                <w:b/>
                <w:bCs/>
                <w:sz w:val="24"/>
                <w:szCs w:val="24"/>
              </w:rPr>
              <w:t>Correo Electrónico</w:t>
            </w:r>
          </w:p>
        </w:tc>
      </w:tr>
      <w:tr w:rsidR="003B3E88" w:rsidRPr="000508E6" w:rsidTr="003B3E88">
        <w:trPr>
          <w:tblCellSpacing w:w="15" w:type="dxa"/>
        </w:trPr>
        <w:tc>
          <w:tcPr>
            <w:tcW w:w="0" w:type="auto"/>
            <w:tcBorders>
              <w:top w:val="single" w:sz="4" w:space="0" w:color="auto"/>
              <w:left w:val="single" w:sz="4" w:space="0" w:color="auto"/>
            </w:tcBorders>
            <w:vAlign w:val="center"/>
            <w:hideMark/>
          </w:tcPr>
          <w:p w:rsidR="003B3E88" w:rsidRPr="000508E6" w:rsidRDefault="003B3E88" w:rsidP="000508E6">
            <w:pPr>
              <w:spacing w:after="0" w:line="240" w:lineRule="auto"/>
              <w:rPr>
                <w:rFonts w:ascii="Arial" w:eastAsia="Times New Roman" w:hAnsi="Arial" w:cs="Arial"/>
                <w:sz w:val="24"/>
                <w:szCs w:val="24"/>
              </w:rPr>
            </w:pPr>
            <w:r w:rsidRPr="000508E6">
              <w:rPr>
                <w:rFonts w:ascii="Arial" w:eastAsia="Times New Roman" w:hAnsi="Arial" w:cs="Arial"/>
                <w:sz w:val="24"/>
                <w:szCs w:val="24"/>
              </w:rPr>
              <w:t>Jorge Eduardo Londoño Ulloa</w:t>
            </w:r>
          </w:p>
        </w:tc>
        <w:tc>
          <w:tcPr>
            <w:tcW w:w="0" w:type="auto"/>
            <w:tcBorders>
              <w:top w:val="single" w:sz="4" w:space="0" w:color="auto"/>
            </w:tcBorders>
          </w:tcPr>
          <w:p w:rsidR="003B3E88" w:rsidRPr="003B3E88" w:rsidRDefault="003B3E88" w:rsidP="000508E6">
            <w:pPr>
              <w:spacing w:after="0" w:line="240" w:lineRule="auto"/>
              <w:rPr>
                <w:rFonts w:ascii="Arial" w:eastAsia="Times New Roman" w:hAnsi="Arial" w:cs="Arial"/>
                <w:sz w:val="24"/>
                <w:szCs w:val="24"/>
              </w:rPr>
            </w:pPr>
          </w:p>
        </w:tc>
        <w:tc>
          <w:tcPr>
            <w:tcW w:w="0" w:type="auto"/>
            <w:tcBorders>
              <w:top w:val="single" w:sz="4" w:space="0" w:color="auto"/>
              <w:right w:val="single" w:sz="4" w:space="0" w:color="auto"/>
            </w:tcBorders>
          </w:tcPr>
          <w:p w:rsidR="003B3E88" w:rsidRPr="003B3E88" w:rsidRDefault="003B3E88" w:rsidP="000508E6">
            <w:pPr>
              <w:spacing w:after="0" w:line="240" w:lineRule="auto"/>
              <w:rPr>
                <w:rFonts w:ascii="Arial" w:eastAsia="Times New Roman" w:hAnsi="Arial" w:cs="Arial"/>
                <w:sz w:val="24"/>
                <w:szCs w:val="24"/>
              </w:rPr>
            </w:pPr>
          </w:p>
        </w:tc>
        <w:tc>
          <w:tcPr>
            <w:tcW w:w="0" w:type="auto"/>
            <w:tcBorders>
              <w:top w:val="single" w:sz="4" w:space="0" w:color="auto"/>
            </w:tcBorders>
            <w:vAlign w:val="center"/>
            <w:hideMark/>
          </w:tcPr>
          <w:p w:rsidR="003B3E88" w:rsidRPr="000508E6" w:rsidRDefault="003B3E88" w:rsidP="000508E6">
            <w:pPr>
              <w:spacing w:after="0" w:line="240" w:lineRule="auto"/>
              <w:rPr>
                <w:rFonts w:ascii="Arial" w:eastAsia="Times New Roman" w:hAnsi="Arial" w:cs="Arial"/>
                <w:sz w:val="24"/>
                <w:szCs w:val="24"/>
              </w:rPr>
            </w:pPr>
            <w:r w:rsidRPr="000508E6">
              <w:rPr>
                <w:rFonts w:ascii="Arial" w:eastAsia="Times New Roman" w:hAnsi="Arial" w:cs="Arial"/>
                <w:sz w:val="24"/>
                <w:szCs w:val="24"/>
              </w:rPr>
              <w:t>Dirección General</w:t>
            </w:r>
          </w:p>
        </w:tc>
        <w:tc>
          <w:tcPr>
            <w:tcW w:w="0" w:type="auto"/>
            <w:tcBorders>
              <w:top w:val="single" w:sz="4" w:space="0" w:color="auto"/>
              <w:left w:val="single" w:sz="4" w:space="0" w:color="auto"/>
              <w:right w:val="single" w:sz="4" w:space="0" w:color="auto"/>
            </w:tcBorders>
            <w:vAlign w:val="center"/>
            <w:hideMark/>
          </w:tcPr>
          <w:p w:rsidR="003B3E88" w:rsidRPr="000508E6" w:rsidRDefault="003B3E88" w:rsidP="000508E6">
            <w:pPr>
              <w:spacing w:after="0" w:line="240" w:lineRule="auto"/>
              <w:rPr>
                <w:rFonts w:ascii="Arial" w:eastAsia="Times New Roman" w:hAnsi="Arial" w:cs="Arial"/>
                <w:sz w:val="24"/>
                <w:szCs w:val="24"/>
              </w:rPr>
            </w:pPr>
            <w:r w:rsidRPr="000508E6">
              <w:rPr>
                <w:rFonts w:ascii="Arial" w:eastAsia="Times New Roman" w:hAnsi="Arial" w:cs="Arial"/>
                <w:sz w:val="24"/>
                <w:szCs w:val="24"/>
              </w:rPr>
              <w:t>director@sena.edu.co</w:t>
            </w:r>
          </w:p>
        </w:tc>
      </w:tr>
      <w:tr w:rsidR="003B3E88" w:rsidRPr="00A07471" w:rsidTr="003B3E88">
        <w:trPr>
          <w:tblCellSpacing w:w="15" w:type="dxa"/>
        </w:trPr>
        <w:tc>
          <w:tcPr>
            <w:tcW w:w="0" w:type="auto"/>
            <w:tcBorders>
              <w:top w:val="single" w:sz="4" w:space="0" w:color="auto"/>
              <w:left w:val="single" w:sz="4" w:space="0" w:color="auto"/>
            </w:tcBorders>
            <w:vAlign w:val="center"/>
            <w:hideMark/>
          </w:tcPr>
          <w:p w:rsidR="003B3E88" w:rsidRPr="000508E6" w:rsidRDefault="003B3E88" w:rsidP="000508E6">
            <w:pPr>
              <w:spacing w:after="0" w:line="240" w:lineRule="auto"/>
              <w:rPr>
                <w:rFonts w:ascii="Arial" w:eastAsia="Times New Roman" w:hAnsi="Arial" w:cs="Arial"/>
                <w:sz w:val="24"/>
                <w:szCs w:val="24"/>
              </w:rPr>
            </w:pPr>
            <w:r w:rsidRPr="000508E6">
              <w:rPr>
                <w:rFonts w:ascii="Arial" w:eastAsia="Times New Roman" w:hAnsi="Arial" w:cs="Arial"/>
                <w:sz w:val="24"/>
                <w:szCs w:val="24"/>
              </w:rPr>
              <w:t>Carlos Arturo Contreras Monroy</w:t>
            </w:r>
          </w:p>
        </w:tc>
        <w:tc>
          <w:tcPr>
            <w:tcW w:w="0" w:type="auto"/>
            <w:tcBorders>
              <w:top w:val="single" w:sz="4" w:space="0" w:color="auto"/>
            </w:tcBorders>
          </w:tcPr>
          <w:p w:rsidR="003B3E88" w:rsidRPr="003B3E88" w:rsidRDefault="003B3E88" w:rsidP="000508E6">
            <w:pPr>
              <w:spacing w:after="0" w:line="240" w:lineRule="auto"/>
              <w:rPr>
                <w:rFonts w:ascii="Arial" w:eastAsia="Times New Roman" w:hAnsi="Arial" w:cs="Arial"/>
                <w:sz w:val="24"/>
                <w:szCs w:val="24"/>
                <w:lang w:val="es-MX"/>
              </w:rPr>
            </w:pPr>
          </w:p>
        </w:tc>
        <w:tc>
          <w:tcPr>
            <w:tcW w:w="0" w:type="auto"/>
            <w:tcBorders>
              <w:top w:val="single" w:sz="4" w:space="0" w:color="auto"/>
              <w:right w:val="single" w:sz="4" w:space="0" w:color="auto"/>
            </w:tcBorders>
          </w:tcPr>
          <w:p w:rsidR="003B3E88" w:rsidRPr="003B3E88" w:rsidRDefault="003B3E88" w:rsidP="000508E6">
            <w:pPr>
              <w:spacing w:after="0" w:line="240" w:lineRule="auto"/>
              <w:rPr>
                <w:rFonts w:ascii="Arial" w:eastAsia="Times New Roman" w:hAnsi="Arial" w:cs="Arial"/>
                <w:sz w:val="24"/>
                <w:szCs w:val="24"/>
                <w:lang w:val="es-MX"/>
              </w:rPr>
            </w:pPr>
          </w:p>
        </w:tc>
        <w:tc>
          <w:tcPr>
            <w:tcW w:w="0" w:type="auto"/>
            <w:tcBorders>
              <w:top w:val="single" w:sz="4" w:space="0" w:color="auto"/>
            </w:tcBorders>
            <w:vAlign w:val="center"/>
            <w:hideMark/>
          </w:tcPr>
          <w:p w:rsidR="003B3E88" w:rsidRPr="000508E6" w:rsidRDefault="003B3E88" w:rsidP="000508E6">
            <w:pPr>
              <w:spacing w:after="0" w:line="240" w:lineRule="auto"/>
              <w:rPr>
                <w:rFonts w:ascii="Arial" w:eastAsia="Times New Roman" w:hAnsi="Arial" w:cs="Arial"/>
                <w:sz w:val="24"/>
                <w:szCs w:val="24"/>
                <w:lang w:val="es-MX"/>
              </w:rPr>
            </w:pPr>
            <w:r w:rsidRPr="000508E6">
              <w:rPr>
                <w:rFonts w:ascii="Arial" w:eastAsia="Times New Roman" w:hAnsi="Arial" w:cs="Arial"/>
                <w:sz w:val="24"/>
                <w:szCs w:val="24"/>
                <w:lang w:val="es-MX"/>
              </w:rPr>
              <w:t>Dirección Regional Norte de Santander</w:t>
            </w:r>
          </w:p>
        </w:tc>
        <w:tc>
          <w:tcPr>
            <w:tcW w:w="0" w:type="auto"/>
            <w:tcBorders>
              <w:top w:val="single" w:sz="4" w:space="0" w:color="auto"/>
              <w:left w:val="single" w:sz="4" w:space="0" w:color="auto"/>
              <w:right w:val="single" w:sz="4" w:space="0" w:color="auto"/>
            </w:tcBorders>
            <w:vAlign w:val="center"/>
            <w:hideMark/>
          </w:tcPr>
          <w:p w:rsidR="003B3E88" w:rsidRPr="000508E6" w:rsidRDefault="003B3E88" w:rsidP="000508E6">
            <w:pPr>
              <w:spacing w:after="0" w:line="240" w:lineRule="auto"/>
              <w:rPr>
                <w:rFonts w:ascii="Arial" w:eastAsia="Times New Roman" w:hAnsi="Arial" w:cs="Arial"/>
                <w:sz w:val="24"/>
                <w:szCs w:val="24"/>
                <w:lang w:val="es-MX"/>
              </w:rPr>
            </w:pPr>
            <w:r w:rsidRPr="000508E6">
              <w:rPr>
                <w:rFonts w:ascii="Arial" w:eastAsia="Times New Roman" w:hAnsi="Arial" w:cs="Arial"/>
                <w:sz w:val="24"/>
                <w:szCs w:val="24"/>
                <w:lang w:val="es-MX"/>
              </w:rPr>
              <w:t>carlos.contreras@sena.edu.co</w:t>
            </w:r>
          </w:p>
        </w:tc>
      </w:tr>
      <w:tr w:rsidR="003B3E88" w:rsidRPr="000508E6" w:rsidTr="003B3E88">
        <w:trPr>
          <w:tblCellSpacing w:w="15" w:type="dxa"/>
        </w:trPr>
        <w:tc>
          <w:tcPr>
            <w:tcW w:w="0" w:type="auto"/>
            <w:tcBorders>
              <w:top w:val="single" w:sz="4" w:space="0" w:color="auto"/>
              <w:left w:val="single" w:sz="4" w:space="0" w:color="auto"/>
            </w:tcBorders>
            <w:vAlign w:val="center"/>
            <w:hideMark/>
          </w:tcPr>
          <w:p w:rsidR="003B3E88" w:rsidRPr="000508E6" w:rsidRDefault="003B3E88" w:rsidP="000508E6">
            <w:pPr>
              <w:spacing w:after="0" w:line="240" w:lineRule="auto"/>
              <w:rPr>
                <w:rFonts w:ascii="Arial" w:eastAsia="Times New Roman" w:hAnsi="Arial" w:cs="Arial"/>
                <w:sz w:val="24"/>
                <w:szCs w:val="24"/>
              </w:rPr>
            </w:pPr>
            <w:r w:rsidRPr="000508E6">
              <w:rPr>
                <w:rFonts w:ascii="Arial" w:eastAsia="Times New Roman" w:hAnsi="Arial" w:cs="Arial"/>
                <w:sz w:val="24"/>
                <w:szCs w:val="24"/>
              </w:rPr>
              <w:t>María Fernanda Pérez Ríos</w:t>
            </w:r>
          </w:p>
        </w:tc>
        <w:tc>
          <w:tcPr>
            <w:tcW w:w="0" w:type="auto"/>
            <w:tcBorders>
              <w:top w:val="single" w:sz="4" w:space="0" w:color="auto"/>
            </w:tcBorders>
          </w:tcPr>
          <w:p w:rsidR="003B3E88" w:rsidRPr="003B3E88" w:rsidRDefault="003B3E88" w:rsidP="000508E6">
            <w:pPr>
              <w:spacing w:after="0" w:line="240" w:lineRule="auto"/>
              <w:rPr>
                <w:rFonts w:ascii="Arial" w:eastAsia="Times New Roman" w:hAnsi="Arial" w:cs="Arial"/>
                <w:sz w:val="24"/>
                <w:szCs w:val="24"/>
              </w:rPr>
            </w:pPr>
          </w:p>
        </w:tc>
        <w:tc>
          <w:tcPr>
            <w:tcW w:w="0" w:type="auto"/>
            <w:tcBorders>
              <w:top w:val="single" w:sz="4" w:space="0" w:color="auto"/>
              <w:right w:val="single" w:sz="4" w:space="0" w:color="auto"/>
            </w:tcBorders>
          </w:tcPr>
          <w:p w:rsidR="003B3E88" w:rsidRPr="003B3E88" w:rsidRDefault="003B3E88" w:rsidP="000508E6">
            <w:pPr>
              <w:spacing w:after="0" w:line="240" w:lineRule="auto"/>
              <w:rPr>
                <w:rFonts w:ascii="Arial" w:eastAsia="Times New Roman" w:hAnsi="Arial" w:cs="Arial"/>
                <w:sz w:val="24"/>
                <w:szCs w:val="24"/>
              </w:rPr>
            </w:pPr>
          </w:p>
        </w:tc>
        <w:tc>
          <w:tcPr>
            <w:tcW w:w="0" w:type="auto"/>
            <w:tcBorders>
              <w:top w:val="single" w:sz="4" w:space="0" w:color="auto"/>
            </w:tcBorders>
            <w:vAlign w:val="center"/>
            <w:hideMark/>
          </w:tcPr>
          <w:p w:rsidR="003B3E88" w:rsidRPr="000508E6" w:rsidRDefault="003B3E88" w:rsidP="000508E6">
            <w:pPr>
              <w:spacing w:after="0" w:line="240" w:lineRule="auto"/>
              <w:rPr>
                <w:rFonts w:ascii="Arial" w:eastAsia="Times New Roman" w:hAnsi="Arial" w:cs="Arial"/>
                <w:sz w:val="24"/>
                <w:szCs w:val="24"/>
              </w:rPr>
            </w:pPr>
            <w:r w:rsidRPr="000508E6">
              <w:rPr>
                <w:rFonts w:ascii="Arial" w:eastAsia="Times New Roman" w:hAnsi="Arial" w:cs="Arial"/>
                <w:sz w:val="24"/>
                <w:szCs w:val="24"/>
              </w:rPr>
              <w:t>Coordinación Académica</w:t>
            </w:r>
          </w:p>
        </w:tc>
        <w:tc>
          <w:tcPr>
            <w:tcW w:w="0" w:type="auto"/>
            <w:tcBorders>
              <w:top w:val="single" w:sz="4" w:space="0" w:color="auto"/>
              <w:left w:val="single" w:sz="4" w:space="0" w:color="auto"/>
              <w:right w:val="single" w:sz="4" w:space="0" w:color="auto"/>
            </w:tcBorders>
            <w:vAlign w:val="center"/>
            <w:hideMark/>
          </w:tcPr>
          <w:p w:rsidR="003B3E88" w:rsidRPr="000508E6" w:rsidRDefault="003B3E88" w:rsidP="000508E6">
            <w:pPr>
              <w:spacing w:after="0" w:line="240" w:lineRule="auto"/>
              <w:rPr>
                <w:rFonts w:ascii="Arial" w:eastAsia="Times New Roman" w:hAnsi="Arial" w:cs="Arial"/>
                <w:sz w:val="24"/>
                <w:szCs w:val="24"/>
              </w:rPr>
            </w:pPr>
            <w:r w:rsidRPr="000508E6">
              <w:rPr>
                <w:rFonts w:ascii="Arial" w:eastAsia="Times New Roman" w:hAnsi="Arial" w:cs="Arial"/>
                <w:sz w:val="24"/>
                <w:szCs w:val="24"/>
              </w:rPr>
              <w:t>maria.perez@sena.edu.co</w:t>
            </w:r>
          </w:p>
        </w:tc>
      </w:tr>
      <w:tr w:rsidR="003B3E88" w:rsidRPr="00A07471" w:rsidTr="003B3E88">
        <w:trPr>
          <w:tblCellSpacing w:w="15" w:type="dxa"/>
        </w:trPr>
        <w:tc>
          <w:tcPr>
            <w:tcW w:w="0" w:type="auto"/>
            <w:tcBorders>
              <w:top w:val="single" w:sz="4" w:space="0" w:color="auto"/>
              <w:left w:val="single" w:sz="4" w:space="0" w:color="auto"/>
              <w:bottom w:val="single" w:sz="4" w:space="0" w:color="auto"/>
            </w:tcBorders>
            <w:vAlign w:val="center"/>
            <w:hideMark/>
          </w:tcPr>
          <w:p w:rsidR="003B3E88" w:rsidRPr="000508E6" w:rsidRDefault="003B3E88" w:rsidP="000508E6">
            <w:pPr>
              <w:spacing w:after="0" w:line="240" w:lineRule="auto"/>
              <w:rPr>
                <w:rFonts w:ascii="Arial" w:eastAsia="Times New Roman" w:hAnsi="Arial" w:cs="Arial"/>
                <w:sz w:val="24"/>
                <w:szCs w:val="24"/>
              </w:rPr>
            </w:pPr>
            <w:r w:rsidRPr="000508E6">
              <w:rPr>
                <w:rFonts w:ascii="Arial" w:eastAsia="Times New Roman" w:hAnsi="Arial" w:cs="Arial"/>
                <w:sz w:val="24"/>
                <w:szCs w:val="24"/>
              </w:rPr>
              <w:t>Luis Alberto Rodríguez Gómez</w:t>
            </w:r>
          </w:p>
        </w:tc>
        <w:tc>
          <w:tcPr>
            <w:tcW w:w="0" w:type="auto"/>
            <w:tcBorders>
              <w:top w:val="single" w:sz="4" w:space="0" w:color="auto"/>
              <w:bottom w:val="single" w:sz="4" w:space="0" w:color="auto"/>
            </w:tcBorders>
          </w:tcPr>
          <w:p w:rsidR="003B3E88" w:rsidRPr="003B3E88" w:rsidRDefault="003B3E88" w:rsidP="000508E6">
            <w:pPr>
              <w:spacing w:after="0" w:line="240" w:lineRule="auto"/>
              <w:rPr>
                <w:rFonts w:ascii="Arial" w:eastAsia="Times New Roman" w:hAnsi="Arial" w:cs="Arial"/>
                <w:sz w:val="24"/>
                <w:szCs w:val="24"/>
                <w:lang w:val="es-MX"/>
              </w:rPr>
            </w:pPr>
          </w:p>
        </w:tc>
        <w:tc>
          <w:tcPr>
            <w:tcW w:w="0" w:type="auto"/>
            <w:tcBorders>
              <w:top w:val="single" w:sz="4" w:space="0" w:color="auto"/>
              <w:bottom w:val="single" w:sz="4" w:space="0" w:color="auto"/>
              <w:right w:val="single" w:sz="4" w:space="0" w:color="auto"/>
            </w:tcBorders>
          </w:tcPr>
          <w:p w:rsidR="003B3E88" w:rsidRPr="003B3E88" w:rsidRDefault="003B3E88" w:rsidP="000508E6">
            <w:pPr>
              <w:spacing w:after="0" w:line="240" w:lineRule="auto"/>
              <w:rPr>
                <w:rFonts w:ascii="Arial" w:eastAsia="Times New Roman" w:hAnsi="Arial" w:cs="Arial"/>
                <w:sz w:val="24"/>
                <w:szCs w:val="24"/>
                <w:lang w:val="es-MX"/>
              </w:rPr>
            </w:pPr>
          </w:p>
        </w:tc>
        <w:tc>
          <w:tcPr>
            <w:tcW w:w="0" w:type="auto"/>
            <w:tcBorders>
              <w:top w:val="single" w:sz="4" w:space="0" w:color="auto"/>
              <w:bottom w:val="single" w:sz="4" w:space="0" w:color="auto"/>
            </w:tcBorders>
            <w:vAlign w:val="center"/>
            <w:hideMark/>
          </w:tcPr>
          <w:p w:rsidR="003B3E88" w:rsidRPr="000508E6" w:rsidRDefault="003B3E88" w:rsidP="000508E6">
            <w:pPr>
              <w:spacing w:after="0" w:line="240" w:lineRule="auto"/>
              <w:rPr>
                <w:rFonts w:ascii="Arial" w:eastAsia="Times New Roman" w:hAnsi="Arial" w:cs="Arial"/>
                <w:sz w:val="24"/>
                <w:szCs w:val="24"/>
                <w:lang w:val="es-MX"/>
              </w:rPr>
            </w:pPr>
            <w:r w:rsidRPr="000508E6">
              <w:rPr>
                <w:rFonts w:ascii="Arial" w:eastAsia="Times New Roman" w:hAnsi="Arial" w:cs="Arial"/>
                <w:sz w:val="24"/>
                <w:szCs w:val="24"/>
                <w:lang w:val="es-MX"/>
              </w:rPr>
              <w:t>Subdirección Centro Industrial y del Desarrollo Tecnológico</w:t>
            </w:r>
          </w:p>
        </w:tc>
        <w:tc>
          <w:tcPr>
            <w:tcW w:w="0" w:type="auto"/>
            <w:tcBorders>
              <w:top w:val="single" w:sz="4" w:space="0" w:color="auto"/>
              <w:left w:val="single" w:sz="4" w:space="0" w:color="auto"/>
              <w:bottom w:val="single" w:sz="4" w:space="0" w:color="auto"/>
              <w:right w:val="single" w:sz="4" w:space="0" w:color="auto"/>
            </w:tcBorders>
            <w:vAlign w:val="center"/>
            <w:hideMark/>
          </w:tcPr>
          <w:p w:rsidR="003B3E88" w:rsidRPr="000508E6" w:rsidRDefault="003B3E88" w:rsidP="000508E6">
            <w:pPr>
              <w:spacing w:after="0" w:line="240" w:lineRule="auto"/>
              <w:rPr>
                <w:rFonts w:ascii="Arial" w:eastAsia="Times New Roman" w:hAnsi="Arial" w:cs="Arial"/>
                <w:sz w:val="24"/>
                <w:szCs w:val="24"/>
                <w:lang w:val="es-MX"/>
              </w:rPr>
            </w:pPr>
            <w:r w:rsidRPr="000508E6">
              <w:rPr>
                <w:rFonts w:ascii="Arial" w:eastAsia="Times New Roman" w:hAnsi="Arial" w:cs="Arial"/>
                <w:sz w:val="24"/>
                <w:szCs w:val="24"/>
                <w:lang w:val="es-MX"/>
              </w:rPr>
              <w:t>luis.rodriguez@sena.edu.co</w:t>
            </w:r>
          </w:p>
        </w:tc>
      </w:tr>
      <w:tr w:rsidR="003B3E88" w:rsidRPr="000508E6" w:rsidTr="003B3E88">
        <w:trPr>
          <w:tblCellSpacing w:w="15" w:type="dxa"/>
        </w:trPr>
        <w:tc>
          <w:tcPr>
            <w:tcW w:w="0" w:type="auto"/>
            <w:tcBorders>
              <w:left w:val="single" w:sz="4" w:space="0" w:color="auto"/>
            </w:tcBorders>
            <w:vAlign w:val="center"/>
            <w:hideMark/>
          </w:tcPr>
          <w:p w:rsidR="003B3E88" w:rsidRPr="000508E6" w:rsidRDefault="003B3E88" w:rsidP="000508E6">
            <w:pPr>
              <w:spacing w:after="0" w:line="240" w:lineRule="auto"/>
              <w:rPr>
                <w:rFonts w:ascii="Arial" w:eastAsia="Times New Roman" w:hAnsi="Arial" w:cs="Arial"/>
                <w:sz w:val="24"/>
                <w:szCs w:val="24"/>
              </w:rPr>
            </w:pPr>
            <w:r w:rsidRPr="000508E6">
              <w:rPr>
                <w:rFonts w:ascii="Arial" w:eastAsia="Times New Roman" w:hAnsi="Arial" w:cs="Arial"/>
                <w:sz w:val="24"/>
                <w:szCs w:val="24"/>
              </w:rPr>
              <w:t>Diana Carolina Suárez Torres</w:t>
            </w:r>
          </w:p>
        </w:tc>
        <w:tc>
          <w:tcPr>
            <w:tcW w:w="0" w:type="auto"/>
          </w:tcPr>
          <w:p w:rsidR="003B3E88" w:rsidRPr="003B3E88" w:rsidRDefault="003B3E88" w:rsidP="000508E6">
            <w:pPr>
              <w:spacing w:after="0" w:line="240" w:lineRule="auto"/>
              <w:rPr>
                <w:rFonts w:ascii="Arial" w:eastAsia="Times New Roman" w:hAnsi="Arial" w:cs="Arial"/>
                <w:sz w:val="24"/>
                <w:szCs w:val="24"/>
              </w:rPr>
            </w:pPr>
          </w:p>
        </w:tc>
        <w:tc>
          <w:tcPr>
            <w:tcW w:w="0" w:type="auto"/>
            <w:tcBorders>
              <w:right w:val="single" w:sz="4" w:space="0" w:color="auto"/>
            </w:tcBorders>
          </w:tcPr>
          <w:p w:rsidR="003B3E88" w:rsidRPr="003B3E88" w:rsidRDefault="003B3E88" w:rsidP="000508E6">
            <w:pPr>
              <w:spacing w:after="0" w:line="240" w:lineRule="auto"/>
              <w:rPr>
                <w:rFonts w:ascii="Arial" w:eastAsia="Times New Roman" w:hAnsi="Arial" w:cs="Arial"/>
                <w:sz w:val="24"/>
                <w:szCs w:val="24"/>
              </w:rPr>
            </w:pPr>
          </w:p>
        </w:tc>
        <w:tc>
          <w:tcPr>
            <w:tcW w:w="0" w:type="auto"/>
            <w:vAlign w:val="center"/>
            <w:hideMark/>
          </w:tcPr>
          <w:p w:rsidR="003B3E88" w:rsidRPr="000508E6" w:rsidRDefault="003B3E88" w:rsidP="000508E6">
            <w:pPr>
              <w:spacing w:after="0" w:line="240" w:lineRule="auto"/>
              <w:rPr>
                <w:rFonts w:ascii="Arial" w:eastAsia="Times New Roman" w:hAnsi="Arial" w:cs="Arial"/>
                <w:sz w:val="24"/>
                <w:szCs w:val="24"/>
              </w:rPr>
            </w:pPr>
            <w:r w:rsidRPr="000508E6">
              <w:rPr>
                <w:rFonts w:ascii="Arial" w:eastAsia="Times New Roman" w:hAnsi="Arial" w:cs="Arial"/>
                <w:sz w:val="24"/>
                <w:szCs w:val="24"/>
              </w:rPr>
              <w:t>Bienestar al Aprendiz</w:t>
            </w:r>
          </w:p>
        </w:tc>
        <w:tc>
          <w:tcPr>
            <w:tcW w:w="0" w:type="auto"/>
            <w:tcBorders>
              <w:left w:val="single" w:sz="4" w:space="0" w:color="auto"/>
              <w:right w:val="single" w:sz="4" w:space="0" w:color="auto"/>
            </w:tcBorders>
            <w:vAlign w:val="center"/>
            <w:hideMark/>
          </w:tcPr>
          <w:p w:rsidR="003B3E88" w:rsidRPr="000508E6" w:rsidRDefault="003B3E88" w:rsidP="000508E6">
            <w:pPr>
              <w:spacing w:after="0" w:line="240" w:lineRule="auto"/>
              <w:rPr>
                <w:rFonts w:ascii="Arial" w:eastAsia="Times New Roman" w:hAnsi="Arial" w:cs="Arial"/>
                <w:sz w:val="24"/>
                <w:szCs w:val="24"/>
              </w:rPr>
            </w:pPr>
            <w:r w:rsidRPr="000508E6">
              <w:rPr>
                <w:rFonts w:ascii="Arial" w:eastAsia="Times New Roman" w:hAnsi="Arial" w:cs="Arial"/>
                <w:sz w:val="24"/>
                <w:szCs w:val="24"/>
              </w:rPr>
              <w:t>diana.suarez@sena.edu.co</w:t>
            </w:r>
          </w:p>
        </w:tc>
      </w:tr>
      <w:tr w:rsidR="003B3E88" w:rsidRPr="000508E6" w:rsidTr="003B3E88">
        <w:trPr>
          <w:tblCellSpacing w:w="15" w:type="dxa"/>
        </w:trPr>
        <w:tc>
          <w:tcPr>
            <w:tcW w:w="0" w:type="auto"/>
            <w:tcBorders>
              <w:top w:val="single" w:sz="4" w:space="0" w:color="auto"/>
              <w:left w:val="single" w:sz="4" w:space="0" w:color="auto"/>
              <w:bottom w:val="single" w:sz="4" w:space="0" w:color="auto"/>
            </w:tcBorders>
            <w:vAlign w:val="center"/>
            <w:hideMark/>
          </w:tcPr>
          <w:p w:rsidR="003B3E88" w:rsidRPr="000508E6" w:rsidRDefault="003B3E88" w:rsidP="000508E6">
            <w:pPr>
              <w:spacing w:after="0" w:line="240" w:lineRule="auto"/>
              <w:rPr>
                <w:rFonts w:ascii="Arial" w:eastAsia="Times New Roman" w:hAnsi="Arial" w:cs="Arial"/>
                <w:sz w:val="24"/>
                <w:szCs w:val="24"/>
              </w:rPr>
            </w:pPr>
            <w:r w:rsidRPr="000508E6">
              <w:rPr>
                <w:rFonts w:ascii="Arial" w:eastAsia="Times New Roman" w:hAnsi="Arial" w:cs="Arial"/>
                <w:sz w:val="24"/>
                <w:szCs w:val="24"/>
              </w:rPr>
              <w:t>Andrés Felipe Rincón</w:t>
            </w:r>
          </w:p>
        </w:tc>
        <w:tc>
          <w:tcPr>
            <w:tcW w:w="0" w:type="auto"/>
            <w:tcBorders>
              <w:top w:val="single" w:sz="4" w:space="0" w:color="auto"/>
              <w:bottom w:val="single" w:sz="4" w:space="0" w:color="auto"/>
            </w:tcBorders>
          </w:tcPr>
          <w:p w:rsidR="003B3E88" w:rsidRPr="003B3E88" w:rsidRDefault="003B3E88" w:rsidP="000508E6">
            <w:pPr>
              <w:spacing w:after="0" w:line="240" w:lineRule="auto"/>
              <w:rPr>
                <w:rFonts w:ascii="Arial" w:eastAsia="Times New Roman" w:hAnsi="Arial" w:cs="Arial"/>
                <w:sz w:val="24"/>
                <w:szCs w:val="24"/>
              </w:rPr>
            </w:pPr>
          </w:p>
        </w:tc>
        <w:tc>
          <w:tcPr>
            <w:tcW w:w="0" w:type="auto"/>
            <w:tcBorders>
              <w:top w:val="single" w:sz="4" w:space="0" w:color="auto"/>
              <w:bottom w:val="single" w:sz="4" w:space="0" w:color="auto"/>
              <w:right w:val="single" w:sz="4" w:space="0" w:color="auto"/>
            </w:tcBorders>
          </w:tcPr>
          <w:p w:rsidR="003B3E88" w:rsidRPr="003B3E88" w:rsidRDefault="003B3E88" w:rsidP="000508E6">
            <w:pPr>
              <w:spacing w:after="0" w:line="240" w:lineRule="auto"/>
              <w:rPr>
                <w:rFonts w:ascii="Arial" w:eastAsia="Times New Roman" w:hAnsi="Arial" w:cs="Arial"/>
                <w:sz w:val="24"/>
                <w:szCs w:val="24"/>
              </w:rPr>
            </w:pPr>
          </w:p>
        </w:tc>
        <w:tc>
          <w:tcPr>
            <w:tcW w:w="0" w:type="auto"/>
            <w:tcBorders>
              <w:top w:val="single" w:sz="4" w:space="0" w:color="auto"/>
              <w:bottom w:val="single" w:sz="4" w:space="0" w:color="auto"/>
            </w:tcBorders>
            <w:vAlign w:val="center"/>
            <w:hideMark/>
          </w:tcPr>
          <w:p w:rsidR="003B3E88" w:rsidRPr="000508E6" w:rsidRDefault="003B3E88" w:rsidP="000508E6">
            <w:pPr>
              <w:spacing w:after="0" w:line="240" w:lineRule="auto"/>
              <w:rPr>
                <w:rFonts w:ascii="Arial" w:eastAsia="Times New Roman" w:hAnsi="Arial" w:cs="Arial"/>
                <w:sz w:val="24"/>
                <w:szCs w:val="24"/>
              </w:rPr>
            </w:pPr>
            <w:r w:rsidRPr="000508E6">
              <w:rPr>
                <w:rFonts w:ascii="Arial" w:eastAsia="Times New Roman" w:hAnsi="Arial" w:cs="Arial"/>
                <w:sz w:val="24"/>
                <w:szCs w:val="24"/>
              </w:rPr>
              <w:t>Coordinación de Formación</w:t>
            </w:r>
          </w:p>
        </w:tc>
        <w:tc>
          <w:tcPr>
            <w:tcW w:w="0" w:type="auto"/>
            <w:tcBorders>
              <w:top w:val="single" w:sz="4" w:space="0" w:color="auto"/>
              <w:left w:val="single" w:sz="4" w:space="0" w:color="auto"/>
              <w:bottom w:val="single" w:sz="4" w:space="0" w:color="auto"/>
              <w:right w:val="single" w:sz="4" w:space="0" w:color="auto"/>
            </w:tcBorders>
            <w:vAlign w:val="center"/>
            <w:hideMark/>
          </w:tcPr>
          <w:p w:rsidR="003B3E88" w:rsidRPr="000508E6" w:rsidRDefault="003B3E88" w:rsidP="000508E6">
            <w:pPr>
              <w:spacing w:after="0" w:line="240" w:lineRule="auto"/>
              <w:rPr>
                <w:rFonts w:ascii="Arial" w:eastAsia="Times New Roman" w:hAnsi="Arial" w:cs="Arial"/>
                <w:sz w:val="24"/>
                <w:szCs w:val="24"/>
              </w:rPr>
            </w:pPr>
            <w:r w:rsidRPr="000508E6">
              <w:rPr>
                <w:rFonts w:ascii="Arial" w:eastAsia="Times New Roman" w:hAnsi="Arial" w:cs="Arial"/>
                <w:sz w:val="24"/>
                <w:szCs w:val="24"/>
              </w:rPr>
              <w:t>andres.rincon@sena.edu.co</w:t>
            </w:r>
          </w:p>
        </w:tc>
      </w:tr>
      <w:tr w:rsidR="003B3E88" w:rsidRPr="000508E6" w:rsidTr="003B3E88">
        <w:trPr>
          <w:tblCellSpacing w:w="15" w:type="dxa"/>
        </w:trPr>
        <w:tc>
          <w:tcPr>
            <w:tcW w:w="0" w:type="auto"/>
            <w:tcBorders>
              <w:left w:val="single" w:sz="4" w:space="0" w:color="auto"/>
            </w:tcBorders>
            <w:vAlign w:val="center"/>
            <w:hideMark/>
          </w:tcPr>
          <w:p w:rsidR="003B3E88" w:rsidRPr="000508E6" w:rsidRDefault="003B3E88" w:rsidP="000508E6">
            <w:pPr>
              <w:spacing w:after="0" w:line="240" w:lineRule="auto"/>
              <w:rPr>
                <w:rFonts w:ascii="Arial" w:eastAsia="Times New Roman" w:hAnsi="Arial" w:cs="Arial"/>
                <w:sz w:val="24"/>
                <w:szCs w:val="24"/>
              </w:rPr>
            </w:pPr>
            <w:r w:rsidRPr="000508E6">
              <w:rPr>
                <w:rFonts w:ascii="Arial" w:eastAsia="Times New Roman" w:hAnsi="Arial" w:cs="Arial"/>
                <w:sz w:val="24"/>
                <w:szCs w:val="24"/>
              </w:rPr>
              <w:t>Natalia Jiménez Castro</w:t>
            </w:r>
          </w:p>
        </w:tc>
        <w:tc>
          <w:tcPr>
            <w:tcW w:w="0" w:type="auto"/>
          </w:tcPr>
          <w:p w:rsidR="003B3E88" w:rsidRPr="003B3E88" w:rsidRDefault="003B3E88" w:rsidP="000508E6">
            <w:pPr>
              <w:spacing w:after="0" w:line="240" w:lineRule="auto"/>
              <w:rPr>
                <w:rFonts w:ascii="Arial" w:eastAsia="Times New Roman" w:hAnsi="Arial" w:cs="Arial"/>
                <w:sz w:val="24"/>
                <w:szCs w:val="24"/>
              </w:rPr>
            </w:pPr>
          </w:p>
        </w:tc>
        <w:tc>
          <w:tcPr>
            <w:tcW w:w="0" w:type="auto"/>
            <w:tcBorders>
              <w:right w:val="single" w:sz="4" w:space="0" w:color="auto"/>
            </w:tcBorders>
          </w:tcPr>
          <w:p w:rsidR="003B3E88" w:rsidRPr="003B3E88" w:rsidRDefault="003B3E88" w:rsidP="000508E6">
            <w:pPr>
              <w:spacing w:after="0" w:line="240" w:lineRule="auto"/>
              <w:rPr>
                <w:rFonts w:ascii="Arial" w:eastAsia="Times New Roman" w:hAnsi="Arial" w:cs="Arial"/>
                <w:sz w:val="24"/>
                <w:szCs w:val="24"/>
              </w:rPr>
            </w:pPr>
          </w:p>
        </w:tc>
        <w:tc>
          <w:tcPr>
            <w:tcW w:w="0" w:type="auto"/>
            <w:vAlign w:val="center"/>
            <w:hideMark/>
          </w:tcPr>
          <w:p w:rsidR="003B3E88" w:rsidRPr="000508E6" w:rsidRDefault="003B3E88" w:rsidP="000508E6">
            <w:pPr>
              <w:spacing w:after="0" w:line="240" w:lineRule="auto"/>
              <w:rPr>
                <w:rFonts w:ascii="Arial" w:eastAsia="Times New Roman" w:hAnsi="Arial" w:cs="Arial"/>
                <w:sz w:val="24"/>
                <w:szCs w:val="24"/>
              </w:rPr>
            </w:pPr>
            <w:r w:rsidRPr="000508E6">
              <w:rPr>
                <w:rFonts w:ascii="Arial" w:eastAsia="Times New Roman" w:hAnsi="Arial" w:cs="Arial"/>
                <w:sz w:val="24"/>
                <w:szCs w:val="24"/>
              </w:rPr>
              <w:t>Secretaría de Dirección</w:t>
            </w:r>
          </w:p>
        </w:tc>
        <w:tc>
          <w:tcPr>
            <w:tcW w:w="0" w:type="auto"/>
            <w:tcBorders>
              <w:left w:val="single" w:sz="4" w:space="0" w:color="auto"/>
              <w:right w:val="single" w:sz="4" w:space="0" w:color="auto"/>
            </w:tcBorders>
            <w:vAlign w:val="center"/>
            <w:hideMark/>
          </w:tcPr>
          <w:p w:rsidR="003B3E88" w:rsidRPr="000508E6" w:rsidRDefault="003B3E88" w:rsidP="000508E6">
            <w:pPr>
              <w:spacing w:after="0" w:line="240" w:lineRule="auto"/>
              <w:rPr>
                <w:rFonts w:ascii="Arial" w:eastAsia="Times New Roman" w:hAnsi="Arial" w:cs="Arial"/>
                <w:sz w:val="24"/>
                <w:szCs w:val="24"/>
              </w:rPr>
            </w:pPr>
            <w:r w:rsidRPr="000508E6">
              <w:rPr>
                <w:rFonts w:ascii="Arial" w:eastAsia="Times New Roman" w:hAnsi="Arial" w:cs="Arial"/>
                <w:sz w:val="24"/>
                <w:szCs w:val="24"/>
              </w:rPr>
              <w:t>natalia.jimenez@sena.edu.co</w:t>
            </w:r>
          </w:p>
        </w:tc>
      </w:tr>
      <w:tr w:rsidR="003B3E88" w:rsidRPr="000508E6" w:rsidTr="003B3E88">
        <w:trPr>
          <w:tblCellSpacing w:w="15" w:type="dxa"/>
        </w:trPr>
        <w:tc>
          <w:tcPr>
            <w:tcW w:w="0" w:type="auto"/>
            <w:tcBorders>
              <w:top w:val="single" w:sz="4" w:space="0" w:color="auto"/>
              <w:left w:val="single" w:sz="4" w:space="0" w:color="auto"/>
            </w:tcBorders>
            <w:vAlign w:val="center"/>
            <w:hideMark/>
          </w:tcPr>
          <w:p w:rsidR="003B3E88" w:rsidRPr="000508E6" w:rsidRDefault="003B3E88" w:rsidP="000508E6">
            <w:pPr>
              <w:spacing w:after="0" w:line="240" w:lineRule="auto"/>
              <w:rPr>
                <w:rFonts w:ascii="Arial" w:eastAsia="Times New Roman" w:hAnsi="Arial" w:cs="Arial"/>
                <w:sz w:val="24"/>
                <w:szCs w:val="24"/>
              </w:rPr>
            </w:pPr>
            <w:r w:rsidRPr="000508E6">
              <w:rPr>
                <w:rFonts w:ascii="Arial" w:eastAsia="Times New Roman" w:hAnsi="Arial" w:cs="Arial"/>
                <w:sz w:val="24"/>
                <w:szCs w:val="24"/>
              </w:rPr>
              <w:t>Pedro Antonio Mejía Ramírez</w:t>
            </w:r>
          </w:p>
        </w:tc>
        <w:tc>
          <w:tcPr>
            <w:tcW w:w="0" w:type="auto"/>
            <w:tcBorders>
              <w:top w:val="single" w:sz="4" w:space="0" w:color="auto"/>
            </w:tcBorders>
          </w:tcPr>
          <w:p w:rsidR="003B3E88" w:rsidRPr="003B3E88" w:rsidRDefault="003B3E88" w:rsidP="000508E6">
            <w:pPr>
              <w:spacing w:after="0" w:line="240" w:lineRule="auto"/>
              <w:rPr>
                <w:rFonts w:ascii="Arial" w:eastAsia="Times New Roman" w:hAnsi="Arial" w:cs="Arial"/>
                <w:sz w:val="24"/>
                <w:szCs w:val="24"/>
              </w:rPr>
            </w:pPr>
          </w:p>
        </w:tc>
        <w:tc>
          <w:tcPr>
            <w:tcW w:w="0" w:type="auto"/>
            <w:tcBorders>
              <w:top w:val="single" w:sz="4" w:space="0" w:color="auto"/>
              <w:right w:val="single" w:sz="4" w:space="0" w:color="auto"/>
            </w:tcBorders>
          </w:tcPr>
          <w:p w:rsidR="003B3E88" w:rsidRPr="003B3E88" w:rsidRDefault="003B3E88" w:rsidP="000508E6">
            <w:pPr>
              <w:spacing w:after="0" w:line="240" w:lineRule="auto"/>
              <w:rPr>
                <w:rFonts w:ascii="Arial" w:eastAsia="Times New Roman" w:hAnsi="Arial" w:cs="Arial"/>
                <w:sz w:val="24"/>
                <w:szCs w:val="24"/>
              </w:rPr>
            </w:pPr>
          </w:p>
        </w:tc>
        <w:tc>
          <w:tcPr>
            <w:tcW w:w="0" w:type="auto"/>
            <w:tcBorders>
              <w:top w:val="single" w:sz="4" w:space="0" w:color="auto"/>
            </w:tcBorders>
            <w:vAlign w:val="center"/>
            <w:hideMark/>
          </w:tcPr>
          <w:p w:rsidR="003B3E88" w:rsidRPr="000508E6" w:rsidRDefault="003B3E88" w:rsidP="000508E6">
            <w:pPr>
              <w:spacing w:after="0" w:line="240" w:lineRule="auto"/>
              <w:rPr>
                <w:rFonts w:ascii="Arial" w:eastAsia="Times New Roman" w:hAnsi="Arial" w:cs="Arial"/>
                <w:sz w:val="24"/>
                <w:szCs w:val="24"/>
              </w:rPr>
            </w:pPr>
            <w:r w:rsidRPr="000508E6">
              <w:rPr>
                <w:rFonts w:ascii="Arial" w:eastAsia="Times New Roman" w:hAnsi="Arial" w:cs="Arial"/>
                <w:sz w:val="24"/>
                <w:szCs w:val="24"/>
              </w:rPr>
              <w:t>Gestión Administrativa</w:t>
            </w:r>
          </w:p>
        </w:tc>
        <w:tc>
          <w:tcPr>
            <w:tcW w:w="0" w:type="auto"/>
            <w:tcBorders>
              <w:top w:val="single" w:sz="4" w:space="0" w:color="auto"/>
              <w:left w:val="single" w:sz="4" w:space="0" w:color="auto"/>
              <w:right w:val="single" w:sz="4" w:space="0" w:color="auto"/>
            </w:tcBorders>
            <w:vAlign w:val="center"/>
            <w:hideMark/>
          </w:tcPr>
          <w:p w:rsidR="003B3E88" w:rsidRPr="000508E6" w:rsidRDefault="003B3E88" w:rsidP="000508E6">
            <w:pPr>
              <w:spacing w:after="0" w:line="240" w:lineRule="auto"/>
              <w:rPr>
                <w:rFonts w:ascii="Arial" w:eastAsia="Times New Roman" w:hAnsi="Arial" w:cs="Arial"/>
                <w:sz w:val="24"/>
                <w:szCs w:val="24"/>
              </w:rPr>
            </w:pPr>
            <w:r w:rsidRPr="000508E6">
              <w:rPr>
                <w:rFonts w:ascii="Arial" w:eastAsia="Times New Roman" w:hAnsi="Arial" w:cs="Arial"/>
                <w:sz w:val="24"/>
                <w:szCs w:val="24"/>
              </w:rPr>
              <w:t>pedro.mejia@sena.edu.co</w:t>
            </w:r>
          </w:p>
        </w:tc>
      </w:tr>
      <w:tr w:rsidR="003B3E88" w:rsidRPr="000508E6" w:rsidTr="003B3E88">
        <w:trPr>
          <w:tblCellSpacing w:w="15" w:type="dxa"/>
        </w:trPr>
        <w:tc>
          <w:tcPr>
            <w:tcW w:w="0" w:type="auto"/>
            <w:tcBorders>
              <w:top w:val="single" w:sz="4" w:space="0" w:color="auto"/>
              <w:left w:val="single" w:sz="4" w:space="0" w:color="auto"/>
              <w:bottom w:val="single" w:sz="4" w:space="0" w:color="auto"/>
            </w:tcBorders>
            <w:vAlign w:val="center"/>
            <w:hideMark/>
          </w:tcPr>
          <w:p w:rsidR="003B3E88" w:rsidRPr="000508E6" w:rsidRDefault="003B3E88" w:rsidP="000508E6">
            <w:pPr>
              <w:spacing w:after="0" w:line="240" w:lineRule="auto"/>
              <w:rPr>
                <w:rFonts w:ascii="Arial" w:eastAsia="Times New Roman" w:hAnsi="Arial" w:cs="Arial"/>
                <w:sz w:val="24"/>
                <w:szCs w:val="24"/>
              </w:rPr>
            </w:pPr>
            <w:r w:rsidRPr="000508E6">
              <w:rPr>
                <w:rFonts w:ascii="Arial" w:eastAsia="Times New Roman" w:hAnsi="Arial" w:cs="Arial"/>
                <w:sz w:val="24"/>
                <w:szCs w:val="24"/>
              </w:rPr>
              <w:t>Laura Sofía Castillo Peña</w:t>
            </w:r>
          </w:p>
        </w:tc>
        <w:tc>
          <w:tcPr>
            <w:tcW w:w="0" w:type="auto"/>
            <w:tcBorders>
              <w:top w:val="single" w:sz="4" w:space="0" w:color="auto"/>
              <w:bottom w:val="single" w:sz="4" w:space="0" w:color="auto"/>
            </w:tcBorders>
          </w:tcPr>
          <w:p w:rsidR="003B3E88" w:rsidRPr="003B3E88" w:rsidRDefault="003B3E88" w:rsidP="000508E6">
            <w:pPr>
              <w:spacing w:after="0" w:line="240" w:lineRule="auto"/>
              <w:rPr>
                <w:rFonts w:ascii="Arial" w:eastAsia="Times New Roman" w:hAnsi="Arial" w:cs="Arial"/>
                <w:sz w:val="24"/>
                <w:szCs w:val="24"/>
              </w:rPr>
            </w:pPr>
          </w:p>
        </w:tc>
        <w:tc>
          <w:tcPr>
            <w:tcW w:w="0" w:type="auto"/>
            <w:tcBorders>
              <w:top w:val="single" w:sz="4" w:space="0" w:color="auto"/>
              <w:bottom w:val="single" w:sz="4" w:space="0" w:color="auto"/>
              <w:right w:val="single" w:sz="4" w:space="0" w:color="auto"/>
            </w:tcBorders>
          </w:tcPr>
          <w:p w:rsidR="003B3E88" w:rsidRPr="003B3E88" w:rsidRDefault="003B3E88" w:rsidP="000508E6">
            <w:pPr>
              <w:spacing w:after="0" w:line="240" w:lineRule="auto"/>
              <w:rPr>
                <w:rFonts w:ascii="Arial" w:eastAsia="Times New Roman" w:hAnsi="Arial" w:cs="Arial"/>
                <w:sz w:val="24"/>
                <w:szCs w:val="24"/>
              </w:rPr>
            </w:pPr>
          </w:p>
        </w:tc>
        <w:tc>
          <w:tcPr>
            <w:tcW w:w="0" w:type="auto"/>
            <w:tcBorders>
              <w:top w:val="single" w:sz="4" w:space="0" w:color="auto"/>
              <w:bottom w:val="single" w:sz="4" w:space="0" w:color="auto"/>
            </w:tcBorders>
            <w:vAlign w:val="center"/>
            <w:hideMark/>
          </w:tcPr>
          <w:p w:rsidR="003B3E88" w:rsidRPr="000508E6" w:rsidRDefault="003B3E88" w:rsidP="000508E6">
            <w:pPr>
              <w:spacing w:after="0" w:line="240" w:lineRule="auto"/>
              <w:rPr>
                <w:rFonts w:ascii="Arial" w:eastAsia="Times New Roman" w:hAnsi="Arial" w:cs="Arial"/>
                <w:sz w:val="24"/>
                <w:szCs w:val="24"/>
              </w:rPr>
            </w:pPr>
            <w:r w:rsidRPr="000508E6">
              <w:rPr>
                <w:rFonts w:ascii="Arial" w:eastAsia="Times New Roman" w:hAnsi="Arial" w:cs="Arial"/>
                <w:sz w:val="24"/>
                <w:szCs w:val="24"/>
              </w:rPr>
              <w:t>Comunicaciones</w:t>
            </w:r>
          </w:p>
        </w:tc>
        <w:tc>
          <w:tcPr>
            <w:tcW w:w="0" w:type="auto"/>
            <w:tcBorders>
              <w:top w:val="single" w:sz="4" w:space="0" w:color="auto"/>
              <w:left w:val="single" w:sz="4" w:space="0" w:color="auto"/>
              <w:bottom w:val="single" w:sz="4" w:space="0" w:color="auto"/>
              <w:right w:val="single" w:sz="4" w:space="0" w:color="auto"/>
            </w:tcBorders>
            <w:vAlign w:val="center"/>
            <w:hideMark/>
          </w:tcPr>
          <w:p w:rsidR="003B3E88" w:rsidRPr="000508E6" w:rsidRDefault="003B3E88" w:rsidP="000508E6">
            <w:pPr>
              <w:spacing w:after="0" w:line="240" w:lineRule="auto"/>
              <w:rPr>
                <w:rFonts w:ascii="Arial" w:eastAsia="Times New Roman" w:hAnsi="Arial" w:cs="Arial"/>
                <w:sz w:val="24"/>
                <w:szCs w:val="24"/>
              </w:rPr>
            </w:pPr>
            <w:r w:rsidRPr="000508E6">
              <w:rPr>
                <w:rFonts w:ascii="Arial" w:eastAsia="Times New Roman" w:hAnsi="Arial" w:cs="Arial"/>
                <w:sz w:val="24"/>
                <w:szCs w:val="24"/>
              </w:rPr>
              <w:t>laura.castillo@sena.edu.co</w:t>
            </w:r>
          </w:p>
        </w:tc>
      </w:tr>
    </w:tbl>
    <w:p w:rsidR="000508E6" w:rsidRDefault="000508E6" w:rsidP="00B55908">
      <w:pPr>
        <w:spacing w:after="0"/>
        <w:rPr>
          <w:rFonts w:ascii="Arial" w:hAnsi="Arial" w:cs="Arial"/>
          <w:sz w:val="24"/>
          <w:szCs w:val="24"/>
        </w:rPr>
      </w:pPr>
    </w:p>
    <w:p w:rsidR="00A07471" w:rsidRDefault="00A07471" w:rsidP="00B55908">
      <w:pPr>
        <w:spacing w:after="0"/>
        <w:rPr>
          <w:rFonts w:ascii="Arial" w:hAnsi="Arial" w:cs="Arial"/>
          <w:b/>
          <w:sz w:val="32"/>
          <w:szCs w:val="32"/>
        </w:rPr>
      </w:pPr>
    </w:p>
    <w:p w:rsidR="00A07471" w:rsidRDefault="00A07471" w:rsidP="00B55908">
      <w:pPr>
        <w:spacing w:after="0"/>
        <w:rPr>
          <w:rFonts w:ascii="Arial" w:hAnsi="Arial" w:cs="Arial"/>
          <w:b/>
          <w:sz w:val="32"/>
          <w:szCs w:val="32"/>
        </w:rPr>
      </w:pPr>
    </w:p>
    <w:p w:rsidR="00A07471" w:rsidRDefault="00A07471" w:rsidP="00B55908">
      <w:pPr>
        <w:spacing w:after="0"/>
        <w:rPr>
          <w:rFonts w:ascii="Arial" w:hAnsi="Arial" w:cs="Arial"/>
          <w:b/>
          <w:sz w:val="32"/>
          <w:szCs w:val="32"/>
        </w:rPr>
      </w:pPr>
    </w:p>
    <w:p w:rsidR="00A07471" w:rsidRDefault="00A07471" w:rsidP="00B55908">
      <w:pPr>
        <w:spacing w:after="0"/>
        <w:rPr>
          <w:rFonts w:ascii="Arial" w:hAnsi="Arial" w:cs="Arial"/>
          <w:b/>
          <w:sz w:val="32"/>
          <w:szCs w:val="32"/>
        </w:rPr>
      </w:pPr>
    </w:p>
    <w:p w:rsidR="00A07471" w:rsidRDefault="00A07471" w:rsidP="00A07471">
      <w:pPr>
        <w:spacing w:after="0"/>
        <w:rPr>
          <w:rFonts w:ascii="Arial" w:hAnsi="Arial" w:cs="Arial"/>
          <w:b/>
          <w:sz w:val="32"/>
          <w:szCs w:val="32"/>
        </w:rPr>
      </w:pPr>
      <w:r>
        <w:rPr>
          <w:rFonts w:ascii="Arial" w:hAnsi="Arial" w:cs="Arial"/>
          <w:b/>
          <w:sz w:val="32"/>
          <w:szCs w:val="32"/>
        </w:rPr>
        <w:t xml:space="preserve">3.3.1.5 identidad corporative Sena </w:t>
      </w:r>
    </w:p>
    <w:p w:rsidR="00A07471" w:rsidRDefault="00A07471" w:rsidP="00A07471">
      <w:pPr>
        <w:spacing w:after="0"/>
        <w:rPr>
          <w:rFonts w:ascii="Arial" w:hAnsi="Arial" w:cs="Arial"/>
          <w:b/>
          <w:sz w:val="32"/>
          <w:szCs w:val="32"/>
        </w:rPr>
      </w:pPr>
    </w:p>
    <w:p w:rsidR="00A07471" w:rsidRDefault="00A07471" w:rsidP="00B55908">
      <w:pPr>
        <w:spacing w:after="0"/>
        <w:rPr>
          <w:rFonts w:ascii="Arial" w:hAnsi="Arial" w:cs="Arial"/>
          <w:b/>
          <w:sz w:val="32"/>
          <w:szCs w:val="32"/>
        </w:rPr>
      </w:pPr>
    </w:p>
    <w:p w:rsidR="00A07471" w:rsidRDefault="00A07471" w:rsidP="00B55908">
      <w:pPr>
        <w:spacing w:after="0"/>
        <w:rPr>
          <w:rFonts w:ascii="Arial" w:hAnsi="Arial" w:cs="Arial"/>
          <w:b/>
          <w:sz w:val="32"/>
          <w:szCs w:val="32"/>
        </w:rPr>
      </w:pPr>
    </w:p>
    <w:p w:rsidR="00CF0E73" w:rsidRPr="00CF0E73" w:rsidRDefault="00CF0E73" w:rsidP="00B55908">
      <w:pPr>
        <w:spacing w:after="0"/>
        <w:rPr>
          <w:rFonts w:ascii="Arial" w:hAnsi="Arial" w:cs="Arial"/>
          <w:b/>
          <w:sz w:val="32"/>
          <w:szCs w:val="32"/>
        </w:rPr>
      </w:pPr>
    </w:p>
    <w:tbl>
      <w:tblPr>
        <w:tblStyle w:val="Tablaconcuadrcula"/>
        <w:tblW w:w="8784" w:type="dxa"/>
        <w:tblLook w:val="04A0" w:firstRow="1" w:lastRow="0" w:firstColumn="1" w:lastColumn="0" w:noHBand="0" w:noVBand="1"/>
      </w:tblPr>
      <w:tblGrid>
        <w:gridCol w:w="4414"/>
        <w:gridCol w:w="4370"/>
      </w:tblGrid>
      <w:tr w:rsidR="00DA3DC5" w:rsidTr="00DA3DC5">
        <w:tc>
          <w:tcPr>
            <w:tcW w:w="4414" w:type="dxa"/>
            <w:tcBorders>
              <w:bottom w:val="single" w:sz="4" w:space="0" w:color="auto"/>
            </w:tcBorders>
          </w:tcPr>
          <w:p w:rsidR="00795E29" w:rsidRPr="00A07471" w:rsidRDefault="00795E29" w:rsidP="00B55908">
            <w:pPr>
              <w:rPr>
                <w:rFonts w:ascii="Arial" w:hAnsi="Arial" w:cs="Arial"/>
                <w:sz w:val="24"/>
                <w:szCs w:val="24"/>
              </w:rPr>
            </w:pPr>
            <w:r>
              <w:t>MISIÓN</w:t>
            </w:r>
          </w:p>
        </w:tc>
        <w:tc>
          <w:tcPr>
            <w:tcW w:w="4370" w:type="dxa"/>
          </w:tcPr>
          <w:p w:rsidR="00795E29" w:rsidRPr="00A07471" w:rsidRDefault="00A07471" w:rsidP="00B55908">
            <w:pPr>
              <w:rPr>
                <w:rFonts w:ascii="Arial" w:hAnsi="Arial" w:cs="Arial"/>
                <w:sz w:val="24"/>
                <w:szCs w:val="24"/>
              </w:rPr>
            </w:pPr>
            <w:r w:rsidRPr="00A07471">
              <w:rPr>
                <w:rFonts w:ascii="Arial" w:hAnsi="Arial" w:cs="Arial"/>
                <w:sz w:val="24"/>
                <w:szCs w:val="24"/>
              </w:rPr>
              <w:t>SÍMBOLO</w:t>
            </w:r>
          </w:p>
        </w:tc>
      </w:tr>
      <w:tr w:rsidR="00CF0E73" w:rsidRPr="00A07471" w:rsidTr="00B244F0">
        <w:trPr>
          <w:trHeight w:val="9184"/>
        </w:trPr>
        <w:tc>
          <w:tcPr>
            <w:tcW w:w="4414" w:type="dxa"/>
            <w:vMerge w:val="restart"/>
            <w:tcBorders>
              <w:bottom w:val="single" w:sz="4" w:space="0" w:color="auto"/>
            </w:tcBorders>
          </w:tcPr>
          <w:p w:rsidR="00CF0E73" w:rsidRPr="00A07471" w:rsidRDefault="00CF0E73" w:rsidP="00B55908">
            <w:pPr>
              <w:rPr>
                <w:rFonts w:ascii="Arial" w:hAnsi="Arial" w:cs="Arial"/>
                <w:sz w:val="24"/>
                <w:szCs w:val="24"/>
                <w:lang w:val="es-MX"/>
              </w:rPr>
            </w:pPr>
            <w:r w:rsidRPr="00A07471">
              <w:rPr>
                <w:rFonts w:ascii="Arial" w:hAnsi="Arial" w:cs="Arial"/>
                <w:sz w:val="24"/>
                <w:szCs w:val="24"/>
                <w:lang w:val="es-MX"/>
              </w:rPr>
              <w:t xml:space="preserve">“El Servicio Nacional de Aprendizaje SENA, está encargado de cumplir la función que corresponde al estado de invertir en el </w:t>
            </w:r>
          </w:p>
          <w:p w:rsidR="00CF0E73" w:rsidRPr="00A07471" w:rsidRDefault="00CF0E73" w:rsidP="00B55908">
            <w:pPr>
              <w:rPr>
                <w:rFonts w:ascii="Arial" w:hAnsi="Arial" w:cs="Arial"/>
                <w:sz w:val="24"/>
                <w:szCs w:val="24"/>
                <w:lang w:val="es-MX"/>
              </w:rPr>
            </w:pPr>
            <w:r w:rsidRPr="00A07471">
              <w:rPr>
                <w:rFonts w:ascii="Arial" w:hAnsi="Arial" w:cs="Arial"/>
                <w:sz w:val="24"/>
                <w:szCs w:val="24"/>
                <w:lang w:val="es-MX"/>
              </w:rPr>
              <w:t>desarrollo social y técnico de los trabajadores colombianos, ofreciendo y ejecutando la formación Profesional Integral para la incorporación y el desarrollo de las personas en actividades productivas que contribuyan al desarrollo social, económico y tecnológico del país.”</w:t>
            </w:r>
          </w:p>
          <w:p w:rsidR="00CF0E73" w:rsidRDefault="00CF0E73" w:rsidP="00CF0E73">
            <w:pPr>
              <w:rPr>
                <w:lang w:val="es-MX"/>
              </w:rPr>
            </w:pPr>
          </w:p>
          <w:p w:rsidR="00CF0E73" w:rsidRDefault="00CF0E73" w:rsidP="00CF0E73">
            <w:pPr>
              <w:rPr>
                <w:lang w:val="es-MX"/>
              </w:rPr>
            </w:pPr>
          </w:p>
          <w:p w:rsidR="00CF0E73" w:rsidRDefault="00CF0E73" w:rsidP="00CF0E73">
            <w:pPr>
              <w:rPr>
                <w:lang w:val="es-MX"/>
              </w:rPr>
            </w:pPr>
          </w:p>
          <w:p w:rsidR="00CF0E73" w:rsidRPr="00795E29" w:rsidRDefault="00CF0E73" w:rsidP="00CF0E73">
            <w:pPr>
              <w:jc w:val="center"/>
              <w:rPr>
                <w:rFonts w:ascii="Arial" w:hAnsi="Arial" w:cs="Arial"/>
                <w:sz w:val="24"/>
                <w:szCs w:val="24"/>
                <w:lang w:val="es-MX"/>
              </w:rPr>
            </w:pPr>
          </w:p>
        </w:tc>
        <w:tc>
          <w:tcPr>
            <w:tcW w:w="4370" w:type="dxa"/>
            <w:tcBorders>
              <w:bottom w:val="single" w:sz="4" w:space="0" w:color="auto"/>
            </w:tcBorders>
          </w:tcPr>
          <w:p w:rsidR="00CF0E73" w:rsidRPr="00A07471" w:rsidRDefault="00CF0E73" w:rsidP="00795E29">
            <w:pPr>
              <w:pStyle w:val="NormalWeb"/>
              <w:shd w:val="clear" w:color="auto" w:fill="FFFFFF"/>
              <w:rPr>
                <w:rFonts w:ascii="Arial" w:hAnsi="Arial" w:cs="Arial"/>
                <w:lang w:val="es-MX"/>
              </w:rPr>
            </w:pPr>
            <w:r w:rsidRPr="00A07471">
              <w:rPr>
                <w:rFonts w:ascii="Arial" w:hAnsi="Arial" w:cs="Arial"/>
                <w:lang w:val="es-MX"/>
              </w:rPr>
              <w:t>Himno:</w:t>
            </w:r>
          </w:p>
          <w:p w:rsidR="00CF0E73" w:rsidRPr="00A07471" w:rsidRDefault="00CF0E73" w:rsidP="00795E29">
            <w:pPr>
              <w:pStyle w:val="NormalWeb"/>
              <w:shd w:val="clear" w:color="auto" w:fill="FFFFFF"/>
              <w:jc w:val="center"/>
              <w:rPr>
                <w:rFonts w:ascii="Arial" w:hAnsi="Arial" w:cs="Arial"/>
                <w:color w:val="333333"/>
                <w:lang w:val="es-MX"/>
              </w:rPr>
            </w:pPr>
            <w:r w:rsidRPr="00A07471">
              <w:rPr>
                <w:rFonts w:ascii="Arial" w:hAnsi="Arial" w:cs="Arial"/>
                <w:color w:val="333333"/>
                <w:lang w:val="es-MX"/>
              </w:rPr>
              <w:t xml:space="preserve"> CORO</w:t>
            </w:r>
            <w:r w:rsidRPr="00A07471">
              <w:rPr>
                <w:rFonts w:ascii="Arial" w:hAnsi="Arial" w:cs="Arial"/>
                <w:color w:val="333333"/>
                <w:lang w:val="es-MX"/>
              </w:rPr>
              <w:br/>
              <w:t>Estudiantes del SENA adelante</w:t>
            </w:r>
            <w:r w:rsidRPr="00A07471">
              <w:rPr>
                <w:rFonts w:ascii="Arial" w:hAnsi="Arial" w:cs="Arial"/>
                <w:color w:val="333333"/>
                <w:lang w:val="es-MX"/>
              </w:rPr>
              <w:br/>
              <w:t>Por Colombia luchad con amor</w:t>
            </w:r>
            <w:r w:rsidRPr="00A07471">
              <w:rPr>
                <w:rFonts w:ascii="Arial" w:hAnsi="Arial" w:cs="Arial"/>
                <w:color w:val="333333"/>
                <w:lang w:val="es-MX"/>
              </w:rPr>
              <w:br/>
              <w:t>Con el ánimo noble y radiante</w:t>
            </w:r>
            <w:r w:rsidRPr="00A07471">
              <w:rPr>
                <w:rFonts w:ascii="Arial" w:hAnsi="Arial" w:cs="Arial"/>
                <w:color w:val="333333"/>
                <w:lang w:val="es-MX"/>
              </w:rPr>
              <w:br/>
              <w:t>Transformémosla en mundo mejor</w:t>
            </w:r>
            <w:r w:rsidRPr="00A07471">
              <w:rPr>
                <w:rFonts w:ascii="Arial" w:hAnsi="Arial" w:cs="Arial"/>
                <w:color w:val="333333"/>
                <w:lang w:val="es-MX"/>
              </w:rPr>
              <w:br/>
              <w:t>I</w:t>
            </w:r>
            <w:r w:rsidRPr="00A07471">
              <w:rPr>
                <w:rFonts w:ascii="Arial" w:hAnsi="Arial" w:cs="Arial"/>
                <w:color w:val="333333"/>
                <w:lang w:val="es-MX"/>
              </w:rPr>
              <w:br/>
              <w:t>De la patria el futuro destino,</w:t>
            </w:r>
            <w:r w:rsidRPr="00A07471">
              <w:rPr>
                <w:rFonts w:ascii="Arial" w:hAnsi="Arial" w:cs="Arial"/>
                <w:color w:val="333333"/>
                <w:lang w:val="es-MX"/>
              </w:rPr>
              <w:br/>
              <w:t>en las manos del joven está,</w:t>
            </w:r>
            <w:r w:rsidRPr="00A07471">
              <w:rPr>
                <w:rFonts w:ascii="Arial" w:hAnsi="Arial" w:cs="Arial"/>
                <w:color w:val="333333"/>
                <w:lang w:val="es-MX"/>
              </w:rPr>
              <w:br/>
              <w:t>el trabajo es seguro camino,</w:t>
            </w:r>
            <w:r w:rsidRPr="00A07471">
              <w:rPr>
                <w:rFonts w:ascii="Arial" w:hAnsi="Arial" w:cs="Arial"/>
                <w:color w:val="333333"/>
                <w:lang w:val="es-MX"/>
              </w:rPr>
              <w:br/>
              <w:t>que el progreso a Colombia dará.</w:t>
            </w:r>
            <w:r w:rsidRPr="00A07471">
              <w:rPr>
                <w:rFonts w:ascii="Arial" w:hAnsi="Arial" w:cs="Arial"/>
                <w:color w:val="333333"/>
                <w:lang w:val="es-MX"/>
              </w:rPr>
              <w:br/>
              <w:t>II</w:t>
            </w:r>
            <w:r w:rsidRPr="00A07471">
              <w:rPr>
                <w:rFonts w:ascii="Arial" w:hAnsi="Arial" w:cs="Arial"/>
                <w:color w:val="333333"/>
                <w:lang w:val="es-MX"/>
              </w:rPr>
              <w:br/>
              <w:t>En la forja del SENA se forman,</w:t>
            </w:r>
            <w:r w:rsidRPr="00A07471">
              <w:rPr>
                <w:rFonts w:ascii="Arial" w:hAnsi="Arial" w:cs="Arial"/>
                <w:color w:val="333333"/>
                <w:lang w:val="es-MX"/>
              </w:rPr>
              <w:br/>
              <w:t>hombres libres que anhelan triunfar,</w:t>
            </w:r>
            <w:r w:rsidRPr="00A07471">
              <w:rPr>
                <w:rFonts w:ascii="Arial" w:hAnsi="Arial" w:cs="Arial"/>
                <w:color w:val="333333"/>
                <w:lang w:val="es-MX"/>
              </w:rPr>
              <w:br/>
              <w:t>con la ciencia y la técnica unidas,</w:t>
            </w:r>
            <w:r w:rsidRPr="00A07471">
              <w:rPr>
                <w:rFonts w:ascii="Arial" w:hAnsi="Arial" w:cs="Arial"/>
                <w:color w:val="333333"/>
                <w:lang w:val="es-MX"/>
              </w:rPr>
              <w:br/>
              <w:t>nuevos rumbos de paz trazarán.</w:t>
            </w:r>
          </w:p>
          <w:p w:rsidR="00CF0E73" w:rsidRPr="00A07471" w:rsidRDefault="00CF0E73" w:rsidP="00795E29">
            <w:pPr>
              <w:pStyle w:val="NormalWeb"/>
              <w:shd w:val="clear" w:color="auto" w:fill="FFFFFF"/>
              <w:spacing w:before="0" w:beforeAutospacing="0" w:after="0" w:afterAutospacing="0"/>
              <w:jc w:val="center"/>
              <w:rPr>
                <w:rFonts w:ascii="Arial" w:hAnsi="Arial" w:cs="Arial"/>
                <w:color w:val="333333"/>
                <w:lang w:val="es-MX"/>
              </w:rPr>
            </w:pPr>
            <w:r w:rsidRPr="00A07471">
              <w:rPr>
                <w:rFonts w:ascii="Arial" w:hAnsi="Arial" w:cs="Arial"/>
                <w:color w:val="333333"/>
                <w:lang w:val="es-MX"/>
              </w:rPr>
              <w:t>III</w:t>
            </w:r>
            <w:r w:rsidRPr="00A07471">
              <w:rPr>
                <w:rFonts w:ascii="Arial" w:hAnsi="Arial" w:cs="Arial"/>
                <w:color w:val="333333"/>
                <w:lang w:val="es-MX"/>
              </w:rPr>
              <w:br/>
              <w:t>Hoy la patria nos grita sentida,</w:t>
            </w:r>
            <w:r w:rsidRPr="00A07471">
              <w:rPr>
                <w:rFonts w:ascii="Arial" w:hAnsi="Arial" w:cs="Arial"/>
                <w:color w:val="333333"/>
                <w:lang w:val="es-MX"/>
              </w:rPr>
              <w:br/>
              <w:t>¡estudiantes del SENA triunfad!</w:t>
            </w:r>
            <w:r w:rsidRPr="00A07471">
              <w:rPr>
                <w:rFonts w:ascii="Arial" w:hAnsi="Arial" w:cs="Arial"/>
                <w:color w:val="333333"/>
                <w:lang w:val="es-MX"/>
              </w:rPr>
              <w:br/>
              <w:t>solo así lograréis en la vida,</w:t>
            </w:r>
            <w:r w:rsidRPr="00A07471">
              <w:rPr>
                <w:rFonts w:ascii="Arial" w:hAnsi="Arial" w:cs="Arial"/>
                <w:color w:val="333333"/>
                <w:lang w:val="es-MX"/>
              </w:rPr>
              <w:br/>
              <w:t>más justicia, mayor libertad.</w:t>
            </w:r>
            <w:r w:rsidRPr="00A07471">
              <w:rPr>
                <w:rFonts w:ascii="Arial" w:hAnsi="Arial" w:cs="Arial"/>
                <w:color w:val="333333"/>
                <w:lang w:val="es-MX"/>
              </w:rPr>
              <w:br/>
              <w:t>IV</w:t>
            </w:r>
            <w:r w:rsidRPr="00A07471">
              <w:rPr>
                <w:rFonts w:ascii="Arial" w:hAnsi="Arial" w:cs="Arial"/>
                <w:color w:val="333333"/>
                <w:lang w:val="es-MX"/>
              </w:rPr>
              <w:br/>
              <w:t>Avancemos con fuerza guerrera,</w:t>
            </w:r>
            <w:r w:rsidRPr="00A07471">
              <w:rPr>
                <w:rFonts w:ascii="Arial" w:hAnsi="Arial" w:cs="Arial"/>
                <w:color w:val="333333"/>
                <w:lang w:val="es-MX"/>
              </w:rPr>
              <w:br/>
              <w:t>¡estudiantes con firme tesón!</w:t>
            </w:r>
            <w:r w:rsidRPr="00A07471">
              <w:rPr>
                <w:rFonts w:ascii="Arial" w:hAnsi="Arial" w:cs="Arial"/>
                <w:color w:val="333333"/>
                <w:lang w:val="es-MX"/>
              </w:rPr>
              <w:br/>
              <w:t>que la patria en nosotros espera,</w:t>
            </w:r>
            <w:r w:rsidRPr="00A07471">
              <w:rPr>
                <w:rFonts w:ascii="Arial" w:hAnsi="Arial" w:cs="Arial"/>
                <w:color w:val="333333"/>
                <w:lang w:val="es-MX"/>
              </w:rPr>
              <w:br/>
              <w:t>su pacífica revolución</w:t>
            </w:r>
            <w:r w:rsidR="00A07471">
              <w:rPr>
                <w:rFonts w:ascii="Arial" w:hAnsi="Arial" w:cs="Arial"/>
                <w:color w:val="333333"/>
                <w:lang w:val="es-MX"/>
              </w:rPr>
              <w:t>~</w:t>
            </w:r>
          </w:p>
          <w:p w:rsidR="00CF0E73" w:rsidRPr="00795E29" w:rsidRDefault="00CF0E73" w:rsidP="00B55908">
            <w:pPr>
              <w:rPr>
                <w:rFonts w:ascii="Arial" w:hAnsi="Arial" w:cs="Arial"/>
                <w:sz w:val="24"/>
                <w:szCs w:val="24"/>
                <w:lang w:val="es-MX"/>
              </w:rPr>
            </w:pPr>
          </w:p>
        </w:tc>
      </w:tr>
      <w:tr w:rsidR="00CF0E73" w:rsidRPr="00795E29" w:rsidTr="00BB4FD7">
        <w:trPr>
          <w:trHeight w:val="2070"/>
        </w:trPr>
        <w:tc>
          <w:tcPr>
            <w:tcW w:w="4414" w:type="dxa"/>
            <w:vMerge/>
          </w:tcPr>
          <w:p w:rsidR="00CF0E73" w:rsidRPr="00795E29" w:rsidRDefault="00CF0E73" w:rsidP="00B55908">
            <w:pPr>
              <w:rPr>
                <w:rFonts w:ascii="Arial" w:hAnsi="Arial" w:cs="Arial"/>
                <w:sz w:val="24"/>
                <w:szCs w:val="24"/>
                <w:lang w:val="es-MX"/>
              </w:rPr>
            </w:pPr>
          </w:p>
        </w:tc>
        <w:tc>
          <w:tcPr>
            <w:tcW w:w="4370" w:type="dxa"/>
            <w:tcBorders>
              <w:bottom w:val="single" w:sz="4" w:space="0" w:color="auto"/>
            </w:tcBorders>
          </w:tcPr>
          <w:p w:rsidR="00CF0E73" w:rsidRPr="00795E29" w:rsidRDefault="00CF0E73" w:rsidP="00B55908">
            <w:pPr>
              <w:rPr>
                <w:rFonts w:ascii="Arial" w:hAnsi="Arial" w:cs="Arial"/>
                <w:sz w:val="24"/>
                <w:szCs w:val="24"/>
                <w:lang w:val="es-MX"/>
              </w:rPr>
            </w:pPr>
            <w:r>
              <w:t>Escudo:</w:t>
            </w:r>
            <w:r>
              <w:rPr>
                <w:rFonts w:ascii="Arial" w:hAnsi="Arial" w:cs="Arial"/>
                <w:noProof/>
                <w:sz w:val="24"/>
                <w:szCs w:val="24"/>
              </w:rPr>
              <w:t xml:space="preserve"> </w:t>
            </w:r>
            <w:r>
              <w:rPr>
                <w:rFonts w:ascii="Arial" w:hAnsi="Arial" w:cs="Arial"/>
                <w:noProof/>
                <w:sz w:val="24"/>
                <w:szCs w:val="24"/>
              </w:rPr>
              <w:drawing>
                <wp:inline distT="0" distB="0" distL="0" distR="0" wp14:anchorId="2D423CCF" wp14:editId="61239036">
                  <wp:extent cx="2390140" cy="1143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dera.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2399776" cy="1147608"/>
                          </a:xfrm>
                          <a:prstGeom prst="rect">
                            <a:avLst/>
                          </a:prstGeom>
                        </pic:spPr>
                      </pic:pic>
                    </a:graphicData>
                  </a:graphic>
                </wp:inline>
              </w:drawing>
            </w:r>
          </w:p>
        </w:tc>
      </w:tr>
      <w:tr w:rsidR="00CF0E73" w:rsidRPr="00795E29" w:rsidTr="003F3FA0">
        <w:trPr>
          <w:trHeight w:val="2059"/>
        </w:trPr>
        <w:tc>
          <w:tcPr>
            <w:tcW w:w="4414" w:type="dxa"/>
            <w:vMerge/>
          </w:tcPr>
          <w:p w:rsidR="00CF0E73" w:rsidRPr="00795E29" w:rsidRDefault="00CF0E73" w:rsidP="00B55908">
            <w:pPr>
              <w:rPr>
                <w:rFonts w:ascii="Arial" w:hAnsi="Arial" w:cs="Arial"/>
                <w:sz w:val="24"/>
                <w:szCs w:val="24"/>
                <w:lang w:val="es-MX"/>
              </w:rPr>
            </w:pPr>
          </w:p>
        </w:tc>
        <w:tc>
          <w:tcPr>
            <w:tcW w:w="4370" w:type="dxa"/>
          </w:tcPr>
          <w:p w:rsidR="00CF0E73" w:rsidRPr="00795E29" w:rsidRDefault="00CF0E73" w:rsidP="00B55908">
            <w:pPr>
              <w:rPr>
                <w:rFonts w:ascii="Arial" w:hAnsi="Arial" w:cs="Arial"/>
                <w:sz w:val="24"/>
                <w:szCs w:val="24"/>
                <w:lang w:val="es-MX"/>
              </w:rPr>
            </w:pPr>
            <w:r>
              <w:t>Bandera:</w:t>
            </w:r>
            <w:r>
              <w:rPr>
                <w:rFonts w:ascii="Arial" w:hAnsi="Arial" w:cs="Arial"/>
                <w:noProof/>
                <w:sz w:val="24"/>
                <w:szCs w:val="24"/>
              </w:rPr>
              <w:drawing>
                <wp:inline distT="0" distB="0" distL="0" distR="0" wp14:anchorId="2C605E9B" wp14:editId="081A24DF">
                  <wp:extent cx="2352675" cy="9525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RA-SENA.png"/>
                          <pic:cNvPicPr/>
                        </pic:nvPicPr>
                        <pic:blipFill>
                          <a:blip r:embed="rId11">
                            <a:extLst>
                              <a:ext uri="{28A0092B-C50C-407E-A947-70E740481C1C}">
                                <a14:useLocalDpi xmlns:a14="http://schemas.microsoft.com/office/drawing/2010/main" val="0"/>
                              </a:ext>
                            </a:extLst>
                          </a:blip>
                          <a:stretch>
                            <a:fillRect/>
                          </a:stretch>
                        </pic:blipFill>
                        <pic:spPr>
                          <a:xfrm>
                            <a:off x="0" y="0"/>
                            <a:ext cx="2352675" cy="952500"/>
                          </a:xfrm>
                          <a:prstGeom prst="rect">
                            <a:avLst/>
                          </a:prstGeom>
                        </pic:spPr>
                      </pic:pic>
                    </a:graphicData>
                  </a:graphic>
                </wp:inline>
              </w:drawing>
            </w:r>
          </w:p>
        </w:tc>
      </w:tr>
      <w:tr w:rsidR="00DA3DC5" w:rsidRPr="00795E29" w:rsidTr="00CF0E73">
        <w:tc>
          <w:tcPr>
            <w:tcW w:w="4414" w:type="dxa"/>
            <w:tcBorders>
              <w:top w:val="single" w:sz="4" w:space="0" w:color="auto"/>
            </w:tcBorders>
          </w:tcPr>
          <w:p w:rsidR="00795E29" w:rsidRPr="00795E29" w:rsidRDefault="00795E29" w:rsidP="00B55908">
            <w:pPr>
              <w:rPr>
                <w:rFonts w:ascii="Arial" w:hAnsi="Arial" w:cs="Arial"/>
                <w:sz w:val="24"/>
                <w:szCs w:val="24"/>
                <w:lang w:val="es-MX"/>
              </w:rPr>
            </w:pPr>
          </w:p>
        </w:tc>
        <w:tc>
          <w:tcPr>
            <w:tcW w:w="4370" w:type="dxa"/>
          </w:tcPr>
          <w:p w:rsidR="00795E29" w:rsidRPr="00795E29" w:rsidRDefault="00DA3DC5" w:rsidP="00B55908">
            <w:pPr>
              <w:rPr>
                <w:rFonts w:ascii="Arial" w:hAnsi="Arial" w:cs="Arial"/>
                <w:sz w:val="24"/>
                <w:szCs w:val="24"/>
                <w:lang w:val="es-MX"/>
              </w:rPr>
            </w:pPr>
            <w:r>
              <w:t>Logo-símbolo:</w:t>
            </w:r>
            <w:r>
              <w:rPr>
                <w:rFonts w:ascii="Arial" w:hAnsi="Arial" w:cs="Arial"/>
                <w:noProof/>
                <w:sz w:val="24"/>
                <w:szCs w:val="24"/>
              </w:rPr>
              <w:drawing>
                <wp:inline distT="0" distB="0" distL="0" distR="0">
                  <wp:extent cx="2057400" cy="1216152"/>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90px-Sena_Colombia_logo.svg_.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59234" cy="1217236"/>
                          </a:xfrm>
                          <a:prstGeom prst="rect">
                            <a:avLst/>
                          </a:prstGeom>
                        </pic:spPr>
                      </pic:pic>
                    </a:graphicData>
                  </a:graphic>
                </wp:inline>
              </w:drawing>
            </w:r>
          </w:p>
        </w:tc>
      </w:tr>
    </w:tbl>
    <w:p w:rsidR="00DA3DC5" w:rsidRDefault="00DA3DC5" w:rsidP="00B55908">
      <w:pPr>
        <w:spacing w:after="0"/>
        <w:rPr>
          <w:rFonts w:ascii="Arial" w:hAnsi="Arial" w:cs="Arial"/>
          <w:sz w:val="24"/>
          <w:szCs w:val="24"/>
          <w:lang w:val="es-MX"/>
        </w:rPr>
      </w:pPr>
    </w:p>
    <w:p w:rsidR="00DA3DC5" w:rsidRDefault="00DA3DC5" w:rsidP="00DA3DC5">
      <w:pPr>
        <w:rPr>
          <w:rFonts w:ascii="Arial" w:hAnsi="Arial" w:cs="Arial"/>
          <w:sz w:val="24"/>
          <w:szCs w:val="24"/>
          <w:lang w:val="es-MX"/>
        </w:rPr>
      </w:pPr>
    </w:p>
    <w:p w:rsidR="00DA3DC5" w:rsidRDefault="00DA3DC5" w:rsidP="00DA3DC5">
      <w:pPr>
        <w:rPr>
          <w:rFonts w:ascii="Arial" w:hAnsi="Arial" w:cs="Arial"/>
          <w:b/>
          <w:sz w:val="32"/>
          <w:szCs w:val="32"/>
          <w:lang w:val="es-MX"/>
        </w:rPr>
      </w:pPr>
      <w:r w:rsidRPr="00DA3DC5">
        <w:rPr>
          <w:rFonts w:ascii="Arial" w:hAnsi="Arial" w:cs="Arial"/>
          <w:b/>
          <w:sz w:val="32"/>
          <w:szCs w:val="32"/>
          <w:lang w:val="es-MX"/>
        </w:rPr>
        <w:t>3.3.2 Actividad de aprendizaje 2. Identificar el portafolio de servicios institucionales teniendo en cuenta los derechos como aprendiz SENA</w:t>
      </w:r>
      <w:r w:rsidRPr="00DA3DC5">
        <w:rPr>
          <w:lang w:val="es-MX"/>
        </w:rPr>
        <w:t>.</w:t>
      </w:r>
    </w:p>
    <w:p w:rsidR="00DA3DC5" w:rsidRDefault="00DA3DC5" w:rsidP="00DA3DC5">
      <w:pPr>
        <w:spacing w:after="0"/>
        <w:rPr>
          <w:rFonts w:ascii="Arial" w:hAnsi="Arial" w:cs="Arial"/>
          <w:sz w:val="32"/>
          <w:szCs w:val="32"/>
          <w:lang w:val="es-MX"/>
        </w:rPr>
      </w:pPr>
    </w:p>
    <w:p w:rsidR="00795E29" w:rsidRDefault="00DA3DC5" w:rsidP="00DA3DC5">
      <w:pPr>
        <w:spacing w:after="0"/>
        <w:rPr>
          <w:rFonts w:ascii="Arial" w:hAnsi="Arial" w:cs="Arial"/>
          <w:sz w:val="24"/>
          <w:szCs w:val="24"/>
          <w:lang w:val="es-MX"/>
        </w:rPr>
      </w:pPr>
      <w:r w:rsidRPr="00DA3DC5">
        <w:rPr>
          <w:rFonts w:ascii="Arial" w:hAnsi="Arial" w:cs="Arial"/>
          <w:sz w:val="24"/>
          <w:szCs w:val="24"/>
          <w:lang w:val="es-MX"/>
        </w:rPr>
        <w:t>Consulte cada uno de los siguientes servicios, determine en qué consiste y su lugar de ubicación en su centro de formación:</w:t>
      </w:r>
    </w:p>
    <w:p w:rsidR="00617E7A" w:rsidRPr="00A07471" w:rsidRDefault="00617E7A" w:rsidP="00DA3DC5">
      <w:pPr>
        <w:spacing w:after="0"/>
        <w:rPr>
          <w:lang w:val="es-MX"/>
        </w:rPr>
      </w:pPr>
      <w:bookmarkStart w:id="0" w:name="_GoBack"/>
      <w:bookmarkEnd w:id="0"/>
      <w:permStart w:id="74781927" w:edGrp="everyone"/>
      <w:permEnd w:id="74781927"/>
    </w:p>
    <w:p w:rsidR="00617E7A" w:rsidRPr="00A07471" w:rsidRDefault="00617E7A" w:rsidP="00DA3DC5">
      <w:pPr>
        <w:spacing w:after="0"/>
        <w:rPr>
          <w:lang w:val="es-MX"/>
        </w:rPr>
      </w:pPr>
    </w:p>
    <w:tbl>
      <w:tblPr>
        <w:tblStyle w:val="Tablaconcuadrcula"/>
        <w:tblW w:w="0" w:type="auto"/>
        <w:tblLook w:val="04A0" w:firstRow="1" w:lastRow="0" w:firstColumn="1" w:lastColumn="0" w:noHBand="0" w:noVBand="1"/>
      </w:tblPr>
      <w:tblGrid>
        <w:gridCol w:w="2920"/>
        <w:gridCol w:w="2921"/>
        <w:gridCol w:w="2921"/>
      </w:tblGrid>
      <w:tr w:rsidR="00617E7A" w:rsidTr="00617E7A">
        <w:trPr>
          <w:trHeight w:val="423"/>
        </w:trPr>
        <w:tc>
          <w:tcPr>
            <w:tcW w:w="2920" w:type="dxa"/>
          </w:tcPr>
          <w:p w:rsidR="00617E7A" w:rsidRDefault="00617E7A" w:rsidP="00DA3DC5">
            <w:pPr>
              <w:rPr>
                <w:rFonts w:ascii="Arial" w:hAnsi="Arial" w:cs="Arial"/>
                <w:sz w:val="24"/>
                <w:szCs w:val="24"/>
                <w:lang w:val="es-MX"/>
              </w:rPr>
            </w:pPr>
            <w:r>
              <w:t>SERVICIO</w:t>
            </w:r>
          </w:p>
        </w:tc>
        <w:tc>
          <w:tcPr>
            <w:tcW w:w="2921" w:type="dxa"/>
          </w:tcPr>
          <w:p w:rsidR="00617E7A" w:rsidRDefault="00617E7A" w:rsidP="00DA3DC5">
            <w:pPr>
              <w:rPr>
                <w:rFonts w:ascii="Arial" w:hAnsi="Arial" w:cs="Arial"/>
                <w:sz w:val="24"/>
                <w:szCs w:val="24"/>
                <w:lang w:val="es-MX"/>
              </w:rPr>
            </w:pPr>
            <w:r>
              <w:t>EN QUÉ CONSISTE</w:t>
            </w:r>
          </w:p>
        </w:tc>
        <w:tc>
          <w:tcPr>
            <w:tcW w:w="2921" w:type="dxa"/>
          </w:tcPr>
          <w:p w:rsidR="00617E7A" w:rsidRDefault="00617E7A" w:rsidP="00DA3DC5">
            <w:pPr>
              <w:rPr>
                <w:rFonts w:ascii="Arial" w:hAnsi="Arial" w:cs="Arial"/>
                <w:sz w:val="24"/>
                <w:szCs w:val="24"/>
                <w:lang w:val="es-MX"/>
              </w:rPr>
            </w:pPr>
            <w:r>
              <w:t>UBICACIÓN</w:t>
            </w:r>
          </w:p>
        </w:tc>
      </w:tr>
      <w:tr w:rsidR="00617E7A" w:rsidRPr="00A07471" w:rsidTr="00617E7A">
        <w:trPr>
          <w:trHeight w:val="457"/>
        </w:trPr>
        <w:tc>
          <w:tcPr>
            <w:tcW w:w="2920" w:type="dxa"/>
          </w:tcPr>
          <w:p w:rsidR="00617E7A" w:rsidRDefault="00617E7A" w:rsidP="00DA3DC5">
            <w:pPr>
              <w:rPr>
                <w:rFonts w:ascii="Arial" w:hAnsi="Arial" w:cs="Arial"/>
                <w:sz w:val="24"/>
                <w:szCs w:val="24"/>
                <w:lang w:val="es-MX"/>
              </w:rPr>
            </w:pPr>
            <w:r>
              <w:t>Fondo Emprender</w:t>
            </w:r>
          </w:p>
        </w:tc>
        <w:tc>
          <w:tcPr>
            <w:tcW w:w="2921" w:type="dxa"/>
          </w:tcPr>
          <w:p w:rsidR="00617E7A" w:rsidRPr="00617E7A" w:rsidRDefault="00617E7A" w:rsidP="00DA3DC5">
            <w:pPr>
              <w:rPr>
                <w:rFonts w:ascii="Arial" w:hAnsi="Arial" w:cs="Arial"/>
                <w:sz w:val="24"/>
                <w:szCs w:val="24"/>
                <w:lang w:val="es-MX"/>
              </w:rPr>
            </w:pPr>
            <w:r w:rsidRPr="00617E7A">
              <w:rPr>
                <w:lang w:val="es-MX"/>
              </w:rPr>
              <w:t>Fondo de capital semilla condonable o reembolsable para financiar proyectos empresariales de aprendices, egresados, practicantes o población vulnerable.</w:t>
            </w:r>
          </w:p>
        </w:tc>
        <w:tc>
          <w:tcPr>
            <w:tcW w:w="2921" w:type="dxa"/>
          </w:tcPr>
          <w:p w:rsidR="00617E7A" w:rsidRPr="00617E7A" w:rsidRDefault="00617E7A" w:rsidP="00DA3DC5">
            <w:pPr>
              <w:rPr>
                <w:rFonts w:ascii="Arial" w:hAnsi="Arial" w:cs="Arial"/>
                <w:sz w:val="24"/>
                <w:szCs w:val="24"/>
                <w:lang w:val="es-MX"/>
              </w:rPr>
            </w:pPr>
            <w:r w:rsidRPr="00617E7A">
              <w:rPr>
                <w:lang w:val="es-MX"/>
              </w:rPr>
              <w:t>Centro de Desarrollo Empresarial o próximo al edificio administrativo.</w:t>
            </w:r>
          </w:p>
        </w:tc>
      </w:tr>
      <w:tr w:rsidR="00617E7A" w:rsidRPr="00A07471" w:rsidTr="00617E7A">
        <w:trPr>
          <w:trHeight w:val="423"/>
        </w:trPr>
        <w:tc>
          <w:tcPr>
            <w:tcW w:w="2920" w:type="dxa"/>
          </w:tcPr>
          <w:p w:rsidR="00617E7A" w:rsidRDefault="00617E7A" w:rsidP="00DA3DC5">
            <w:pPr>
              <w:rPr>
                <w:rFonts w:ascii="Arial" w:hAnsi="Arial" w:cs="Arial"/>
                <w:sz w:val="24"/>
                <w:szCs w:val="24"/>
                <w:lang w:val="es-MX"/>
              </w:rPr>
            </w:pPr>
            <w:r>
              <w:t>Agencia Pública de Empleo</w:t>
            </w:r>
          </w:p>
        </w:tc>
        <w:tc>
          <w:tcPr>
            <w:tcW w:w="2921" w:type="dxa"/>
          </w:tcPr>
          <w:p w:rsidR="00617E7A" w:rsidRPr="00617E7A" w:rsidRDefault="00617E7A" w:rsidP="00DA3DC5">
            <w:pPr>
              <w:rPr>
                <w:rFonts w:ascii="Arial" w:hAnsi="Arial" w:cs="Arial"/>
                <w:sz w:val="24"/>
                <w:szCs w:val="24"/>
                <w:lang w:val="es-MX"/>
              </w:rPr>
            </w:pPr>
            <w:r w:rsidRPr="00617E7A">
              <w:rPr>
                <w:lang w:val="es-MX"/>
              </w:rPr>
              <w:t>Servicio público gratuito que facilita la intermediación laboral: cruza oferta y demanda, ofrece orientación y capacitación complementaria.</w:t>
            </w:r>
          </w:p>
        </w:tc>
        <w:tc>
          <w:tcPr>
            <w:tcW w:w="2921" w:type="dxa"/>
          </w:tcPr>
          <w:p w:rsidR="00617E7A" w:rsidRPr="00617E7A" w:rsidRDefault="00617E7A" w:rsidP="00DA3DC5">
            <w:pPr>
              <w:rPr>
                <w:rFonts w:ascii="Arial" w:hAnsi="Arial" w:cs="Arial"/>
                <w:sz w:val="24"/>
                <w:szCs w:val="24"/>
                <w:lang w:val="es-MX"/>
              </w:rPr>
            </w:pPr>
            <w:r w:rsidRPr="00617E7A">
              <w:rPr>
                <w:lang w:val="es-MX"/>
              </w:rPr>
              <w:t>Generalmente está dentro del centro, junto a la administración o biblioteca.</w:t>
            </w:r>
          </w:p>
        </w:tc>
      </w:tr>
      <w:tr w:rsidR="00617E7A" w:rsidRPr="00A07471" w:rsidTr="00617E7A">
        <w:trPr>
          <w:trHeight w:val="423"/>
        </w:trPr>
        <w:tc>
          <w:tcPr>
            <w:tcW w:w="2920" w:type="dxa"/>
          </w:tcPr>
          <w:p w:rsidR="00617E7A" w:rsidRDefault="00617E7A" w:rsidP="00DA3DC5">
            <w:pPr>
              <w:rPr>
                <w:rFonts w:ascii="Arial" w:hAnsi="Arial" w:cs="Arial"/>
                <w:sz w:val="24"/>
                <w:szCs w:val="24"/>
                <w:lang w:val="es-MX"/>
              </w:rPr>
            </w:pPr>
            <w:r>
              <w:t>Tecnoparques</w:t>
            </w:r>
          </w:p>
        </w:tc>
        <w:tc>
          <w:tcPr>
            <w:tcW w:w="2921" w:type="dxa"/>
          </w:tcPr>
          <w:p w:rsidR="00617E7A" w:rsidRPr="00617E7A" w:rsidRDefault="00617E7A" w:rsidP="00DA3DC5">
            <w:pPr>
              <w:rPr>
                <w:rFonts w:ascii="Arial" w:hAnsi="Arial" w:cs="Arial"/>
                <w:sz w:val="24"/>
                <w:szCs w:val="24"/>
                <w:lang w:val="es-MX"/>
              </w:rPr>
            </w:pPr>
            <w:r w:rsidRPr="00617E7A">
              <w:rPr>
                <w:lang w:val="es-MX"/>
              </w:rPr>
              <w:t xml:space="preserve">Espacios de innovación tecnológica donde se desarrollan proyectos, </w:t>
            </w:r>
            <w:r w:rsidRPr="00617E7A">
              <w:rPr>
                <w:lang w:val="es-MX"/>
              </w:rPr>
              <w:lastRenderedPageBreak/>
              <w:t>programación y prototipado en electrónica o industria.</w:t>
            </w:r>
          </w:p>
        </w:tc>
        <w:tc>
          <w:tcPr>
            <w:tcW w:w="2921" w:type="dxa"/>
          </w:tcPr>
          <w:p w:rsidR="00617E7A" w:rsidRPr="00617E7A" w:rsidRDefault="00617E7A" w:rsidP="00DA3DC5">
            <w:pPr>
              <w:rPr>
                <w:rFonts w:ascii="Arial" w:hAnsi="Arial" w:cs="Arial"/>
                <w:sz w:val="24"/>
                <w:szCs w:val="24"/>
                <w:lang w:val="es-MX"/>
              </w:rPr>
            </w:pPr>
            <w:r w:rsidRPr="00617E7A">
              <w:rPr>
                <w:lang w:val="es-MX"/>
              </w:rPr>
              <w:lastRenderedPageBreak/>
              <w:t>Al frente del canal o al lado del club (área práctica/demostraciones).</w:t>
            </w:r>
          </w:p>
        </w:tc>
      </w:tr>
      <w:tr w:rsidR="00617E7A" w:rsidRPr="00A07471" w:rsidTr="00617E7A">
        <w:trPr>
          <w:trHeight w:val="457"/>
        </w:trPr>
        <w:tc>
          <w:tcPr>
            <w:tcW w:w="2920" w:type="dxa"/>
          </w:tcPr>
          <w:p w:rsidR="00617E7A" w:rsidRDefault="00617E7A" w:rsidP="00DA3DC5">
            <w:pPr>
              <w:rPr>
                <w:rFonts w:ascii="Arial" w:hAnsi="Arial" w:cs="Arial"/>
                <w:sz w:val="24"/>
                <w:szCs w:val="24"/>
                <w:lang w:val="es-MX"/>
              </w:rPr>
            </w:pPr>
            <w:r>
              <w:lastRenderedPageBreak/>
              <w:t>Contrato de aprendizaje</w:t>
            </w:r>
          </w:p>
        </w:tc>
        <w:tc>
          <w:tcPr>
            <w:tcW w:w="2921" w:type="dxa"/>
          </w:tcPr>
          <w:p w:rsidR="00617E7A" w:rsidRPr="00617E7A" w:rsidRDefault="00617E7A" w:rsidP="00DA3DC5">
            <w:pPr>
              <w:rPr>
                <w:rFonts w:ascii="Arial" w:hAnsi="Arial" w:cs="Arial"/>
                <w:sz w:val="24"/>
                <w:szCs w:val="24"/>
                <w:lang w:val="es-MX"/>
              </w:rPr>
            </w:pPr>
            <w:r w:rsidRPr="00617E7A">
              <w:rPr>
                <w:lang w:val="es-MX"/>
              </w:rPr>
              <w:t>Convenio entre empresa y aprendiz que fija condiciones de formación teórica y práctica.</w:t>
            </w:r>
          </w:p>
        </w:tc>
        <w:tc>
          <w:tcPr>
            <w:tcW w:w="2921" w:type="dxa"/>
          </w:tcPr>
          <w:p w:rsidR="00617E7A" w:rsidRPr="00617E7A" w:rsidRDefault="00617E7A" w:rsidP="00DA3DC5">
            <w:pPr>
              <w:rPr>
                <w:rFonts w:ascii="Arial" w:hAnsi="Arial" w:cs="Arial"/>
                <w:sz w:val="24"/>
                <w:szCs w:val="24"/>
                <w:lang w:val="es-MX"/>
              </w:rPr>
            </w:pPr>
            <w:r w:rsidRPr="00617E7A">
              <w:rPr>
                <w:lang w:val="es-MX"/>
              </w:rPr>
              <w:t>Suele gestionarse en áreas administrativas, al lado de la biblioteca.</w:t>
            </w:r>
          </w:p>
        </w:tc>
      </w:tr>
      <w:tr w:rsidR="00617E7A" w:rsidRPr="00A07471" w:rsidTr="00617E7A">
        <w:trPr>
          <w:trHeight w:val="423"/>
        </w:trPr>
        <w:tc>
          <w:tcPr>
            <w:tcW w:w="2920" w:type="dxa"/>
          </w:tcPr>
          <w:p w:rsidR="00617E7A" w:rsidRDefault="00617E7A" w:rsidP="00DA3DC5">
            <w:pPr>
              <w:rPr>
                <w:rFonts w:ascii="Arial" w:hAnsi="Arial" w:cs="Arial"/>
                <w:sz w:val="24"/>
                <w:szCs w:val="24"/>
                <w:lang w:val="es-MX"/>
              </w:rPr>
            </w:pPr>
            <w:r>
              <w:t>Estrategias de innovación - SENNOVA</w:t>
            </w:r>
          </w:p>
        </w:tc>
        <w:tc>
          <w:tcPr>
            <w:tcW w:w="2921" w:type="dxa"/>
          </w:tcPr>
          <w:p w:rsidR="00617E7A" w:rsidRPr="00617E7A" w:rsidRDefault="00617E7A" w:rsidP="00DA3DC5">
            <w:pPr>
              <w:rPr>
                <w:rFonts w:ascii="Arial" w:hAnsi="Arial" w:cs="Arial"/>
                <w:sz w:val="24"/>
                <w:szCs w:val="24"/>
                <w:lang w:val="es-MX"/>
              </w:rPr>
            </w:pPr>
            <w:r w:rsidRPr="00617E7A">
              <w:rPr>
                <w:lang w:val="es-MX"/>
              </w:rPr>
              <w:t>Programa que fomenta investigación aplicada, desarrollo tecnológico e innovación, a través de proyectos y cooperación institucional.</w:t>
            </w:r>
          </w:p>
        </w:tc>
        <w:tc>
          <w:tcPr>
            <w:tcW w:w="2921" w:type="dxa"/>
          </w:tcPr>
          <w:p w:rsidR="00617E7A" w:rsidRPr="00617E7A" w:rsidRDefault="00617E7A" w:rsidP="00DA3DC5">
            <w:pPr>
              <w:rPr>
                <w:rFonts w:ascii="Arial" w:hAnsi="Arial" w:cs="Arial"/>
                <w:sz w:val="24"/>
                <w:szCs w:val="24"/>
                <w:lang w:val="es-MX"/>
              </w:rPr>
            </w:pPr>
            <w:r w:rsidRPr="00617E7A">
              <w:rPr>
                <w:lang w:val="es-MX"/>
              </w:rPr>
              <w:t>Tercer piso del edificio administrativo.</w:t>
            </w:r>
          </w:p>
        </w:tc>
      </w:tr>
      <w:tr w:rsidR="00617E7A" w:rsidRPr="00A07471" w:rsidTr="00617E7A">
        <w:trPr>
          <w:trHeight w:val="423"/>
        </w:trPr>
        <w:tc>
          <w:tcPr>
            <w:tcW w:w="2920" w:type="dxa"/>
          </w:tcPr>
          <w:p w:rsidR="00617E7A" w:rsidRDefault="00617E7A" w:rsidP="00DA3DC5">
            <w:pPr>
              <w:rPr>
                <w:rFonts w:ascii="Arial" w:hAnsi="Arial" w:cs="Arial"/>
                <w:sz w:val="24"/>
                <w:szCs w:val="24"/>
                <w:lang w:val="es-MX"/>
              </w:rPr>
            </w:pPr>
            <w:r>
              <w:t>Bienestar al aprendiz</w:t>
            </w:r>
          </w:p>
        </w:tc>
        <w:tc>
          <w:tcPr>
            <w:tcW w:w="2921" w:type="dxa"/>
          </w:tcPr>
          <w:p w:rsidR="00617E7A" w:rsidRPr="00617E7A" w:rsidRDefault="00617E7A" w:rsidP="00DA3DC5">
            <w:pPr>
              <w:rPr>
                <w:rFonts w:ascii="Arial" w:hAnsi="Arial" w:cs="Arial"/>
                <w:sz w:val="24"/>
                <w:szCs w:val="24"/>
                <w:lang w:val="es-MX"/>
              </w:rPr>
            </w:pPr>
            <w:r w:rsidRPr="00617E7A">
              <w:rPr>
                <w:lang w:val="es-MX"/>
              </w:rPr>
              <w:t>Servicios de apoyo integral (psicológico, cultural, artístico, deportivo) para el desarrollo y bienestar del aprendiz.</w:t>
            </w:r>
          </w:p>
        </w:tc>
        <w:tc>
          <w:tcPr>
            <w:tcW w:w="2921" w:type="dxa"/>
          </w:tcPr>
          <w:p w:rsidR="00617E7A" w:rsidRPr="00617E7A" w:rsidRDefault="00617E7A" w:rsidP="00DA3DC5">
            <w:pPr>
              <w:rPr>
                <w:rFonts w:ascii="Arial" w:hAnsi="Arial" w:cs="Arial"/>
                <w:sz w:val="24"/>
                <w:szCs w:val="24"/>
                <w:lang w:val="es-MX"/>
              </w:rPr>
            </w:pPr>
            <w:r w:rsidRPr="00617E7A">
              <w:rPr>
                <w:lang w:val="es-MX"/>
              </w:rPr>
              <w:t>Segundo piso del edificio administrativo.</w:t>
            </w:r>
          </w:p>
        </w:tc>
      </w:tr>
      <w:tr w:rsidR="00617E7A" w:rsidRPr="00A07471" w:rsidTr="00617E7A">
        <w:trPr>
          <w:trHeight w:val="457"/>
        </w:trPr>
        <w:tc>
          <w:tcPr>
            <w:tcW w:w="2920" w:type="dxa"/>
          </w:tcPr>
          <w:p w:rsidR="00617E7A" w:rsidRDefault="00617E7A" w:rsidP="00DA3DC5">
            <w:pPr>
              <w:rPr>
                <w:rFonts w:ascii="Arial" w:hAnsi="Arial" w:cs="Arial"/>
                <w:sz w:val="24"/>
                <w:szCs w:val="24"/>
                <w:lang w:val="es-MX"/>
              </w:rPr>
            </w:pPr>
            <w:r>
              <w:t>Administración educativa</w:t>
            </w:r>
          </w:p>
        </w:tc>
        <w:tc>
          <w:tcPr>
            <w:tcW w:w="2921" w:type="dxa"/>
          </w:tcPr>
          <w:p w:rsidR="00617E7A" w:rsidRPr="00617E7A" w:rsidRDefault="00617E7A" w:rsidP="00DA3DC5">
            <w:pPr>
              <w:rPr>
                <w:rFonts w:ascii="Arial" w:hAnsi="Arial" w:cs="Arial"/>
                <w:sz w:val="24"/>
                <w:szCs w:val="24"/>
                <w:lang w:val="es-MX"/>
              </w:rPr>
            </w:pPr>
            <w:r w:rsidRPr="00617E7A">
              <w:rPr>
                <w:lang w:val="es-MX"/>
              </w:rPr>
              <w:t>Gestión de procesos de admisión, selección, pruebas y políticas institucionales.</w:t>
            </w:r>
          </w:p>
        </w:tc>
        <w:tc>
          <w:tcPr>
            <w:tcW w:w="2921" w:type="dxa"/>
          </w:tcPr>
          <w:p w:rsidR="00617E7A" w:rsidRPr="00617E7A" w:rsidRDefault="00617E7A" w:rsidP="00DA3DC5">
            <w:pPr>
              <w:rPr>
                <w:rFonts w:ascii="Arial" w:hAnsi="Arial" w:cs="Arial"/>
                <w:sz w:val="24"/>
                <w:szCs w:val="24"/>
                <w:lang w:val="es-MX"/>
              </w:rPr>
            </w:pPr>
            <w:r w:rsidRPr="00617E7A">
              <w:rPr>
                <w:lang w:val="es-MX"/>
              </w:rPr>
              <w:t>En el edificio de la biblioteca.</w:t>
            </w:r>
          </w:p>
        </w:tc>
      </w:tr>
      <w:tr w:rsidR="00617E7A" w:rsidRPr="00A07471" w:rsidTr="00617E7A">
        <w:trPr>
          <w:trHeight w:val="457"/>
        </w:trPr>
        <w:tc>
          <w:tcPr>
            <w:tcW w:w="2920" w:type="dxa"/>
          </w:tcPr>
          <w:p w:rsidR="00617E7A" w:rsidRDefault="00617E7A" w:rsidP="00DA3DC5">
            <w:pPr>
              <w:rPr>
                <w:rFonts w:ascii="Arial" w:hAnsi="Arial" w:cs="Arial"/>
                <w:sz w:val="24"/>
                <w:szCs w:val="24"/>
                <w:lang w:val="es-MX"/>
              </w:rPr>
            </w:pPr>
            <w:r>
              <w:t>Biblioteca</w:t>
            </w:r>
          </w:p>
        </w:tc>
        <w:tc>
          <w:tcPr>
            <w:tcW w:w="2921" w:type="dxa"/>
          </w:tcPr>
          <w:p w:rsidR="00617E7A" w:rsidRPr="00617E7A" w:rsidRDefault="00617E7A" w:rsidP="00DA3DC5">
            <w:pPr>
              <w:rPr>
                <w:rFonts w:ascii="Arial" w:hAnsi="Arial" w:cs="Arial"/>
                <w:sz w:val="24"/>
                <w:szCs w:val="24"/>
                <w:lang w:val="es-MX"/>
              </w:rPr>
            </w:pPr>
            <w:r w:rsidRPr="00617E7A">
              <w:rPr>
                <w:lang w:val="es-MX"/>
              </w:rPr>
              <w:t>Espacio para préstamo de libros, consulta y uso de herramientas tecnológicas (computadores).</w:t>
            </w:r>
          </w:p>
        </w:tc>
        <w:tc>
          <w:tcPr>
            <w:tcW w:w="2921" w:type="dxa"/>
          </w:tcPr>
          <w:p w:rsidR="00617E7A" w:rsidRPr="00617E7A" w:rsidRDefault="00617E7A" w:rsidP="00DA3DC5">
            <w:pPr>
              <w:rPr>
                <w:rFonts w:ascii="Arial" w:hAnsi="Arial" w:cs="Arial"/>
                <w:sz w:val="24"/>
                <w:szCs w:val="24"/>
                <w:lang w:val="es-MX"/>
              </w:rPr>
            </w:pPr>
            <w:r w:rsidRPr="00617E7A">
              <w:rPr>
                <w:lang w:val="es-MX"/>
              </w:rPr>
              <w:t>Frente al edificio administrativo, al lado de Fondo Emprender.</w:t>
            </w:r>
          </w:p>
        </w:tc>
      </w:tr>
      <w:tr w:rsidR="00617E7A" w:rsidRPr="00A07471" w:rsidTr="00617E7A">
        <w:trPr>
          <w:trHeight w:val="457"/>
        </w:trPr>
        <w:tc>
          <w:tcPr>
            <w:tcW w:w="2920" w:type="dxa"/>
          </w:tcPr>
          <w:p w:rsidR="00617E7A" w:rsidRDefault="00617E7A" w:rsidP="00DA3DC5">
            <w:pPr>
              <w:rPr>
                <w:rFonts w:ascii="Arial" w:hAnsi="Arial" w:cs="Arial"/>
                <w:sz w:val="24"/>
                <w:szCs w:val="24"/>
                <w:lang w:val="es-MX"/>
              </w:rPr>
            </w:pPr>
            <w:r>
              <w:t>Cafetería</w:t>
            </w:r>
          </w:p>
        </w:tc>
        <w:tc>
          <w:tcPr>
            <w:tcW w:w="2921" w:type="dxa"/>
          </w:tcPr>
          <w:p w:rsidR="00617E7A" w:rsidRPr="00617E7A" w:rsidRDefault="00617E7A" w:rsidP="00DA3DC5">
            <w:pPr>
              <w:rPr>
                <w:rFonts w:ascii="Arial" w:hAnsi="Arial" w:cs="Arial"/>
                <w:sz w:val="24"/>
                <w:szCs w:val="24"/>
                <w:lang w:val="es-MX"/>
              </w:rPr>
            </w:pPr>
            <w:r w:rsidRPr="00617E7A">
              <w:rPr>
                <w:lang w:val="es-MX"/>
              </w:rPr>
              <w:t>Área destinada a servicio de alimentos y bebidas para aprendices y funcionarios—a menudo un punto de encuentro social. ¡Aunque no estaba en tu lista, es común en los centros!</w:t>
            </w:r>
          </w:p>
        </w:tc>
        <w:tc>
          <w:tcPr>
            <w:tcW w:w="2921" w:type="dxa"/>
          </w:tcPr>
          <w:p w:rsidR="00617E7A" w:rsidRPr="00617E7A" w:rsidRDefault="00617E7A" w:rsidP="00DA3DC5">
            <w:pPr>
              <w:rPr>
                <w:rFonts w:ascii="Arial" w:hAnsi="Arial" w:cs="Arial"/>
                <w:sz w:val="24"/>
                <w:szCs w:val="24"/>
                <w:lang w:val="es-MX"/>
              </w:rPr>
            </w:pPr>
            <w:r w:rsidRPr="00617E7A">
              <w:rPr>
                <w:lang w:val="es-MX"/>
              </w:rPr>
              <w:t>Normalmente en áreas comunes, cercano al edificio académico o biblioteca (su ubicación puede variar).</w:t>
            </w:r>
          </w:p>
        </w:tc>
      </w:tr>
    </w:tbl>
    <w:p w:rsidR="00617E7A" w:rsidRDefault="00617E7A" w:rsidP="00DA3DC5">
      <w:pPr>
        <w:spacing w:after="0"/>
        <w:rPr>
          <w:rFonts w:ascii="Arial" w:hAnsi="Arial" w:cs="Arial"/>
          <w:sz w:val="24"/>
          <w:szCs w:val="24"/>
          <w:lang w:val="es-MX"/>
        </w:rPr>
      </w:pPr>
    </w:p>
    <w:p w:rsidR="00617E7A" w:rsidRPr="00686D93" w:rsidRDefault="00617E7A" w:rsidP="00617E7A">
      <w:pPr>
        <w:rPr>
          <w:rFonts w:ascii="Arial" w:hAnsi="Arial" w:cs="Arial"/>
          <w:sz w:val="32"/>
          <w:szCs w:val="32"/>
          <w:lang w:val="es-MX"/>
        </w:rPr>
      </w:pPr>
    </w:p>
    <w:p w:rsidR="00686D93" w:rsidRPr="00A07471" w:rsidRDefault="00617E7A" w:rsidP="00617E7A">
      <w:pPr>
        <w:tabs>
          <w:tab w:val="left" w:pos="3073"/>
        </w:tabs>
        <w:rPr>
          <w:rFonts w:ascii="Arial" w:hAnsi="Arial" w:cs="Arial"/>
          <w:b/>
          <w:sz w:val="32"/>
          <w:szCs w:val="32"/>
          <w:lang w:val="es-MX"/>
        </w:rPr>
      </w:pPr>
      <w:r w:rsidRPr="00A07471">
        <w:rPr>
          <w:rFonts w:ascii="Arial" w:hAnsi="Arial" w:cs="Arial"/>
          <w:b/>
          <w:sz w:val="32"/>
          <w:szCs w:val="32"/>
          <w:lang w:val="es-MX"/>
        </w:rPr>
        <w:t>3.3.2.1. Reglamento del aprendiz</w:t>
      </w:r>
    </w:p>
    <w:p w:rsidR="00686D93" w:rsidRPr="00A07471" w:rsidRDefault="00686D93" w:rsidP="00617E7A">
      <w:pPr>
        <w:tabs>
          <w:tab w:val="left" w:pos="3073"/>
        </w:tabs>
        <w:rPr>
          <w:rFonts w:ascii="Arial" w:hAnsi="Arial" w:cs="Arial"/>
          <w:b/>
          <w:sz w:val="24"/>
          <w:szCs w:val="24"/>
          <w:lang w:val="es-MX"/>
        </w:rPr>
      </w:pPr>
      <w:r w:rsidRPr="00A07471">
        <w:rPr>
          <w:rFonts w:ascii="Arial" w:hAnsi="Arial" w:cs="Arial"/>
          <w:b/>
          <w:sz w:val="24"/>
          <w:szCs w:val="24"/>
          <w:lang w:val="es-MX"/>
        </w:rPr>
        <w:t>No Realizada</w:t>
      </w:r>
    </w:p>
    <w:p w:rsidR="00686D93" w:rsidRDefault="00617E7A" w:rsidP="00617E7A">
      <w:pPr>
        <w:tabs>
          <w:tab w:val="left" w:pos="3073"/>
        </w:tabs>
        <w:rPr>
          <w:rFonts w:ascii="Arial" w:hAnsi="Arial" w:cs="Arial"/>
          <w:b/>
          <w:sz w:val="24"/>
          <w:szCs w:val="24"/>
          <w:lang w:val="es-MX"/>
        </w:rPr>
      </w:pPr>
      <w:r w:rsidRPr="00617E7A">
        <w:rPr>
          <w:rFonts w:ascii="Arial" w:hAnsi="Arial" w:cs="Arial"/>
          <w:b/>
          <w:sz w:val="24"/>
          <w:szCs w:val="24"/>
          <w:lang w:val="es-MX"/>
        </w:rPr>
        <w:tab/>
      </w:r>
    </w:p>
    <w:p w:rsidR="00686D93" w:rsidRPr="00686D93" w:rsidRDefault="00686D93" w:rsidP="00686D93">
      <w:pPr>
        <w:rPr>
          <w:rFonts w:ascii="Arial" w:hAnsi="Arial" w:cs="Arial"/>
          <w:b/>
          <w:sz w:val="32"/>
          <w:szCs w:val="32"/>
          <w:lang w:val="es-MX"/>
        </w:rPr>
      </w:pPr>
      <w:r w:rsidRPr="00686D93">
        <w:rPr>
          <w:b/>
          <w:sz w:val="32"/>
          <w:szCs w:val="32"/>
          <w:lang w:val="es-MX"/>
        </w:rPr>
        <w:t>3.4. Actividad de Transferencia: Importancia del SENA para el proyecto de vida y desarrollo del país</w:t>
      </w:r>
    </w:p>
    <w:p w:rsidR="00DA3DC5" w:rsidRPr="00686D93" w:rsidRDefault="00686D93" w:rsidP="00686D93">
      <w:pPr>
        <w:ind w:left="720" w:hanging="720"/>
        <w:rPr>
          <w:rFonts w:ascii="Arial" w:hAnsi="Arial" w:cs="Arial"/>
          <w:sz w:val="24"/>
          <w:szCs w:val="24"/>
          <w:lang w:val="es-MX"/>
        </w:rPr>
      </w:pPr>
      <w:r>
        <w:rPr>
          <w:rFonts w:ascii="Arial" w:hAnsi="Arial" w:cs="Arial"/>
          <w:sz w:val="24"/>
          <w:szCs w:val="24"/>
          <w:lang w:val="es-MX"/>
        </w:rPr>
        <w:t xml:space="preserve">No Realizada </w:t>
      </w:r>
    </w:p>
    <w:sectPr w:rsidR="00DA3DC5" w:rsidRPr="00686D9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405" w:rsidRDefault="00BB4405" w:rsidP="00A2264C">
      <w:pPr>
        <w:spacing w:after="0" w:line="240" w:lineRule="auto"/>
      </w:pPr>
      <w:r>
        <w:separator/>
      </w:r>
    </w:p>
  </w:endnote>
  <w:endnote w:type="continuationSeparator" w:id="0">
    <w:p w:rsidR="00BB4405" w:rsidRDefault="00BB4405" w:rsidP="00A22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405" w:rsidRDefault="00BB4405" w:rsidP="00A2264C">
      <w:pPr>
        <w:spacing w:after="0" w:line="240" w:lineRule="auto"/>
      </w:pPr>
      <w:r>
        <w:separator/>
      </w:r>
    </w:p>
  </w:footnote>
  <w:footnote w:type="continuationSeparator" w:id="0">
    <w:p w:rsidR="00BB4405" w:rsidRDefault="00BB4405" w:rsidP="00A226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B7526E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E9615CC"/>
    <w:multiLevelType w:val="hybridMultilevel"/>
    <w:tmpl w:val="EA96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MX" w:vendorID="64" w:dllVersion="131078" w:nlCheck="1" w:checkStyle="0"/>
  <w:proofState w:spelling="clean" w:grammar="clean"/>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64C"/>
    <w:rsid w:val="00036348"/>
    <w:rsid w:val="000508E6"/>
    <w:rsid w:val="00140B56"/>
    <w:rsid w:val="003B3E88"/>
    <w:rsid w:val="003F1EEF"/>
    <w:rsid w:val="004E5013"/>
    <w:rsid w:val="004F13C2"/>
    <w:rsid w:val="00617E7A"/>
    <w:rsid w:val="00686D93"/>
    <w:rsid w:val="00795E29"/>
    <w:rsid w:val="008756B7"/>
    <w:rsid w:val="008F2B5C"/>
    <w:rsid w:val="00A07471"/>
    <w:rsid w:val="00A2264C"/>
    <w:rsid w:val="00B34D18"/>
    <w:rsid w:val="00B55908"/>
    <w:rsid w:val="00BB4405"/>
    <w:rsid w:val="00CF0E73"/>
    <w:rsid w:val="00D55FD0"/>
    <w:rsid w:val="00DA3DC5"/>
    <w:rsid w:val="00DC68DB"/>
    <w:rsid w:val="00E43C5F"/>
    <w:rsid w:val="00E54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1920F"/>
  <w15:chartTrackingRefBased/>
  <w15:docId w15:val="{4A8C355A-BD87-4712-A473-D68CAE16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908"/>
  </w:style>
  <w:style w:type="paragraph" w:styleId="Ttulo1">
    <w:name w:val="heading 1"/>
    <w:basedOn w:val="Normal"/>
    <w:next w:val="Normal"/>
    <w:link w:val="Ttulo1Car"/>
    <w:uiPriority w:val="9"/>
    <w:qFormat/>
    <w:rsid w:val="00B55908"/>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B5590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B55908"/>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B55908"/>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B55908"/>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B55908"/>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B55908"/>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B55908"/>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B55908"/>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26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264C"/>
  </w:style>
  <w:style w:type="paragraph" w:styleId="Piedepgina">
    <w:name w:val="footer"/>
    <w:basedOn w:val="Normal"/>
    <w:link w:val="PiedepginaCar"/>
    <w:uiPriority w:val="99"/>
    <w:unhideWhenUsed/>
    <w:rsid w:val="00A226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264C"/>
  </w:style>
  <w:style w:type="table" w:styleId="Tablaconcuadrcula">
    <w:name w:val="Table Grid"/>
    <w:basedOn w:val="Tablanormal"/>
    <w:uiPriority w:val="39"/>
    <w:rsid w:val="00E54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34D18"/>
    <w:pPr>
      <w:ind w:left="720"/>
      <w:contextualSpacing/>
    </w:pPr>
  </w:style>
  <w:style w:type="character" w:customStyle="1" w:styleId="Ttulo1Car">
    <w:name w:val="Título 1 Car"/>
    <w:basedOn w:val="Fuentedeprrafopredeter"/>
    <w:link w:val="Ttulo1"/>
    <w:uiPriority w:val="9"/>
    <w:rsid w:val="00B55908"/>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B55908"/>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B55908"/>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B55908"/>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B55908"/>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B55908"/>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B55908"/>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B55908"/>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B55908"/>
    <w:rPr>
      <w:b/>
      <w:bCs/>
      <w:i/>
      <w:iCs/>
    </w:rPr>
  </w:style>
  <w:style w:type="paragraph" w:styleId="Descripcin">
    <w:name w:val="caption"/>
    <w:basedOn w:val="Normal"/>
    <w:next w:val="Normal"/>
    <w:uiPriority w:val="35"/>
    <w:semiHidden/>
    <w:unhideWhenUsed/>
    <w:qFormat/>
    <w:rsid w:val="00B55908"/>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B5590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B55908"/>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B55908"/>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B55908"/>
    <w:rPr>
      <w:color w:val="44546A" w:themeColor="text2"/>
      <w:sz w:val="28"/>
      <w:szCs w:val="28"/>
    </w:rPr>
  </w:style>
  <w:style w:type="character" w:styleId="Textoennegrita">
    <w:name w:val="Strong"/>
    <w:basedOn w:val="Fuentedeprrafopredeter"/>
    <w:uiPriority w:val="22"/>
    <w:qFormat/>
    <w:rsid w:val="00B55908"/>
    <w:rPr>
      <w:b/>
      <w:bCs/>
    </w:rPr>
  </w:style>
  <w:style w:type="character" w:styleId="nfasis">
    <w:name w:val="Emphasis"/>
    <w:basedOn w:val="Fuentedeprrafopredeter"/>
    <w:uiPriority w:val="20"/>
    <w:qFormat/>
    <w:rsid w:val="00B55908"/>
    <w:rPr>
      <w:i/>
      <w:iCs/>
      <w:color w:val="000000" w:themeColor="text1"/>
    </w:rPr>
  </w:style>
  <w:style w:type="paragraph" w:styleId="Sinespaciado">
    <w:name w:val="No Spacing"/>
    <w:uiPriority w:val="1"/>
    <w:qFormat/>
    <w:rsid w:val="00B55908"/>
    <w:pPr>
      <w:spacing w:after="0" w:line="240" w:lineRule="auto"/>
    </w:pPr>
  </w:style>
  <w:style w:type="paragraph" w:styleId="Cita">
    <w:name w:val="Quote"/>
    <w:basedOn w:val="Normal"/>
    <w:next w:val="Normal"/>
    <w:link w:val="CitaCar"/>
    <w:uiPriority w:val="29"/>
    <w:qFormat/>
    <w:rsid w:val="00B55908"/>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B55908"/>
    <w:rPr>
      <w:i/>
      <w:iCs/>
      <w:color w:val="7B7B7B" w:themeColor="accent3" w:themeShade="BF"/>
      <w:sz w:val="24"/>
      <w:szCs w:val="24"/>
    </w:rPr>
  </w:style>
  <w:style w:type="paragraph" w:styleId="Citadestacada">
    <w:name w:val="Intense Quote"/>
    <w:basedOn w:val="Normal"/>
    <w:next w:val="Normal"/>
    <w:link w:val="CitadestacadaCar"/>
    <w:uiPriority w:val="30"/>
    <w:qFormat/>
    <w:rsid w:val="00B55908"/>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B55908"/>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B55908"/>
    <w:rPr>
      <w:i/>
      <w:iCs/>
      <w:color w:val="595959" w:themeColor="text1" w:themeTint="A6"/>
    </w:rPr>
  </w:style>
  <w:style w:type="character" w:styleId="nfasisintenso">
    <w:name w:val="Intense Emphasis"/>
    <w:basedOn w:val="Fuentedeprrafopredeter"/>
    <w:uiPriority w:val="21"/>
    <w:qFormat/>
    <w:rsid w:val="00B55908"/>
    <w:rPr>
      <w:b/>
      <w:bCs/>
      <w:i/>
      <w:iCs/>
      <w:color w:val="auto"/>
    </w:rPr>
  </w:style>
  <w:style w:type="character" w:styleId="Referenciasutil">
    <w:name w:val="Subtle Reference"/>
    <w:basedOn w:val="Fuentedeprrafopredeter"/>
    <w:uiPriority w:val="31"/>
    <w:qFormat/>
    <w:rsid w:val="00B55908"/>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B55908"/>
    <w:rPr>
      <w:b/>
      <w:bCs/>
      <w:caps w:val="0"/>
      <w:smallCaps/>
      <w:color w:val="auto"/>
      <w:spacing w:val="0"/>
      <w:u w:val="single"/>
    </w:rPr>
  </w:style>
  <w:style w:type="character" w:styleId="Ttulodellibro">
    <w:name w:val="Book Title"/>
    <w:basedOn w:val="Fuentedeprrafopredeter"/>
    <w:uiPriority w:val="33"/>
    <w:qFormat/>
    <w:rsid w:val="00B55908"/>
    <w:rPr>
      <w:b/>
      <w:bCs/>
      <w:caps w:val="0"/>
      <w:smallCaps/>
      <w:spacing w:val="0"/>
    </w:rPr>
  </w:style>
  <w:style w:type="paragraph" w:styleId="TtuloTDC">
    <w:name w:val="TOC Heading"/>
    <w:basedOn w:val="Ttulo1"/>
    <w:next w:val="Normal"/>
    <w:uiPriority w:val="39"/>
    <w:semiHidden/>
    <w:unhideWhenUsed/>
    <w:qFormat/>
    <w:rsid w:val="00B55908"/>
    <w:pPr>
      <w:outlineLvl w:val="9"/>
    </w:pPr>
  </w:style>
  <w:style w:type="paragraph" w:styleId="NormalWeb">
    <w:name w:val="Normal (Web)"/>
    <w:basedOn w:val="Normal"/>
    <w:uiPriority w:val="99"/>
    <w:semiHidden/>
    <w:unhideWhenUsed/>
    <w:rsid w:val="00795E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99111">
      <w:bodyDiv w:val="1"/>
      <w:marLeft w:val="0"/>
      <w:marRight w:val="0"/>
      <w:marTop w:val="0"/>
      <w:marBottom w:val="0"/>
      <w:divBdr>
        <w:top w:val="none" w:sz="0" w:space="0" w:color="auto"/>
        <w:left w:val="none" w:sz="0" w:space="0" w:color="auto"/>
        <w:bottom w:val="none" w:sz="0" w:space="0" w:color="auto"/>
        <w:right w:val="none" w:sz="0" w:space="0" w:color="auto"/>
      </w:divBdr>
    </w:div>
    <w:div w:id="765616820">
      <w:bodyDiv w:val="1"/>
      <w:marLeft w:val="0"/>
      <w:marRight w:val="0"/>
      <w:marTop w:val="0"/>
      <w:marBottom w:val="0"/>
      <w:divBdr>
        <w:top w:val="none" w:sz="0" w:space="0" w:color="auto"/>
        <w:left w:val="none" w:sz="0" w:space="0" w:color="auto"/>
        <w:bottom w:val="none" w:sz="0" w:space="0" w:color="auto"/>
        <w:right w:val="none" w:sz="0" w:space="0" w:color="auto"/>
      </w:divBdr>
      <w:divsChild>
        <w:div w:id="1562253648">
          <w:marLeft w:val="0"/>
          <w:marRight w:val="0"/>
          <w:marTop w:val="0"/>
          <w:marBottom w:val="0"/>
          <w:divBdr>
            <w:top w:val="none" w:sz="0" w:space="0" w:color="auto"/>
            <w:left w:val="none" w:sz="0" w:space="0" w:color="auto"/>
            <w:bottom w:val="none" w:sz="0" w:space="0" w:color="auto"/>
            <w:right w:val="none" w:sz="0" w:space="0" w:color="auto"/>
          </w:divBdr>
          <w:divsChild>
            <w:div w:id="21013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9C6B5-066B-4826-AD02-66DD5A382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9</Pages>
  <Words>1457</Words>
  <Characters>8308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drogueria</dc:creator>
  <cp:keywords/>
  <dc:description/>
  <cp:lastModifiedBy>drogueria</cp:lastModifiedBy>
  <cp:revision>3</cp:revision>
  <dcterms:created xsi:type="dcterms:W3CDTF">2025-08-27T20:39:00Z</dcterms:created>
  <dcterms:modified xsi:type="dcterms:W3CDTF">2025-08-28T00:08:00Z</dcterms:modified>
</cp:coreProperties>
</file>