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7B" w:rsidRPr="00EF4F7B" w:rsidRDefault="0051277B" w:rsidP="00AF39B1">
      <w:pPr>
        <w:pStyle w:val="Puesto"/>
        <w:jc w:val="both"/>
        <w:rPr>
          <w:rFonts w:ascii="Tahoma" w:hAnsi="Tahoma" w:cs="Tahoma"/>
          <w:sz w:val="24"/>
          <w:szCs w:val="24"/>
        </w:rPr>
      </w:pPr>
    </w:p>
    <w:p w:rsidR="00CE5D57" w:rsidRPr="00EF4F7B" w:rsidRDefault="0051277B" w:rsidP="00AF39B1">
      <w:pPr>
        <w:pStyle w:val="Puesto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Glosario de Negocio</w:t>
      </w:r>
      <w:r w:rsidR="008B18C2" w:rsidRPr="00EF4F7B">
        <w:rPr>
          <w:rFonts w:ascii="Tahoma" w:hAnsi="Tahoma" w:cs="Tahoma"/>
          <w:sz w:val="24"/>
          <w:szCs w:val="24"/>
        </w:rPr>
        <w:fldChar w:fldCharType="begin"/>
      </w:r>
      <w:r w:rsidR="008B18C2" w:rsidRPr="00EF4F7B">
        <w:rPr>
          <w:rFonts w:ascii="Tahoma" w:hAnsi="Tahoma" w:cs="Tahoma"/>
          <w:sz w:val="24"/>
          <w:szCs w:val="24"/>
        </w:rPr>
        <w:instrText xml:space="preserve"> TITLE  \* MERGEFORMAT </w:instrText>
      </w:r>
      <w:r w:rsidR="008B18C2" w:rsidRPr="00EF4F7B">
        <w:rPr>
          <w:rFonts w:ascii="Tahoma" w:hAnsi="Tahoma" w:cs="Tahoma"/>
          <w:sz w:val="24"/>
          <w:szCs w:val="24"/>
        </w:rPr>
        <w:fldChar w:fldCharType="end"/>
      </w:r>
    </w:p>
    <w:p w:rsidR="00CE5D57" w:rsidRPr="00EF4F7B" w:rsidRDefault="00CE5D57" w:rsidP="00AF39B1">
      <w:pPr>
        <w:pStyle w:val="Puesto"/>
        <w:jc w:val="both"/>
        <w:rPr>
          <w:rFonts w:ascii="Tahoma" w:hAnsi="Tahoma" w:cs="Tahoma"/>
          <w:sz w:val="24"/>
          <w:szCs w:val="24"/>
        </w:rPr>
      </w:pPr>
    </w:p>
    <w:p w:rsidR="00CE5D57" w:rsidRPr="00EF4F7B" w:rsidRDefault="00912DA2" w:rsidP="00AF39B1">
      <w:pPr>
        <w:pStyle w:val="Puesto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Versión 1.0</w:t>
      </w:r>
    </w:p>
    <w:p w:rsidR="00CE5D57" w:rsidRPr="00EF4F7B" w:rsidRDefault="00CE5D57" w:rsidP="00AF39B1">
      <w:pPr>
        <w:pStyle w:val="Puesto"/>
        <w:jc w:val="both"/>
        <w:rPr>
          <w:rFonts w:ascii="Tahoma" w:hAnsi="Tahoma" w:cs="Tahoma"/>
          <w:sz w:val="24"/>
          <w:szCs w:val="24"/>
        </w:rPr>
      </w:pPr>
    </w:p>
    <w:p w:rsidR="00CE5D57" w:rsidRPr="00EF4F7B" w:rsidRDefault="00CE5D57" w:rsidP="00AF39B1">
      <w:pPr>
        <w:jc w:val="both"/>
        <w:rPr>
          <w:rFonts w:ascii="Tahoma" w:hAnsi="Tahoma" w:cs="Tahoma"/>
          <w:sz w:val="24"/>
          <w:szCs w:val="24"/>
        </w:rPr>
      </w:pPr>
    </w:p>
    <w:p w:rsidR="00CE5D57" w:rsidRPr="00EF4F7B" w:rsidRDefault="008B18C2" w:rsidP="00AF39B1">
      <w:pPr>
        <w:pStyle w:val="InfoBlue"/>
        <w:jc w:val="both"/>
        <w:rPr>
          <w:rFonts w:ascii="Tahoma" w:hAnsi="Tahoma" w:cs="Tahoma"/>
          <w:i w:val="0"/>
          <w:color w:val="auto"/>
          <w:sz w:val="24"/>
          <w:szCs w:val="24"/>
        </w:rPr>
      </w:pPr>
      <w:r w:rsidRPr="00EF4F7B">
        <w:rPr>
          <w:rFonts w:ascii="Tahoma" w:hAnsi="Tahoma" w:cs="Tahoma"/>
          <w:i w:val="0"/>
          <w:color w:val="auto"/>
          <w:sz w:val="24"/>
          <w:szCs w:val="24"/>
        </w:rPr>
        <w:t xml:space="preserve"> </w:t>
      </w:r>
    </w:p>
    <w:p w:rsidR="00CE5D57" w:rsidRPr="00EF4F7B" w:rsidRDefault="00CE5D57" w:rsidP="00AF39B1">
      <w:pPr>
        <w:jc w:val="both"/>
        <w:rPr>
          <w:rFonts w:ascii="Tahoma" w:hAnsi="Tahoma" w:cs="Tahoma"/>
          <w:sz w:val="24"/>
          <w:szCs w:val="24"/>
        </w:rPr>
        <w:sectPr w:rsidR="00CE5D57" w:rsidRPr="00EF4F7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E5D57" w:rsidRPr="00EF4F7B" w:rsidRDefault="008C42D3" w:rsidP="00AF39B1">
      <w:pPr>
        <w:pStyle w:val="Puesto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0571B" w:rsidRPr="00EF4F7B">
        <w:tc>
          <w:tcPr>
            <w:tcW w:w="2304" w:type="dxa"/>
          </w:tcPr>
          <w:p w:rsidR="00CE5D57" w:rsidRPr="00EF4F7B" w:rsidRDefault="008C42D3" w:rsidP="00AF39B1">
            <w:pPr>
              <w:pStyle w:val="Tabletext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EF4F7B">
              <w:rPr>
                <w:rFonts w:ascii="Tahoma" w:hAnsi="Tahoma" w:cs="Tahoma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CE5D57" w:rsidRPr="00EF4F7B" w:rsidRDefault="008C42D3" w:rsidP="00AF39B1">
            <w:pPr>
              <w:pStyle w:val="Tabletext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EF4F7B">
              <w:rPr>
                <w:rFonts w:ascii="Tahoma" w:hAnsi="Tahoma" w:cs="Tahoma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CE5D57" w:rsidRPr="00EF4F7B" w:rsidRDefault="008C42D3" w:rsidP="00AF39B1">
            <w:pPr>
              <w:pStyle w:val="Tabletext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EF4F7B">
              <w:rPr>
                <w:rFonts w:ascii="Tahoma" w:hAnsi="Tahoma" w:cs="Tahoma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CE5D57" w:rsidRPr="00EF4F7B" w:rsidRDefault="008C42D3" w:rsidP="00AF39B1">
            <w:pPr>
              <w:pStyle w:val="Tabletext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EF4F7B">
              <w:rPr>
                <w:rFonts w:ascii="Tahoma" w:hAnsi="Tahoma" w:cs="Tahoma"/>
                <w:b/>
                <w:sz w:val="24"/>
                <w:szCs w:val="24"/>
              </w:rPr>
              <w:t>Autor</w:t>
            </w:r>
          </w:p>
        </w:tc>
      </w:tr>
      <w:tr w:rsidR="0040571B" w:rsidRPr="00EF4F7B">
        <w:tc>
          <w:tcPr>
            <w:tcW w:w="2304" w:type="dxa"/>
          </w:tcPr>
          <w:p w:rsidR="00CE5D57" w:rsidRPr="00EF4F7B" w:rsidRDefault="005C35D0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03/10/2017</w:t>
            </w:r>
          </w:p>
        </w:tc>
        <w:tc>
          <w:tcPr>
            <w:tcW w:w="1152" w:type="dxa"/>
          </w:tcPr>
          <w:p w:rsidR="00CE5D57" w:rsidRPr="00EF4F7B" w:rsidRDefault="008C42D3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F4F7B"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CE5D57" w:rsidRPr="00EF4F7B" w:rsidRDefault="008C42D3" w:rsidP="007B739E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F4F7B">
              <w:rPr>
                <w:rFonts w:ascii="Tahoma" w:hAnsi="Tahoma" w:cs="Tahoma"/>
                <w:sz w:val="24"/>
                <w:szCs w:val="24"/>
              </w:rPr>
              <w:t>Desarrollo de</w:t>
            </w:r>
            <w:r w:rsidR="00A9292F" w:rsidRPr="00EF4F7B">
              <w:rPr>
                <w:rFonts w:ascii="Tahoma" w:hAnsi="Tahoma" w:cs="Tahoma"/>
                <w:sz w:val="24"/>
                <w:szCs w:val="24"/>
              </w:rPr>
              <w:t xml:space="preserve">l documento de glosario </w:t>
            </w:r>
            <w:r w:rsidR="007B739E">
              <w:rPr>
                <w:rFonts w:ascii="Tahoma" w:hAnsi="Tahoma" w:cs="Tahoma"/>
                <w:sz w:val="24"/>
                <w:szCs w:val="24"/>
              </w:rPr>
              <w:t xml:space="preserve">con los términos asociados a los </w:t>
            </w:r>
            <w:r w:rsidR="00A9292F" w:rsidRPr="00EF4F7B">
              <w:rPr>
                <w:rFonts w:ascii="Tahoma" w:hAnsi="Tahoma" w:cs="Tahoma"/>
                <w:sz w:val="24"/>
                <w:szCs w:val="24"/>
              </w:rPr>
              <w:t>artefacto</w:t>
            </w:r>
            <w:r w:rsidR="007B739E">
              <w:rPr>
                <w:rFonts w:ascii="Tahoma" w:hAnsi="Tahoma" w:cs="Tahoma"/>
                <w:sz w:val="24"/>
                <w:szCs w:val="24"/>
              </w:rPr>
              <w:t>s</w:t>
            </w:r>
            <w:r w:rsidRPr="00EF4F7B">
              <w:rPr>
                <w:rFonts w:ascii="Tahoma" w:hAnsi="Tahoma" w:cs="Tahoma"/>
                <w:sz w:val="24"/>
                <w:szCs w:val="24"/>
              </w:rPr>
              <w:t xml:space="preserve"> del </w:t>
            </w:r>
            <w:r w:rsidR="007B739E">
              <w:rPr>
                <w:rFonts w:ascii="Tahoma" w:hAnsi="Tahoma" w:cs="Tahoma"/>
                <w:sz w:val="24"/>
                <w:szCs w:val="24"/>
              </w:rPr>
              <w:t>proyecto</w:t>
            </w:r>
            <w:r w:rsidRPr="00EF4F7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CE5D57" w:rsidRPr="00EF4F7B" w:rsidRDefault="00BF74E3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F4F7B">
              <w:rPr>
                <w:rFonts w:ascii="Tahoma" w:hAnsi="Tahoma" w:cs="Tahoma"/>
                <w:sz w:val="24"/>
                <w:szCs w:val="24"/>
              </w:rPr>
              <w:t>Jhoan Sebas</w:t>
            </w:r>
            <w:r w:rsidR="00A9292F" w:rsidRPr="00EF4F7B">
              <w:rPr>
                <w:rFonts w:ascii="Tahoma" w:hAnsi="Tahoma" w:cs="Tahoma"/>
                <w:sz w:val="24"/>
                <w:szCs w:val="24"/>
              </w:rPr>
              <w:t>t</w:t>
            </w:r>
            <w:r w:rsidRPr="00EF4F7B">
              <w:rPr>
                <w:rFonts w:ascii="Tahoma" w:hAnsi="Tahoma" w:cs="Tahoma"/>
                <w:sz w:val="24"/>
                <w:szCs w:val="24"/>
              </w:rPr>
              <w:t xml:space="preserve">ián Gómez </w:t>
            </w:r>
          </w:p>
        </w:tc>
      </w:tr>
      <w:tr w:rsidR="0040571B" w:rsidRPr="00EF4F7B">
        <w:tc>
          <w:tcPr>
            <w:tcW w:w="2304" w:type="dxa"/>
          </w:tcPr>
          <w:p w:rsidR="00CE5D57" w:rsidRPr="00EF4F7B" w:rsidRDefault="005C35D0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03/11/2017</w:t>
            </w:r>
          </w:p>
        </w:tc>
        <w:tc>
          <w:tcPr>
            <w:tcW w:w="1152" w:type="dxa"/>
          </w:tcPr>
          <w:p w:rsidR="00CE5D57" w:rsidRPr="00EF4F7B" w:rsidRDefault="005C35D0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CE5D57" w:rsidRPr="00EF4F7B" w:rsidRDefault="005C35D0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Actualización</w:t>
            </w:r>
          </w:p>
        </w:tc>
        <w:tc>
          <w:tcPr>
            <w:tcW w:w="2304" w:type="dxa"/>
          </w:tcPr>
          <w:p w:rsidR="00CE5D57" w:rsidRPr="00EF4F7B" w:rsidRDefault="005C35D0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Sebastián Agudelo</w:t>
            </w:r>
          </w:p>
        </w:tc>
      </w:tr>
      <w:tr w:rsidR="0040571B" w:rsidRPr="00EF4F7B">
        <w:tc>
          <w:tcPr>
            <w:tcW w:w="2304" w:type="dxa"/>
          </w:tcPr>
          <w:p w:rsidR="00CE5D57" w:rsidRPr="00EF4F7B" w:rsidRDefault="00CE5D57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52" w:type="dxa"/>
          </w:tcPr>
          <w:p w:rsidR="00CE5D57" w:rsidRPr="00EF4F7B" w:rsidRDefault="00CE5D57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744" w:type="dxa"/>
          </w:tcPr>
          <w:p w:rsidR="00CE5D57" w:rsidRPr="00EF4F7B" w:rsidRDefault="00CE5D57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04" w:type="dxa"/>
          </w:tcPr>
          <w:p w:rsidR="00CE5D57" w:rsidRPr="00EF4F7B" w:rsidRDefault="00CE5D57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E5D57" w:rsidRPr="00EF4F7B">
        <w:tc>
          <w:tcPr>
            <w:tcW w:w="2304" w:type="dxa"/>
          </w:tcPr>
          <w:p w:rsidR="00CE5D57" w:rsidRPr="00EF4F7B" w:rsidRDefault="00CE5D57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52" w:type="dxa"/>
          </w:tcPr>
          <w:p w:rsidR="00CE5D57" w:rsidRPr="00EF4F7B" w:rsidRDefault="00CE5D57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744" w:type="dxa"/>
          </w:tcPr>
          <w:p w:rsidR="00CE5D57" w:rsidRPr="00EF4F7B" w:rsidRDefault="00CE5D57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04" w:type="dxa"/>
          </w:tcPr>
          <w:p w:rsidR="00CE5D57" w:rsidRPr="00EF4F7B" w:rsidRDefault="00CE5D57" w:rsidP="00AF39B1">
            <w:pPr>
              <w:pStyle w:val="Tabletex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CE5D57" w:rsidRPr="00EF4F7B" w:rsidRDefault="00CE5D57" w:rsidP="00AF39B1">
      <w:pPr>
        <w:jc w:val="both"/>
        <w:rPr>
          <w:rFonts w:ascii="Tahoma" w:hAnsi="Tahoma" w:cs="Tahoma"/>
          <w:sz w:val="24"/>
          <w:szCs w:val="24"/>
        </w:rPr>
      </w:pPr>
    </w:p>
    <w:p w:rsidR="00CE5D57" w:rsidRPr="00EF4F7B" w:rsidRDefault="008B18C2" w:rsidP="00AF39B1">
      <w:pPr>
        <w:pStyle w:val="Puesto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br w:type="page"/>
      </w:r>
      <w:r w:rsidRPr="00EF4F7B">
        <w:rPr>
          <w:rFonts w:ascii="Tahoma" w:hAnsi="Tahoma" w:cs="Tahoma"/>
          <w:sz w:val="24"/>
          <w:szCs w:val="24"/>
        </w:rPr>
        <w:lastRenderedPageBreak/>
        <w:t>Tabl</w:t>
      </w:r>
      <w:r w:rsidR="008C42D3" w:rsidRPr="00EF4F7B">
        <w:rPr>
          <w:rFonts w:ascii="Tahoma" w:hAnsi="Tahoma" w:cs="Tahoma"/>
          <w:sz w:val="24"/>
          <w:szCs w:val="24"/>
        </w:rPr>
        <w:t>a</w:t>
      </w:r>
      <w:r w:rsidRPr="00EF4F7B">
        <w:rPr>
          <w:rFonts w:ascii="Tahoma" w:hAnsi="Tahoma" w:cs="Tahoma"/>
          <w:sz w:val="24"/>
          <w:szCs w:val="24"/>
        </w:rPr>
        <w:t xml:space="preserve"> </w:t>
      </w:r>
      <w:r w:rsidR="008C42D3" w:rsidRPr="00EF4F7B">
        <w:rPr>
          <w:rFonts w:ascii="Tahoma" w:hAnsi="Tahoma" w:cs="Tahoma"/>
          <w:sz w:val="24"/>
          <w:szCs w:val="24"/>
        </w:rPr>
        <w:t>de Contenidos</w:t>
      </w:r>
    </w:p>
    <w:p w:rsidR="00735306" w:rsidRDefault="008B18C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656A3D">
        <w:rPr>
          <w:rFonts w:ascii="Tahoma" w:hAnsi="Tahoma" w:cs="Tahoma"/>
          <w:b/>
          <w:sz w:val="24"/>
          <w:szCs w:val="24"/>
        </w:rPr>
        <w:fldChar w:fldCharType="begin"/>
      </w:r>
      <w:r w:rsidRPr="00656A3D">
        <w:rPr>
          <w:rFonts w:ascii="Tahoma" w:hAnsi="Tahoma" w:cs="Tahoma"/>
          <w:b/>
          <w:sz w:val="24"/>
          <w:szCs w:val="24"/>
        </w:rPr>
        <w:instrText xml:space="preserve"> TOC \o "1-3" </w:instrText>
      </w:r>
      <w:r w:rsidRPr="00656A3D">
        <w:rPr>
          <w:rFonts w:ascii="Tahoma" w:hAnsi="Tahoma" w:cs="Tahoma"/>
          <w:b/>
          <w:sz w:val="24"/>
          <w:szCs w:val="24"/>
        </w:rPr>
        <w:fldChar w:fldCharType="separate"/>
      </w:r>
      <w:r w:rsidR="00735306" w:rsidRPr="002971DF">
        <w:rPr>
          <w:rFonts w:ascii="Tahoma" w:hAnsi="Tahoma" w:cs="Tahoma"/>
          <w:noProof/>
        </w:rPr>
        <w:t>1.</w:t>
      </w:r>
      <w:r w:rsidR="00735306"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="00735306" w:rsidRPr="002971DF">
        <w:rPr>
          <w:rFonts w:ascii="Tahoma" w:hAnsi="Tahoma" w:cs="Tahoma"/>
          <w:noProof/>
        </w:rPr>
        <w:t>Introducción</w:t>
      </w:r>
      <w:r w:rsidR="00735306">
        <w:rPr>
          <w:noProof/>
        </w:rPr>
        <w:tab/>
      </w:r>
      <w:r w:rsidR="00735306">
        <w:rPr>
          <w:noProof/>
        </w:rPr>
        <w:fldChar w:fldCharType="begin"/>
      </w:r>
      <w:r w:rsidR="00735306">
        <w:rPr>
          <w:noProof/>
        </w:rPr>
        <w:instrText xml:space="preserve"> PAGEREF _Toc477016549 \h </w:instrText>
      </w:r>
      <w:r w:rsidR="00735306">
        <w:rPr>
          <w:noProof/>
        </w:rPr>
      </w:r>
      <w:r w:rsidR="00735306">
        <w:rPr>
          <w:noProof/>
        </w:rPr>
        <w:fldChar w:fldCharType="separate"/>
      </w:r>
      <w:r w:rsidR="00735306">
        <w:rPr>
          <w:noProof/>
        </w:rPr>
        <w:t>4</w:t>
      </w:r>
      <w:r w:rsidR="00735306"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Organización del 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5306" w:rsidRDefault="0073530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Definiciones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Artefacto RUP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Contenedor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Diagrama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Director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Localización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Realidad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Requerimiento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Requerimiento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Requerimiento No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RUP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Validación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5306" w:rsidRDefault="00735306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</w:rPr>
        <w:t>Worker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5306" w:rsidRDefault="0073530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2971DF">
        <w:rPr>
          <w:rFonts w:ascii="Tahoma" w:hAnsi="Tahoma" w:cs="Tahoma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2971DF">
        <w:rPr>
          <w:rFonts w:ascii="Tahoma" w:hAnsi="Tahoma" w:cs="Tahoma"/>
          <w:noProof/>
          <w:lang w:val="es-ES"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_Toc477016569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E5D57" w:rsidRPr="00EF4F7B" w:rsidRDefault="008B18C2" w:rsidP="00B637EF">
      <w:pPr>
        <w:pStyle w:val="Pues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56A3D">
        <w:rPr>
          <w:rFonts w:ascii="Tahoma" w:hAnsi="Tahoma" w:cs="Tahoma"/>
          <w:b w:val="0"/>
          <w:sz w:val="24"/>
          <w:szCs w:val="24"/>
        </w:rPr>
        <w:fldChar w:fldCharType="end"/>
      </w:r>
      <w:r w:rsidRPr="00EF4F7B">
        <w:rPr>
          <w:rFonts w:ascii="Tahoma" w:hAnsi="Tahoma" w:cs="Tahoma"/>
          <w:sz w:val="24"/>
          <w:szCs w:val="24"/>
        </w:rPr>
        <w:br w:type="page"/>
      </w:r>
      <w:r w:rsidR="004957AB" w:rsidRPr="00EF4F7B">
        <w:rPr>
          <w:rFonts w:ascii="Tahoma" w:hAnsi="Tahoma" w:cs="Tahoma"/>
          <w:sz w:val="24"/>
          <w:szCs w:val="24"/>
        </w:rPr>
        <w:lastRenderedPageBreak/>
        <w:fldChar w:fldCharType="begin"/>
      </w:r>
      <w:r w:rsidR="004957AB" w:rsidRPr="00EF4F7B">
        <w:rPr>
          <w:rFonts w:ascii="Tahoma" w:hAnsi="Tahoma" w:cs="Tahoma"/>
          <w:sz w:val="24"/>
          <w:szCs w:val="24"/>
        </w:rPr>
        <w:instrText xml:space="preserve"> TITLE  \* MERGEFORMAT </w:instrText>
      </w:r>
      <w:r w:rsidR="004957AB" w:rsidRPr="00EF4F7B">
        <w:rPr>
          <w:rFonts w:ascii="Tahoma" w:hAnsi="Tahoma" w:cs="Tahoma"/>
          <w:sz w:val="24"/>
          <w:szCs w:val="24"/>
        </w:rPr>
        <w:fldChar w:fldCharType="separate"/>
      </w:r>
      <w:r w:rsidR="008C42D3" w:rsidRPr="00EF4F7B">
        <w:rPr>
          <w:rFonts w:ascii="Tahoma" w:hAnsi="Tahoma" w:cs="Tahoma"/>
          <w:sz w:val="24"/>
          <w:szCs w:val="24"/>
        </w:rPr>
        <w:t xml:space="preserve">Glosario </w:t>
      </w:r>
      <w:r w:rsidR="004957AB" w:rsidRPr="00EF4F7B">
        <w:rPr>
          <w:rFonts w:ascii="Tahoma" w:hAnsi="Tahoma" w:cs="Tahoma"/>
          <w:sz w:val="24"/>
          <w:szCs w:val="24"/>
        </w:rPr>
        <w:fldChar w:fldCharType="end"/>
      </w:r>
    </w:p>
    <w:p w:rsidR="00AF39B1" w:rsidRPr="00B637EF" w:rsidRDefault="008B18C2" w:rsidP="00B637EF">
      <w:pPr>
        <w:pStyle w:val="Ttulo1"/>
        <w:spacing w:line="360" w:lineRule="auto"/>
        <w:jc w:val="both"/>
        <w:rPr>
          <w:rFonts w:ascii="Tahoma" w:hAnsi="Tahoma" w:cs="Tahoma"/>
          <w:szCs w:val="24"/>
        </w:rPr>
      </w:pPr>
      <w:bookmarkStart w:id="0" w:name="_Toc456598586"/>
      <w:bookmarkStart w:id="1" w:name="_Toc456600917"/>
      <w:bookmarkStart w:id="2" w:name="_Toc477016549"/>
      <w:r w:rsidRPr="00B637EF">
        <w:rPr>
          <w:rFonts w:ascii="Tahoma" w:hAnsi="Tahoma" w:cs="Tahoma"/>
          <w:szCs w:val="24"/>
        </w:rPr>
        <w:t>Introduc</w:t>
      </w:r>
      <w:bookmarkEnd w:id="0"/>
      <w:bookmarkEnd w:id="1"/>
      <w:r w:rsidR="008C42D3" w:rsidRPr="00B637EF">
        <w:rPr>
          <w:rFonts w:ascii="Tahoma" w:hAnsi="Tahoma" w:cs="Tahoma"/>
          <w:szCs w:val="24"/>
        </w:rPr>
        <w:t>ción</w:t>
      </w:r>
      <w:bookmarkEnd w:id="2"/>
    </w:p>
    <w:p w:rsidR="00AF39B1" w:rsidRPr="00EF4F7B" w:rsidRDefault="008C42D3" w:rsidP="00AF39B1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 xml:space="preserve">El propósito de este documento es </w:t>
      </w:r>
      <w:r w:rsidR="00AF39B1" w:rsidRPr="00EF4F7B">
        <w:rPr>
          <w:rFonts w:ascii="Tahoma" w:hAnsi="Tahoma" w:cs="Tahoma"/>
          <w:sz w:val="24"/>
          <w:szCs w:val="24"/>
        </w:rPr>
        <w:t>brindar conocimiento sobre</w:t>
      </w:r>
      <w:r w:rsidRPr="00EF4F7B">
        <w:rPr>
          <w:rFonts w:ascii="Tahoma" w:hAnsi="Tahoma" w:cs="Tahoma"/>
          <w:sz w:val="24"/>
          <w:szCs w:val="24"/>
        </w:rPr>
        <w:t xml:space="preserve"> la terminología utilizada </w:t>
      </w:r>
      <w:r w:rsidR="00A12918" w:rsidRPr="00EF4F7B">
        <w:rPr>
          <w:rFonts w:ascii="Tahoma" w:hAnsi="Tahoma" w:cs="Tahoma"/>
          <w:sz w:val="24"/>
          <w:szCs w:val="24"/>
        </w:rPr>
        <w:t xml:space="preserve">a lo largo del proyecto </w:t>
      </w:r>
      <w:r w:rsidR="00AF39B1" w:rsidRPr="00EF4F7B">
        <w:rPr>
          <w:rFonts w:ascii="Tahoma" w:hAnsi="Tahoma" w:cs="Tahoma"/>
          <w:sz w:val="24"/>
          <w:szCs w:val="24"/>
        </w:rPr>
        <w:t>(</w:t>
      </w:r>
      <w:r w:rsidR="00A12918" w:rsidRPr="00EF4F7B">
        <w:rPr>
          <w:rFonts w:ascii="Tahoma" w:hAnsi="Tahoma" w:cs="Tahoma"/>
          <w:sz w:val="24"/>
          <w:szCs w:val="24"/>
        </w:rPr>
        <w:t>“</w:t>
      </w:r>
      <w:r w:rsidR="005C35D0">
        <w:rPr>
          <w:rFonts w:ascii="Tahoma" w:hAnsi="Tahoma" w:cs="Tahoma"/>
          <w:sz w:val="24"/>
          <w:szCs w:val="24"/>
        </w:rPr>
        <w:t>Paseo Virtual CRAI UQ</w:t>
      </w:r>
      <w:r w:rsidR="00A12918" w:rsidRPr="00EF4F7B">
        <w:rPr>
          <w:rFonts w:ascii="Tahoma" w:hAnsi="Tahoma" w:cs="Tahoma"/>
          <w:sz w:val="24"/>
          <w:szCs w:val="24"/>
        </w:rPr>
        <w:t>”</w:t>
      </w:r>
      <w:r w:rsidR="00AF39B1" w:rsidRPr="00EF4F7B">
        <w:rPr>
          <w:rFonts w:ascii="Tahoma" w:hAnsi="Tahoma" w:cs="Tahoma"/>
          <w:sz w:val="24"/>
          <w:szCs w:val="24"/>
        </w:rPr>
        <w:t>)</w:t>
      </w:r>
      <w:r w:rsidR="00A12918" w:rsidRPr="00EF4F7B">
        <w:rPr>
          <w:rFonts w:ascii="Tahoma" w:hAnsi="Tahoma" w:cs="Tahoma"/>
          <w:sz w:val="24"/>
          <w:szCs w:val="24"/>
        </w:rPr>
        <w:t>. Se trata de un diccionario informal de datos y definiciones de palabras usadas, de tal modo que se crea un estándar de definiciones para su uso a lo largo del proyecto, el documento incluye el</w:t>
      </w:r>
      <w:r w:rsidR="0040571B" w:rsidRPr="00EF4F7B">
        <w:rPr>
          <w:rFonts w:ascii="Tahoma" w:hAnsi="Tahoma" w:cs="Tahoma"/>
          <w:sz w:val="24"/>
          <w:szCs w:val="24"/>
        </w:rPr>
        <w:t xml:space="preserve"> pro</w:t>
      </w:r>
      <w:r w:rsidR="00A12918" w:rsidRPr="00EF4F7B">
        <w:rPr>
          <w:rFonts w:ascii="Tahoma" w:hAnsi="Tahoma" w:cs="Tahoma"/>
          <w:sz w:val="24"/>
          <w:szCs w:val="24"/>
        </w:rPr>
        <w:t xml:space="preserve">pósito, </w:t>
      </w:r>
      <w:r w:rsidRPr="00EF4F7B">
        <w:rPr>
          <w:rFonts w:ascii="Tahoma" w:hAnsi="Tahoma" w:cs="Tahoma"/>
          <w:sz w:val="24"/>
          <w:szCs w:val="24"/>
        </w:rPr>
        <w:t xml:space="preserve">alcance y las definiciones </w:t>
      </w:r>
      <w:r w:rsidR="00A12918" w:rsidRPr="00EF4F7B">
        <w:rPr>
          <w:rFonts w:ascii="Tahoma" w:hAnsi="Tahoma" w:cs="Tahoma"/>
          <w:sz w:val="24"/>
          <w:szCs w:val="24"/>
        </w:rPr>
        <w:t>para vocablos específicos.</w:t>
      </w:r>
      <w:r w:rsidR="00363873" w:rsidRPr="00EF4F7B">
        <w:rPr>
          <w:rFonts w:ascii="Tahoma" w:hAnsi="Tahoma" w:cs="Tahoma"/>
          <w:sz w:val="24"/>
          <w:szCs w:val="24"/>
        </w:rPr>
        <w:t xml:space="preserve"> </w:t>
      </w:r>
    </w:p>
    <w:p w:rsidR="00AF39B1" w:rsidRPr="00B637EF" w:rsidRDefault="00363873" w:rsidP="00B637EF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3" w:name="_Toc477016550"/>
      <w:r w:rsidRPr="00B637EF">
        <w:rPr>
          <w:rFonts w:ascii="Tahoma" w:hAnsi="Tahoma" w:cs="Tahoma"/>
          <w:sz w:val="24"/>
          <w:szCs w:val="24"/>
        </w:rPr>
        <w:t>Propósito</w:t>
      </w:r>
      <w:bookmarkEnd w:id="3"/>
    </w:p>
    <w:p w:rsidR="00AF39B1" w:rsidRPr="00EF4F7B" w:rsidRDefault="00363873" w:rsidP="00AF39B1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El propósito de este documento es presentar una herramienta sencilla a la que el usuario puede recurrir en caso de desconocer alguna terminología que impida el entendimiento completo de una situación o proceso determinado</w:t>
      </w:r>
      <w:r w:rsidR="00991892" w:rsidRPr="00EF4F7B">
        <w:rPr>
          <w:rFonts w:ascii="Tahoma" w:hAnsi="Tahoma" w:cs="Tahoma"/>
          <w:sz w:val="24"/>
          <w:szCs w:val="24"/>
        </w:rPr>
        <w:t>, definiendo con exactitud y sin ambigüedad la terminología manejada</w:t>
      </w:r>
      <w:r w:rsidRPr="00EF4F7B">
        <w:rPr>
          <w:rFonts w:ascii="Tahoma" w:hAnsi="Tahoma" w:cs="Tahoma"/>
          <w:sz w:val="24"/>
          <w:szCs w:val="24"/>
        </w:rPr>
        <w:t xml:space="preserve">. </w:t>
      </w:r>
    </w:p>
    <w:p w:rsidR="00AF39B1" w:rsidRPr="00B637EF" w:rsidRDefault="00640ACB" w:rsidP="00B637EF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4" w:name="_Toc477016551"/>
      <w:r w:rsidRPr="00B637EF">
        <w:rPr>
          <w:rFonts w:ascii="Tahoma" w:hAnsi="Tahoma" w:cs="Tahoma"/>
          <w:sz w:val="24"/>
          <w:szCs w:val="24"/>
        </w:rPr>
        <w:t>Alcance</w:t>
      </w:r>
      <w:bookmarkEnd w:id="4"/>
    </w:p>
    <w:p w:rsidR="00AF39B1" w:rsidRPr="00EF4F7B" w:rsidRDefault="00640ACB" w:rsidP="00AF39B1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 xml:space="preserve">El alcance de este documento </w:t>
      </w:r>
      <w:r w:rsidR="00991892" w:rsidRPr="00EF4F7B">
        <w:rPr>
          <w:rFonts w:ascii="Tahoma" w:hAnsi="Tahoma" w:cs="Tahoma"/>
          <w:sz w:val="24"/>
          <w:szCs w:val="24"/>
        </w:rPr>
        <w:t>se extiende a todos los</w:t>
      </w:r>
      <w:r w:rsidRPr="00EF4F7B">
        <w:rPr>
          <w:rFonts w:ascii="Tahoma" w:hAnsi="Tahoma" w:cs="Tahoma"/>
          <w:sz w:val="24"/>
          <w:szCs w:val="24"/>
        </w:rPr>
        <w:t xml:space="preserve"> </w:t>
      </w:r>
      <w:r w:rsidR="007715D8" w:rsidRPr="00EF4F7B">
        <w:rPr>
          <w:rFonts w:ascii="Tahoma" w:hAnsi="Tahoma" w:cs="Tahoma"/>
          <w:sz w:val="24"/>
          <w:szCs w:val="24"/>
        </w:rPr>
        <w:t>términos implementados en la documentación de los artefactos del pr</w:t>
      </w:r>
      <w:r w:rsidR="00991892" w:rsidRPr="00EF4F7B">
        <w:rPr>
          <w:rFonts w:ascii="Tahoma" w:hAnsi="Tahoma" w:cs="Tahoma"/>
          <w:sz w:val="24"/>
          <w:szCs w:val="24"/>
        </w:rPr>
        <w:t>oyecto</w:t>
      </w:r>
      <w:r w:rsidRPr="00EF4F7B">
        <w:rPr>
          <w:rFonts w:ascii="Tahoma" w:hAnsi="Tahoma" w:cs="Tahoma"/>
          <w:sz w:val="24"/>
          <w:szCs w:val="24"/>
        </w:rPr>
        <w:t xml:space="preserve">. Lo </w:t>
      </w:r>
      <w:r w:rsidR="00991892" w:rsidRPr="00EF4F7B">
        <w:rPr>
          <w:rFonts w:ascii="Tahoma" w:hAnsi="Tahoma" w:cs="Tahoma"/>
          <w:sz w:val="24"/>
          <w:szCs w:val="24"/>
        </w:rPr>
        <w:t>cual</w:t>
      </w:r>
      <w:r w:rsidRPr="00EF4F7B">
        <w:rPr>
          <w:rFonts w:ascii="Tahoma" w:hAnsi="Tahoma" w:cs="Tahoma"/>
          <w:sz w:val="24"/>
          <w:szCs w:val="24"/>
        </w:rPr>
        <w:t xml:space="preserve"> permitirá entrar en contexto </w:t>
      </w:r>
      <w:r w:rsidR="007715D8" w:rsidRPr="00EF4F7B">
        <w:rPr>
          <w:rFonts w:ascii="Tahoma" w:hAnsi="Tahoma" w:cs="Tahoma"/>
          <w:sz w:val="24"/>
          <w:szCs w:val="24"/>
        </w:rPr>
        <w:t xml:space="preserve">con las palabras </w:t>
      </w:r>
      <w:r w:rsidR="00991892" w:rsidRPr="00EF4F7B">
        <w:rPr>
          <w:rFonts w:ascii="Tahoma" w:hAnsi="Tahoma" w:cs="Tahoma"/>
          <w:sz w:val="24"/>
          <w:szCs w:val="24"/>
        </w:rPr>
        <w:t>usad</w:t>
      </w:r>
      <w:r w:rsidR="007715D8" w:rsidRPr="00EF4F7B">
        <w:rPr>
          <w:rFonts w:ascii="Tahoma" w:hAnsi="Tahoma" w:cs="Tahoma"/>
          <w:sz w:val="24"/>
          <w:szCs w:val="24"/>
        </w:rPr>
        <w:t>a</w:t>
      </w:r>
      <w:r w:rsidR="00991892" w:rsidRPr="00EF4F7B">
        <w:rPr>
          <w:rFonts w:ascii="Tahoma" w:hAnsi="Tahoma" w:cs="Tahoma"/>
          <w:sz w:val="24"/>
          <w:szCs w:val="24"/>
        </w:rPr>
        <w:t>s en los artefactos asociados al proyecto</w:t>
      </w:r>
      <w:r w:rsidRPr="00EF4F7B">
        <w:rPr>
          <w:rFonts w:ascii="Tahoma" w:hAnsi="Tahoma" w:cs="Tahoma"/>
          <w:sz w:val="24"/>
          <w:szCs w:val="24"/>
        </w:rPr>
        <w:t xml:space="preserve">. </w:t>
      </w:r>
    </w:p>
    <w:p w:rsidR="00CE5D57" w:rsidRPr="00EF4F7B" w:rsidRDefault="00CD419D" w:rsidP="00B637EF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5" w:name="_Toc477016552"/>
      <w:r w:rsidRPr="00EF4F7B">
        <w:rPr>
          <w:rFonts w:ascii="Tahoma" w:hAnsi="Tahoma" w:cs="Tahoma"/>
          <w:sz w:val="24"/>
          <w:szCs w:val="24"/>
        </w:rPr>
        <w:t>Referencias</w:t>
      </w:r>
      <w:bookmarkEnd w:id="5"/>
      <w:r w:rsidRPr="00EF4F7B">
        <w:rPr>
          <w:rFonts w:ascii="Tahoma" w:hAnsi="Tahoma" w:cs="Tahoma"/>
          <w:sz w:val="24"/>
          <w:szCs w:val="24"/>
        </w:rPr>
        <w:t xml:space="preserve"> </w:t>
      </w:r>
    </w:p>
    <w:p w:rsidR="007715D8" w:rsidRPr="00EF4F7B" w:rsidRDefault="007715D8" w:rsidP="00B637EF">
      <w:pPr>
        <w:spacing w:line="48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El presente glosario hace referencia a los siguientes documentos:</w:t>
      </w:r>
    </w:p>
    <w:p w:rsidR="00D4336F" w:rsidRPr="00EF4F7B" w:rsidRDefault="00D4336F" w:rsidP="00AF39B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Caso de uso de negocio</w:t>
      </w:r>
    </w:p>
    <w:p w:rsidR="00D4336F" w:rsidRPr="00EF4F7B" w:rsidRDefault="00D4336F" w:rsidP="00AF39B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Metas de Negocio</w:t>
      </w:r>
    </w:p>
    <w:p w:rsidR="00D4336F" w:rsidRPr="00EF4F7B" w:rsidRDefault="00D4336F" w:rsidP="00AF39B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Reglas de Negocio</w:t>
      </w:r>
    </w:p>
    <w:p w:rsidR="00D4336F" w:rsidRPr="00EF4F7B" w:rsidRDefault="00D4336F" w:rsidP="00AF39B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Visión de Negocio</w:t>
      </w:r>
    </w:p>
    <w:p w:rsidR="00AF39B1" w:rsidRPr="00EF4F7B" w:rsidRDefault="00AF39B1" w:rsidP="00AF39B1">
      <w:pPr>
        <w:pStyle w:val="Prrafodelista"/>
        <w:ind w:left="1440"/>
        <w:jc w:val="both"/>
        <w:rPr>
          <w:rFonts w:ascii="Tahoma" w:hAnsi="Tahoma" w:cs="Tahoma"/>
          <w:sz w:val="24"/>
          <w:szCs w:val="24"/>
        </w:rPr>
      </w:pPr>
    </w:p>
    <w:p w:rsidR="00AF39B1" w:rsidRPr="00B637EF" w:rsidRDefault="00F86AC2" w:rsidP="00B637EF">
      <w:pPr>
        <w:pStyle w:val="Ttulo2"/>
        <w:spacing w:line="480" w:lineRule="auto"/>
        <w:jc w:val="both"/>
        <w:rPr>
          <w:rFonts w:ascii="Tahoma" w:hAnsi="Tahoma" w:cs="Tahoma"/>
          <w:sz w:val="24"/>
          <w:szCs w:val="24"/>
        </w:rPr>
      </w:pPr>
      <w:bookmarkStart w:id="6" w:name="_Toc477016553"/>
      <w:r w:rsidRPr="00B637EF">
        <w:rPr>
          <w:rFonts w:ascii="Tahoma" w:hAnsi="Tahoma" w:cs="Tahoma"/>
          <w:sz w:val="24"/>
          <w:szCs w:val="24"/>
        </w:rPr>
        <w:t>Organización del Glosario</w:t>
      </w:r>
      <w:bookmarkEnd w:id="6"/>
    </w:p>
    <w:p w:rsidR="009B4491" w:rsidRPr="00EF4F7B" w:rsidRDefault="009B4491" w:rsidP="00751430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 xml:space="preserve">El documento está constituido inicialmente por una introducción que contiene una breve descripción general del documento, seguido del propósito que tiene relación con </w:t>
      </w:r>
      <w:r w:rsidR="00F86AC2" w:rsidRPr="00EF4F7B">
        <w:rPr>
          <w:rFonts w:ascii="Tahoma" w:hAnsi="Tahoma" w:cs="Tahoma"/>
          <w:sz w:val="24"/>
          <w:szCs w:val="24"/>
        </w:rPr>
        <w:t>la finalidad</w:t>
      </w:r>
      <w:r w:rsidRPr="00EF4F7B">
        <w:rPr>
          <w:rFonts w:ascii="Tahoma" w:hAnsi="Tahoma" w:cs="Tahoma"/>
          <w:sz w:val="24"/>
          <w:szCs w:val="24"/>
        </w:rPr>
        <w:t xml:space="preserve"> principal del documento, luego de este se encuentra el alcance que determina </w:t>
      </w:r>
      <w:r w:rsidR="005164F5" w:rsidRPr="00EF4F7B">
        <w:rPr>
          <w:rFonts w:ascii="Tahoma" w:hAnsi="Tahoma" w:cs="Tahoma"/>
          <w:sz w:val="24"/>
          <w:szCs w:val="24"/>
        </w:rPr>
        <w:t>la trascendencia de la</w:t>
      </w:r>
      <w:r w:rsidRPr="00EF4F7B">
        <w:rPr>
          <w:rFonts w:ascii="Tahoma" w:hAnsi="Tahoma" w:cs="Tahoma"/>
          <w:sz w:val="24"/>
          <w:szCs w:val="24"/>
        </w:rPr>
        <w:t xml:space="preserve"> aplica</w:t>
      </w:r>
      <w:r w:rsidR="005164F5" w:rsidRPr="00EF4F7B">
        <w:rPr>
          <w:rFonts w:ascii="Tahoma" w:hAnsi="Tahoma" w:cs="Tahoma"/>
          <w:sz w:val="24"/>
          <w:szCs w:val="24"/>
        </w:rPr>
        <w:t>ción d</w:t>
      </w:r>
      <w:r w:rsidRPr="00EF4F7B">
        <w:rPr>
          <w:rFonts w:ascii="Tahoma" w:hAnsi="Tahoma" w:cs="Tahoma"/>
          <w:sz w:val="24"/>
          <w:szCs w:val="24"/>
        </w:rPr>
        <w:t xml:space="preserve">el documento, </w:t>
      </w:r>
      <w:r w:rsidR="00751430" w:rsidRPr="00EF4F7B">
        <w:rPr>
          <w:rFonts w:ascii="Tahoma" w:hAnsi="Tahoma" w:cs="Tahoma"/>
          <w:sz w:val="24"/>
          <w:szCs w:val="24"/>
        </w:rPr>
        <w:t>posteriormente se encuentra organizado por definiciones de términos ordenados de forma ascendente según la ordenación alfabética tradi</w:t>
      </w:r>
      <w:r w:rsidR="00B637EF">
        <w:rPr>
          <w:rFonts w:ascii="Tahoma" w:hAnsi="Tahoma" w:cs="Tahoma"/>
          <w:sz w:val="24"/>
          <w:szCs w:val="24"/>
        </w:rPr>
        <w:t>cional del español.</w:t>
      </w:r>
    </w:p>
    <w:p w:rsidR="00CE5D57" w:rsidRPr="00EF4F7B" w:rsidRDefault="00CE5D57" w:rsidP="00AF39B1">
      <w:pPr>
        <w:pStyle w:val="InfoBlue"/>
        <w:jc w:val="both"/>
        <w:rPr>
          <w:rFonts w:ascii="Tahoma" w:hAnsi="Tahoma" w:cs="Tahoma"/>
          <w:i w:val="0"/>
          <w:color w:val="auto"/>
          <w:sz w:val="24"/>
          <w:szCs w:val="24"/>
        </w:rPr>
      </w:pPr>
    </w:p>
    <w:p w:rsidR="00CE5D57" w:rsidRPr="00EF4F7B" w:rsidRDefault="009B4491" w:rsidP="002239DB">
      <w:pPr>
        <w:pStyle w:val="Ttulo1"/>
        <w:spacing w:line="480" w:lineRule="auto"/>
        <w:jc w:val="both"/>
        <w:rPr>
          <w:rFonts w:ascii="Tahoma" w:hAnsi="Tahoma" w:cs="Tahoma"/>
          <w:szCs w:val="24"/>
        </w:rPr>
      </w:pPr>
      <w:bookmarkStart w:id="7" w:name="_Toc477016554"/>
      <w:r w:rsidRPr="00EF4F7B">
        <w:rPr>
          <w:rFonts w:ascii="Tahoma" w:hAnsi="Tahoma" w:cs="Tahoma"/>
          <w:szCs w:val="24"/>
        </w:rPr>
        <w:t>Definiciones</w:t>
      </w:r>
      <w:bookmarkEnd w:id="7"/>
    </w:p>
    <w:p w:rsidR="00F37665" w:rsidRPr="00EF4F7B" w:rsidRDefault="009B4491" w:rsidP="00AF39B1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En esta sección se encuentran las definici</w:t>
      </w:r>
      <w:r w:rsidR="0005324A" w:rsidRPr="00EF4F7B">
        <w:rPr>
          <w:rFonts w:ascii="Tahoma" w:hAnsi="Tahoma" w:cs="Tahoma"/>
          <w:sz w:val="24"/>
          <w:szCs w:val="24"/>
        </w:rPr>
        <w:t>ones o términos que identifican</w:t>
      </w:r>
      <w:r w:rsidRPr="00EF4F7B">
        <w:rPr>
          <w:rFonts w:ascii="Tahoma" w:hAnsi="Tahoma" w:cs="Tahoma"/>
          <w:sz w:val="24"/>
          <w:szCs w:val="24"/>
        </w:rPr>
        <w:t xml:space="preserve"> </w:t>
      </w:r>
      <w:r w:rsidR="00DD52B3" w:rsidRPr="00EF4F7B">
        <w:rPr>
          <w:rFonts w:ascii="Tahoma" w:hAnsi="Tahoma" w:cs="Tahoma"/>
          <w:sz w:val="24"/>
          <w:szCs w:val="24"/>
        </w:rPr>
        <w:lastRenderedPageBreak/>
        <w:t>entidades importantes dentro del negocio, organizadas en orden alfabético con su</w:t>
      </w:r>
      <w:r w:rsidR="0005324A" w:rsidRPr="00EF4F7B">
        <w:rPr>
          <w:rFonts w:ascii="Tahoma" w:hAnsi="Tahoma" w:cs="Tahoma"/>
          <w:sz w:val="24"/>
          <w:szCs w:val="24"/>
        </w:rPr>
        <w:t xml:space="preserve"> respectiva definición</w:t>
      </w:r>
      <w:r w:rsidR="00DD52B3" w:rsidRPr="00EF4F7B">
        <w:rPr>
          <w:rFonts w:ascii="Tahoma" w:hAnsi="Tahoma" w:cs="Tahoma"/>
          <w:sz w:val="24"/>
          <w:szCs w:val="24"/>
        </w:rPr>
        <w:t xml:space="preserve">.  </w:t>
      </w:r>
    </w:p>
    <w:p w:rsidR="00604529" w:rsidRPr="00EF4F7B" w:rsidRDefault="00604529" w:rsidP="00604529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F37665" w:rsidRPr="00EF4F7B" w:rsidRDefault="00F37665" w:rsidP="002239DB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8" w:name="_Toc477016555"/>
      <w:r w:rsidRPr="00EF4F7B">
        <w:rPr>
          <w:rFonts w:ascii="Tahoma" w:hAnsi="Tahoma" w:cs="Tahoma"/>
          <w:sz w:val="24"/>
          <w:szCs w:val="24"/>
        </w:rPr>
        <w:t>Artefacto RUP</w:t>
      </w:r>
      <w:bookmarkEnd w:id="8"/>
    </w:p>
    <w:p w:rsidR="00F37665" w:rsidRDefault="00F37665" w:rsidP="00604529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Producto tangible del proceso que serán expuestos durante el desarrollo de la Metodología RUP, con el fin de exponer todos los puntos a tratar  y desarrollarlos para tener una mejor visión de los objetivos, alcances y hasta posibles restricciones.</w:t>
      </w:r>
    </w:p>
    <w:p w:rsidR="00E72E5C" w:rsidRDefault="00E72E5C" w:rsidP="00604529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E72E5C" w:rsidRPr="00EF4F7B" w:rsidRDefault="00E72E5C" w:rsidP="00E72E5C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Biblioteca</w:t>
      </w:r>
    </w:p>
    <w:p w:rsidR="00E72E5C" w:rsidRDefault="00E72E5C" w:rsidP="00E72E5C">
      <w:pPr>
        <w:ind w:left="720"/>
        <w:jc w:val="both"/>
      </w:pPr>
      <w:r w:rsidRPr="00E72E5C">
        <w:rPr>
          <w:rFonts w:ascii="Tahoma" w:hAnsi="Tahoma" w:cs="Tahoma"/>
          <w:sz w:val="24"/>
          <w:szCs w:val="24"/>
        </w:rPr>
        <w:t>Institución cuya finalidad consiste en la adquisición, conservación, estudio y ex</w:t>
      </w:r>
      <w:r>
        <w:rPr>
          <w:rFonts w:ascii="Tahoma" w:hAnsi="Tahoma" w:cs="Tahoma"/>
          <w:sz w:val="24"/>
          <w:szCs w:val="24"/>
        </w:rPr>
        <w:t>posición de libros y documentos</w:t>
      </w:r>
      <w:r w:rsidRPr="00E72E5C">
        <w:t xml:space="preserve"> </w:t>
      </w:r>
      <w:r w:rsidR="0075711D">
        <w:rPr>
          <w:rFonts w:ascii="Tahoma" w:hAnsi="Tahoma" w:cs="Tahoma"/>
          <w:sz w:val="24"/>
          <w:szCs w:val="24"/>
        </w:rPr>
        <w:t>ordenados para la lectura</w:t>
      </w:r>
      <w:bookmarkStart w:id="9" w:name="_GoBack"/>
      <w:bookmarkEnd w:id="9"/>
      <w:r>
        <w:rPr>
          <w:rStyle w:val="st"/>
          <w:rFonts w:ascii="Tahoma" w:hAnsi="Tahoma" w:cs="Tahoma"/>
          <w:sz w:val="24"/>
        </w:rPr>
        <w:t>.</w:t>
      </w:r>
      <w:r w:rsidRPr="00E5706B">
        <w:rPr>
          <w:rStyle w:val="st"/>
          <w:sz w:val="24"/>
        </w:rPr>
        <w:t xml:space="preserve"> </w:t>
      </w:r>
      <w:sdt>
        <w:sdtPr>
          <w:rPr>
            <w:rFonts w:ascii="Tahoma" w:hAnsi="Tahoma" w:cs="Tahoma"/>
            <w:sz w:val="24"/>
            <w:szCs w:val="24"/>
          </w:rPr>
          <w:id w:val="1815755499"/>
          <w:citation/>
        </w:sdtPr>
        <w:sdtEndPr/>
        <w:sdtContent>
          <w:r w:rsidRPr="00EF4F7B">
            <w:rPr>
              <w:rFonts w:ascii="Tahoma" w:hAnsi="Tahoma" w:cs="Tahoma"/>
              <w:sz w:val="24"/>
              <w:szCs w:val="24"/>
            </w:rPr>
            <w:fldChar w:fldCharType="begin"/>
          </w:r>
          <w:r w:rsidRPr="00EF4F7B">
            <w:rPr>
              <w:rFonts w:ascii="Tahoma" w:hAnsi="Tahoma" w:cs="Tahoma"/>
              <w:sz w:val="24"/>
              <w:szCs w:val="24"/>
            </w:rPr>
            <w:instrText xml:space="preserve"> CITATION Rea16 \l 9226 </w:instrText>
          </w:r>
          <w:r w:rsidRPr="00EF4F7B"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5C35D0">
            <w:rPr>
              <w:rFonts w:ascii="Tahoma" w:hAnsi="Tahoma" w:cs="Tahoma"/>
              <w:noProof/>
              <w:sz w:val="24"/>
              <w:szCs w:val="24"/>
            </w:rPr>
            <w:t>(© Real Academia Española., 2014-2016)</w:t>
          </w:r>
          <w:r w:rsidRPr="00EF4F7B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:rsidR="00E72E5C" w:rsidRPr="00EF4F7B" w:rsidRDefault="00E72E5C" w:rsidP="00E72E5C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C75C02" w:rsidRPr="00EF4F7B" w:rsidRDefault="00C75C02" w:rsidP="002239DB">
      <w:pPr>
        <w:pStyle w:val="Ttulo2"/>
        <w:widowControl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0" w:name="_Toc477016556"/>
      <w:r w:rsidRPr="00EF4F7B">
        <w:rPr>
          <w:rFonts w:ascii="Tahoma" w:hAnsi="Tahoma" w:cs="Tahoma"/>
          <w:sz w:val="24"/>
          <w:szCs w:val="24"/>
        </w:rPr>
        <w:t>Casos de Uso</w:t>
      </w:r>
      <w:bookmarkEnd w:id="10"/>
    </w:p>
    <w:p w:rsidR="00C75C02" w:rsidRPr="00EF4F7B" w:rsidRDefault="00C75C02" w:rsidP="00C75C02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  <w:shd w:val="clear" w:color="auto" w:fill="FFFFFF"/>
        </w:rPr>
        <w:t xml:space="preserve">Es una representación estructural de los servicios que ofrece </w:t>
      </w:r>
      <w:r w:rsidR="005C35D0">
        <w:rPr>
          <w:rFonts w:ascii="Tahoma" w:hAnsi="Tahoma" w:cs="Tahoma"/>
          <w:sz w:val="24"/>
          <w:szCs w:val="24"/>
          <w:shd w:val="clear" w:color="auto" w:fill="FFFFFF"/>
        </w:rPr>
        <w:t>la biblioteca</w:t>
      </w:r>
      <w:r w:rsidRPr="00EF4F7B">
        <w:rPr>
          <w:rFonts w:ascii="Tahoma" w:hAnsi="Tahoma" w:cs="Tahoma"/>
          <w:sz w:val="24"/>
          <w:szCs w:val="24"/>
          <w:shd w:val="clear" w:color="auto" w:fill="FFFFFF"/>
        </w:rPr>
        <w:t>, en este sentido, representa las dependencias estructurales que existen entre procesos.</w:t>
      </w:r>
      <w:sdt>
        <w:sdtPr>
          <w:rPr>
            <w:rFonts w:ascii="Tahoma" w:hAnsi="Tahoma" w:cs="Tahoma"/>
            <w:sz w:val="24"/>
            <w:szCs w:val="24"/>
            <w:shd w:val="clear" w:color="auto" w:fill="FFFFFF"/>
          </w:rPr>
          <w:id w:val="-1844545337"/>
          <w:citation/>
        </w:sdtPr>
        <w:sdtEndPr/>
        <w:sdtContent>
          <w:r w:rsidR="00CF2C75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begin"/>
          </w:r>
          <w:r w:rsidR="00CF2C75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instrText xml:space="preserve"> CITATION Mic161 \l 9226 </w:instrText>
          </w:r>
          <w:r w:rsidR="00CF2C75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separate"/>
          </w:r>
          <w:r w:rsidR="005C35D0">
            <w:rPr>
              <w:rFonts w:ascii="Tahoma" w:hAnsi="Tahoma" w:cs="Tahoma"/>
              <w:noProof/>
              <w:sz w:val="24"/>
              <w:szCs w:val="24"/>
              <w:shd w:val="clear" w:color="auto" w:fill="FFFFFF"/>
            </w:rPr>
            <w:t xml:space="preserve"> </w:t>
          </w:r>
          <w:r w:rsidR="005C35D0" w:rsidRPr="005C35D0">
            <w:rPr>
              <w:rFonts w:ascii="Tahoma" w:hAnsi="Tahoma" w:cs="Tahoma"/>
              <w:noProof/>
              <w:sz w:val="24"/>
              <w:szCs w:val="24"/>
              <w:shd w:val="clear" w:color="auto" w:fill="FFFFFF"/>
            </w:rPr>
            <w:t>(© Microsoft, 2016)</w:t>
          </w:r>
          <w:r w:rsidR="00CF2C75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40571B" w:rsidRPr="00EF4F7B" w:rsidRDefault="0040571B" w:rsidP="002239DB">
      <w:pPr>
        <w:pStyle w:val="Ttulo2"/>
        <w:widowControl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1" w:name="_Toc477016557"/>
      <w:r w:rsidRPr="00EF4F7B">
        <w:rPr>
          <w:rFonts w:ascii="Tahoma" w:hAnsi="Tahoma" w:cs="Tahoma"/>
          <w:sz w:val="24"/>
          <w:szCs w:val="24"/>
        </w:rPr>
        <w:t>Cliente</w:t>
      </w:r>
      <w:bookmarkEnd w:id="11"/>
    </w:p>
    <w:p w:rsidR="0040571B" w:rsidRDefault="0040571B" w:rsidP="00604529">
      <w:pPr>
        <w:pStyle w:val="InfoBlue"/>
        <w:jc w:val="both"/>
        <w:rPr>
          <w:rFonts w:ascii="Tahoma" w:hAnsi="Tahoma" w:cs="Tahoma"/>
          <w:i w:val="0"/>
          <w:color w:val="auto"/>
          <w:sz w:val="24"/>
          <w:szCs w:val="24"/>
        </w:rPr>
      </w:pPr>
      <w:r w:rsidRPr="00EF4F7B">
        <w:rPr>
          <w:rFonts w:ascii="Tahoma" w:hAnsi="Tahoma" w:cs="Tahoma"/>
          <w:i w:val="0"/>
          <w:color w:val="auto"/>
          <w:sz w:val="24"/>
          <w:szCs w:val="24"/>
          <w:shd w:val="clear" w:color="auto" w:fill="FFFFFF"/>
        </w:rPr>
        <w:t>Es la persona natural</w:t>
      </w:r>
      <w:r w:rsidR="003B49AC" w:rsidRPr="00EF4F7B">
        <w:rPr>
          <w:rFonts w:ascii="Tahoma" w:hAnsi="Tahoma" w:cs="Tahoma"/>
          <w:i w:val="0"/>
          <w:color w:val="auto"/>
          <w:sz w:val="24"/>
          <w:szCs w:val="24"/>
          <w:shd w:val="clear" w:color="auto" w:fill="FFFFFF"/>
        </w:rPr>
        <w:t xml:space="preserve"> que será beneficiado con el acceso a todos los procesos implementados en el sistema, hará uso de ellos una vez concluido el desarrollo</w:t>
      </w:r>
      <w:r w:rsidRPr="00EF4F7B">
        <w:rPr>
          <w:rFonts w:ascii="Tahoma" w:hAnsi="Tahoma" w:cs="Tahoma"/>
          <w:i w:val="0"/>
          <w:color w:val="auto"/>
          <w:sz w:val="24"/>
          <w:szCs w:val="24"/>
        </w:rPr>
        <w:t>.</w:t>
      </w:r>
    </w:p>
    <w:p w:rsidR="00A059D2" w:rsidRPr="00EF4F7B" w:rsidRDefault="00A059D2" w:rsidP="00A059D2">
      <w:pPr>
        <w:pStyle w:val="Ttulo2"/>
        <w:widowControl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2" w:name="_Toc477016558"/>
      <w:r w:rsidRPr="00EF4F7B"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ontenedor</w:t>
      </w:r>
      <w:bookmarkEnd w:id="12"/>
    </w:p>
    <w:p w:rsidR="00A059D2" w:rsidRPr="00576371" w:rsidRDefault="00A059D2" w:rsidP="00A059D2">
      <w:pPr>
        <w:pStyle w:val="Textoindependiente"/>
        <w:jc w:val="both"/>
      </w:pPr>
      <w:r>
        <w:rPr>
          <w:rFonts w:ascii="Tahoma" w:hAnsi="Tahoma" w:cs="Tahoma"/>
          <w:sz w:val="24"/>
          <w:szCs w:val="24"/>
          <w:shd w:val="clear" w:color="auto" w:fill="FFFFFF"/>
        </w:rPr>
        <w:t>Representa el lugar donde información común a un servicio o funcionalidad del sistema estará asociada, es una aplicación lógica de los cierres de información.</w:t>
      </w:r>
    </w:p>
    <w:p w:rsidR="00084CA9" w:rsidRPr="00EF4F7B" w:rsidRDefault="00084CA9" w:rsidP="002239DB">
      <w:pPr>
        <w:pStyle w:val="Ttulo2"/>
        <w:widowControl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3" w:name="_Toc477016559"/>
      <w:r w:rsidRPr="00EF4F7B">
        <w:rPr>
          <w:rFonts w:ascii="Tahoma" w:hAnsi="Tahoma" w:cs="Tahoma"/>
          <w:sz w:val="24"/>
          <w:szCs w:val="24"/>
        </w:rPr>
        <w:t>Diagrama de Actividades</w:t>
      </w:r>
      <w:bookmarkEnd w:id="13"/>
    </w:p>
    <w:p w:rsidR="00084CA9" w:rsidRDefault="00084CA9" w:rsidP="00811DCE">
      <w:pPr>
        <w:pStyle w:val="Textoindependiente"/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 w:rsidRPr="00EF4F7B">
        <w:rPr>
          <w:rFonts w:ascii="Tahoma" w:hAnsi="Tahoma" w:cs="Tahoma"/>
          <w:sz w:val="24"/>
          <w:szCs w:val="24"/>
          <w:shd w:val="clear" w:color="auto" w:fill="FFFFFF"/>
        </w:rPr>
        <w:t xml:space="preserve">Muestra los procesos de negocio que realizará el sistema como un flujo de trabajo a través de una serie de acciones o tareas. Las acciones son realizadas </w:t>
      </w:r>
      <w:r w:rsidR="00783A98" w:rsidRPr="00EF4F7B">
        <w:rPr>
          <w:rFonts w:ascii="Tahoma" w:hAnsi="Tahoma" w:cs="Tahoma"/>
          <w:sz w:val="24"/>
          <w:szCs w:val="24"/>
          <w:shd w:val="clear" w:color="auto" w:fill="FFFFFF"/>
        </w:rPr>
        <w:t xml:space="preserve">ya sea por actores-clientes o por los workers involucrados en los procesos de negocio. </w:t>
      </w:r>
      <w:sdt>
        <w:sdtPr>
          <w:rPr>
            <w:rFonts w:ascii="Tahoma" w:hAnsi="Tahoma" w:cs="Tahoma"/>
            <w:sz w:val="24"/>
            <w:szCs w:val="24"/>
            <w:shd w:val="clear" w:color="auto" w:fill="FFFFFF"/>
          </w:rPr>
          <w:id w:val="1969852964"/>
          <w:citation/>
        </w:sdtPr>
        <w:sdtEndPr/>
        <w:sdtContent>
          <w:r w:rsidR="0004248C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begin"/>
          </w:r>
          <w:r w:rsidR="0004248C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instrText xml:space="preserve"> CITATION Mic161 \l 9226 </w:instrText>
          </w:r>
          <w:r w:rsidR="0004248C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separate"/>
          </w:r>
          <w:r w:rsidR="005C35D0" w:rsidRPr="005C35D0">
            <w:rPr>
              <w:rFonts w:ascii="Tahoma" w:hAnsi="Tahoma" w:cs="Tahoma"/>
              <w:noProof/>
              <w:sz w:val="24"/>
              <w:szCs w:val="24"/>
              <w:shd w:val="clear" w:color="auto" w:fill="FFFFFF"/>
            </w:rPr>
            <w:t>(© Microsoft, 2016)</w:t>
          </w:r>
          <w:r w:rsidR="0004248C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E5706B" w:rsidRDefault="00E5706B" w:rsidP="00E5706B">
      <w:pPr>
        <w:pStyle w:val="Ttulo2"/>
        <w:rPr>
          <w:rFonts w:ascii="Tahoma" w:hAnsi="Tahoma" w:cs="Tahoma"/>
          <w:sz w:val="24"/>
        </w:rPr>
      </w:pPr>
      <w:bookmarkStart w:id="14" w:name="_Toc477016560"/>
      <w:r w:rsidRPr="00E5706B">
        <w:rPr>
          <w:rFonts w:ascii="Tahoma" w:hAnsi="Tahoma" w:cs="Tahoma"/>
          <w:sz w:val="24"/>
        </w:rPr>
        <w:t>Director</w:t>
      </w:r>
      <w:bookmarkEnd w:id="14"/>
    </w:p>
    <w:p w:rsidR="00E5706B" w:rsidRPr="00E5706B" w:rsidRDefault="00E5706B" w:rsidP="00811DCE">
      <w:pPr>
        <w:ind w:left="720"/>
        <w:jc w:val="both"/>
      </w:pPr>
      <w:r w:rsidRPr="00E5706B">
        <w:rPr>
          <w:rStyle w:val="st"/>
          <w:rFonts w:ascii="Tahoma" w:hAnsi="Tahoma" w:cs="Tahoma"/>
          <w:sz w:val="24"/>
        </w:rPr>
        <w:t>Persona que dirige algo en razón de su profesión o de su cargo</w:t>
      </w:r>
      <w:r w:rsidR="00E72E5C">
        <w:rPr>
          <w:rStyle w:val="st"/>
          <w:rFonts w:ascii="Tahoma" w:hAnsi="Tahoma" w:cs="Tahoma"/>
          <w:sz w:val="24"/>
        </w:rPr>
        <w:t>.</w:t>
      </w:r>
      <w:r w:rsidRPr="00E5706B">
        <w:rPr>
          <w:rStyle w:val="st"/>
          <w:sz w:val="24"/>
        </w:rPr>
        <w:t xml:space="preserve"> </w:t>
      </w:r>
      <w:sdt>
        <w:sdtPr>
          <w:rPr>
            <w:rFonts w:ascii="Tahoma" w:hAnsi="Tahoma" w:cs="Tahoma"/>
            <w:sz w:val="24"/>
            <w:szCs w:val="24"/>
          </w:rPr>
          <w:id w:val="-484620846"/>
          <w:citation/>
        </w:sdtPr>
        <w:sdtEndPr/>
        <w:sdtContent>
          <w:r w:rsidRPr="00EF4F7B">
            <w:rPr>
              <w:rFonts w:ascii="Tahoma" w:hAnsi="Tahoma" w:cs="Tahoma"/>
              <w:sz w:val="24"/>
              <w:szCs w:val="24"/>
            </w:rPr>
            <w:fldChar w:fldCharType="begin"/>
          </w:r>
          <w:r w:rsidRPr="00EF4F7B">
            <w:rPr>
              <w:rFonts w:ascii="Tahoma" w:hAnsi="Tahoma" w:cs="Tahoma"/>
              <w:sz w:val="24"/>
              <w:szCs w:val="24"/>
            </w:rPr>
            <w:instrText xml:space="preserve"> CITATION Rea16 \l 9226 </w:instrText>
          </w:r>
          <w:r w:rsidRPr="00EF4F7B"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5C35D0">
            <w:rPr>
              <w:rFonts w:ascii="Tahoma" w:hAnsi="Tahoma" w:cs="Tahoma"/>
              <w:noProof/>
              <w:sz w:val="24"/>
              <w:szCs w:val="24"/>
            </w:rPr>
            <w:t>(© Real Academia Española., 2014-2016)</w:t>
          </w:r>
          <w:r w:rsidRPr="00EF4F7B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:rsidR="00A059D2" w:rsidRDefault="00E5706B" w:rsidP="00811DCE">
      <w:pPr>
        <w:pStyle w:val="Ttulo2"/>
        <w:widowControl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5" w:name="_Toc477016561"/>
      <w:r>
        <w:rPr>
          <w:rFonts w:ascii="Tahoma" w:hAnsi="Tahoma" w:cs="Tahoma"/>
          <w:sz w:val="24"/>
          <w:szCs w:val="24"/>
        </w:rPr>
        <w:t>Localización</w:t>
      </w:r>
      <w:bookmarkEnd w:id="15"/>
    </w:p>
    <w:p w:rsidR="008F4673" w:rsidRDefault="00E5706B" w:rsidP="00811DCE">
      <w:pPr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</w:rPr>
        <w:t>S</w:t>
      </w:r>
      <w:r w:rsidRPr="00E5706B">
        <w:rPr>
          <w:rFonts w:ascii="Tahoma" w:hAnsi="Tahoma" w:cs="Tahoma"/>
          <w:sz w:val="24"/>
        </w:rPr>
        <w:t>e entiende a la d</w:t>
      </w:r>
      <w:r w:rsidR="00E72E5C">
        <w:rPr>
          <w:rFonts w:ascii="Tahoma" w:hAnsi="Tahoma" w:cs="Tahoma"/>
          <w:sz w:val="24"/>
        </w:rPr>
        <w:t>elimitación y ubicación de algo en un lugar determinado.</w:t>
      </w:r>
      <w:sdt>
        <w:sdtPr>
          <w:rPr>
            <w:rFonts w:ascii="Tahoma" w:hAnsi="Tahoma" w:cs="Tahoma"/>
            <w:sz w:val="24"/>
            <w:szCs w:val="24"/>
          </w:rPr>
          <w:id w:val="-1072964793"/>
          <w:citation/>
        </w:sdtPr>
        <w:sdtEndPr/>
        <w:sdtContent>
          <w:r w:rsidRPr="00EF4F7B">
            <w:rPr>
              <w:rFonts w:ascii="Tahoma" w:hAnsi="Tahoma" w:cs="Tahoma"/>
              <w:sz w:val="24"/>
              <w:szCs w:val="24"/>
            </w:rPr>
            <w:fldChar w:fldCharType="begin"/>
          </w:r>
          <w:r w:rsidRPr="00EF4F7B">
            <w:rPr>
              <w:rFonts w:ascii="Tahoma" w:hAnsi="Tahoma" w:cs="Tahoma"/>
              <w:sz w:val="24"/>
              <w:szCs w:val="24"/>
            </w:rPr>
            <w:instrText xml:space="preserve"> CITATION Rea16 \l 9226 </w:instrText>
          </w:r>
          <w:r w:rsidRPr="00EF4F7B"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5C35D0">
            <w:rPr>
              <w:rFonts w:ascii="Tahoma" w:hAnsi="Tahoma" w:cs="Tahoma"/>
              <w:noProof/>
              <w:sz w:val="24"/>
              <w:szCs w:val="24"/>
            </w:rPr>
            <w:t>(© Real Academia Española., 2014-2016)</w:t>
          </w:r>
          <w:r w:rsidRPr="00EF4F7B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:rsidR="00735306" w:rsidRPr="00735306" w:rsidRDefault="00735306" w:rsidP="00811DCE">
      <w:pPr>
        <w:pStyle w:val="Ttulo2"/>
        <w:jc w:val="both"/>
        <w:rPr>
          <w:rFonts w:ascii="Tahoma" w:hAnsi="Tahoma" w:cs="Tahoma"/>
          <w:sz w:val="24"/>
        </w:rPr>
      </w:pPr>
      <w:bookmarkStart w:id="16" w:name="_Toc477016562"/>
      <w:r w:rsidRPr="00735306">
        <w:rPr>
          <w:rFonts w:ascii="Tahoma" w:hAnsi="Tahoma" w:cs="Tahoma"/>
          <w:sz w:val="24"/>
        </w:rPr>
        <w:lastRenderedPageBreak/>
        <w:t>Realidad Aumentada</w:t>
      </w:r>
      <w:bookmarkEnd w:id="16"/>
    </w:p>
    <w:p w:rsidR="00735306" w:rsidRPr="00735306" w:rsidRDefault="00735306" w:rsidP="00811DCE">
      <w:pPr>
        <w:ind w:left="720"/>
        <w:jc w:val="both"/>
      </w:pPr>
      <w:r w:rsidRPr="00735306">
        <w:rPr>
          <w:rFonts w:ascii="Tahoma" w:hAnsi="Tahoma" w:cs="Tahoma"/>
          <w:sz w:val="24"/>
        </w:rPr>
        <w:t>La realidad aumentada es el término que se usa para definir una visión directa o indirecta de un entorno físico del mundo real, cuyos elementos se combinan con elementos virtuales para la creación de una realidad mixta en tiempo real</w:t>
      </w:r>
      <w:r w:rsidR="00E72E5C">
        <w:rPr>
          <w:rFonts w:ascii="Tahoma" w:hAnsi="Tahoma" w:cs="Tahoma"/>
          <w:sz w:val="24"/>
        </w:rPr>
        <w:t>.</w:t>
      </w:r>
      <w:r w:rsidRPr="00735306">
        <w:rPr>
          <w:rFonts w:ascii="Tahoma" w:hAnsi="Tahoma" w:cs="Tahoma"/>
          <w:sz w:val="36"/>
          <w:szCs w:val="24"/>
        </w:rPr>
        <w:t xml:space="preserve"> </w:t>
      </w:r>
      <w:sdt>
        <w:sdtPr>
          <w:rPr>
            <w:rFonts w:ascii="Tahoma" w:hAnsi="Tahoma" w:cs="Tahoma"/>
            <w:sz w:val="24"/>
            <w:szCs w:val="24"/>
          </w:rPr>
          <w:id w:val="1396625606"/>
          <w:citation/>
        </w:sdtPr>
        <w:sdtEndPr/>
        <w:sdtContent>
          <w:r w:rsidRPr="00EF4F7B">
            <w:rPr>
              <w:rFonts w:ascii="Tahoma" w:hAnsi="Tahoma" w:cs="Tahoma"/>
              <w:sz w:val="24"/>
              <w:szCs w:val="24"/>
            </w:rPr>
            <w:fldChar w:fldCharType="begin"/>
          </w:r>
          <w:r w:rsidRPr="00EF4F7B">
            <w:rPr>
              <w:rFonts w:ascii="Tahoma" w:hAnsi="Tahoma" w:cs="Tahoma"/>
              <w:sz w:val="24"/>
              <w:szCs w:val="24"/>
            </w:rPr>
            <w:instrText xml:space="preserve"> CITATION Rea16 \l 9226 </w:instrText>
          </w:r>
          <w:r w:rsidRPr="00EF4F7B">
            <w:rPr>
              <w:rFonts w:ascii="Tahoma" w:hAnsi="Tahoma" w:cs="Tahoma"/>
              <w:sz w:val="24"/>
              <w:szCs w:val="24"/>
            </w:rPr>
            <w:fldChar w:fldCharType="separate"/>
          </w:r>
          <w:r w:rsidRPr="005C35D0">
            <w:rPr>
              <w:rFonts w:ascii="Tahoma" w:hAnsi="Tahoma" w:cs="Tahoma"/>
              <w:noProof/>
              <w:sz w:val="24"/>
              <w:szCs w:val="24"/>
            </w:rPr>
            <w:t>(© Real Academia Española., 2014-2016)</w:t>
          </w:r>
          <w:r w:rsidRPr="00EF4F7B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:rsidR="008F4673" w:rsidRPr="00EF4F7B" w:rsidRDefault="008F4673" w:rsidP="00811DCE">
      <w:pPr>
        <w:ind w:left="720"/>
        <w:jc w:val="both"/>
        <w:rPr>
          <w:rFonts w:ascii="Tahoma" w:hAnsi="Tahoma" w:cs="Tahoma"/>
          <w:sz w:val="24"/>
          <w:szCs w:val="24"/>
        </w:rPr>
      </w:pPr>
    </w:p>
    <w:p w:rsidR="00604529" w:rsidRPr="00EF4F7B" w:rsidRDefault="007C7928" w:rsidP="00811DCE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7" w:name="_Toc477016563"/>
      <w:r w:rsidRPr="00EF4F7B">
        <w:rPr>
          <w:rFonts w:ascii="Tahoma" w:hAnsi="Tahoma" w:cs="Tahoma"/>
          <w:sz w:val="24"/>
          <w:szCs w:val="24"/>
        </w:rPr>
        <w:t>Requerimiento</w:t>
      </w:r>
      <w:bookmarkEnd w:id="17"/>
    </w:p>
    <w:p w:rsidR="00604529" w:rsidRPr="00EF4F7B" w:rsidRDefault="007C7928" w:rsidP="00811DCE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 xml:space="preserve">Es una descripción de una condición o capacidad que debe cumplir un sistema, ya sea derivada de una necesidad de usuario identificada, o bien, estipulada en un contrato, estándar, especificación u otro documento formalmente impuesto al inicio del proceso. </w:t>
      </w:r>
    </w:p>
    <w:p w:rsidR="007C7928" w:rsidRPr="00EF4F7B" w:rsidRDefault="007C7928" w:rsidP="00811DCE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Representan capacidades, características factores de calidad del sistema de tal manera que le sea útil a los clientes o a los usuarios finales.</w:t>
      </w:r>
    </w:p>
    <w:p w:rsidR="001F1C96" w:rsidRPr="00EF4F7B" w:rsidRDefault="001F1C96" w:rsidP="00811DCE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8" w:name="_Toc477016564"/>
      <w:r w:rsidRPr="00EF4F7B">
        <w:rPr>
          <w:rFonts w:ascii="Tahoma" w:hAnsi="Tahoma" w:cs="Tahoma"/>
          <w:sz w:val="24"/>
          <w:szCs w:val="24"/>
        </w:rPr>
        <w:t>Requerimiento Funcional</w:t>
      </w:r>
      <w:bookmarkEnd w:id="18"/>
    </w:p>
    <w:p w:rsidR="001F1C96" w:rsidRPr="00EF4F7B" w:rsidRDefault="001F1C96" w:rsidP="00811DCE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Define funciones que el sistema será capaz de realizar, describen las transformaciones que el sistema realiza sobre las entradas para producir salidas.</w:t>
      </w:r>
    </w:p>
    <w:p w:rsidR="001F1C96" w:rsidRPr="00EF4F7B" w:rsidRDefault="001F1C96" w:rsidP="00811DCE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19" w:name="_Toc477016565"/>
      <w:r w:rsidRPr="00EF4F7B">
        <w:rPr>
          <w:rFonts w:ascii="Tahoma" w:hAnsi="Tahoma" w:cs="Tahoma"/>
          <w:sz w:val="24"/>
          <w:szCs w:val="24"/>
        </w:rPr>
        <w:t>Requerimiento No Funcional</w:t>
      </w:r>
      <w:bookmarkEnd w:id="19"/>
    </w:p>
    <w:p w:rsidR="001F1C96" w:rsidRPr="00EF4F7B" w:rsidRDefault="00F21C56" w:rsidP="00811DCE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Características que de una u otra forma puedan limitar el sistema, con temas como, el rendimiento (en tiempo y espacio), usabilidad, fiabilidad (robustez del sistema, disponibilidad de equipo), mantenimiento, segurid</w:t>
      </w:r>
      <w:r w:rsidR="00735306">
        <w:rPr>
          <w:rFonts w:ascii="Tahoma" w:hAnsi="Tahoma" w:cs="Tahoma"/>
          <w:sz w:val="24"/>
          <w:szCs w:val="24"/>
        </w:rPr>
        <w:t>ad, portabilidad, estándares, ada</w:t>
      </w:r>
      <w:r w:rsidR="00735306" w:rsidRPr="00EF4F7B">
        <w:rPr>
          <w:rFonts w:ascii="Tahoma" w:hAnsi="Tahoma" w:cs="Tahoma"/>
          <w:sz w:val="24"/>
          <w:szCs w:val="24"/>
        </w:rPr>
        <w:t>ptabilidad</w:t>
      </w:r>
      <w:r w:rsidRPr="00EF4F7B">
        <w:rPr>
          <w:rFonts w:ascii="Tahoma" w:hAnsi="Tahoma" w:cs="Tahoma"/>
          <w:sz w:val="24"/>
          <w:szCs w:val="24"/>
        </w:rPr>
        <w:t xml:space="preserve"> y otros. </w:t>
      </w:r>
    </w:p>
    <w:p w:rsidR="00970AC6" w:rsidRPr="00EF4F7B" w:rsidRDefault="00970AC6" w:rsidP="00811DCE">
      <w:pPr>
        <w:pStyle w:val="Ttulo2"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20" w:name="_Toc477016566"/>
      <w:r w:rsidRPr="00EF4F7B">
        <w:rPr>
          <w:rFonts w:ascii="Tahoma" w:hAnsi="Tahoma" w:cs="Tahoma"/>
          <w:sz w:val="24"/>
          <w:szCs w:val="24"/>
        </w:rPr>
        <w:t>RUP</w:t>
      </w:r>
      <w:bookmarkEnd w:id="20"/>
    </w:p>
    <w:p w:rsidR="00970AC6" w:rsidRPr="00EF4F7B" w:rsidRDefault="00970AC6" w:rsidP="00811DCE">
      <w:pPr>
        <w:ind w:left="720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</w:rPr>
        <w:t>Metodología para el proceso de desarrollo de software y junto con UML, constituye la metodología estándar más utilizada para el análisis, implementación y documentación de sistemas orientados a objetos.</w:t>
      </w:r>
    </w:p>
    <w:p w:rsidR="00604529" w:rsidRPr="00EF4F7B" w:rsidRDefault="00604529" w:rsidP="00811DCE">
      <w:pPr>
        <w:pStyle w:val="Ttulo2"/>
        <w:widowControl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21" w:name="_Toc477016567"/>
      <w:r w:rsidRPr="00EF4F7B">
        <w:rPr>
          <w:rFonts w:ascii="Tahoma" w:hAnsi="Tahoma" w:cs="Tahoma"/>
          <w:sz w:val="24"/>
          <w:szCs w:val="24"/>
        </w:rPr>
        <w:t>Validación</w:t>
      </w:r>
      <w:bookmarkEnd w:id="21"/>
    </w:p>
    <w:p w:rsidR="00084CA9" w:rsidRPr="00EF4F7B" w:rsidRDefault="00604529" w:rsidP="00811DCE">
      <w:pPr>
        <w:pStyle w:val="Textoindependiente"/>
        <w:jc w:val="both"/>
        <w:rPr>
          <w:rFonts w:ascii="Tahoma" w:hAnsi="Tahoma" w:cs="Tahoma"/>
          <w:sz w:val="24"/>
          <w:szCs w:val="24"/>
        </w:rPr>
      </w:pPr>
      <w:r w:rsidRPr="00EF4F7B">
        <w:rPr>
          <w:rFonts w:ascii="Tahoma" w:hAnsi="Tahoma" w:cs="Tahoma"/>
          <w:sz w:val="24"/>
          <w:szCs w:val="24"/>
          <w:shd w:val="clear" w:color="auto" w:fill="FFFFFF"/>
        </w:rPr>
        <w:t>Proceso de comprobación de datos según los parámetros establecidos, aplicado a la recepción de pedidos.</w:t>
      </w:r>
      <w:sdt>
        <w:sdtPr>
          <w:rPr>
            <w:rFonts w:ascii="Tahoma" w:hAnsi="Tahoma" w:cs="Tahoma"/>
            <w:sz w:val="24"/>
            <w:szCs w:val="24"/>
            <w:shd w:val="clear" w:color="auto" w:fill="FFFFFF"/>
          </w:rPr>
          <w:id w:val="728348383"/>
          <w:citation/>
        </w:sdtPr>
        <w:sdtEndPr/>
        <w:sdtContent>
          <w:r w:rsidR="0004248C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begin"/>
          </w:r>
          <w:r w:rsidR="0004248C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instrText xml:space="preserve"> CITATION Rea16 \l 9226 </w:instrText>
          </w:r>
          <w:r w:rsidR="0004248C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separate"/>
          </w:r>
          <w:r w:rsidR="005C35D0">
            <w:rPr>
              <w:rFonts w:ascii="Tahoma" w:hAnsi="Tahoma" w:cs="Tahoma"/>
              <w:noProof/>
              <w:sz w:val="24"/>
              <w:szCs w:val="24"/>
              <w:shd w:val="clear" w:color="auto" w:fill="FFFFFF"/>
            </w:rPr>
            <w:t xml:space="preserve"> </w:t>
          </w:r>
          <w:r w:rsidR="005C35D0" w:rsidRPr="005C35D0">
            <w:rPr>
              <w:rFonts w:ascii="Tahoma" w:hAnsi="Tahoma" w:cs="Tahoma"/>
              <w:noProof/>
              <w:sz w:val="24"/>
              <w:szCs w:val="24"/>
              <w:shd w:val="clear" w:color="auto" w:fill="FFFFFF"/>
            </w:rPr>
            <w:t>(© Real Academia Española., 2014-2016)</w:t>
          </w:r>
          <w:r w:rsidR="0004248C" w:rsidRPr="00EF4F7B">
            <w:rPr>
              <w:rFonts w:ascii="Tahoma" w:hAnsi="Tahoma" w:cs="Tahoma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084CA9" w:rsidRPr="00EF4F7B" w:rsidRDefault="00084CA9" w:rsidP="00811DCE">
      <w:pPr>
        <w:pStyle w:val="Ttulo2"/>
        <w:widowControl/>
        <w:spacing w:line="360" w:lineRule="auto"/>
        <w:jc w:val="both"/>
        <w:rPr>
          <w:rFonts w:ascii="Tahoma" w:hAnsi="Tahoma" w:cs="Tahoma"/>
          <w:sz w:val="24"/>
          <w:szCs w:val="24"/>
        </w:rPr>
      </w:pPr>
      <w:bookmarkStart w:id="22" w:name="_Toc477016568"/>
      <w:r w:rsidRPr="00EF4F7B">
        <w:rPr>
          <w:rFonts w:ascii="Tahoma" w:hAnsi="Tahoma" w:cs="Tahoma"/>
          <w:sz w:val="24"/>
          <w:szCs w:val="24"/>
        </w:rPr>
        <w:t>Worker</w:t>
      </w:r>
      <w:bookmarkEnd w:id="22"/>
    </w:p>
    <w:p w:rsidR="0004248C" w:rsidRDefault="00084CA9" w:rsidP="00811DCE">
      <w:pPr>
        <w:ind w:left="720"/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 w:rsidRPr="00EF4F7B">
        <w:rPr>
          <w:rFonts w:ascii="Tahoma" w:hAnsi="Tahoma" w:cs="Tahoma"/>
          <w:sz w:val="24"/>
          <w:szCs w:val="24"/>
          <w:shd w:val="clear" w:color="auto" w:fill="FFFFFF"/>
        </w:rPr>
        <w:t>Se hace referencia a los empleados de</w:t>
      </w:r>
      <w:r w:rsidR="005C35D0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 w:rsidRPr="00EF4F7B">
        <w:rPr>
          <w:rFonts w:ascii="Tahoma" w:hAnsi="Tahoma" w:cs="Tahoma"/>
          <w:sz w:val="24"/>
          <w:szCs w:val="24"/>
          <w:shd w:val="clear" w:color="auto" w:fill="FFFFFF"/>
        </w:rPr>
        <w:t>l</w:t>
      </w:r>
      <w:r w:rsidR="005C35D0">
        <w:rPr>
          <w:rFonts w:ascii="Tahoma" w:hAnsi="Tahoma" w:cs="Tahoma"/>
          <w:sz w:val="24"/>
          <w:szCs w:val="24"/>
          <w:shd w:val="clear" w:color="auto" w:fill="FFFFFF"/>
        </w:rPr>
        <w:t>a</w:t>
      </w:r>
      <w:r w:rsidRPr="00EF4F7B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 w:rsidR="005C35D0">
        <w:rPr>
          <w:rFonts w:ascii="Tahoma" w:hAnsi="Tahoma" w:cs="Tahoma"/>
          <w:sz w:val="24"/>
          <w:szCs w:val="24"/>
          <w:shd w:val="clear" w:color="auto" w:fill="FFFFFF"/>
        </w:rPr>
        <w:t>biblioteca</w:t>
      </w:r>
      <w:r w:rsidRPr="00EF4F7B">
        <w:rPr>
          <w:rFonts w:ascii="Tahoma" w:hAnsi="Tahoma" w:cs="Tahoma"/>
          <w:sz w:val="24"/>
          <w:szCs w:val="24"/>
          <w:shd w:val="clear" w:color="auto" w:fill="FFFFFF"/>
        </w:rPr>
        <w:t xml:space="preserve"> que influyen en el proceso o los procesos del </w:t>
      </w:r>
      <w:r w:rsidR="005C35D0">
        <w:rPr>
          <w:rFonts w:ascii="Tahoma" w:hAnsi="Tahoma" w:cs="Tahoma"/>
          <w:sz w:val="24"/>
          <w:szCs w:val="24"/>
          <w:shd w:val="clear" w:color="auto" w:fill="FFFFFF"/>
        </w:rPr>
        <w:t>negocio</w:t>
      </w:r>
      <w:r w:rsidRPr="00EF4F7B">
        <w:rPr>
          <w:rFonts w:ascii="Tahoma" w:hAnsi="Tahoma" w:cs="Tahoma"/>
          <w:sz w:val="24"/>
          <w:szCs w:val="24"/>
          <w:shd w:val="clear" w:color="auto" w:fill="FFFFFF"/>
        </w:rPr>
        <w:t>. Los Workers tienen relación con los servicios y tareas del negocio.</w:t>
      </w:r>
    </w:p>
    <w:p w:rsidR="00656A3D" w:rsidRPr="00EF4F7B" w:rsidRDefault="00656A3D" w:rsidP="00811DCE">
      <w:pPr>
        <w:ind w:left="720"/>
        <w:jc w:val="both"/>
        <w:rPr>
          <w:rFonts w:ascii="Tahoma" w:hAnsi="Tahoma" w:cs="Tahoma"/>
          <w:sz w:val="24"/>
          <w:szCs w:val="24"/>
          <w:shd w:val="clear" w:color="auto" w:fill="FFFFFF"/>
        </w:rPr>
      </w:pPr>
    </w:p>
    <w:bookmarkStart w:id="23" w:name="_Toc477016569" w:displacedByCustomXml="next"/>
    <w:sdt>
      <w:sdtPr>
        <w:rPr>
          <w:rFonts w:ascii="Tahoma" w:hAnsi="Tahoma" w:cs="Tahoma"/>
          <w:b w:val="0"/>
          <w:sz w:val="20"/>
          <w:szCs w:val="24"/>
          <w:lang w:val="es-ES"/>
        </w:rPr>
        <w:id w:val="1702049743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CF2C75" w:rsidRPr="00EF4F7B" w:rsidRDefault="00CF2C75" w:rsidP="00811DCE">
          <w:pPr>
            <w:pStyle w:val="Ttulo1"/>
            <w:spacing w:line="360" w:lineRule="auto"/>
            <w:jc w:val="both"/>
            <w:rPr>
              <w:rFonts w:ascii="Tahoma" w:hAnsi="Tahoma" w:cs="Tahoma"/>
              <w:szCs w:val="24"/>
            </w:rPr>
          </w:pPr>
          <w:r w:rsidRPr="00EF4F7B">
            <w:rPr>
              <w:rFonts w:ascii="Tahoma" w:hAnsi="Tahoma" w:cs="Tahoma"/>
              <w:szCs w:val="24"/>
              <w:lang w:val="es-ES"/>
            </w:rPr>
            <w:t>Bibliografía</w:t>
          </w:r>
          <w:bookmarkEnd w:id="23"/>
        </w:p>
        <w:sdt>
          <w:sdtPr>
            <w:rPr>
              <w:rFonts w:ascii="Tahoma" w:hAnsi="Tahoma" w:cs="Tahoma"/>
              <w:sz w:val="24"/>
              <w:szCs w:val="24"/>
            </w:rPr>
            <w:id w:val="111145805"/>
            <w:bibliography/>
          </w:sdtPr>
          <w:sdtEndPr/>
          <w:sdtContent>
            <w:p w:rsidR="005C35D0" w:rsidRPr="005C35D0" w:rsidRDefault="00CF2C75" w:rsidP="00811DCE">
              <w:pPr>
                <w:pStyle w:val="Bibliografa"/>
                <w:ind w:left="720" w:hanging="720"/>
                <w:jc w:val="both"/>
                <w:rPr>
                  <w:noProof/>
                  <w:sz w:val="36"/>
                  <w:szCs w:val="24"/>
                  <w:lang w:val="es-ES"/>
                </w:rPr>
              </w:pPr>
              <w:r w:rsidRPr="005C35D0">
                <w:rPr>
                  <w:rFonts w:ascii="Tahoma" w:hAnsi="Tahoma" w:cs="Tahoma"/>
                  <w:sz w:val="36"/>
                  <w:szCs w:val="24"/>
                </w:rPr>
                <w:fldChar w:fldCharType="begin"/>
              </w:r>
              <w:r w:rsidRPr="005C35D0">
                <w:rPr>
                  <w:rFonts w:ascii="Tahoma" w:hAnsi="Tahoma" w:cs="Tahoma"/>
                  <w:sz w:val="36"/>
                  <w:szCs w:val="24"/>
                </w:rPr>
                <w:instrText>BIBLIOGRAPHY</w:instrText>
              </w:r>
              <w:r w:rsidRPr="005C35D0">
                <w:rPr>
                  <w:rFonts w:ascii="Tahoma" w:hAnsi="Tahoma" w:cs="Tahoma"/>
                  <w:sz w:val="36"/>
                  <w:szCs w:val="24"/>
                </w:rPr>
                <w:fldChar w:fldCharType="separate"/>
              </w:r>
              <w:r w:rsidR="005C35D0" w:rsidRPr="005C35D0">
                <w:rPr>
                  <w:noProof/>
                  <w:sz w:val="24"/>
                  <w:lang w:val="es-ES"/>
                </w:rPr>
                <w:t xml:space="preserve">© Microsoft. (2016). </w:t>
              </w:r>
              <w:r w:rsidR="005C35D0" w:rsidRPr="005C35D0">
                <w:rPr>
                  <w:i/>
                  <w:iCs/>
                  <w:noProof/>
                  <w:sz w:val="24"/>
                  <w:lang w:val="es-ES"/>
                </w:rPr>
                <w:t>Diagramas de actividades UML: Referencia.</w:t>
              </w:r>
              <w:r w:rsidR="005C35D0" w:rsidRPr="005C35D0">
                <w:rPr>
                  <w:noProof/>
                  <w:sz w:val="24"/>
                  <w:lang w:val="es-ES"/>
                </w:rPr>
                <w:t xml:space="preserve"> Recuperado el 10 de 06 de </w:t>
              </w:r>
              <w:r w:rsidR="005C35D0" w:rsidRPr="005C35D0">
                <w:rPr>
                  <w:noProof/>
                  <w:sz w:val="24"/>
                  <w:lang w:val="es-ES"/>
                </w:rPr>
                <w:lastRenderedPageBreak/>
                <w:t>2016, de microsoft: https://msdn.microsoft.com/es-co/library/dd409360.aspx</w:t>
              </w:r>
            </w:p>
            <w:p w:rsidR="005C35D0" w:rsidRPr="005C35D0" w:rsidRDefault="005C35D0" w:rsidP="00811DCE">
              <w:pPr>
                <w:pStyle w:val="Bibliografa"/>
                <w:ind w:left="720" w:hanging="720"/>
                <w:jc w:val="both"/>
                <w:rPr>
                  <w:noProof/>
                  <w:sz w:val="24"/>
                  <w:lang w:val="es-ES"/>
                </w:rPr>
              </w:pPr>
              <w:r w:rsidRPr="005C35D0">
                <w:rPr>
                  <w:noProof/>
                  <w:sz w:val="24"/>
                  <w:lang w:val="es-ES"/>
                </w:rPr>
                <w:t xml:space="preserve">© Real Academia Española. (2014-2016). </w:t>
              </w:r>
              <w:r w:rsidRPr="005C35D0">
                <w:rPr>
                  <w:i/>
                  <w:iCs/>
                  <w:noProof/>
                  <w:sz w:val="24"/>
                  <w:lang w:val="es-ES"/>
                </w:rPr>
                <w:t>Diccionario de la lengua española, Edición del tricentenario.</w:t>
              </w:r>
              <w:r w:rsidRPr="005C35D0">
                <w:rPr>
                  <w:noProof/>
                  <w:sz w:val="24"/>
                  <w:lang w:val="es-ES"/>
                </w:rPr>
                <w:t xml:space="preserve"> Recuperado el 06 de Octubre de 2016, de Real Academia Española: http://dle.rae.es/</w:t>
              </w:r>
            </w:p>
            <w:p w:rsidR="00CF2C75" w:rsidRPr="00EF4F7B" w:rsidRDefault="00CF2C75" w:rsidP="00811DCE">
              <w:pPr>
                <w:jc w:val="both"/>
                <w:rPr>
                  <w:rFonts w:ascii="Tahoma" w:hAnsi="Tahoma" w:cs="Tahoma"/>
                  <w:sz w:val="24"/>
                  <w:szCs w:val="24"/>
                </w:rPr>
              </w:pPr>
              <w:r w:rsidRPr="005C35D0">
                <w:rPr>
                  <w:rFonts w:ascii="Tahoma" w:hAnsi="Tahoma" w:cs="Tahoma"/>
                  <w:b/>
                  <w:bCs/>
                  <w:sz w:val="36"/>
                  <w:szCs w:val="24"/>
                </w:rPr>
                <w:fldChar w:fldCharType="end"/>
              </w:r>
            </w:p>
          </w:sdtContent>
        </w:sdt>
      </w:sdtContent>
    </w:sdt>
    <w:p w:rsidR="0004248C" w:rsidRPr="00EF4F7B" w:rsidRDefault="0004248C" w:rsidP="00084CA9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</w:p>
    <w:p w:rsidR="00084CA9" w:rsidRPr="00EF4F7B" w:rsidRDefault="00084CA9" w:rsidP="00084CA9">
      <w:pPr>
        <w:jc w:val="both"/>
        <w:rPr>
          <w:rFonts w:ascii="Tahoma" w:hAnsi="Tahoma" w:cs="Tahoma"/>
          <w:sz w:val="24"/>
          <w:szCs w:val="24"/>
          <w:lang w:val="en-US"/>
        </w:rPr>
      </w:pPr>
    </w:p>
    <w:sectPr w:rsidR="00084CA9" w:rsidRPr="00EF4F7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06" w:rsidRDefault="00D23606">
      <w:pPr>
        <w:spacing w:line="240" w:lineRule="auto"/>
      </w:pPr>
      <w:r>
        <w:separator/>
      </w:r>
    </w:p>
  </w:endnote>
  <w:endnote w:type="continuationSeparator" w:id="0">
    <w:p w:rsidR="00D23606" w:rsidRDefault="00D23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57" w:rsidRDefault="008B18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5D57" w:rsidRDefault="00CE5D5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5D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D57" w:rsidRDefault="008C42D3">
          <w:pPr>
            <w:ind w:right="360"/>
          </w:pPr>
          <w:r>
            <w:t>Confidencia</w:t>
          </w:r>
          <w:r w:rsidR="008B18C2">
            <w:t>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D57" w:rsidRDefault="008B18C2" w:rsidP="00796FA0">
          <w:pPr>
            <w:jc w:val="center"/>
          </w:pPr>
          <w:r>
            <w:sym w:font="Symbol" w:char="F0D3"/>
          </w:r>
          <w:r w:rsidR="005C35D0">
            <w:t>Paseo Virtual CRAI UQ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711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D57" w:rsidRDefault="00F86AC2" w:rsidP="008C42D3">
          <w:pPr>
            <w:jc w:val="right"/>
          </w:pPr>
          <w:r>
            <w:t>Pág.</w:t>
          </w:r>
          <w:r w:rsidR="008B18C2">
            <w:t xml:space="preserve"> </w:t>
          </w:r>
          <w:r w:rsidR="008B18C2">
            <w:rPr>
              <w:rStyle w:val="Nmerodepgina"/>
            </w:rPr>
            <w:fldChar w:fldCharType="begin"/>
          </w:r>
          <w:r w:rsidR="008B18C2">
            <w:rPr>
              <w:rStyle w:val="Nmerodepgina"/>
            </w:rPr>
            <w:instrText xml:space="preserve"> PAGE </w:instrText>
          </w:r>
          <w:r w:rsidR="008B18C2">
            <w:rPr>
              <w:rStyle w:val="Nmerodepgina"/>
            </w:rPr>
            <w:fldChar w:fldCharType="separate"/>
          </w:r>
          <w:r w:rsidR="0075711D">
            <w:rPr>
              <w:rStyle w:val="Nmerodepgina"/>
              <w:noProof/>
            </w:rPr>
            <w:t>5</w:t>
          </w:r>
          <w:r w:rsidR="008B18C2">
            <w:rPr>
              <w:rStyle w:val="Nmerodepgina"/>
            </w:rPr>
            <w:fldChar w:fldCharType="end"/>
          </w:r>
        </w:p>
      </w:tc>
    </w:tr>
  </w:tbl>
  <w:p w:rsidR="00CE5D57" w:rsidRDefault="00CE5D5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57" w:rsidRDefault="00CE5D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06" w:rsidRDefault="00D23606">
      <w:pPr>
        <w:spacing w:line="240" w:lineRule="auto"/>
      </w:pPr>
      <w:r>
        <w:separator/>
      </w:r>
    </w:p>
  </w:footnote>
  <w:footnote w:type="continuationSeparator" w:id="0">
    <w:p w:rsidR="00D23606" w:rsidRDefault="00D23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57" w:rsidRDefault="00CE5D57">
    <w:pPr>
      <w:rPr>
        <w:sz w:val="24"/>
      </w:rPr>
    </w:pPr>
  </w:p>
  <w:p w:rsidR="00CE5D57" w:rsidRDefault="00CE5D57">
    <w:pPr>
      <w:pBdr>
        <w:top w:val="single" w:sz="6" w:space="1" w:color="auto"/>
      </w:pBdr>
      <w:rPr>
        <w:sz w:val="24"/>
      </w:rPr>
    </w:pPr>
  </w:p>
  <w:p w:rsidR="00CE5D57" w:rsidRDefault="005C35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Paseo Virtual CRAI UQ</w:t>
    </w:r>
  </w:p>
  <w:p w:rsidR="00CE5D57" w:rsidRDefault="00CE5D57">
    <w:pPr>
      <w:pBdr>
        <w:bottom w:val="single" w:sz="6" w:space="1" w:color="auto"/>
      </w:pBdr>
      <w:jc w:val="right"/>
      <w:rPr>
        <w:sz w:val="24"/>
      </w:rPr>
    </w:pPr>
  </w:p>
  <w:p w:rsidR="00CE5D57" w:rsidRDefault="00CE5D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5D57">
      <w:tc>
        <w:tcPr>
          <w:tcW w:w="6379" w:type="dxa"/>
        </w:tcPr>
        <w:p w:rsidR="00CE5D57" w:rsidRDefault="005C35D0" w:rsidP="00BF74E3">
          <w:r>
            <w:t>Paseo Virtual CRAI UQ</w:t>
          </w:r>
        </w:p>
      </w:tc>
      <w:tc>
        <w:tcPr>
          <w:tcW w:w="3179" w:type="dxa"/>
        </w:tcPr>
        <w:p w:rsidR="00CE5D57" w:rsidRDefault="008B18C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5C35D0">
            <w:t>Versión:           1.1</w:t>
          </w:r>
        </w:p>
      </w:tc>
    </w:tr>
    <w:tr w:rsidR="00CE5D57">
      <w:tc>
        <w:tcPr>
          <w:tcW w:w="6379" w:type="dxa"/>
        </w:tcPr>
        <w:p w:rsidR="00CE5D57" w:rsidRDefault="00895045" w:rsidP="0051277B">
          <w:fldSimple w:instr=" TITLE  \* MERGEFORMAT ">
            <w:r w:rsidR="0051277B">
              <w:t>Glosario de Negocio</w:t>
            </w:r>
          </w:fldSimple>
        </w:p>
      </w:tc>
      <w:tc>
        <w:tcPr>
          <w:tcW w:w="3179" w:type="dxa"/>
        </w:tcPr>
        <w:p w:rsidR="00CE5D57" w:rsidRDefault="005C35D0" w:rsidP="0051277B">
          <w:r>
            <w:t xml:space="preserve">  Date:  03/11/2017</w:t>
          </w:r>
        </w:p>
      </w:tc>
    </w:tr>
    <w:tr w:rsidR="00CE5D57">
      <w:tc>
        <w:tcPr>
          <w:tcW w:w="9558" w:type="dxa"/>
          <w:gridSpan w:val="2"/>
        </w:tcPr>
        <w:p w:rsidR="00CE5D57" w:rsidRDefault="0051277B">
          <w:r>
            <w:t>Documento de Glosario</w:t>
          </w:r>
        </w:p>
      </w:tc>
    </w:tr>
  </w:tbl>
  <w:p w:rsidR="00CE5D57" w:rsidRDefault="00CE5D5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57" w:rsidRDefault="00CE5D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13A623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Tahoma" w:hAnsi="Tahoma" w:cs="Tahoma" w:hint="default"/>
        <w:sz w:val="24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181CE4"/>
    <w:multiLevelType w:val="hybridMultilevel"/>
    <w:tmpl w:val="283CD8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CD"/>
    <w:rsid w:val="0004248C"/>
    <w:rsid w:val="0005324A"/>
    <w:rsid w:val="00084CA9"/>
    <w:rsid w:val="00096257"/>
    <w:rsid w:val="000C4CB1"/>
    <w:rsid w:val="001F1C96"/>
    <w:rsid w:val="002239DB"/>
    <w:rsid w:val="00272E24"/>
    <w:rsid w:val="00287E26"/>
    <w:rsid w:val="00363873"/>
    <w:rsid w:val="003B49AC"/>
    <w:rsid w:val="0040571B"/>
    <w:rsid w:val="00440D14"/>
    <w:rsid w:val="00442971"/>
    <w:rsid w:val="004957AB"/>
    <w:rsid w:val="004E4186"/>
    <w:rsid w:val="0051277B"/>
    <w:rsid w:val="005164F5"/>
    <w:rsid w:val="00561546"/>
    <w:rsid w:val="00576371"/>
    <w:rsid w:val="005C35D0"/>
    <w:rsid w:val="00604529"/>
    <w:rsid w:val="00640ACB"/>
    <w:rsid w:val="00656A3D"/>
    <w:rsid w:val="00720D69"/>
    <w:rsid w:val="00735306"/>
    <w:rsid w:val="0074352A"/>
    <w:rsid w:val="00751430"/>
    <w:rsid w:val="0075711D"/>
    <w:rsid w:val="007715D8"/>
    <w:rsid w:val="00783A98"/>
    <w:rsid w:val="00796FA0"/>
    <w:rsid w:val="0079795F"/>
    <w:rsid w:val="007A07CF"/>
    <w:rsid w:val="007B739E"/>
    <w:rsid w:val="007C7928"/>
    <w:rsid w:val="00811DCE"/>
    <w:rsid w:val="008151C8"/>
    <w:rsid w:val="00846A4B"/>
    <w:rsid w:val="008658CE"/>
    <w:rsid w:val="00895045"/>
    <w:rsid w:val="008B18C2"/>
    <w:rsid w:val="008C42D3"/>
    <w:rsid w:val="008D11CD"/>
    <w:rsid w:val="008F4673"/>
    <w:rsid w:val="00912DA2"/>
    <w:rsid w:val="00970AC6"/>
    <w:rsid w:val="00991892"/>
    <w:rsid w:val="009B4491"/>
    <w:rsid w:val="009C0251"/>
    <w:rsid w:val="00A027A6"/>
    <w:rsid w:val="00A059D2"/>
    <w:rsid w:val="00A12918"/>
    <w:rsid w:val="00A9292F"/>
    <w:rsid w:val="00AF39B1"/>
    <w:rsid w:val="00AF6B1A"/>
    <w:rsid w:val="00B637EF"/>
    <w:rsid w:val="00BD1140"/>
    <w:rsid w:val="00BD785D"/>
    <w:rsid w:val="00BF74E3"/>
    <w:rsid w:val="00C74F5D"/>
    <w:rsid w:val="00C75C02"/>
    <w:rsid w:val="00CC1FBC"/>
    <w:rsid w:val="00CD167C"/>
    <w:rsid w:val="00CD419D"/>
    <w:rsid w:val="00CE5D57"/>
    <w:rsid w:val="00CF2C75"/>
    <w:rsid w:val="00CF4FBB"/>
    <w:rsid w:val="00D23606"/>
    <w:rsid w:val="00D4336F"/>
    <w:rsid w:val="00D5065A"/>
    <w:rsid w:val="00D97B88"/>
    <w:rsid w:val="00DD1811"/>
    <w:rsid w:val="00DD52B3"/>
    <w:rsid w:val="00E26E88"/>
    <w:rsid w:val="00E36ACD"/>
    <w:rsid w:val="00E5706B"/>
    <w:rsid w:val="00E72E5C"/>
    <w:rsid w:val="00EF4F7B"/>
    <w:rsid w:val="00F21C56"/>
    <w:rsid w:val="00F334FE"/>
    <w:rsid w:val="00F37665"/>
    <w:rsid w:val="00F86AC2"/>
    <w:rsid w:val="00FC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F4CABA-4D59-4BFC-A37B-1ACD8F3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11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1C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D433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2C75"/>
    <w:rPr>
      <w:rFonts w:ascii="Arial" w:hAnsi="Arial"/>
      <w:b/>
      <w:sz w:val="24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CF2C75"/>
  </w:style>
  <w:style w:type="character" w:customStyle="1" w:styleId="st">
    <w:name w:val="st"/>
    <w:basedOn w:val="Fuentedeprrafopredeter"/>
    <w:rsid w:val="00E5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GENIERIA\VIII%20SEMESTRE\Ingenieria%20de%20Software%20II\Parcial%20I\info\adicionales\1.%20rup_bglos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Rea16</b:Tag>
    <b:SourceType>DocumentFromInternetSite</b:SourceType>
    <b:Guid>{76492F7E-DCAC-4F68-8209-C41C356B36A2}</b:Guid>
    <b:Title>Diccionario de la lengua española, Edición del tricentenario</b:Title>
    <b:Year>2014-2016</b:Year>
    <b:InternetSiteTitle>Real Academia Española</b:InternetSiteTitle>
    <b:URL>http://dle.rae.es/</b:URL>
    <b:Author>
      <b:Author>
        <b:Corporate>© Real Academia Española.</b:Corporate>
      </b:Author>
    </b:Author>
    <b:YearAccessed>2016</b:YearAccessed>
    <b:MonthAccessed>Octubre</b:MonthAccessed>
    <b:DayAccessed>06</b:DayAccessed>
    <b:RefOrder>2</b:RefOrder>
  </b:Source>
  <b:Source>
    <b:Tag>Mic161</b:Tag>
    <b:SourceType>DocumentFromInternetSite</b:SourceType>
    <b:Guid>{58AF0E06-590F-431D-B0BF-C68CE3053740}</b:Guid>
    <b:Author>
      <b:Author>
        <b:Corporate>© Microsoft</b:Corporate>
      </b:Author>
    </b:Author>
    <b:Title>Diagramas de actividades UML: Referencia</b:Title>
    <b:InternetSiteTitle>microsoft</b:InternetSiteTitle>
    <b:Year>2016</b:Year>
    <b:URL>https://msdn.microsoft.com/es-co/library/dd409360.aspx</b:URL>
    <b:YearAccessed>2016</b:YearAccessed>
    <b:MonthAccessed>06</b:MonthAccessed>
    <b:DayAccessed>10</b:DayAccessed>
    <b:RefOrder>1</b:RefOrder>
  </b:Source>
</b:Sources>
</file>

<file path=customXml/itemProps1.xml><?xml version="1.0" encoding="utf-8"?>
<ds:datastoreItem xmlns:ds="http://schemas.openxmlformats.org/officeDocument/2006/customXml" ds:itemID="{96615CD1-694A-47F3-B3D6-206BF1E9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rup_bgloss</Template>
  <TotalTime>336</TotalTime>
  <Pages>7</Pages>
  <Words>1085</Words>
  <Characters>5969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Glossary</vt:lpstr>
      <vt:lpstr>Business Glossary</vt:lpstr>
    </vt:vector>
  </TitlesOfParts>
  <Company>&lt;Company Name&gt;</Company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Glossary</dc:title>
  <dc:subject>&lt;Project Name&gt;</dc:subject>
  <dc:creator>Paulo</dc:creator>
  <cp:lastModifiedBy>Pc</cp:lastModifiedBy>
  <cp:revision>5</cp:revision>
  <cp:lastPrinted>2016-04-02T02:54:00Z</cp:lastPrinted>
  <dcterms:created xsi:type="dcterms:W3CDTF">2016-05-29T18:35:00Z</dcterms:created>
  <dcterms:modified xsi:type="dcterms:W3CDTF">2017-03-11T23:16:00Z</dcterms:modified>
</cp:coreProperties>
</file>