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7F" w:rsidRPr="00975F80" w:rsidRDefault="00BF4B18" w:rsidP="003F4D7F">
      <w:pPr>
        <w:pStyle w:val="Puesto"/>
        <w:jc w:val="right"/>
        <w:rPr>
          <w:rFonts w:ascii="Times New Roman" w:hAnsi="Times New Roman"/>
          <w:sz w:val="22"/>
          <w:szCs w:val="22"/>
          <w:lang w:val="es-ES"/>
        </w:rPr>
      </w:pPr>
      <w:r w:rsidRPr="00352F18">
        <w:rPr>
          <w:rFonts w:ascii="Times New Roman" w:hAnsi="Times New Roman"/>
          <w:sz w:val="22"/>
          <w:szCs w:val="22"/>
        </w:rPr>
        <w:fldChar w:fldCharType="begin"/>
      </w:r>
      <w:r w:rsidRPr="00352F18">
        <w:rPr>
          <w:rFonts w:ascii="Times New Roman" w:hAnsi="Times New Roman"/>
          <w:sz w:val="22"/>
          <w:szCs w:val="22"/>
        </w:rPr>
        <w:instrText xml:space="preserve"> SUBJECT  \* MERGEFORMAT </w:instrText>
      </w:r>
      <w:r w:rsidRPr="00352F18">
        <w:rPr>
          <w:rFonts w:ascii="Times New Roman" w:hAnsi="Times New Roman"/>
          <w:sz w:val="22"/>
          <w:szCs w:val="22"/>
        </w:rPr>
        <w:fldChar w:fldCharType="separate"/>
      </w:r>
      <w:r w:rsidR="009E5094" w:rsidRPr="00352F18">
        <w:rPr>
          <w:rFonts w:ascii="Times New Roman" w:hAnsi="Times New Roman"/>
          <w:sz w:val="22"/>
          <w:szCs w:val="22"/>
        </w:rPr>
        <w:t xml:space="preserve"> </w:t>
      </w:r>
      <w:r w:rsidRPr="00352F18">
        <w:rPr>
          <w:rFonts w:ascii="Times New Roman" w:hAnsi="Times New Roman"/>
          <w:sz w:val="22"/>
          <w:szCs w:val="22"/>
        </w:rPr>
        <w:fldChar w:fldCharType="end"/>
      </w:r>
      <w:r w:rsidR="003F4D7F" w:rsidRPr="003F4D7F">
        <w:rPr>
          <w:rFonts w:ascii="Times New Roman" w:hAnsi="Times New Roman"/>
          <w:sz w:val="22"/>
          <w:szCs w:val="22"/>
          <w:lang w:val="es-ES"/>
        </w:rPr>
        <w:t xml:space="preserve"> </w:t>
      </w:r>
      <w:r w:rsidR="003F4D7F" w:rsidRPr="00975F80">
        <w:rPr>
          <w:rFonts w:ascii="Times New Roman" w:hAnsi="Times New Roman"/>
          <w:sz w:val="22"/>
          <w:szCs w:val="22"/>
          <w:lang w:val="es-ES"/>
        </w:rPr>
        <w:t xml:space="preserve">Implementación de aplicación para automatizar procesos </w:t>
      </w:r>
    </w:p>
    <w:p w:rsidR="003F4D7F" w:rsidRDefault="003F4D7F" w:rsidP="003F4D7F">
      <w:pPr>
        <w:pStyle w:val="Puesto"/>
        <w:jc w:val="right"/>
        <w:rPr>
          <w:rFonts w:ascii="Times New Roman" w:hAnsi="Times New Roman"/>
          <w:sz w:val="22"/>
          <w:szCs w:val="22"/>
          <w:lang w:val="es-ES"/>
        </w:rPr>
      </w:pPr>
      <w:r w:rsidRPr="00AB7AA1">
        <w:rPr>
          <w:rFonts w:ascii="Times New Roman" w:hAnsi="Times New Roman"/>
          <w:sz w:val="22"/>
          <w:szCs w:val="22"/>
          <w:lang w:val="es-ES"/>
        </w:rPr>
        <w:t xml:space="preserve">Paseo Virtual Biblioteca UQ </w:t>
      </w:r>
      <w:r>
        <w:rPr>
          <w:rFonts w:ascii="Times New Roman" w:hAnsi="Times New Roman"/>
          <w:sz w:val="22"/>
          <w:szCs w:val="22"/>
          <w:lang w:val="es-ES"/>
        </w:rPr>
        <w:t>- Biblioteca Universidad del Quindío</w:t>
      </w:r>
    </w:p>
    <w:p w:rsidR="00D555CE" w:rsidRPr="00352F18" w:rsidRDefault="00D555CE" w:rsidP="003F4D7F">
      <w:pPr>
        <w:pStyle w:val="Puesto"/>
        <w:jc w:val="right"/>
        <w:rPr>
          <w:rFonts w:ascii="Times New Roman" w:hAnsi="Times New Roman"/>
          <w:sz w:val="22"/>
          <w:szCs w:val="22"/>
        </w:rPr>
      </w:pPr>
    </w:p>
    <w:p w:rsidR="0085257A" w:rsidRPr="00352F18" w:rsidRDefault="00FA6FAC">
      <w:pPr>
        <w:pStyle w:val="Pues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Aseguramiento de la calidad de software SQA</w:t>
      </w:r>
    </w:p>
    <w:p w:rsidR="0085257A" w:rsidRPr="00352F18" w:rsidRDefault="0085257A">
      <w:pPr>
        <w:pStyle w:val="Puesto"/>
        <w:jc w:val="right"/>
        <w:rPr>
          <w:rFonts w:ascii="Times New Roman" w:hAnsi="Times New Roman"/>
          <w:sz w:val="22"/>
          <w:szCs w:val="22"/>
        </w:rPr>
      </w:pPr>
    </w:p>
    <w:p w:rsidR="0085257A" w:rsidRPr="00352F18" w:rsidRDefault="002D5C9D">
      <w:pPr>
        <w:pStyle w:val="Puesto"/>
        <w:jc w:val="right"/>
        <w:rPr>
          <w:rFonts w:ascii="Times New Roman" w:hAnsi="Times New Roman"/>
          <w:sz w:val="22"/>
          <w:szCs w:val="22"/>
        </w:rPr>
      </w:pPr>
      <w:r w:rsidRPr="00352F18">
        <w:rPr>
          <w:rFonts w:ascii="Times New Roman" w:hAnsi="Times New Roman"/>
          <w:sz w:val="22"/>
          <w:szCs w:val="22"/>
        </w:rPr>
        <w:t>Versió</w:t>
      </w:r>
      <w:r w:rsidR="004379D0" w:rsidRPr="00352F18">
        <w:rPr>
          <w:rFonts w:ascii="Times New Roman" w:hAnsi="Times New Roman"/>
          <w:sz w:val="22"/>
          <w:szCs w:val="22"/>
        </w:rPr>
        <w:t xml:space="preserve">n </w:t>
      </w:r>
      <w:r w:rsidR="00AA583A">
        <w:rPr>
          <w:rFonts w:ascii="Times New Roman" w:hAnsi="Times New Roman"/>
          <w:sz w:val="22"/>
          <w:szCs w:val="22"/>
        </w:rPr>
        <w:t>1.0.</w:t>
      </w:r>
      <w:r w:rsidR="004379D0" w:rsidRPr="00352F18">
        <w:rPr>
          <w:rFonts w:ascii="Times New Roman" w:hAnsi="Times New Roman"/>
          <w:sz w:val="22"/>
          <w:szCs w:val="22"/>
        </w:rPr>
        <w:t>0</w:t>
      </w:r>
    </w:p>
    <w:p w:rsidR="0085257A" w:rsidRPr="00352F18" w:rsidRDefault="0085257A">
      <w:pPr>
        <w:pStyle w:val="Puesto"/>
        <w:rPr>
          <w:rFonts w:ascii="Times New Roman" w:hAnsi="Times New Roman"/>
          <w:sz w:val="22"/>
          <w:szCs w:val="22"/>
        </w:rPr>
      </w:pPr>
    </w:p>
    <w:p w:rsidR="0085257A" w:rsidRPr="00352F18" w:rsidRDefault="0085257A">
      <w:pPr>
        <w:rPr>
          <w:sz w:val="22"/>
          <w:szCs w:val="22"/>
        </w:rPr>
      </w:pPr>
    </w:p>
    <w:p w:rsidR="0085257A" w:rsidRPr="00352F18" w:rsidRDefault="00D555CE" w:rsidP="00D555CE">
      <w:pPr>
        <w:pStyle w:val="InfoBlue"/>
        <w:rPr>
          <w:sz w:val="22"/>
          <w:szCs w:val="22"/>
        </w:rPr>
      </w:pPr>
      <w:r w:rsidRPr="00352F18">
        <w:rPr>
          <w:sz w:val="22"/>
          <w:szCs w:val="22"/>
        </w:rPr>
        <w:t>Plantilla</w:t>
      </w:r>
      <w:r w:rsidR="0074375E" w:rsidRPr="00352F18">
        <w:rPr>
          <w:sz w:val="22"/>
          <w:szCs w:val="22"/>
        </w:rPr>
        <w:t xml:space="preserve"> Rational </w:t>
      </w:r>
      <w:proofErr w:type="spellStart"/>
      <w:r w:rsidR="0074375E" w:rsidRPr="00352F18">
        <w:rPr>
          <w:sz w:val="22"/>
          <w:szCs w:val="22"/>
        </w:rPr>
        <w:t>Unified</w:t>
      </w:r>
      <w:proofErr w:type="spellEnd"/>
      <w:r w:rsidR="0074375E" w:rsidRPr="00352F18">
        <w:rPr>
          <w:sz w:val="22"/>
          <w:szCs w:val="22"/>
        </w:rPr>
        <w:t xml:space="preserve"> </w:t>
      </w:r>
      <w:proofErr w:type="spellStart"/>
      <w:r w:rsidR="0074375E" w:rsidRPr="00352F18">
        <w:rPr>
          <w:sz w:val="22"/>
          <w:szCs w:val="22"/>
        </w:rPr>
        <w:t>Process</w:t>
      </w:r>
      <w:proofErr w:type="spellEnd"/>
      <w:r w:rsidR="0074375E" w:rsidRPr="00352F18">
        <w:rPr>
          <w:sz w:val="22"/>
          <w:szCs w:val="22"/>
        </w:rPr>
        <w:t xml:space="preserve">. </w:t>
      </w:r>
    </w:p>
    <w:p w:rsidR="0085257A" w:rsidRPr="00352F18" w:rsidRDefault="0085257A">
      <w:pPr>
        <w:rPr>
          <w:sz w:val="22"/>
          <w:szCs w:val="22"/>
        </w:rPr>
      </w:pPr>
    </w:p>
    <w:p w:rsidR="0074375E" w:rsidRPr="00352F18" w:rsidRDefault="0074375E">
      <w:pPr>
        <w:rPr>
          <w:sz w:val="22"/>
          <w:szCs w:val="22"/>
        </w:rPr>
        <w:sectPr w:rsidR="0074375E" w:rsidRPr="00352F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352F18" w:rsidRDefault="00BF4B18">
      <w:pPr>
        <w:pStyle w:val="Puesto"/>
        <w:rPr>
          <w:rFonts w:ascii="Times New Roman" w:hAnsi="Times New Roman"/>
          <w:sz w:val="22"/>
          <w:szCs w:val="22"/>
        </w:rPr>
      </w:pPr>
      <w:r w:rsidRPr="00352F18">
        <w:rPr>
          <w:rFonts w:ascii="Times New Roman" w:hAnsi="Times New Roman"/>
          <w:sz w:val="22"/>
          <w:szCs w:val="22"/>
        </w:rPr>
        <w:lastRenderedPageBreak/>
        <w:t xml:space="preserve">Revisión  Histórica   </w:t>
      </w:r>
    </w:p>
    <w:p w:rsidR="00352F18" w:rsidRPr="00352F18" w:rsidRDefault="00352F18" w:rsidP="00352F1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352F18">
        <w:tc>
          <w:tcPr>
            <w:tcW w:w="2304" w:type="dxa"/>
          </w:tcPr>
          <w:p w:rsidR="0085257A" w:rsidRPr="00352F18" w:rsidRDefault="00707E9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Dato</w:t>
            </w:r>
          </w:p>
        </w:tc>
        <w:tc>
          <w:tcPr>
            <w:tcW w:w="1152" w:type="dxa"/>
          </w:tcPr>
          <w:p w:rsidR="0085257A" w:rsidRPr="00352F18" w:rsidRDefault="0085257A" w:rsidP="00707E9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Versi</w:t>
            </w:r>
            <w:r w:rsidR="00707E9E" w:rsidRPr="00352F18">
              <w:rPr>
                <w:b/>
                <w:sz w:val="22"/>
                <w:szCs w:val="22"/>
              </w:rPr>
              <w:t>ón</w:t>
            </w:r>
          </w:p>
        </w:tc>
        <w:tc>
          <w:tcPr>
            <w:tcW w:w="3744" w:type="dxa"/>
          </w:tcPr>
          <w:p w:rsidR="0085257A" w:rsidRPr="00352F18" w:rsidRDefault="00707E9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85257A" w:rsidRPr="00352F18" w:rsidRDefault="00707E9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Autor</w:t>
            </w:r>
          </w:p>
        </w:tc>
      </w:tr>
      <w:tr w:rsidR="0085257A" w:rsidRPr="00352F18">
        <w:tc>
          <w:tcPr>
            <w:tcW w:w="2304" w:type="dxa"/>
          </w:tcPr>
          <w:p w:rsidR="0085257A" w:rsidRPr="00352F18" w:rsidRDefault="003F4D7F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11/03</w:t>
            </w:r>
            <w:r w:rsidR="00D555CE" w:rsidRPr="00352F18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152" w:type="dxa"/>
          </w:tcPr>
          <w:p w:rsidR="0085257A" w:rsidRPr="00352F18" w:rsidRDefault="00FA6FAC" w:rsidP="00FA6FAC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52F18" w:rsidRPr="00352F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D555CE" w:rsidRPr="00352F18">
              <w:rPr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85257A" w:rsidRPr="00352F18" w:rsidRDefault="00FA6FAC" w:rsidP="00707E9E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Creacion</w:t>
            </w:r>
            <w:proofErr w:type="spellEnd"/>
            <w:r>
              <w:rPr>
                <w:sz w:val="22"/>
                <w:szCs w:val="22"/>
              </w:rPr>
              <w:t xml:space="preserve"> del documento de aseguramiento de la calidad de software SQA</w:t>
            </w:r>
          </w:p>
        </w:tc>
        <w:tc>
          <w:tcPr>
            <w:tcW w:w="2304" w:type="dxa"/>
          </w:tcPr>
          <w:p w:rsidR="0085257A" w:rsidRPr="00352F18" w:rsidRDefault="00D377B9" w:rsidP="00707E9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Jonh </w:t>
            </w:r>
            <w:proofErr w:type="spellStart"/>
            <w:r>
              <w:rPr>
                <w:sz w:val="22"/>
                <w:szCs w:val="22"/>
              </w:rPr>
              <w:t>Sebastian</w:t>
            </w:r>
            <w:proofErr w:type="spellEnd"/>
            <w:r>
              <w:rPr>
                <w:sz w:val="22"/>
                <w:szCs w:val="22"/>
              </w:rPr>
              <w:t xml:space="preserve"> Agudelo Ospina</w:t>
            </w:r>
          </w:p>
        </w:tc>
      </w:tr>
      <w:tr w:rsidR="00B371C6" w:rsidRPr="00352F18">
        <w:tc>
          <w:tcPr>
            <w:tcW w:w="2304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12/03</w:t>
            </w:r>
            <w:r w:rsidRPr="00352F18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152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352F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352F18">
              <w:rPr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Verificación y corrección del documento de aseguramiento de la calidad de software SQA</w:t>
            </w:r>
          </w:p>
        </w:tc>
        <w:tc>
          <w:tcPr>
            <w:tcW w:w="2304" w:type="dxa"/>
          </w:tcPr>
          <w:p w:rsidR="00B371C6" w:rsidRPr="00352F18" w:rsidRDefault="00B371C6" w:rsidP="00F9535F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="00F9535F">
              <w:rPr>
                <w:sz w:val="22"/>
                <w:szCs w:val="22"/>
              </w:rPr>
              <w:t>hoan Sebastián Gómez Medina</w:t>
            </w:r>
          </w:p>
        </w:tc>
      </w:tr>
      <w:tr w:rsidR="00B371C6" w:rsidRPr="00352F18">
        <w:tc>
          <w:tcPr>
            <w:tcW w:w="2304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304" w:type="dxa"/>
          </w:tcPr>
          <w:p w:rsidR="00B371C6" w:rsidRPr="00352F18" w:rsidRDefault="00B371C6" w:rsidP="00B371C6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85257A" w:rsidRPr="00352F18" w:rsidRDefault="0085257A">
      <w:pPr>
        <w:rPr>
          <w:sz w:val="22"/>
          <w:szCs w:val="22"/>
        </w:rPr>
      </w:pPr>
    </w:p>
    <w:p w:rsidR="00654802" w:rsidRDefault="0085257A">
      <w:pPr>
        <w:pStyle w:val="Puesto"/>
        <w:rPr>
          <w:rFonts w:ascii="Times New Roman" w:hAnsi="Times New Roman"/>
          <w:sz w:val="22"/>
          <w:szCs w:val="22"/>
        </w:rPr>
      </w:pPr>
      <w:r w:rsidRPr="00352F18">
        <w:rPr>
          <w:rFonts w:ascii="Times New Roman" w:hAnsi="Times New Roman"/>
          <w:sz w:val="22"/>
          <w:szCs w:val="22"/>
        </w:rPr>
        <w:br w:type="page"/>
      </w:r>
      <w:bookmarkStart w:id="0" w:name="_GoBack"/>
    </w:p>
    <w:bookmarkEnd w:id="0"/>
    <w:p w:rsidR="00654802" w:rsidRDefault="00654802">
      <w:pPr>
        <w:pStyle w:val="Puesto"/>
        <w:rPr>
          <w:rFonts w:ascii="Times New Roman" w:hAnsi="Times New Roman"/>
          <w:sz w:val="22"/>
          <w:szCs w:val="22"/>
        </w:rPr>
      </w:pPr>
    </w:p>
    <w:p w:rsidR="00D66964" w:rsidRPr="00D66964" w:rsidRDefault="00D66964" w:rsidP="00D66964"/>
    <w:p w:rsidR="0085257A" w:rsidRPr="00E06C77" w:rsidRDefault="00707E9E">
      <w:pPr>
        <w:pStyle w:val="Puesto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Tabla de contenido</w:t>
      </w:r>
    </w:p>
    <w:p w:rsidR="00E06C77" w:rsidRPr="00E06C77" w:rsidRDefault="0085257A">
      <w:pPr>
        <w:pStyle w:val="TDC1"/>
        <w:tabs>
          <w:tab w:val="left" w:pos="432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E06C77">
        <w:rPr>
          <w:rFonts w:ascii="Tahoma" w:hAnsi="Tahoma" w:cs="Tahoma"/>
          <w:b/>
          <w:sz w:val="24"/>
          <w:szCs w:val="24"/>
        </w:rPr>
        <w:fldChar w:fldCharType="begin"/>
      </w:r>
      <w:r w:rsidR="00CF37AD" w:rsidRPr="00E06C77">
        <w:rPr>
          <w:rFonts w:ascii="Tahoma" w:hAnsi="Tahoma" w:cs="Tahoma"/>
          <w:b/>
          <w:sz w:val="24"/>
          <w:szCs w:val="24"/>
        </w:rPr>
        <w:instrText xml:space="preserve"> TOC \o "1-2</w:instrText>
      </w:r>
      <w:r w:rsidRPr="00E06C77">
        <w:rPr>
          <w:rFonts w:ascii="Tahoma" w:hAnsi="Tahoma" w:cs="Tahoma"/>
          <w:b/>
          <w:sz w:val="24"/>
          <w:szCs w:val="24"/>
        </w:rPr>
        <w:instrText xml:space="preserve">" </w:instrText>
      </w:r>
      <w:r w:rsidRPr="00E06C77">
        <w:rPr>
          <w:rFonts w:ascii="Tahoma" w:hAnsi="Tahoma" w:cs="Tahoma"/>
          <w:b/>
          <w:sz w:val="24"/>
          <w:szCs w:val="24"/>
        </w:rPr>
        <w:fldChar w:fldCharType="separate"/>
      </w:r>
      <w:r w:rsidR="00E06C77" w:rsidRPr="00E06C77">
        <w:rPr>
          <w:rFonts w:ascii="Tahoma" w:hAnsi="Tahoma" w:cs="Tahoma"/>
          <w:noProof/>
          <w:sz w:val="24"/>
          <w:szCs w:val="24"/>
        </w:rPr>
        <w:t>1.</w:t>
      </w:r>
      <w:r w:rsidR="00E06C77" w:rsidRPr="00E06C77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="00E06C77" w:rsidRPr="00E06C77">
        <w:rPr>
          <w:rFonts w:ascii="Tahoma" w:hAnsi="Tahoma" w:cs="Tahoma"/>
          <w:noProof/>
          <w:sz w:val="24"/>
          <w:szCs w:val="24"/>
        </w:rPr>
        <w:t>Introduccion</w:t>
      </w:r>
      <w:r w:rsidR="00E06C77" w:rsidRPr="00E06C77">
        <w:rPr>
          <w:rFonts w:ascii="Tahoma" w:hAnsi="Tahoma" w:cs="Tahoma"/>
          <w:noProof/>
          <w:sz w:val="24"/>
          <w:szCs w:val="24"/>
        </w:rPr>
        <w:tab/>
      </w:r>
      <w:r w:rsidR="00E06C77" w:rsidRPr="00E06C77">
        <w:rPr>
          <w:rFonts w:ascii="Tahoma" w:hAnsi="Tahoma" w:cs="Tahoma"/>
          <w:noProof/>
          <w:sz w:val="24"/>
          <w:szCs w:val="24"/>
        </w:rPr>
        <w:fldChar w:fldCharType="begin"/>
      </w:r>
      <w:r w:rsidR="00E06C77" w:rsidRPr="00E06C77">
        <w:rPr>
          <w:rFonts w:ascii="Tahoma" w:hAnsi="Tahoma" w:cs="Tahoma"/>
          <w:noProof/>
          <w:sz w:val="24"/>
          <w:szCs w:val="24"/>
        </w:rPr>
        <w:instrText xml:space="preserve"> PAGEREF _Toc477040440 \h </w:instrText>
      </w:r>
      <w:r w:rsidR="00E06C77" w:rsidRPr="00E06C77">
        <w:rPr>
          <w:rFonts w:ascii="Tahoma" w:hAnsi="Tahoma" w:cs="Tahoma"/>
          <w:noProof/>
          <w:sz w:val="24"/>
          <w:szCs w:val="24"/>
        </w:rPr>
      </w:r>
      <w:r w:rsidR="00E06C77" w:rsidRPr="00E06C77">
        <w:rPr>
          <w:rFonts w:ascii="Tahoma" w:hAnsi="Tahoma" w:cs="Tahoma"/>
          <w:noProof/>
          <w:sz w:val="24"/>
          <w:szCs w:val="24"/>
        </w:rPr>
        <w:fldChar w:fldCharType="separate"/>
      </w:r>
      <w:r w:rsidR="00E06C77" w:rsidRPr="00E06C77">
        <w:rPr>
          <w:rFonts w:ascii="Tahoma" w:hAnsi="Tahoma" w:cs="Tahoma"/>
          <w:noProof/>
          <w:sz w:val="24"/>
          <w:szCs w:val="24"/>
        </w:rPr>
        <w:t>4</w:t>
      </w:r>
      <w:r w:rsidR="00E06C77" w:rsidRPr="00E06C77">
        <w:rPr>
          <w:rFonts w:ascii="Tahoma" w:hAnsi="Tahoma" w:cs="Tahoma"/>
          <w:noProof/>
          <w:sz w:val="24"/>
          <w:szCs w:val="24"/>
        </w:rPr>
        <w:fldChar w:fldCharType="end"/>
      </w:r>
    </w:p>
    <w:p w:rsidR="00E06C77" w:rsidRPr="00E06C77" w:rsidRDefault="00E06C77">
      <w:pPr>
        <w:pStyle w:val="TDC1"/>
        <w:tabs>
          <w:tab w:val="left" w:pos="432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E06C77">
        <w:rPr>
          <w:rFonts w:ascii="Tahoma" w:hAnsi="Tahoma" w:cs="Tahoma"/>
          <w:noProof/>
          <w:sz w:val="24"/>
          <w:szCs w:val="24"/>
        </w:rPr>
        <w:t>2.</w:t>
      </w:r>
      <w:r w:rsidRPr="00E06C77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t>Evaluar Objetivamente Los Procesos y los Productos De Software</w:t>
      </w:r>
      <w:r w:rsidRPr="00E06C77">
        <w:rPr>
          <w:rFonts w:ascii="Tahoma" w:hAnsi="Tahoma" w:cs="Tahoma"/>
          <w:noProof/>
          <w:sz w:val="24"/>
          <w:szCs w:val="24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fldChar w:fldCharType="begin"/>
      </w:r>
      <w:r w:rsidRPr="00E06C77">
        <w:rPr>
          <w:rFonts w:ascii="Tahoma" w:hAnsi="Tahoma" w:cs="Tahoma"/>
          <w:noProof/>
          <w:sz w:val="24"/>
          <w:szCs w:val="24"/>
        </w:rPr>
        <w:instrText xml:space="preserve"> PAGEREF _Toc477040441 \h </w:instrText>
      </w:r>
      <w:r w:rsidRPr="00E06C77">
        <w:rPr>
          <w:rFonts w:ascii="Tahoma" w:hAnsi="Tahoma" w:cs="Tahoma"/>
          <w:noProof/>
          <w:sz w:val="24"/>
          <w:szCs w:val="24"/>
        </w:rPr>
      </w:r>
      <w:r w:rsidRPr="00E06C77">
        <w:rPr>
          <w:rFonts w:ascii="Tahoma" w:hAnsi="Tahoma" w:cs="Tahoma"/>
          <w:noProof/>
          <w:sz w:val="24"/>
          <w:szCs w:val="24"/>
        </w:rPr>
        <w:fldChar w:fldCharType="separate"/>
      </w:r>
      <w:r w:rsidRPr="00E06C77">
        <w:rPr>
          <w:rFonts w:ascii="Tahoma" w:hAnsi="Tahoma" w:cs="Tahoma"/>
          <w:noProof/>
          <w:sz w:val="24"/>
          <w:szCs w:val="24"/>
        </w:rPr>
        <w:t>4</w:t>
      </w:r>
      <w:r w:rsidRPr="00E06C77">
        <w:rPr>
          <w:rFonts w:ascii="Tahoma" w:hAnsi="Tahoma" w:cs="Tahoma"/>
          <w:noProof/>
          <w:sz w:val="24"/>
          <w:szCs w:val="24"/>
        </w:rPr>
        <w:fldChar w:fldCharType="end"/>
      </w:r>
    </w:p>
    <w:p w:rsidR="00E06C77" w:rsidRPr="00E06C77" w:rsidRDefault="00E06C77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E06C77">
        <w:rPr>
          <w:rFonts w:ascii="Tahoma" w:hAnsi="Tahoma" w:cs="Tahoma"/>
          <w:noProof/>
          <w:sz w:val="24"/>
          <w:szCs w:val="24"/>
        </w:rPr>
        <w:t>2.1</w:t>
      </w:r>
      <w:r w:rsidRPr="00E06C77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t>Evaluar Objetivamente Los Procesos.</w:t>
      </w:r>
      <w:r w:rsidRPr="00E06C77">
        <w:rPr>
          <w:rFonts w:ascii="Tahoma" w:hAnsi="Tahoma" w:cs="Tahoma"/>
          <w:noProof/>
          <w:sz w:val="24"/>
          <w:szCs w:val="24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fldChar w:fldCharType="begin"/>
      </w:r>
      <w:r w:rsidRPr="00E06C77">
        <w:rPr>
          <w:rFonts w:ascii="Tahoma" w:hAnsi="Tahoma" w:cs="Tahoma"/>
          <w:noProof/>
          <w:sz w:val="24"/>
          <w:szCs w:val="24"/>
        </w:rPr>
        <w:instrText xml:space="preserve"> PAGEREF _Toc477040442 \h </w:instrText>
      </w:r>
      <w:r w:rsidRPr="00E06C77">
        <w:rPr>
          <w:rFonts w:ascii="Tahoma" w:hAnsi="Tahoma" w:cs="Tahoma"/>
          <w:noProof/>
          <w:sz w:val="24"/>
          <w:szCs w:val="24"/>
        </w:rPr>
      </w:r>
      <w:r w:rsidRPr="00E06C77">
        <w:rPr>
          <w:rFonts w:ascii="Tahoma" w:hAnsi="Tahoma" w:cs="Tahoma"/>
          <w:noProof/>
          <w:sz w:val="24"/>
          <w:szCs w:val="24"/>
        </w:rPr>
        <w:fldChar w:fldCharType="separate"/>
      </w:r>
      <w:r w:rsidRPr="00E06C77">
        <w:rPr>
          <w:rFonts w:ascii="Tahoma" w:hAnsi="Tahoma" w:cs="Tahoma"/>
          <w:noProof/>
          <w:sz w:val="24"/>
          <w:szCs w:val="24"/>
        </w:rPr>
        <w:t>4</w:t>
      </w:r>
      <w:r w:rsidRPr="00E06C77">
        <w:rPr>
          <w:rFonts w:ascii="Tahoma" w:hAnsi="Tahoma" w:cs="Tahoma"/>
          <w:noProof/>
          <w:sz w:val="24"/>
          <w:szCs w:val="24"/>
        </w:rPr>
        <w:fldChar w:fldCharType="end"/>
      </w:r>
    </w:p>
    <w:p w:rsidR="00E06C77" w:rsidRPr="00E06C77" w:rsidRDefault="00E06C77">
      <w:pPr>
        <w:pStyle w:val="TDC2"/>
        <w:tabs>
          <w:tab w:val="left" w:pos="1000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E06C77">
        <w:rPr>
          <w:rFonts w:ascii="Tahoma" w:hAnsi="Tahoma" w:cs="Tahoma"/>
          <w:noProof/>
          <w:sz w:val="24"/>
          <w:szCs w:val="24"/>
        </w:rPr>
        <w:t>2.2</w:t>
      </w:r>
      <w:r w:rsidRPr="00E06C77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t>Evaluar Objetivamente los Productos De Software.</w:t>
      </w:r>
      <w:r w:rsidRPr="00E06C77">
        <w:rPr>
          <w:rFonts w:ascii="Tahoma" w:hAnsi="Tahoma" w:cs="Tahoma"/>
          <w:noProof/>
          <w:sz w:val="24"/>
          <w:szCs w:val="24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fldChar w:fldCharType="begin"/>
      </w:r>
      <w:r w:rsidRPr="00E06C77">
        <w:rPr>
          <w:rFonts w:ascii="Tahoma" w:hAnsi="Tahoma" w:cs="Tahoma"/>
          <w:noProof/>
          <w:sz w:val="24"/>
          <w:szCs w:val="24"/>
        </w:rPr>
        <w:instrText xml:space="preserve"> PAGEREF _Toc477040443 \h </w:instrText>
      </w:r>
      <w:r w:rsidRPr="00E06C77">
        <w:rPr>
          <w:rFonts w:ascii="Tahoma" w:hAnsi="Tahoma" w:cs="Tahoma"/>
          <w:noProof/>
          <w:sz w:val="24"/>
          <w:szCs w:val="24"/>
        </w:rPr>
      </w:r>
      <w:r w:rsidRPr="00E06C77">
        <w:rPr>
          <w:rFonts w:ascii="Tahoma" w:hAnsi="Tahoma" w:cs="Tahoma"/>
          <w:noProof/>
          <w:sz w:val="24"/>
          <w:szCs w:val="24"/>
        </w:rPr>
        <w:fldChar w:fldCharType="separate"/>
      </w:r>
      <w:r w:rsidRPr="00E06C77">
        <w:rPr>
          <w:rFonts w:ascii="Tahoma" w:hAnsi="Tahoma" w:cs="Tahoma"/>
          <w:noProof/>
          <w:sz w:val="24"/>
          <w:szCs w:val="24"/>
        </w:rPr>
        <w:t>4</w:t>
      </w:r>
      <w:r w:rsidRPr="00E06C77">
        <w:rPr>
          <w:rFonts w:ascii="Tahoma" w:hAnsi="Tahoma" w:cs="Tahoma"/>
          <w:noProof/>
          <w:sz w:val="24"/>
          <w:szCs w:val="24"/>
        </w:rPr>
        <w:fldChar w:fldCharType="end"/>
      </w:r>
    </w:p>
    <w:p w:rsidR="00E06C77" w:rsidRPr="00E06C77" w:rsidRDefault="00E06C77">
      <w:pPr>
        <w:pStyle w:val="TDC1"/>
        <w:tabs>
          <w:tab w:val="left" w:pos="432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E06C77">
        <w:rPr>
          <w:rFonts w:ascii="Tahoma" w:hAnsi="Tahoma" w:cs="Tahoma"/>
          <w:noProof/>
          <w:sz w:val="24"/>
          <w:szCs w:val="24"/>
        </w:rPr>
        <w:t>3.</w:t>
      </w:r>
      <w:r w:rsidRPr="00E06C77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t>Objetivos de calidad del proyecto</w:t>
      </w:r>
      <w:r w:rsidRPr="00E06C77">
        <w:rPr>
          <w:rFonts w:ascii="Tahoma" w:hAnsi="Tahoma" w:cs="Tahoma"/>
          <w:noProof/>
          <w:sz w:val="24"/>
          <w:szCs w:val="24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fldChar w:fldCharType="begin"/>
      </w:r>
      <w:r w:rsidRPr="00E06C77">
        <w:rPr>
          <w:rFonts w:ascii="Tahoma" w:hAnsi="Tahoma" w:cs="Tahoma"/>
          <w:noProof/>
          <w:sz w:val="24"/>
          <w:szCs w:val="24"/>
        </w:rPr>
        <w:instrText xml:space="preserve"> PAGEREF _Toc477040444 \h </w:instrText>
      </w:r>
      <w:r w:rsidRPr="00E06C77">
        <w:rPr>
          <w:rFonts w:ascii="Tahoma" w:hAnsi="Tahoma" w:cs="Tahoma"/>
          <w:noProof/>
          <w:sz w:val="24"/>
          <w:szCs w:val="24"/>
        </w:rPr>
      </w:r>
      <w:r w:rsidRPr="00E06C77">
        <w:rPr>
          <w:rFonts w:ascii="Tahoma" w:hAnsi="Tahoma" w:cs="Tahoma"/>
          <w:noProof/>
          <w:sz w:val="24"/>
          <w:szCs w:val="24"/>
        </w:rPr>
        <w:fldChar w:fldCharType="separate"/>
      </w:r>
      <w:r w:rsidRPr="00E06C77">
        <w:rPr>
          <w:rFonts w:ascii="Tahoma" w:hAnsi="Tahoma" w:cs="Tahoma"/>
          <w:noProof/>
          <w:sz w:val="24"/>
          <w:szCs w:val="24"/>
        </w:rPr>
        <w:t>5</w:t>
      </w:r>
      <w:r w:rsidRPr="00E06C77">
        <w:rPr>
          <w:rFonts w:ascii="Tahoma" w:hAnsi="Tahoma" w:cs="Tahoma"/>
          <w:noProof/>
          <w:sz w:val="24"/>
          <w:szCs w:val="24"/>
        </w:rPr>
        <w:fldChar w:fldCharType="end"/>
      </w:r>
    </w:p>
    <w:p w:rsidR="00E06C77" w:rsidRPr="00E06C77" w:rsidRDefault="00E06C77">
      <w:pPr>
        <w:pStyle w:val="TDC1"/>
        <w:tabs>
          <w:tab w:val="left" w:pos="432"/>
        </w:tabs>
        <w:rPr>
          <w:rFonts w:ascii="Tahoma" w:eastAsiaTheme="minorEastAsia" w:hAnsi="Tahoma" w:cs="Tahoma"/>
          <w:noProof/>
          <w:sz w:val="24"/>
          <w:szCs w:val="24"/>
          <w:lang w:eastAsia="es-CO"/>
        </w:rPr>
      </w:pPr>
      <w:r w:rsidRPr="00E06C77">
        <w:rPr>
          <w:rFonts w:ascii="Tahoma" w:hAnsi="Tahoma" w:cs="Tahoma"/>
          <w:noProof/>
          <w:sz w:val="24"/>
          <w:szCs w:val="24"/>
        </w:rPr>
        <w:t>4.</w:t>
      </w:r>
      <w:r w:rsidRPr="00E06C77">
        <w:rPr>
          <w:rFonts w:ascii="Tahoma" w:eastAsiaTheme="minorEastAsia" w:hAnsi="Tahoma" w:cs="Tahoma"/>
          <w:noProof/>
          <w:sz w:val="24"/>
          <w:szCs w:val="24"/>
          <w:lang w:eastAsia="es-CO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t>Metodologias de aseguramiento de la calidad</w:t>
      </w:r>
      <w:r w:rsidRPr="00E06C77">
        <w:rPr>
          <w:rFonts w:ascii="Tahoma" w:hAnsi="Tahoma" w:cs="Tahoma"/>
          <w:noProof/>
          <w:sz w:val="24"/>
          <w:szCs w:val="24"/>
        </w:rPr>
        <w:tab/>
      </w:r>
      <w:r w:rsidRPr="00E06C77">
        <w:rPr>
          <w:rFonts w:ascii="Tahoma" w:hAnsi="Tahoma" w:cs="Tahoma"/>
          <w:noProof/>
          <w:sz w:val="24"/>
          <w:szCs w:val="24"/>
        </w:rPr>
        <w:fldChar w:fldCharType="begin"/>
      </w:r>
      <w:r w:rsidRPr="00E06C77">
        <w:rPr>
          <w:rFonts w:ascii="Tahoma" w:hAnsi="Tahoma" w:cs="Tahoma"/>
          <w:noProof/>
          <w:sz w:val="24"/>
          <w:szCs w:val="24"/>
        </w:rPr>
        <w:instrText xml:space="preserve"> PAGEREF _Toc477040445 \h </w:instrText>
      </w:r>
      <w:r w:rsidRPr="00E06C77">
        <w:rPr>
          <w:rFonts w:ascii="Tahoma" w:hAnsi="Tahoma" w:cs="Tahoma"/>
          <w:noProof/>
          <w:sz w:val="24"/>
          <w:szCs w:val="24"/>
        </w:rPr>
      </w:r>
      <w:r w:rsidRPr="00E06C77">
        <w:rPr>
          <w:rFonts w:ascii="Tahoma" w:hAnsi="Tahoma" w:cs="Tahoma"/>
          <w:noProof/>
          <w:sz w:val="24"/>
          <w:szCs w:val="24"/>
        </w:rPr>
        <w:fldChar w:fldCharType="separate"/>
      </w:r>
      <w:r w:rsidRPr="00E06C77">
        <w:rPr>
          <w:rFonts w:ascii="Tahoma" w:hAnsi="Tahoma" w:cs="Tahoma"/>
          <w:noProof/>
          <w:sz w:val="24"/>
          <w:szCs w:val="24"/>
        </w:rPr>
        <w:t>5</w:t>
      </w:r>
      <w:r w:rsidRPr="00E06C77">
        <w:rPr>
          <w:rFonts w:ascii="Tahoma" w:hAnsi="Tahoma" w:cs="Tahoma"/>
          <w:noProof/>
          <w:sz w:val="24"/>
          <w:szCs w:val="24"/>
        </w:rPr>
        <w:fldChar w:fldCharType="end"/>
      </w:r>
    </w:p>
    <w:p w:rsidR="00684E00" w:rsidRPr="00E06C77" w:rsidRDefault="0085257A">
      <w:pPr>
        <w:pStyle w:val="Puesto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fldChar w:fldCharType="end"/>
      </w:r>
    </w:p>
    <w:p w:rsidR="00684E00" w:rsidRPr="00E06C77" w:rsidRDefault="00684E00">
      <w:pPr>
        <w:pStyle w:val="Puesto"/>
        <w:rPr>
          <w:rFonts w:ascii="Tahoma" w:hAnsi="Tahoma" w:cs="Tahoma"/>
          <w:sz w:val="24"/>
          <w:szCs w:val="24"/>
        </w:rPr>
      </w:pPr>
    </w:p>
    <w:p w:rsidR="00684E00" w:rsidRPr="00E06C77" w:rsidRDefault="00684E00">
      <w:pPr>
        <w:pStyle w:val="Puesto"/>
        <w:rPr>
          <w:rFonts w:ascii="Tahoma" w:hAnsi="Tahoma" w:cs="Tahoma"/>
          <w:sz w:val="24"/>
          <w:szCs w:val="24"/>
        </w:rPr>
      </w:pPr>
    </w:p>
    <w:p w:rsidR="00684E00" w:rsidRPr="00E06C77" w:rsidRDefault="00684E00">
      <w:pPr>
        <w:pStyle w:val="Puesto"/>
        <w:rPr>
          <w:rFonts w:ascii="Tahoma" w:hAnsi="Tahoma" w:cs="Tahoma"/>
          <w:sz w:val="24"/>
          <w:szCs w:val="24"/>
        </w:rPr>
      </w:pPr>
    </w:p>
    <w:p w:rsidR="00684E00" w:rsidRPr="00E06C77" w:rsidRDefault="00684E00">
      <w:pPr>
        <w:pStyle w:val="Puesto"/>
        <w:rPr>
          <w:rFonts w:ascii="Tahoma" w:hAnsi="Tahoma" w:cs="Tahoma"/>
          <w:sz w:val="24"/>
          <w:szCs w:val="24"/>
        </w:rPr>
      </w:pPr>
    </w:p>
    <w:p w:rsidR="00684E00" w:rsidRPr="00E06C77" w:rsidRDefault="00684E00">
      <w:pPr>
        <w:pStyle w:val="Puesto"/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sz w:val="24"/>
          <w:szCs w:val="24"/>
        </w:rPr>
      </w:pPr>
    </w:p>
    <w:p w:rsidR="00D66964" w:rsidRPr="00E06C77" w:rsidRDefault="00D66964" w:rsidP="00D66964">
      <w:pPr>
        <w:rPr>
          <w:rFonts w:ascii="Tahoma" w:hAnsi="Tahoma" w:cs="Tahoma"/>
          <w:b/>
          <w:i/>
          <w:sz w:val="24"/>
          <w:szCs w:val="24"/>
        </w:rPr>
      </w:pPr>
    </w:p>
    <w:p w:rsidR="00FA6FAC" w:rsidRPr="00E06C77" w:rsidRDefault="00FA6FAC" w:rsidP="00D66964">
      <w:pPr>
        <w:rPr>
          <w:rFonts w:ascii="Tahoma" w:hAnsi="Tahoma" w:cs="Tahoma"/>
          <w:sz w:val="24"/>
          <w:szCs w:val="24"/>
        </w:rPr>
      </w:pPr>
    </w:p>
    <w:p w:rsidR="0085257A" w:rsidRPr="00E06C77" w:rsidRDefault="0085257A" w:rsidP="008D152B">
      <w:pPr>
        <w:pStyle w:val="Puesto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  <w:lang w:val="es-ES"/>
        </w:rPr>
        <w:br w:type="page"/>
      </w:r>
      <w:r w:rsidR="00FA6FAC" w:rsidRPr="00E06C77">
        <w:rPr>
          <w:rFonts w:ascii="Tahoma" w:hAnsi="Tahoma" w:cs="Tahoma"/>
          <w:sz w:val="24"/>
          <w:szCs w:val="24"/>
        </w:rPr>
        <w:lastRenderedPageBreak/>
        <w:t>Aseguramiento de la calidad del software</w:t>
      </w:r>
    </w:p>
    <w:p w:rsidR="007C1C3B" w:rsidRPr="00E06C77" w:rsidRDefault="007C1C3B" w:rsidP="007C1C3B">
      <w:pPr>
        <w:rPr>
          <w:rFonts w:ascii="Tahoma" w:hAnsi="Tahoma" w:cs="Tahoma"/>
          <w:sz w:val="24"/>
          <w:szCs w:val="24"/>
        </w:rPr>
      </w:pPr>
    </w:p>
    <w:p w:rsidR="008B0C37" w:rsidRPr="00E06C77" w:rsidRDefault="00A334F4" w:rsidP="00A334F4">
      <w:pPr>
        <w:pStyle w:val="Ttulo1"/>
        <w:rPr>
          <w:rFonts w:ascii="Tahoma" w:hAnsi="Tahoma" w:cs="Tahoma"/>
          <w:szCs w:val="24"/>
        </w:rPr>
      </w:pPr>
      <w:bookmarkStart w:id="1" w:name="_Toc477040440"/>
      <w:proofErr w:type="spellStart"/>
      <w:r w:rsidRPr="00E06C77">
        <w:rPr>
          <w:rFonts w:ascii="Tahoma" w:hAnsi="Tahoma" w:cs="Tahoma"/>
          <w:szCs w:val="24"/>
        </w:rPr>
        <w:t>Introduccion</w:t>
      </w:r>
      <w:bookmarkEnd w:id="1"/>
      <w:proofErr w:type="spellEnd"/>
    </w:p>
    <w:p w:rsidR="00343696" w:rsidRPr="00E06C77" w:rsidRDefault="00343696" w:rsidP="00343696">
      <w:pPr>
        <w:rPr>
          <w:rFonts w:ascii="Tahoma" w:hAnsi="Tahoma" w:cs="Tahoma"/>
          <w:sz w:val="24"/>
          <w:szCs w:val="24"/>
        </w:rPr>
      </w:pPr>
    </w:p>
    <w:p w:rsidR="008D152B" w:rsidRPr="00E06C77" w:rsidRDefault="00343696" w:rsidP="00343696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El aseguramiento de la calidad de software (SQA) es un conjunto de actividades planeadas para asegurar que los procesos y productos d</w:t>
      </w:r>
      <w:r w:rsidR="00907A76" w:rsidRPr="00E06C77">
        <w:rPr>
          <w:rFonts w:ascii="Tahoma" w:hAnsi="Tahoma" w:cs="Tahoma"/>
          <w:sz w:val="24"/>
          <w:szCs w:val="24"/>
        </w:rPr>
        <w:t>e software cumplen con los requisitos</w:t>
      </w:r>
      <w:r w:rsidRPr="00E06C77">
        <w:rPr>
          <w:rFonts w:ascii="Tahoma" w:hAnsi="Tahoma" w:cs="Tahoma"/>
          <w:sz w:val="24"/>
          <w:szCs w:val="24"/>
        </w:rPr>
        <w:t>, estándares y procedimientos.</w:t>
      </w:r>
    </w:p>
    <w:p w:rsidR="00343696" w:rsidRPr="00E06C77" w:rsidRDefault="00343696" w:rsidP="00343696">
      <w:pPr>
        <w:jc w:val="both"/>
        <w:rPr>
          <w:rFonts w:ascii="Tahoma" w:hAnsi="Tahoma" w:cs="Tahoma"/>
          <w:sz w:val="24"/>
          <w:szCs w:val="24"/>
        </w:rPr>
      </w:pPr>
    </w:p>
    <w:p w:rsidR="00A334F4" w:rsidRPr="00E06C77" w:rsidRDefault="00A334F4" w:rsidP="00A334F4">
      <w:pPr>
        <w:pStyle w:val="Ttulo1"/>
        <w:rPr>
          <w:rFonts w:ascii="Tahoma" w:hAnsi="Tahoma" w:cs="Tahoma"/>
          <w:szCs w:val="24"/>
        </w:rPr>
      </w:pPr>
      <w:bookmarkStart w:id="2" w:name="_Toc477040441"/>
      <w:r w:rsidRPr="00E06C77">
        <w:rPr>
          <w:rFonts w:ascii="Tahoma" w:hAnsi="Tahoma" w:cs="Tahoma"/>
          <w:szCs w:val="24"/>
        </w:rPr>
        <w:t>Evalu</w:t>
      </w:r>
      <w:r w:rsidR="00881E32" w:rsidRPr="00E06C77">
        <w:rPr>
          <w:rFonts w:ascii="Tahoma" w:hAnsi="Tahoma" w:cs="Tahoma"/>
          <w:szCs w:val="24"/>
        </w:rPr>
        <w:t>ar Objetivamente Los Procesos y l</w:t>
      </w:r>
      <w:r w:rsidRPr="00E06C77">
        <w:rPr>
          <w:rFonts w:ascii="Tahoma" w:hAnsi="Tahoma" w:cs="Tahoma"/>
          <w:szCs w:val="24"/>
        </w:rPr>
        <w:t xml:space="preserve">os Productos De </w:t>
      </w:r>
      <w:r w:rsidR="00881E32" w:rsidRPr="00E06C77">
        <w:rPr>
          <w:rFonts w:ascii="Tahoma" w:hAnsi="Tahoma" w:cs="Tahoma"/>
          <w:szCs w:val="24"/>
        </w:rPr>
        <w:t>Software</w:t>
      </w:r>
      <w:bookmarkEnd w:id="2"/>
    </w:p>
    <w:p w:rsidR="00E06C77" w:rsidRDefault="00E06C77" w:rsidP="00881E32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881E32" w:rsidRDefault="00881E32" w:rsidP="00881E32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 xml:space="preserve">Se </w:t>
      </w:r>
      <w:proofErr w:type="spellStart"/>
      <w:r w:rsidRPr="00E06C77">
        <w:rPr>
          <w:rFonts w:ascii="Tahoma" w:hAnsi="Tahoma" w:cs="Tahoma"/>
          <w:sz w:val="24"/>
          <w:szCs w:val="24"/>
        </w:rPr>
        <w:t>evalua</w:t>
      </w:r>
      <w:proofErr w:type="spellEnd"/>
      <w:r w:rsidRPr="00E06C77">
        <w:rPr>
          <w:rFonts w:ascii="Tahoma" w:hAnsi="Tahoma" w:cs="Tahoma"/>
          <w:sz w:val="24"/>
          <w:szCs w:val="24"/>
        </w:rPr>
        <w:t xml:space="preserve"> la adherencia de los procesos realizados y de los productos de software asociados a las descripciones de proceso, estándares y procedimientos aplicables.</w:t>
      </w:r>
    </w:p>
    <w:p w:rsidR="00E06C77" w:rsidRPr="00E06C77" w:rsidRDefault="00E06C77" w:rsidP="00881E32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A334F4" w:rsidRPr="00E06C77" w:rsidRDefault="00A334F4" w:rsidP="00A334F4">
      <w:pPr>
        <w:pStyle w:val="Ttulo2"/>
        <w:rPr>
          <w:rFonts w:ascii="Tahoma" w:hAnsi="Tahoma" w:cs="Tahoma"/>
          <w:sz w:val="24"/>
          <w:szCs w:val="24"/>
        </w:rPr>
      </w:pPr>
      <w:bookmarkStart w:id="3" w:name="_Toc477040442"/>
      <w:r w:rsidRPr="00E06C77">
        <w:rPr>
          <w:rFonts w:ascii="Tahoma" w:hAnsi="Tahoma" w:cs="Tahoma"/>
          <w:sz w:val="24"/>
          <w:szCs w:val="24"/>
        </w:rPr>
        <w:t>Evaluar Objetivamente Los Procesos.</w:t>
      </w:r>
      <w:bookmarkEnd w:id="3"/>
    </w:p>
    <w:p w:rsidR="00E06C77" w:rsidRDefault="00E06C77" w:rsidP="00881E32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881E32" w:rsidRDefault="00881E32" w:rsidP="00881E32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La objetividad en las evaluaciones de aseguramiento de la calidad es crítica para el éxito del proyecto. Debería definirse una descripción de la cadena informativa de aseguramiento de la calidad y cómo ello asegura la objetividad.</w:t>
      </w:r>
    </w:p>
    <w:p w:rsidR="00E06C77" w:rsidRPr="00E06C77" w:rsidRDefault="00E06C77" w:rsidP="00881E32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881E32" w:rsidRPr="00E06C77" w:rsidRDefault="00B33204" w:rsidP="00B33204">
      <w:pPr>
        <w:pStyle w:val="Ttulo3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Informes de evaluación</w:t>
      </w:r>
    </w:p>
    <w:p w:rsidR="00E06C77" w:rsidRDefault="00E06C77" w:rsidP="00B33204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B33204" w:rsidRDefault="00B33204" w:rsidP="00B33204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Para este proyecto se realizan informes de evaluación para medir los procesos que se llevan a cabo durante el proyecto, estas evaluaciones las realiza el docente al recibir las entregas de los avances del proyecto.</w:t>
      </w:r>
    </w:p>
    <w:p w:rsidR="00E06C77" w:rsidRPr="00E06C77" w:rsidRDefault="00E06C77" w:rsidP="00B33204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B33204" w:rsidRPr="00E06C77" w:rsidRDefault="00B33204" w:rsidP="00B33204">
      <w:pPr>
        <w:pStyle w:val="Ttulo3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Informes de no conformidad</w:t>
      </w:r>
    </w:p>
    <w:p w:rsidR="00E06C77" w:rsidRDefault="00E06C77" w:rsidP="00B33204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B33204" w:rsidRPr="00E06C77" w:rsidRDefault="00B33204" w:rsidP="00B33204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 xml:space="preserve">El docente, cuando realiza la evaluación, determina si los procesos que se están llevando a cabo cumplen con los estándares y si se están haciendo de manera correcta, de no ser </w:t>
      </w:r>
      <w:proofErr w:type="spellStart"/>
      <w:r w:rsidRPr="00E06C77">
        <w:rPr>
          <w:rFonts w:ascii="Tahoma" w:hAnsi="Tahoma" w:cs="Tahoma"/>
          <w:sz w:val="24"/>
          <w:szCs w:val="24"/>
        </w:rPr>
        <w:t>asi</w:t>
      </w:r>
      <w:proofErr w:type="spellEnd"/>
      <w:r w:rsidRPr="00E06C77">
        <w:rPr>
          <w:rFonts w:ascii="Tahoma" w:hAnsi="Tahoma" w:cs="Tahoma"/>
          <w:sz w:val="24"/>
          <w:szCs w:val="24"/>
        </w:rPr>
        <w:t xml:space="preserve"> se realizan acciones correctivas.</w:t>
      </w:r>
    </w:p>
    <w:p w:rsidR="00B33204" w:rsidRPr="00E06C77" w:rsidRDefault="00B33204" w:rsidP="00B33204">
      <w:pPr>
        <w:ind w:left="720"/>
        <w:rPr>
          <w:rFonts w:ascii="Tahoma" w:hAnsi="Tahoma" w:cs="Tahoma"/>
          <w:sz w:val="24"/>
          <w:szCs w:val="24"/>
        </w:rPr>
      </w:pPr>
    </w:p>
    <w:p w:rsidR="00B33204" w:rsidRPr="00E06C77" w:rsidRDefault="00B33204" w:rsidP="00B33204">
      <w:pPr>
        <w:pStyle w:val="Ttulo3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Acciones correctivas</w:t>
      </w:r>
    </w:p>
    <w:p w:rsidR="00E06C77" w:rsidRDefault="00E06C77" w:rsidP="00B33204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B33204" w:rsidRPr="00E06C77" w:rsidRDefault="00B33204" w:rsidP="00B33204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Las acciones correctivas se realizan una vez realizad</w:t>
      </w:r>
      <w:r w:rsidR="00907A76" w:rsidRPr="00E06C77">
        <w:rPr>
          <w:rFonts w:ascii="Tahoma" w:hAnsi="Tahoma" w:cs="Tahoma"/>
          <w:sz w:val="24"/>
          <w:szCs w:val="24"/>
        </w:rPr>
        <w:t>a</w:t>
      </w:r>
      <w:r w:rsidRPr="00E06C77">
        <w:rPr>
          <w:rFonts w:ascii="Tahoma" w:hAnsi="Tahoma" w:cs="Tahoma"/>
          <w:sz w:val="24"/>
          <w:szCs w:val="24"/>
        </w:rPr>
        <w:t xml:space="preserve"> la evaluación, estas acciones correctivas también se pueden realizar de acuerdo a lo que se va viendo en el documento de compromisos, si se </w:t>
      </w:r>
      <w:proofErr w:type="spellStart"/>
      <w:r w:rsidRPr="00E06C77">
        <w:rPr>
          <w:rFonts w:ascii="Tahoma" w:hAnsi="Tahoma" w:cs="Tahoma"/>
          <w:sz w:val="24"/>
          <w:szCs w:val="24"/>
        </w:rPr>
        <w:t>esta</w:t>
      </w:r>
      <w:proofErr w:type="spellEnd"/>
      <w:r w:rsidRPr="00E06C77">
        <w:rPr>
          <w:rFonts w:ascii="Tahoma" w:hAnsi="Tahoma" w:cs="Tahoma"/>
          <w:sz w:val="24"/>
          <w:szCs w:val="24"/>
        </w:rPr>
        <w:t xml:space="preserve"> desviando de los objetivos se tiene que tomar acción nuevamente hacia ellos.</w:t>
      </w:r>
    </w:p>
    <w:p w:rsidR="00B33204" w:rsidRPr="00E06C77" w:rsidRDefault="00B33204" w:rsidP="00B33204">
      <w:pPr>
        <w:rPr>
          <w:rFonts w:ascii="Tahoma" w:hAnsi="Tahoma" w:cs="Tahoma"/>
          <w:sz w:val="24"/>
          <w:szCs w:val="24"/>
        </w:rPr>
      </w:pPr>
    </w:p>
    <w:p w:rsidR="00A334F4" w:rsidRPr="00E06C77" w:rsidRDefault="00B33204" w:rsidP="00A334F4">
      <w:pPr>
        <w:pStyle w:val="Ttulo2"/>
        <w:rPr>
          <w:rFonts w:ascii="Tahoma" w:hAnsi="Tahoma" w:cs="Tahoma"/>
          <w:sz w:val="24"/>
          <w:szCs w:val="24"/>
        </w:rPr>
      </w:pPr>
      <w:bookmarkStart w:id="4" w:name="_Toc477040443"/>
      <w:r w:rsidRPr="00E06C77">
        <w:rPr>
          <w:rFonts w:ascii="Tahoma" w:hAnsi="Tahoma" w:cs="Tahoma"/>
          <w:sz w:val="24"/>
          <w:szCs w:val="24"/>
        </w:rPr>
        <w:lastRenderedPageBreak/>
        <w:t>Evaluar Objetivamente l</w:t>
      </w:r>
      <w:r w:rsidR="00A334F4" w:rsidRPr="00E06C77">
        <w:rPr>
          <w:rFonts w:ascii="Tahoma" w:hAnsi="Tahoma" w:cs="Tahoma"/>
          <w:sz w:val="24"/>
          <w:szCs w:val="24"/>
        </w:rPr>
        <w:t xml:space="preserve">os Productos De </w:t>
      </w:r>
      <w:r w:rsidR="00881E32" w:rsidRPr="00E06C77">
        <w:rPr>
          <w:rFonts w:ascii="Tahoma" w:hAnsi="Tahoma" w:cs="Tahoma"/>
          <w:sz w:val="24"/>
          <w:szCs w:val="24"/>
        </w:rPr>
        <w:t>Software.</w:t>
      </w:r>
      <w:bookmarkEnd w:id="4"/>
    </w:p>
    <w:p w:rsidR="00E06C77" w:rsidRDefault="00E06C77" w:rsidP="00881E32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881E32" w:rsidRPr="00E06C77" w:rsidRDefault="00881E32" w:rsidP="00881E32">
      <w:pPr>
        <w:ind w:left="720"/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Evaluar objetivamente los productos de trabajo seleccionados frente a las descripciones de proceso, estándares y procedimientos aplicables.</w:t>
      </w:r>
    </w:p>
    <w:p w:rsidR="00B33204" w:rsidRPr="00E06C77" w:rsidRDefault="00B33204" w:rsidP="00881E32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B33204" w:rsidRPr="00E06C77" w:rsidRDefault="00B33204" w:rsidP="00B33204">
      <w:pPr>
        <w:pStyle w:val="Ttulo3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Informes de evaluación</w:t>
      </w:r>
    </w:p>
    <w:p w:rsidR="00E06C77" w:rsidRDefault="00E06C77" w:rsidP="00E06C77">
      <w:pPr>
        <w:rPr>
          <w:rFonts w:ascii="Tahoma" w:hAnsi="Tahoma" w:cs="Tahoma"/>
          <w:sz w:val="24"/>
          <w:szCs w:val="24"/>
        </w:rPr>
      </w:pPr>
    </w:p>
    <w:p w:rsidR="00B33204" w:rsidRPr="00E06C77" w:rsidRDefault="00CF37AD" w:rsidP="00E06C77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 xml:space="preserve">Los informes de evaluación se generan cada que se hacen </w:t>
      </w:r>
      <w:r w:rsidR="00B33204" w:rsidRPr="00E06C77">
        <w:rPr>
          <w:rFonts w:ascii="Tahoma" w:hAnsi="Tahoma" w:cs="Tahoma"/>
          <w:sz w:val="24"/>
          <w:szCs w:val="24"/>
        </w:rPr>
        <w:t xml:space="preserve"> entregas de valor al cliente, productos </w:t>
      </w:r>
      <w:proofErr w:type="spellStart"/>
      <w:r w:rsidR="00B33204" w:rsidRPr="00E06C77">
        <w:rPr>
          <w:rFonts w:ascii="Tahoma" w:hAnsi="Tahoma" w:cs="Tahoma"/>
          <w:sz w:val="24"/>
          <w:szCs w:val="24"/>
        </w:rPr>
        <w:t>minimos</w:t>
      </w:r>
      <w:proofErr w:type="spellEnd"/>
      <w:r w:rsidR="00B33204" w:rsidRPr="00E06C77">
        <w:rPr>
          <w:rFonts w:ascii="Tahoma" w:hAnsi="Tahoma" w:cs="Tahoma"/>
          <w:sz w:val="24"/>
          <w:szCs w:val="24"/>
        </w:rPr>
        <w:t xml:space="preserve"> viables, estas entregas v</w:t>
      </w:r>
      <w:r w:rsidR="00C14708" w:rsidRPr="00E06C77">
        <w:rPr>
          <w:rFonts w:ascii="Tahoma" w:hAnsi="Tahoma" w:cs="Tahoma"/>
          <w:sz w:val="24"/>
          <w:szCs w:val="24"/>
        </w:rPr>
        <w:t>an acompañadas del análisis da cada fase de</w:t>
      </w:r>
      <w:r w:rsidR="00E06C77">
        <w:rPr>
          <w:rFonts w:ascii="Tahoma" w:hAnsi="Tahoma" w:cs="Tahoma"/>
          <w:sz w:val="24"/>
          <w:szCs w:val="24"/>
        </w:rPr>
        <w:t>l ciclo de vida del</w:t>
      </w:r>
      <w:r w:rsidR="00C14708" w:rsidRPr="00E06C77">
        <w:rPr>
          <w:rFonts w:ascii="Tahoma" w:hAnsi="Tahoma" w:cs="Tahoma"/>
          <w:sz w:val="24"/>
          <w:szCs w:val="24"/>
        </w:rPr>
        <w:t xml:space="preserve"> proyecto y de la realización (</w:t>
      </w:r>
      <w:proofErr w:type="spellStart"/>
      <w:r w:rsidR="00E06C77">
        <w:rPr>
          <w:rFonts w:ascii="Tahoma" w:hAnsi="Tahoma" w:cs="Tahoma"/>
          <w:sz w:val="24"/>
          <w:szCs w:val="24"/>
        </w:rPr>
        <w:t>demoninado</w:t>
      </w:r>
      <w:proofErr w:type="spellEnd"/>
      <w:r w:rsidR="00E06C77">
        <w:rPr>
          <w:rFonts w:ascii="Tahoma" w:hAnsi="Tahoma" w:cs="Tahoma"/>
          <w:sz w:val="24"/>
          <w:szCs w:val="24"/>
        </w:rPr>
        <w:t xml:space="preserve"> </w:t>
      </w:r>
      <w:r w:rsidR="00C14708" w:rsidRPr="00E06C77">
        <w:rPr>
          <w:rFonts w:ascii="Tahoma" w:hAnsi="Tahoma" w:cs="Tahoma"/>
          <w:sz w:val="24"/>
          <w:szCs w:val="24"/>
        </w:rPr>
        <w:t>Sprint</w:t>
      </w:r>
      <w:r w:rsidR="00E06C77">
        <w:rPr>
          <w:rFonts w:ascii="Tahoma" w:hAnsi="Tahoma" w:cs="Tahoma"/>
          <w:sz w:val="24"/>
          <w:szCs w:val="24"/>
        </w:rPr>
        <w:t xml:space="preserve"> en otras metodologías de desarrollo</w:t>
      </w:r>
      <w:r w:rsidR="00C14708" w:rsidRPr="00E06C77">
        <w:rPr>
          <w:rFonts w:ascii="Tahoma" w:hAnsi="Tahoma" w:cs="Tahoma"/>
          <w:sz w:val="24"/>
          <w:szCs w:val="24"/>
        </w:rPr>
        <w:t>)</w:t>
      </w:r>
      <w:r w:rsidR="00B33204" w:rsidRPr="00E06C77">
        <w:rPr>
          <w:rFonts w:ascii="Tahoma" w:hAnsi="Tahoma" w:cs="Tahoma"/>
          <w:sz w:val="24"/>
          <w:szCs w:val="24"/>
        </w:rPr>
        <w:t xml:space="preserve">. </w:t>
      </w:r>
      <w:r w:rsidRPr="00E06C77">
        <w:rPr>
          <w:rFonts w:ascii="Tahoma" w:hAnsi="Tahoma" w:cs="Tahoma"/>
          <w:sz w:val="24"/>
          <w:szCs w:val="24"/>
        </w:rPr>
        <w:t>En este análisis, va incluido un informe.</w:t>
      </w:r>
    </w:p>
    <w:p w:rsidR="00B33204" w:rsidRPr="00E06C77" w:rsidRDefault="00B33204" w:rsidP="00E06C77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 xml:space="preserve">Cada entrega debe quedar evidenciada mediante un acta de entrega donde se especifica </w:t>
      </w:r>
      <w:r w:rsidR="00CF37AD" w:rsidRPr="00E06C77">
        <w:rPr>
          <w:rFonts w:ascii="Tahoma" w:hAnsi="Tahoma" w:cs="Tahoma"/>
          <w:sz w:val="24"/>
          <w:szCs w:val="24"/>
        </w:rPr>
        <w:t xml:space="preserve">los </w:t>
      </w:r>
      <w:r w:rsidRPr="00E06C77">
        <w:rPr>
          <w:rFonts w:ascii="Tahoma" w:hAnsi="Tahoma" w:cs="Tahoma"/>
          <w:sz w:val="24"/>
          <w:szCs w:val="24"/>
        </w:rPr>
        <w:t xml:space="preserve"> avance</w:t>
      </w:r>
      <w:r w:rsidR="00CF37AD" w:rsidRPr="00E06C77">
        <w:rPr>
          <w:rFonts w:ascii="Tahoma" w:hAnsi="Tahoma" w:cs="Tahoma"/>
          <w:sz w:val="24"/>
          <w:szCs w:val="24"/>
        </w:rPr>
        <w:t xml:space="preserve">s </w:t>
      </w:r>
      <w:r w:rsidRPr="00E06C77">
        <w:rPr>
          <w:rFonts w:ascii="Tahoma" w:hAnsi="Tahoma" w:cs="Tahoma"/>
          <w:sz w:val="24"/>
          <w:szCs w:val="24"/>
        </w:rPr>
        <w:t>del proyecto</w:t>
      </w:r>
      <w:r w:rsidR="00CF37AD" w:rsidRPr="00E06C77">
        <w:rPr>
          <w:rFonts w:ascii="Tahoma" w:hAnsi="Tahoma" w:cs="Tahoma"/>
          <w:sz w:val="24"/>
          <w:szCs w:val="24"/>
        </w:rPr>
        <w:t>, se determina la calidad conforme a lo establecido.</w:t>
      </w:r>
    </w:p>
    <w:p w:rsidR="00B816D1" w:rsidRPr="00E06C77" w:rsidRDefault="00B816D1" w:rsidP="00E06C77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Una manera de realizar seguimiento y confirmación de la aceptación de los entregables es llevando un registro de entregables y las firmas de aceptació</w:t>
      </w:r>
      <w:r w:rsidR="00907A76" w:rsidRPr="00E06C77">
        <w:rPr>
          <w:rFonts w:ascii="Tahoma" w:hAnsi="Tahoma" w:cs="Tahoma"/>
          <w:sz w:val="24"/>
          <w:szCs w:val="24"/>
        </w:rPr>
        <w:t>n</w:t>
      </w:r>
      <w:r w:rsidRPr="00E06C77">
        <w:rPr>
          <w:rFonts w:ascii="Tahoma" w:hAnsi="Tahoma" w:cs="Tahoma"/>
          <w:sz w:val="24"/>
          <w:szCs w:val="24"/>
        </w:rPr>
        <w:t>. Estos registros se deben empezar a generar desde el momento de inicio del proyecto por medio de los diferentes documentos y revisando las observaciones de cada una.</w:t>
      </w:r>
    </w:p>
    <w:p w:rsidR="00CF37AD" w:rsidRPr="00E06C77" w:rsidRDefault="00CF37AD" w:rsidP="00CF37AD">
      <w:pPr>
        <w:rPr>
          <w:rFonts w:ascii="Tahoma" w:hAnsi="Tahoma" w:cs="Tahoma"/>
          <w:sz w:val="24"/>
          <w:szCs w:val="24"/>
        </w:rPr>
      </w:pPr>
    </w:p>
    <w:p w:rsidR="00E06C77" w:rsidRDefault="00CF37AD" w:rsidP="00E06C77">
      <w:pPr>
        <w:pStyle w:val="Ttulo1"/>
        <w:rPr>
          <w:rFonts w:ascii="Tahoma" w:hAnsi="Tahoma" w:cs="Tahoma"/>
          <w:szCs w:val="24"/>
        </w:rPr>
      </w:pPr>
      <w:bookmarkStart w:id="5" w:name="_Toc477040444"/>
      <w:r w:rsidRPr="00E06C77">
        <w:rPr>
          <w:rFonts w:ascii="Tahoma" w:hAnsi="Tahoma" w:cs="Tahoma"/>
          <w:szCs w:val="24"/>
        </w:rPr>
        <w:t>Objetivos de calidad del proyecto</w:t>
      </w:r>
      <w:bookmarkEnd w:id="5"/>
    </w:p>
    <w:p w:rsidR="00E06C77" w:rsidRPr="00E06C77" w:rsidRDefault="00E06C77" w:rsidP="006C1141">
      <w:pPr>
        <w:jc w:val="both"/>
      </w:pPr>
    </w:p>
    <w:p w:rsidR="00B816D1" w:rsidRDefault="00CC7C04" w:rsidP="006C1141">
      <w:pPr>
        <w:pStyle w:val="Prrafodelista"/>
        <w:numPr>
          <w:ilvl w:val="0"/>
          <w:numId w:val="41"/>
        </w:num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Satisfacer al cliente con el software cumpliendo sus expectativas.</w:t>
      </w:r>
    </w:p>
    <w:p w:rsidR="00E06C77" w:rsidRPr="00E06C77" w:rsidRDefault="00E06C77" w:rsidP="006C1141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CC7C04" w:rsidRDefault="00CC7C04" w:rsidP="006C1141">
      <w:pPr>
        <w:pStyle w:val="Prrafodelista"/>
        <w:numPr>
          <w:ilvl w:val="0"/>
          <w:numId w:val="41"/>
        </w:num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Reducir al máximo el costo de desarrollo manteniendo los estándares de calidad</w:t>
      </w:r>
      <w:r w:rsidR="00E06C77">
        <w:rPr>
          <w:rFonts w:ascii="Tahoma" w:hAnsi="Tahoma" w:cs="Tahoma"/>
          <w:sz w:val="24"/>
          <w:szCs w:val="24"/>
        </w:rPr>
        <w:t>.</w:t>
      </w:r>
    </w:p>
    <w:p w:rsidR="00E06C77" w:rsidRPr="00E06C77" w:rsidRDefault="00E06C77" w:rsidP="006C1141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CC7C04" w:rsidRPr="00E06C77" w:rsidRDefault="00CC7C04" w:rsidP="006C1141">
      <w:pPr>
        <w:pStyle w:val="Prrafodelista"/>
        <w:numPr>
          <w:ilvl w:val="0"/>
          <w:numId w:val="41"/>
        </w:num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Mantener buenas prácticas en el código que se genere.</w:t>
      </w:r>
    </w:p>
    <w:p w:rsidR="00CF37AD" w:rsidRPr="00E06C77" w:rsidRDefault="00CF37AD" w:rsidP="00CF37AD">
      <w:pPr>
        <w:rPr>
          <w:rFonts w:ascii="Tahoma" w:hAnsi="Tahoma" w:cs="Tahoma"/>
          <w:sz w:val="24"/>
          <w:szCs w:val="24"/>
        </w:rPr>
      </w:pPr>
    </w:p>
    <w:p w:rsidR="00CF37AD" w:rsidRPr="00E06C77" w:rsidRDefault="00CF37AD" w:rsidP="00CF37AD">
      <w:pPr>
        <w:pStyle w:val="Ttulo1"/>
        <w:rPr>
          <w:rFonts w:ascii="Tahoma" w:hAnsi="Tahoma" w:cs="Tahoma"/>
          <w:szCs w:val="24"/>
        </w:rPr>
      </w:pPr>
      <w:bookmarkStart w:id="6" w:name="_Toc477040445"/>
      <w:proofErr w:type="spellStart"/>
      <w:r w:rsidRPr="00E06C77">
        <w:rPr>
          <w:rFonts w:ascii="Tahoma" w:hAnsi="Tahoma" w:cs="Tahoma"/>
          <w:szCs w:val="24"/>
        </w:rPr>
        <w:t>Metodologias</w:t>
      </w:r>
      <w:proofErr w:type="spellEnd"/>
      <w:r w:rsidRPr="00E06C77">
        <w:rPr>
          <w:rFonts w:ascii="Tahoma" w:hAnsi="Tahoma" w:cs="Tahoma"/>
          <w:szCs w:val="24"/>
        </w:rPr>
        <w:t xml:space="preserve"> de aseguramiento de la calidad</w:t>
      </w:r>
      <w:bookmarkEnd w:id="6"/>
    </w:p>
    <w:p w:rsidR="005E18A3" w:rsidRPr="00E06C77" w:rsidRDefault="005E18A3" w:rsidP="005E18A3">
      <w:pPr>
        <w:rPr>
          <w:rFonts w:ascii="Tahoma" w:hAnsi="Tahoma" w:cs="Tahoma"/>
          <w:sz w:val="24"/>
          <w:szCs w:val="24"/>
        </w:rPr>
      </w:pPr>
    </w:p>
    <w:p w:rsidR="005E18A3" w:rsidRPr="00E06C77" w:rsidRDefault="005E18A3" w:rsidP="007A10FF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 xml:space="preserve">Para realizar </w:t>
      </w:r>
      <w:r w:rsidR="00907A76" w:rsidRPr="00E06C77">
        <w:rPr>
          <w:rFonts w:ascii="Tahoma" w:hAnsi="Tahoma" w:cs="Tahoma"/>
          <w:sz w:val="24"/>
          <w:szCs w:val="24"/>
        </w:rPr>
        <w:t>la</w:t>
      </w:r>
      <w:r w:rsidRPr="00E06C77">
        <w:rPr>
          <w:rFonts w:ascii="Tahoma" w:hAnsi="Tahoma" w:cs="Tahoma"/>
          <w:sz w:val="24"/>
          <w:szCs w:val="24"/>
        </w:rPr>
        <w:t xml:space="preserve"> medición de calidad primero se definen los productos que van a ser  evaluados, en este caso documentos obtenidos en el proceso de levantamiento de requisitos de software y también los obtenidos en el proceso de desarrollo de software utilizando </w:t>
      </w:r>
      <w:r w:rsidR="00C14708" w:rsidRPr="00E06C77">
        <w:rPr>
          <w:rFonts w:ascii="Tahoma" w:hAnsi="Tahoma" w:cs="Tahoma"/>
          <w:sz w:val="24"/>
          <w:szCs w:val="24"/>
        </w:rPr>
        <w:t>RUP</w:t>
      </w:r>
      <w:r w:rsidRPr="00E06C77">
        <w:rPr>
          <w:rFonts w:ascii="Tahoma" w:hAnsi="Tahoma" w:cs="Tahoma"/>
          <w:sz w:val="24"/>
          <w:szCs w:val="24"/>
        </w:rPr>
        <w:t>. Para evaluar la calidad del producto se utilizarán dos puntos de vista, uno de parte del cliente y otro de parte del estudiante y el profesor.</w:t>
      </w:r>
    </w:p>
    <w:p w:rsidR="005E18A3" w:rsidRPr="00E06C77" w:rsidRDefault="005E18A3" w:rsidP="007A10FF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El cliente debe hacer evaluación de calidad de la entrega y determina si está de acuerdo con el nivel de calidad entregad</w:t>
      </w:r>
      <w:r w:rsidR="007A10FF" w:rsidRPr="00E06C77">
        <w:rPr>
          <w:rFonts w:ascii="Tahoma" w:hAnsi="Tahoma" w:cs="Tahoma"/>
          <w:sz w:val="24"/>
          <w:szCs w:val="24"/>
        </w:rPr>
        <w:t>a o no</w:t>
      </w:r>
      <w:r w:rsidRPr="00E06C77">
        <w:rPr>
          <w:rFonts w:ascii="Tahoma" w:hAnsi="Tahoma" w:cs="Tahoma"/>
          <w:sz w:val="24"/>
          <w:szCs w:val="24"/>
        </w:rPr>
        <w:t>.</w:t>
      </w:r>
    </w:p>
    <w:p w:rsidR="005E18A3" w:rsidRPr="00E06C77" w:rsidRDefault="005E18A3" w:rsidP="005E18A3">
      <w:pPr>
        <w:rPr>
          <w:rFonts w:ascii="Tahoma" w:hAnsi="Tahoma" w:cs="Tahoma"/>
          <w:sz w:val="24"/>
          <w:szCs w:val="24"/>
        </w:rPr>
      </w:pPr>
    </w:p>
    <w:p w:rsidR="005E18A3" w:rsidRPr="00E06C77" w:rsidRDefault="007A10FF" w:rsidP="007A10FF">
      <w:p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 xml:space="preserve">Como ya se </w:t>
      </w:r>
      <w:proofErr w:type="spellStart"/>
      <w:r w:rsidRPr="00E06C77">
        <w:rPr>
          <w:rFonts w:ascii="Tahoma" w:hAnsi="Tahoma" w:cs="Tahoma"/>
          <w:sz w:val="24"/>
          <w:szCs w:val="24"/>
        </w:rPr>
        <w:t>mensiono</w:t>
      </w:r>
      <w:proofErr w:type="spellEnd"/>
      <w:r w:rsidRPr="00E06C77">
        <w:rPr>
          <w:rFonts w:ascii="Tahoma" w:hAnsi="Tahoma" w:cs="Tahoma"/>
          <w:sz w:val="24"/>
          <w:szCs w:val="24"/>
        </w:rPr>
        <w:t>, el</w:t>
      </w:r>
      <w:r w:rsidR="005E18A3" w:rsidRPr="00E06C77">
        <w:rPr>
          <w:rFonts w:ascii="Tahoma" w:hAnsi="Tahoma" w:cs="Tahoma"/>
          <w:sz w:val="24"/>
          <w:szCs w:val="24"/>
        </w:rPr>
        <w:t xml:space="preserve"> proyecto se hace de acuerdo a la </w:t>
      </w:r>
      <w:proofErr w:type="spellStart"/>
      <w:r w:rsidR="005E18A3" w:rsidRPr="00E06C77">
        <w:rPr>
          <w:rFonts w:ascii="Tahoma" w:hAnsi="Tahoma" w:cs="Tahoma"/>
          <w:sz w:val="24"/>
          <w:szCs w:val="24"/>
        </w:rPr>
        <w:t>Metodologia</w:t>
      </w:r>
      <w:proofErr w:type="spellEnd"/>
      <w:r w:rsidR="005E18A3" w:rsidRPr="00E06C77">
        <w:rPr>
          <w:rFonts w:ascii="Tahoma" w:hAnsi="Tahoma" w:cs="Tahoma"/>
          <w:sz w:val="24"/>
          <w:szCs w:val="24"/>
        </w:rPr>
        <w:t xml:space="preserve"> de desarrollo </w:t>
      </w:r>
      <w:r w:rsidR="00C14708" w:rsidRPr="00E06C77">
        <w:rPr>
          <w:rFonts w:ascii="Tahoma" w:hAnsi="Tahoma" w:cs="Tahoma"/>
          <w:sz w:val="24"/>
          <w:szCs w:val="24"/>
        </w:rPr>
        <w:t>RUP</w:t>
      </w:r>
      <w:r w:rsidR="005E18A3" w:rsidRPr="00E06C77">
        <w:rPr>
          <w:rFonts w:ascii="Tahoma" w:hAnsi="Tahoma" w:cs="Tahoma"/>
          <w:sz w:val="24"/>
          <w:szCs w:val="24"/>
        </w:rPr>
        <w:t xml:space="preserve"> y siguiendo los estándares de calidad que proporciona la guía CMMI, </w:t>
      </w:r>
      <w:r w:rsidRPr="00E06C77">
        <w:rPr>
          <w:rFonts w:ascii="Tahoma" w:hAnsi="Tahoma" w:cs="Tahoma"/>
          <w:sz w:val="24"/>
          <w:szCs w:val="24"/>
        </w:rPr>
        <w:t xml:space="preserve">para cumplir las metas de esta </w:t>
      </w:r>
      <w:proofErr w:type="spellStart"/>
      <w:r w:rsidRPr="00E06C77">
        <w:rPr>
          <w:rFonts w:ascii="Tahoma" w:hAnsi="Tahoma" w:cs="Tahoma"/>
          <w:sz w:val="24"/>
          <w:szCs w:val="24"/>
        </w:rPr>
        <w:t>ultima</w:t>
      </w:r>
      <w:proofErr w:type="spellEnd"/>
      <w:r w:rsidRPr="00E06C77">
        <w:rPr>
          <w:rFonts w:ascii="Tahoma" w:hAnsi="Tahoma" w:cs="Tahoma"/>
          <w:sz w:val="24"/>
          <w:szCs w:val="24"/>
        </w:rPr>
        <w:t>, se</w:t>
      </w:r>
      <w:r w:rsidR="005E18A3" w:rsidRPr="00E06C77">
        <w:rPr>
          <w:rFonts w:ascii="Tahoma" w:hAnsi="Tahoma" w:cs="Tahoma"/>
          <w:sz w:val="24"/>
          <w:szCs w:val="24"/>
        </w:rPr>
        <w:t xml:space="preserve"> van  a llevar unas funciones típicas </w:t>
      </w:r>
      <w:r w:rsidRPr="00E06C77">
        <w:rPr>
          <w:rFonts w:ascii="Tahoma" w:hAnsi="Tahoma" w:cs="Tahoma"/>
          <w:sz w:val="24"/>
          <w:szCs w:val="24"/>
        </w:rPr>
        <w:t>del área de proceso</w:t>
      </w:r>
      <w:r w:rsidR="005E18A3" w:rsidRPr="00E06C77">
        <w:rPr>
          <w:rFonts w:ascii="Tahoma" w:hAnsi="Tahoma" w:cs="Tahoma"/>
          <w:sz w:val="24"/>
          <w:szCs w:val="24"/>
        </w:rPr>
        <w:t>:</w:t>
      </w:r>
    </w:p>
    <w:p w:rsidR="005E18A3" w:rsidRPr="00E06C77" w:rsidRDefault="005E18A3" w:rsidP="007A10FF">
      <w:pPr>
        <w:jc w:val="both"/>
        <w:rPr>
          <w:rFonts w:ascii="Tahoma" w:hAnsi="Tahoma" w:cs="Tahoma"/>
          <w:sz w:val="24"/>
          <w:szCs w:val="24"/>
        </w:rPr>
      </w:pPr>
    </w:p>
    <w:p w:rsidR="005E18A3" w:rsidRDefault="005E18A3" w:rsidP="00E06C77">
      <w:pPr>
        <w:pStyle w:val="Prrafodelista"/>
        <w:numPr>
          <w:ilvl w:val="0"/>
          <w:numId w:val="40"/>
        </w:num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lastRenderedPageBreak/>
        <w:t>Completar las plantillas de chequeo del cumplimiento de los procesos definidos en la organización dentro del sistema de control de documentación.</w:t>
      </w:r>
    </w:p>
    <w:p w:rsidR="00E06C77" w:rsidRPr="00E06C77" w:rsidRDefault="00E06C77" w:rsidP="00E06C77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5E18A3" w:rsidRPr="00E06C77" w:rsidRDefault="005E18A3" w:rsidP="00E06C77">
      <w:pPr>
        <w:pStyle w:val="Prrafodelista"/>
        <w:numPr>
          <w:ilvl w:val="0"/>
          <w:numId w:val="40"/>
        </w:numPr>
        <w:jc w:val="both"/>
        <w:rPr>
          <w:rFonts w:ascii="Tahoma" w:hAnsi="Tahoma" w:cs="Tahoma"/>
          <w:sz w:val="24"/>
          <w:szCs w:val="24"/>
        </w:rPr>
      </w:pPr>
      <w:r w:rsidRPr="00E06C77">
        <w:rPr>
          <w:rFonts w:ascii="Tahoma" w:hAnsi="Tahoma" w:cs="Tahoma"/>
          <w:sz w:val="24"/>
          <w:szCs w:val="24"/>
        </w:rPr>
        <w:t>Registrar las no conformidades dentro del sistema de gestión de incidencias.</w:t>
      </w:r>
    </w:p>
    <w:p w:rsidR="00907A76" w:rsidRPr="00E06C77" w:rsidRDefault="00907A76" w:rsidP="00907A76">
      <w:pPr>
        <w:rPr>
          <w:rFonts w:ascii="Tahoma" w:hAnsi="Tahoma" w:cs="Tahoma"/>
          <w:sz w:val="24"/>
          <w:szCs w:val="24"/>
        </w:rPr>
      </w:pPr>
    </w:p>
    <w:sectPr w:rsidR="00907A76" w:rsidRPr="00E06C7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04" w:rsidRDefault="00A25604">
      <w:pPr>
        <w:spacing w:line="240" w:lineRule="auto"/>
      </w:pPr>
      <w:r>
        <w:separator/>
      </w:r>
    </w:p>
  </w:endnote>
  <w:endnote w:type="continuationSeparator" w:id="0">
    <w:p w:rsidR="00A25604" w:rsidRDefault="00A25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4D7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D7F" w:rsidRDefault="003F4D7F" w:rsidP="003F4D7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D7F" w:rsidRDefault="003F4D7F" w:rsidP="003F4D7F">
          <w:pPr>
            <w:jc w:val="center"/>
          </w:pPr>
          <w:r>
            <w:sym w:font="Symbol" w:char="F0D3"/>
          </w:r>
          <w:r>
            <w:t xml:space="preserve">Paseo Virtual CRAI UQ,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77B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D7F" w:rsidRDefault="003F4D7F" w:rsidP="003F4D7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5DD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555CE" w:rsidRDefault="00D555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04" w:rsidRDefault="00A25604">
      <w:pPr>
        <w:spacing w:line="240" w:lineRule="auto"/>
      </w:pPr>
      <w:r>
        <w:separator/>
      </w:r>
    </w:p>
  </w:footnote>
  <w:footnote w:type="continuationSeparator" w:id="0">
    <w:p w:rsidR="00A25604" w:rsidRDefault="00A25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CE" w:rsidRDefault="00D555CE">
    <w:pPr>
      <w:rPr>
        <w:sz w:val="24"/>
      </w:rPr>
    </w:pPr>
  </w:p>
  <w:p w:rsidR="00D555CE" w:rsidRDefault="00D555CE">
    <w:pPr>
      <w:pBdr>
        <w:top w:val="single" w:sz="6" w:space="1" w:color="auto"/>
      </w:pBdr>
      <w:rPr>
        <w:sz w:val="24"/>
      </w:rPr>
    </w:pPr>
  </w:p>
  <w:p w:rsidR="003F4D7F" w:rsidRDefault="003F4D7F" w:rsidP="003F4D7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Paseo Virtual CRAI UQ</w:t>
    </w:r>
  </w:p>
  <w:p w:rsidR="00D555CE" w:rsidRDefault="00D555CE">
    <w:pPr>
      <w:pBdr>
        <w:bottom w:val="single" w:sz="6" w:space="1" w:color="auto"/>
      </w:pBdr>
      <w:jc w:val="right"/>
      <w:rPr>
        <w:sz w:val="24"/>
      </w:rPr>
    </w:pPr>
  </w:p>
  <w:p w:rsidR="00D555CE" w:rsidRDefault="00D555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55CE">
      <w:tc>
        <w:tcPr>
          <w:tcW w:w="6379" w:type="dxa"/>
        </w:tcPr>
        <w:p w:rsidR="00D555CE" w:rsidRPr="00843FB4" w:rsidRDefault="00843FB4" w:rsidP="00707E9E">
          <w:pPr>
            <w:rPr>
              <w:b/>
            </w:rPr>
          </w:pPr>
          <w:r w:rsidRPr="00843FB4">
            <w:rPr>
              <w:b/>
              <w:sz w:val="22"/>
              <w:szCs w:val="22"/>
            </w:rPr>
            <w:t>Implementación de aplicación para automatizar procesos</w:t>
          </w:r>
        </w:p>
      </w:tc>
      <w:tc>
        <w:tcPr>
          <w:tcW w:w="3179" w:type="dxa"/>
        </w:tcPr>
        <w:p w:rsidR="00D555CE" w:rsidRDefault="00AA583A" w:rsidP="00AA583A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</w:t>
          </w:r>
          <w:r w:rsidR="001119FF">
            <w:t>.</w:t>
          </w:r>
          <w:r>
            <w:t>0</w:t>
          </w:r>
          <w:r w:rsidR="001119FF">
            <w:t>.0</w:t>
          </w:r>
        </w:p>
      </w:tc>
    </w:tr>
    <w:tr w:rsidR="00D555CE">
      <w:tc>
        <w:tcPr>
          <w:tcW w:w="6379" w:type="dxa"/>
        </w:tcPr>
        <w:p w:rsidR="00D555CE" w:rsidRDefault="00FA6FAC">
          <w:r>
            <w:t>Aseguramiento de la calidad del software</w:t>
          </w:r>
        </w:p>
      </w:tc>
      <w:tc>
        <w:tcPr>
          <w:tcW w:w="3179" w:type="dxa"/>
        </w:tcPr>
        <w:p w:rsidR="00D555CE" w:rsidRDefault="00D555CE" w:rsidP="00843FB4">
          <w:r>
            <w:t xml:space="preserve">  Dato:  </w:t>
          </w:r>
          <w:r w:rsidR="003F4D7F">
            <w:t>11/03</w:t>
          </w:r>
          <w:r>
            <w:t>/20</w:t>
          </w:r>
          <w:r w:rsidR="003F4D7F">
            <w:t>17</w:t>
          </w:r>
        </w:p>
      </w:tc>
    </w:tr>
    <w:tr w:rsidR="00D555CE">
      <w:tc>
        <w:tcPr>
          <w:tcW w:w="9558" w:type="dxa"/>
          <w:gridSpan w:val="2"/>
        </w:tcPr>
        <w:p w:rsidR="00D555CE" w:rsidRDefault="00FA6FAC" w:rsidP="003F4D7F">
          <w:r>
            <w:t xml:space="preserve">SQA </w:t>
          </w:r>
          <w:r w:rsidR="00881E32">
            <w:t xml:space="preserve"> </w:t>
          </w:r>
          <w:r w:rsidR="00881E32" w:rsidRPr="00881E32">
            <w:t>área de proceso</w:t>
          </w:r>
          <w:r w:rsidR="003F4D7F">
            <w:t>s</w:t>
          </w:r>
          <w:r w:rsidR="00881E32">
            <w:t xml:space="preserve"> </w:t>
          </w:r>
          <w:r w:rsidR="003F4D7F">
            <w:t xml:space="preserve">para el </w:t>
          </w:r>
          <w:r w:rsidR="00881E32" w:rsidRPr="00881E32">
            <w:t xml:space="preserve">nivel de madurez </w:t>
          </w:r>
          <w:r w:rsidR="00E06C77">
            <w:t xml:space="preserve">2 del </w:t>
          </w:r>
          <w:r w:rsidR="00881E32">
            <w:t xml:space="preserve">CMMI v1.3 </w:t>
          </w:r>
          <w:proofErr w:type="spellStart"/>
          <w:r w:rsidR="00881E32">
            <w:t>dev</w:t>
          </w:r>
          <w:proofErr w:type="spellEnd"/>
        </w:p>
      </w:tc>
    </w:tr>
  </w:tbl>
  <w:p w:rsidR="00D555CE" w:rsidRDefault="00D555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3C6696"/>
    <w:multiLevelType w:val="hybridMultilevel"/>
    <w:tmpl w:val="B8B0AFF8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E401E"/>
    <w:multiLevelType w:val="multilevel"/>
    <w:tmpl w:val="DC5E95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6E4D46"/>
    <w:multiLevelType w:val="hybridMultilevel"/>
    <w:tmpl w:val="0D12D098"/>
    <w:lvl w:ilvl="0" w:tplc="776E1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1915ED"/>
    <w:multiLevelType w:val="hybridMultilevel"/>
    <w:tmpl w:val="E27AEC8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EF45F0A"/>
    <w:multiLevelType w:val="hybridMultilevel"/>
    <w:tmpl w:val="839C73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3C20BD"/>
    <w:multiLevelType w:val="hybridMultilevel"/>
    <w:tmpl w:val="36EAF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2D4E38"/>
    <w:multiLevelType w:val="hybridMultilevel"/>
    <w:tmpl w:val="8FBC98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B395360"/>
    <w:multiLevelType w:val="hybridMultilevel"/>
    <w:tmpl w:val="F03CDD28"/>
    <w:lvl w:ilvl="0" w:tplc="1E982C3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B3252B"/>
    <w:multiLevelType w:val="hybridMultilevel"/>
    <w:tmpl w:val="17E88880"/>
    <w:lvl w:ilvl="0" w:tplc="0C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4008D"/>
    <w:multiLevelType w:val="multilevel"/>
    <w:tmpl w:val="76B6B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0990054"/>
    <w:multiLevelType w:val="hybridMultilevel"/>
    <w:tmpl w:val="40A20232"/>
    <w:lvl w:ilvl="0" w:tplc="52ACF0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7A44A9"/>
    <w:multiLevelType w:val="hybridMultilevel"/>
    <w:tmpl w:val="17DA7EF6"/>
    <w:lvl w:ilvl="0" w:tplc="7A882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8"/>
  </w:num>
  <w:num w:numId="6">
    <w:abstractNumId w:val="25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4"/>
  </w:num>
  <w:num w:numId="12">
    <w:abstractNumId w:val="18"/>
  </w:num>
  <w:num w:numId="13">
    <w:abstractNumId w:val="16"/>
  </w:num>
  <w:num w:numId="14">
    <w:abstractNumId w:val="35"/>
  </w:num>
  <w:num w:numId="15">
    <w:abstractNumId w:val="15"/>
  </w:num>
  <w:num w:numId="16">
    <w:abstractNumId w:val="5"/>
  </w:num>
  <w:num w:numId="17">
    <w:abstractNumId w:val="34"/>
  </w:num>
  <w:num w:numId="18">
    <w:abstractNumId w:val="22"/>
  </w:num>
  <w:num w:numId="19">
    <w:abstractNumId w:val="7"/>
  </w:num>
  <w:num w:numId="20">
    <w:abstractNumId w:val="21"/>
  </w:num>
  <w:num w:numId="21">
    <w:abstractNumId w:val="13"/>
  </w:num>
  <w:num w:numId="22">
    <w:abstractNumId w:val="32"/>
  </w:num>
  <w:num w:numId="23">
    <w:abstractNumId w:val="12"/>
  </w:num>
  <w:num w:numId="24">
    <w:abstractNumId w:val="11"/>
  </w:num>
  <w:num w:numId="25">
    <w:abstractNumId w:val="9"/>
  </w:num>
  <w:num w:numId="26">
    <w:abstractNumId w:val="27"/>
  </w:num>
  <w:num w:numId="27">
    <w:abstractNumId w:val="31"/>
  </w:num>
  <w:num w:numId="28">
    <w:abstractNumId w:val="39"/>
  </w:num>
  <w:num w:numId="29">
    <w:abstractNumId w:val="19"/>
  </w:num>
  <w:num w:numId="30">
    <w:abstractNumId w:val="8"/>
  </w:num>
  <w:num w:numId="31">
    <w:abstractNumId w:val="10"/>
  </w:num>
  <w:num w:numId="32">
    <w:abstractNumId w:val="33"/>
  </w:num>
  <w:num w:numId="33">
    <w:abstractNumId w:val="26"/>
  </w:num>
  <w:num w:numId="34">
    <w:abstractNumId w:val="20"/>
  </w:num>
  <w:num w:numId="35">
    <w:abstractNumId w:val="23"/>
  </w:num>
  <w:num w:numId="36">
    <w:abstractNumId w:val="28"/>
  </w:num>
  <w:num w:numId="37">
    <w:abstractNumId w:val="36"/>
  </w:num>
  <w:num w:numId="38">
    <w:abstractNumId w:val="14"/>
  </w:num>
  <w:num w:numId="39">
    <w:abstractNumId w:val="30"/>
  </w:num>
  <w:num w:numId="40">
    <w:abstractNumId w:val="2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0A"/>
    <w:rsid w:val="00017460"/>
    <w:rsid w:val="000539DF"/>
    <w:rsid w:val="00096C7F"/>
    <w:rsid w:val="000A2BE1"/>
    <w:rsid w:val="000A2DEB"/>
    <w:rsid w:val="000B4E1F"/>
    <w:rsid w:val="000B609B"/>
    <w:rsid w:val="000F3C4B"/>
    <w:rsid w:val="000F73D4"/>
    <w:rsid w:val="001036FA"/>
    <w:rsid w:val="00106A35"/>
    <w:rsid w:val="00107C31"/>
    <w:rsid w:val="001119FF"/>
    <w:rsid w:val="00112272"/>
    <w:rsid w:val="00113906"/>
    <w:rsid w:val="00125171"/>
    <w:rsid w:val="00126F81"/>
    <w:rsid w:val="0016396D"/>
    <w:rsid w:val="001730E2"/>
    <w:rsid w:val="00177392"/>
    <w:rsid w:val="00195974"/>
    <w:rsid w:val="00196FFD"/>
    <w:rsid w:val="001A0074"/>
    <w:rsid w:val="001A06B4"/>
    <w:rsid w:val="001C193D"/>
    <w:rsid w:val="001E3788"/>
    <w:rsid w:val="001E7AE8"/>
    <w:rsid w:val="002055DD"/>
    <w:rsid w:val="0022039E"/>
    <w:rsid w:val="00220CBF"/>
    <w:rsid w:val="00224A2B"/>
    <w:rsid w:val="00225C1F"/>
    <w:rsid w:val="00226D64"/>
    <w:rsid w:val="002616D2"/>
    <w:rsid w:val="002633F0"/>
    <w:rsid w:val="002B013E"/>
    <w:rsid w:val="002B1672"/>
    <w:rsid w:val="002B674F"/>
    <w:rsid w:val="002C0451"/>
    <w:rsid w:val="002D5C9D"/>
    <w:rsid w:val="002E09F8"/>
    <w:rsid w:val="002E55CE"/>
    <w:rsid w:val="002F7B4D"/>
    <w:rsid w:val="003110DB"/>
    <w:rsid w:val="003133A5"/>
    <w:rsid w:val="003230AF"/>
    <w:rsid w:val="00343696"/>
    <w:rsid w:val="003466A5"/>
    <w:rsid w:val="00352F18"/>
    <w:rsid w:val="00383E29"/>
    <w:rsid w:val="00385AA8"/>
    <w:rsid w:val="003A7D0A"/>
    <w:rsid w:val="003C65D4"/>
    <w:rsid w:val="003E5D2B"/>
    <w:rsid w:val="003F0372"/>
    <w:rsid w:val="003F4D7F"/>
    <w:rsid w:val="004379D0"/>
    <w:rsid w:val="00453D2F"/>
    <w:rsid w:val="00465E97"/>
    <w:rsid w:val="004A1B9E"/>
    <w:rsid w:val="004F0ADF"/>
    <w:rsid w:val="00505FB3"/>
    <w:rsid w:val="00592E32"/>
    <w:rsid w:val="00597351"/>
    <w:rsid w:val="005B2AE0"/>
    <w:rsid w:val="005C6C46"/>
    <w:rsid w:val="005E18A3"/>
    <w:rsid w:val="00631E8F"/>
    <w:rsid w:val="00637E73"/>
    <w:rsid w:val="00654802"/>
    <w:rsid w:val="00661FC2"/>
    <w:rsid w:val="00684E00"/>
    <w:rsid w:val="0069279C"/>
    <w:rsid w:val="006C1141"/>
    <w:rsid w:val="00707E9E"/>
    <w:rsid w:val="00725A48"/>
    <w:rsid w:val="00737853"/>
    <w:rsid w:val="007408F6"/>
    <w:rsid w:val="0074375E"/>
    <w:rsid w:val="007A10FF"/>
    <w:rsid w:val="007A5740"/>
    <w:rsid w:val="007C1C3B"/>
    <w:rsid w:val="007C72EE"/>
    <w:rsid w:val="007E7F91"/>
    <w:rsid w:val="00803340"/>
    <w:rsid w:val="00810E6B"/>
    <w:rsid w:val="00811FAC"/>
    <w:rsid w:val="008274E2"/>
    <w:rsid w:val="00843FB4"/>
    <w:rsid w:val="0085229D"/>
    <w:rsid w:val="0085257A"/>
    <w:rsid w:val="0085465B"/>
    <w:rsid w:val="00861804"/>
    <w:rsid w:val="0087277C"/>
    <w:rsid w:val="00881E32"/>
    <w:rsid w:val="008A5EF6"/>
    <w:rsid w:val="008B0C37"/>
    <w:rsid w:val="008D152B"/>
    <w:rsid w:val="00907A76"/>
    <w:rsid w:val="00925960"/>
    <w:rsid w:val="009316CD"/>
    <w:rsid w:val="009337A3"/>
    <w:rsid w:val="009535D4"/>
    <w:rsid w:val="00955F42"/>
    <w:rsid w:val="00983C95"/>
    <w:rsid w:val="009B5D1D"/>
    <w:rsid w:val="009D3416"/>
    <w:rsid w:val="009E48B4"/>
    <w:rsid w:val="009E5094"/>
    <w:rsid w:val="009E5326"/>
    <w:rsid w:val="009F176E"/>
    <w:rsid w:val="00A0204C"/>
    <w:rsid w:val="00A16B57"/>
    <w:rsid w:val="00A25604"/>
    <w:rsid w:val="00A334F4"/>
    <w:rsid w:val="00A57CF8"/>
    <w:rsid w:val="00A708C6"/>
    <w:rsid w:val="00A71CD1"/>
    <w:rsid w:val="00AA583A"/>
    <w:rsid w:val="00AB55CB"/>
    <w:rsid w:val="00AE4824"/>
    <w:rsid w:val="00AE6B1A"/>
    <w:rsid w:val="00AE7358"/>
    <w:rsid w:val="00B33204"/>
    <w:rsid w:val="00B371C6"/>
    <w:rsid w:val="00B44AF8"/>
    <w:rsid w:val="00B56935"/>
    <w:rsid w:val="00B65DD1"/>
    <w:rsid w:val="00B76518"/>
    <w:rsid w:val="00B769B2"/>
    <w:rsid w:val="00B816D1"/>
    <w:rsid w:val="00B955C2"/>
    <w:rsid w:val="00B95BE0"/>
    <w:rsid w:val="00BB1F41"/>
    <w:rsid w:val="00BC571B"/>
    <w:rsid w:val="00BF0DDB"/>
    <w:rsid w:val="00BF4B18"/>
    <w:rsid w:val="00C14708"/>
    <w:rsid w:val="00C260A7"/>
    <w:rsid w:val="00C46E5A"/>
    <w:rsid w:val="00C56FF4"/>
    <w:rsid w:val="00C877C6"/>
    <w:rsid w:val="00CC26D8"/>
    <w:rsid w:val="00CC7C04"/>
    <w:rsid w:val="00CE5D33"/>
    <w:rsid w:val="00CF37AD"/>
    <w:rsid w:val="00D11603"/>
    <w:rsid w:val="00D377B9"/>
    <w:rsid w:val="00D44790"/>
    <w:rsid w:val="00D555CE"/>
    <w:rsid w:val="00D66964"/>
    <w:rsid w:val="00D83766"/>
    <w:rsid w:val="00D84E64"/>
    <w:rsid w:val="00D86A56"/>
    <w:rsid w:val="00DC1F71"/>
    <w:rsid w:val="00DE077D"/>
    <w:rsid w:val="00DF671E"/>
    <w:rsid w:val="00E06C77"/>
    <w:rsid w:val="00E112A4"/>
    <w:rsid w:val="00E12968"/>
    <w:rsid w:val="00E269CA"/>
    <w:rsid w:val="00E36113"/>
    <w:rsid w:val="00E90F8B"/>
    <w:rsid w:val="00E96DAE"/>
    <w:rsid w:val="00EB5959"/>
    <w:rsid w:val="00ED23C7"/>
    <w:rsid w:val="00EE0D8A"/>
    <w:rsid w:val="00F10453"/>
    <w:rsid w:val="00F37156"/>
    <w:rsid w:val="00F376B9"/>
    <w:rsid w:val="00F7368C"/>
    <w:rsid w:val="00F83EDD"/>
    <w:rsid w:val="00F91262"/>
    <w:rsid w:val="00F9535F"/>
    <w:rsid w:val="00FA6FAC"/>
    <w:rsid w:val="00FA73C8"/>
    <w:rsid w:val="00FC6A8D"/>
    <w:rsid w:val="00FC6CD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5:docId w15:val="{181550A2-1BA2-4668-8B7F-733BE19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539DF"/>
    <w:pPr>
      <w:tabs>
        <w:tab w:val="left" w:pos="540"/>
        <w:tab w:val="left" w:pos="1260"/>
      </w:tabs>
      <w:spacing w:after="120"/>
      <w:jc w:val="both"/>
    </w:pPr>
    <w:rPr>
      <w:color w:val="000000" w:themeColor="text1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2596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0B6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55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5CE"/>
    <w:rPr>
      <w:rFonts w:ascii="Tahoma" w:hAnsi="Tahoma" w:cs="Tahoma"/>
      <w:sz w:val="16"/>
      <w:szCs w:val="16"/>
      <w:lang w:eastAsia="en-US"/>
    </w:rPr>
  </w:style>
  <w:style w:type="character" w:customStyle="1" w:styleId="PuestoCar">
    <w:name w:val="Puesto Car"/>
    <w:basedOn w:val="Fuentedeprrafopredeter"/>
    <w:link w:val="Puesto"/>
    <w:rsid w:val="003F4D7F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gante\AppData\Local\Temp\Temp1_Outlook.com.zip\rup_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330</TotalTime>
  <Pages>6</Pages>
  <Words>725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Navegante Salas Multipropósito</dc:creator>
  <cp:keywords/>
  <dc:description/>
  <cp:lastModifiedBy>Pc</cp:lastModifiedBy>
  <cp:revision>31</cp:revision>
  <cp:lastPrinted>2001-03-15T19:26:00Z</cp:lastPrinted>
  <dcterms:created xsi:type="dcterms:W3CDTF">2016-08-26T22:08:00Z</dcterms:created>
  <dcterms:modified xsi:type="dcterms:W3CDTF">2017-03-12T05:11:00Z</dcterms:modified>
</cp:coreProperties>
</file>