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10257" w:type="dxa"/>
        <w:tblInd w:w="221" w:type="dxa"/>
        <w:tblBorders>
          <w:top w:val="nil" w:sz="0" w:space="0" w:color="auto"/>
          <w:left w:val="nil" w:sz="0" w:space="0" w:color="auto"/>
          <w:bottom w:val="nil" w:sz="0" w:space="0" w:color="auto"/>
          <w:right w:val="nil" w:sz="0" w:space="0" w:color="auto"/>
          <w:insideH w:val="nil" w:sz="0" w:space="0" w:color="auto"/>
          <w:insideV w:val="nil" w:sz="0" w:space="0" w:color="auto"/>
        </w:tblBorders>
        <w:tblLook w:val="04A0" w:firstRow="1" w:lastRow="0" w:firstColumn="1" w:lastColumn="0" w:noHBand="0" w:noVBand="1"/>
        <w:tblLayout w:type="fixed"/>
        <w:tblCellMar>
          <w:top w:w="0" w:type="dxa"/>
          <w:bottom w:w="0" w:type="dxa"/>
          <w:left w:w="0" w:type="dxa"/>
          <w:right w:w="0" w:type="dxa"/>
        </w:tblCellMar>
      </w:tblPr>
      <w:tblGrid>
        <w:gridCol w:w="1696"/>
        <w:gridCol w:w="6804"/>
        <w:gridCol w:w="1757"/>
      </w:tblGrid>
      <w:tr>
        <w:tc>
          <w:tcPr>
            <w:tcW w:w="1696" w:type="dxa"/>
            <w:vAlign w:val="center"/>
          </w:tcPr>
          <w:p>
            <w:pPr>
              <w:spacing w:before="0" w:after="0" w:line="240" w:lineRule="auto"/>
              <w:jc w:val="center"/>
            </w:pPr>
            <w:r>
              <w:drawing>
                <wp:inline distT="0" distB="0" distL="0" distR="0">
                  <wp:extent cx="609600" cy="644525"/>
                  <wp:effectExtent l="0" t="0" r="0" b="3175"/>
                  <wp:docPr id="1" name="Imagen 1" descr="Escudo de la Universidad Católica de Santa Ma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scudo.png"/>
                          <pic:cNvPicPr/>
                        </pic:nvPicPr>
                        <pic:blipFill rotWithShape="1">
                          <a:blip r:embed="rId6" cstate="print">
                            <a:extLst>
                              <a:ext uri="{28A0092B-C50C-407E-A947-70E740481C1C}">
                                <a14:useLocalDpi xmlns:a14="http://schemas.microsoft.com/office/drawing/2010/main" val="0"/>
                              </a:ext>
                            </a:extLst>
                          </a:blip>
                          <a:srcRect l="15491" t="14881" r="11865" b="8307"/>
                          <a:stretch>
                            <a:fillRect/>
                          </a:stretch>
                        </pic:blipFill>
                        <pic:spPr bwMode="auto">
                          <a:xfrm>
                            <a:off x="0" y="0"/>
                            <a:ext cx="609600" cy="644525"/>
                          </a:xfrm>
                          <a:prstGeom prst="rect">
                            <a:avLst/>
                          </a:prstGeom>
                          <a:ln>
                            <a:noFill/>
                          </a:ln>
                          <a:extLst>
                            <a:ext uri="{53640926-AAD7-44D8-BBD7-CCE9431645EC}">
                              <a14:shadowObscured xmlns:a14="http://schemas.microsoft.com/office/drawing/2010/main"/>
                            </a:ext>
                          </a:extLst>
                        </pic:spPr>
                      </pic:pic>
                    </a:graphicData>
                  </a:graphic>
                </wp:inline>
              </w:drawing>
            </w:r>
          </w:p>
        </w:tc>
        <w:tc>
          <w:tcPr>
            <w:tcW w:w="6804" w:type="dxa"/>
            <w:vAlign w:val="center"/>
          </w:tcPr>
          <w:p w14:paraId="1A6DD6FF" w14:textId="77777777" w:rsidR="00C55707" w:rsidRDefault="000C27FE" w:rsidP="00C55707">
            <w:pPr>
              <w:pBdr>
                <w:bottom w:val="single" w:sz="4" w:space="1" w:color="000000"/>
              </w:pBdr>
              <w:spacing w:before="0" w:after="0" w:line="240" w:lineRule="auto"/>
              <w:jc w:val="center"/>
              <w:rPr>
                <w:lang w:val="es-ES_tradnl"/>
              </w:rPr>
            </w:pPr>
            <w:r>
              <w:rPr>
                <w:noProof/>
                <w:lang w:val="es-ES" w:eastAsia="es-ES"/>
              </w:rPr>
            </w:r>
            <w:r w:rsidR="00C55707" w:rsidRPr="00C55707">
              <w:rPr>
                <w:rFonts w:ascii="Britannic Bold" w:hAnsi="Britannic Bold" w:cs="Times New Roman (Cuerpo en alfa"/>
                <w:caps/>
                <w:sz w:val="32"/>
                <w:szCs w:val="28"/>
                <w:lang w:val="es-ES_tradnl"/>
              </w:rPr>
              <w:t>UNIVERSIDAD CATÓLICA DE SANTA MARÍA</w:t>
            </w:r>
          </w:p>
          <w:p w14:paraId="7B1F0B40" w14:textId="77777777" w:rsidR="00C55707" w:rsidRPr="00E66256" w:rsidRDefault="00C55707" w:rsidP="00C55707">
            <w:pPr>
              <w:spacing w:before="0" w:after="0" w:line="240" w:lineRule="auto"/>
              <w:jc w:val="center"/>
              <w:rPr>
                <w:sz w:val="28"/>
                <w:szCs w:val="28"/>
                <w:lang w:val="es-ES_tradnl"/>
              </w:rPr>
            </w:pPr>
            <w:r w:rsidRPr="00E66256">
              <w:rPr>
                <w:rFonts w:ascii="Britannic Bold" w:hAnsi="Britannic Bold" w:cs="Times New Roman (Cuerpo en alfa"/>
                <w:caps/>
                <w:sz w:val="28"/>
                <w:szCs w:val="28"/>
                <w:lang w:val="es-ES_tradnl"/>
              </w:rPr>
              <w:t>ESCUELA PROFESIONAL DE INGENIERÍA DE SISTEMAS</w:t>
            </w:r>
          </w:p>
        </w:tc>
        <w:tc>
          <w:tcPr>
            <w:tcW w:w="1757" w:type="dxa"/>
            <w:vAlign w:val="center"/>
          </w:tcPr>
          <w:p>
            <w:pPr>
              <w:spacing w:before="0" w:after="0" w:line="240" w:lineRule="auto"/>
              <w:jc w:val="center"/>
            </w:pPr>
            <w:r>
              <w:drawing>
                <wp:inline distT="0" distB="0" distL="0" distR="0">
                  <wp:extent cx="981710" cy="518160"/>
                  <wp:effectExtent l="0" t="0" r="0" b="2540"/>
                  <wp:docPr id="2" name="Imagen 2" descr="Logo de la Escuela Profesional de Ingeniería de Sist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PIS.png"/>
                          <pic:cNvPicPr/>
                        </pic:nvPicPr>
                        <pic:blipFill rotWithShape="1">
                          <a:blip r:embed="rId7">
                            <a:extLst>
                              <a:ext uri="{28A0092B-C50C-407E-A947-70E740481C1C}">
                                <a14:useLocalDpi xmlns:a14="http://schemas.microsoft.com/office/drawing/2010/main" val="0"/>
                              </a:ext>
                            </a:extLst>
                          </a:blip>
                          <a:srcRect l="8934" t="27976" r="14237" b="31465"/>
                          <a:stretch>
                            <a:fillRect/>
                          </a:stretch>
                        </pic:blipFill>
                        <pic:spPr bwMode="auto">
                          <a:xfrm>
                            <a:off x="0" y="0"/>
                            <a:ext cx="981710" cy="518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47AD4C" w14:textId="77777777" w:rsidR="00C55707" w:rsidRDefault="00C55707">
      <w:pPr>
        <w:rPr>
          <w:lang w:val="es-ES_tradnl"/>
        </w:rPr>
      </w:pPr>
    </w:p>
    <w:p w14:paraId="56D00A3C" w14:textId="77777777" w:rsidR="005A40E1" w:rsidRDefault="005A40E1">
      <w:pPr>
        <w:rPr>
          <w:lang w:val="es-ES_tradnl"/>
        </w:rPr>
      </w:pPr>
    </w:p>
    <w:p w14:paraId="06258088" w14:textId="77777777" w:rsidR="00C55707" w:rsidRDefault="00C55707">
      <w:pPr>
        <w:rPr>
          <w:lang w:val="es-ES_tradnl"/>
        </w:rPr>
      </w:pPr>
    </w:p>
    <w:p w14:paraId="67C0A7FD" w14:textId="45598CCD" w:rsidR="005A40E1" w:rsidRPr="00D6002C" w:rsidRDefault="00D11B81" w:rsidP="00087A36">
      <w:pPr>
        <w:jc w:val="center"/>
        <w:rPr>
          <w:rFonts w:cs="Times New Roman (Cuerpo en alfa"/>
          <w:b/>
          <w:bCs/>
          <w:caps/>
          <w:lang w:val="es-ES_tradnl"/>
        </w:rPr>
      </w:pPr>
      <w:r>
        <w:rPr>
          <w:rFonts w:cs="Times New Roman (Cuerpo en alfa"/>
          <w:b/>
          <w:bCs/>
          <w:caps/>
          <w:lang w:val="es-ES_tradnl"/>
        </w:rPr>
        <w:t xml:space="preserve">                 LENGUAJE DE PROGRAMACIÓN III</w:t>
      </w:r>
    </w:p>
    <w:p w14:paraId="64F972CB" w14:textId="1662E714" w:rsidR="00087A36" w:rsidRPr="00D6002C" w:rsidRDefault="00087A36" w:rsidP="00087A36">
      <w:pPr>
        <w:jc w:val="center"/>
        <w:rPr>
          <w:rFonts w:cs="Times New Roman (Cuerpo en alfa"/>
          <w:b/>
          <w:bCs/>
          <w:caps/>
          <w:lang w:val="es-ES_tradnl"/>
        </w:rPr>
      </w:pPr>
    </w:p>
    <w:p w14:paraId="50B5C670" w14:textId="77777777" w:rsidR="005A40E1" w:rsidRDefault="005A40E1">
      <w:pPr>
        <w:rPr>
          <w:lang w:val="es-ES_tradnl"/>
        </w:rPr>
      </w:pPr>
    </w:p>
    <w:tbl>
      <w:tblPr>
        <w:tblStyle w:val="Tablaconcuadrcula"/>
        <w:tblW w:w="9475" w:type="dxa"/>
        <w:tblInd w:w="535" w:type="dxa"/>
        <w:tblLook w:val="04A0" w:firstRow="1" w:lastRow="0" w:firstColumn="1" w:lastColumn="0" w:noHBand="0" w:noVBand="1"/>
      </w:tblPr>
      <w:tblGrid>
        <w:gridCol w:w="2551"/>
        <w:gridCol w:w="5425"/>
        <w:gridCol w:w="1499"/>
      </w:tblGrid>
      <w:tr w:rsidR="00087A36" w:rsidRPr="00087A36" w14:paraId="51AE99B4" w14:textId="77777777" w:rsidTr="00D11B81">
        <w:trPr>
          <w:trHeight w:val="295"/>
        </w:trPr>
        <w:tc>
          <w:tcPr>
            <w:tcW w:w="2551" w:type="dxa"/>
          </w:tcPr>
          <w:p w14:paraId="688A97B8" w14:textId="77777777" w:rsidR="00087A36" w:rsidRPr="00087A36" w:rsidRDefault="00087A36" w:rsidP="00087A36">
            <w:pPr>
              <w:jc w:val="center"/>
              <w:rPr>
                <w:b/>
                <w:bCs/>
                <w:lang w:val="es-ES_tradnl"/>
              </w:rPr>
            </w:pPr>
            <w:r w:rsidRPr="00087A36">
              <w:rPr>
                <w:b/>
                <w:bCs/>
                <w:lang w:val="es-ES_tradnl"/>
              </w:rPr>
              <w:t>CÓDIGO</w:t>
            </w:r>
          </w:p>
        </w:tc>
        <w:tc>
          <w:tcPr>
            <w:tcW w:w="5425" w:type="dxa"/>
          </w:tcPr>
          <w:p w14:paraId="27EB504D" w14:textId="77777777" w:rsidR="00087A36" w:rsidRPr="00087A36" w:rsidRDefault="00087A36" w:rsidP="00087A36">
            <w:pPr>
              <w:jc w:val="center"/>
              <w:rPr>
                <w:b/>
                <w:bCs/>
                <w:lang w:val="es-ES_tradnl"/>
              </w:rPr>
            </w:pPr>
            <w:r w:rsidRPr="00087A36">
              <w:rPr>
                <w:b/>
                <w:bCs/>
                <w:lang w:val="es-ES_tradnl"/>
              </w:rPr>
              <w:t>APELLIDOS Y NOMBRES</w:t>
            </w:r>
          </w:p>
        </w:tc>
        <w:tc>
          <w:tcPr>
            <w:tcW w:w="1499" w:type="dxa"/>
          </w:tcPr>
          <w:p w14:paraId="09746761" w14:textId="77777777" w:rsidR="00087A36" w:rsidRPr="00087A36" w:rsidRDefault="00087A36" w:rsidP="00087A36">
            <w:pPr>
              <w:jc w:val="center"/>
              <w:rPr>
                <w:b/>
                <w:bCs/>
                <w:lang w:val="es-ES_tradnl"/>
              </w:rPr>
            </w:pPr>
            <w:r w:rsidRPr="00087A36">
              <w:rPr>
                <w:b/>
                <w:bCs/>
                <w:lang w:val="es-ES_tradnl"/>
              </w:rPr>
              <w:t>FECHA</w:t>
            </w:r>
          </w:p>
        </w:tc>
      </w:tr>
      <w:tr w:rsidR="00372083" w:rsidRPr="00087A36" w14:paraId="5617AE62" w14:textId="77777777" w:rsidTr="00D11B81">
        <w:trPr>
          <w:trHeight w:val="295"/>
        </w:trPr>
        <w:tc>
          <w:tcPr>
            <w:tcW w:w="2551" w:type="dxa"/>
          </w:tcPr>
          <w:p w14:paraId="76AE3503" w14:textId="46692031" w:rsidR="00372083" w:rsidRPr="00087A36" w:rsidRDefault="00372083" w:rsidP="00372083">
            <w:pPr>
              <w:rPr>
                <w:b/>
                <w:bCs/>
                <w:lang w:val="es-ES_tradnl"/>
              </w:rPr>
            </w:pPr>
            <w:r>
              <w:rPr>
                <w:lang w:val="es-ES_tradnl"/>
              </w:rPr>
              <w:t>202500</w:t>
            </w:r>
            <w:r w:rsidR="00D11B81">
              <w:rPr>
                <w:lang w:val="es-ES_tradnl"/>
              </w:rPr>
              <w:t>0074</w:t>
            </w:r>
            <w:r>
              <w:rPr>
                <w:lang w:val="es-ES_tradnl"/>
              </w:rPr>
              <w:t/>
            </w:r>
            <w:r w:rsidRPr="00372083">
              <w:rPr>
                <w:lang w:val="es-ES_tradnl"/>
              </w:rPr>
              <w:t/>
            </w:r>
          </w:p>
        </w:tc>
        <w:tc>
          <w:tcPr>
            <w:tcW w:w="5425" w:type="dxa"/>
          </w:tcPr>
          <w:p w14:paraId="1434BCB0" w14:textId="7BCF9DC6" w:rsidR="00372083" w:rsidRPr="00372083" w:rsidRDefault="00372083" w:rsidP="00372083">
            <w:pPr>
              <w:rPr>
                <w:lang w:val="es-ES_tradnl"/>
              </w:rPr>
            </w:pPr>
            <w:r w:rsidRPr="00372083">
              <w:rPr>
                <w:lang w:val="es-ES_tradnl"/>
              </w:rPr>
              <w:t xml:space="preserve">Llerena Quispe, </w:t>
            </w:r>
            <w:proofErr w:type="spellStart"/>
            <w:r w:rsidRPr="00372083">
              <w:rPr>
                <w:lang w:val="es-ES_tradnl"/>
              </w:rPr>
              <w:t>Jhoaoo</w:t>
            </w:r>
            <w:proofErr w:type="spellEnd"/>
            <w:r w:rsidRPr="00372083">
              <w:rPr>
                <w:lang w:val="es-ES_tradnl"/>
              </w:rPr>
              <w:t xml:space="preserve"> Sebastián</w:t>
            </w:r>
          </w:p>
        </w:tc>
        <w:tc>
          <w:tcPr>
            <w:tcW w:w="1499" w:type="dxa"/>
          </w:tcPr>
          <w:p w14:paraId="46376482" w14:textId="4F44A386" w:rsidR="00372083" w:rsidRPr="00372083" w:rsidRDefault="00372083" w:rsidP="00372083">
            <w:pPr>
              <w:rPr>
                <w:lang w:val="es-ES_tradnl"/>
              </w:rPr>
            </w:pPr>
            <w:r w:rsidRPr="00372083">
              <w:rPr>
                <w:lang w:val="es-ES_tradnl"/>
              </w:rPr>
              <w:t>01/10/2026</w:t>
            </w:r>
          </w:p>
        </w:tc>
      </w:tr>
      <w:tr w:rsidR="005335C1" w14:paraId="5627CA52" w14:textId="77777777" w:rsidTr="00D11B81">
        <w:trPr>
          <w:trHeight w:val="311"/>
        </w:trPr>
        <w:tc>
          <w:tcPr>
            <w:tcW w:w="2551" w:type="dxa"/>
          </w:tcPr>
          <w:p w14:paraId="51E6BDEB" w14:textId="0D370FF8" w:rsidR="005335C1" w:rsidRDefault="005335C1" w:rsidP="005335C1">
            <w:pPr>
              <w:rPr>
                <w:lang w:val="es-ES_tradnl"/>
              </w:rPr>
            </w:pPr>
            <w:r>
              <w:rPr>
                <w:lang w:val="es-ES_tradnl"/>
              </w:rPr>
              <w:t>2025001757</w:t>
            </w:r>
          </w:p>
        </w:tc>
        <w:tc>
          <w:tcPr>
            <w:tcW w:w="5425" w:type="dxa"/>
          </w:tcPr>
          <w:p w14:paraId="1C10BC3C" w14:textId="5B4DEDEE" w:rsidR="005335C1" w:rsidRDefault="005335C1" w:rsidP="005335C1">
            <w:pPr>
              <w:rPr>
                <w:lang w:val="es-ES_tradnl"/>
              </w:rPr>
            </w:pPr>
            <w:r>
              <w:rPr>
                <w:lang w:val="es-ES_tradnl"/>
              </w:rPr>
              <w:t>Medina Barrios, Gustavo David</w:t>
            </w:r>
          </w:p>
        </w:tc>
        <w:tc>
          <w:tcPr>
            <w:tcW w:w="1499" w:type="dxa"/>
          </w:tcPr>
          <w:p w14:paraId="491217CC" w14:textId="2F8A8B2E" w:rsidR="005335C1" w:rsidRDefault="005335C1" w:rsidP="005335C1">
            <w:pPr>
              <w:rPr>
                <w:lang w:val="es-ES_tradnl"/>
              </w:rPr>
            </w:pPr>
            <w:r>
              <w:rPr>
                <w:lang w:val="es-ES_tradnl"/>
              </w:rPr>
              <w:t>01/10/2026</w:t>
            </w:r>
          </w:p>
        </w:tc>
      </w:tr>
      <w:tr w:rsidR="005335C1" w14:paraId="67789A74" w14:textId="77777777" w:rsidTr="00D11B81">
        <w:trPr>
          <w:trHeight w:val="280"/>
        </w:trPr>
        <w:tc>
          <w:tcPr>
            <w:tcW w:w="2551" w:type="dxa"/>
          </w:tcPr>
          <w:p w14:paraId="1F5F1015" w14:textId="6620305B" w:rsidR="005335C1" w:rsidRDefault="005335C1" w:rsidP="005335C1">
            <w:pPr>
              <w:rPr>
                <w:lang w:val="es-ES_tradnl"/>
              </w:rPr>
            </w:pPr>
            <w:r w:rsidRPr="00BF2B0E">
              <w:rPr>
                <w:lang w:val="es-ES_tradnl"/>
              </w:rPr>
              <w:t>202500</w:t>
            </w:r>
            <w:r>
              <w:rPr>
                <w:lang w:val="es-ES_tradnl"/>
              </w:rPr>
              <w:t>2328</w:t>
            </w:r>
            <w:r w:rsidRPr="00BF2B0E">
              <w:rPr>
                <w:lang w:val="es-ES_tradnl"/>
              </w:rPr>
              <w:t/>
            </w:r>
            <w:r>
              <w:rPr>
                <w:lang w:val="es-ES_tradnl"/>
              </w:rPr>
              <w:t/>
            </w:r>
          </w:p>
        </w:tc>
        <w:tc>
          <w:tcPr>
            <w:tcW w:w="5425" w:type="dxa"/>
          </w:tcPr>
          <w:p w14:paraId="1CF8B94B" w14:textId="496FAC5A" w:rsidR="005335C1" w:rsidRDefault="005335C1" w:rsidP="005335C1">
            <w:pPr>
              <w:rPr>
                <w:lang w:val="es-ES_tradnl"/>
              </w:rPr>
            </w:pPr>
            <w:r>
              <w:rPr>
                <w:lang w:val="es-ES_tradnl"/>
              </w:rPr>
              <w:t xml:space="preserve">Montes </w:t>
            </w:r>
            <w:proofErr w:type="spellStart"/>
            <w:r>
              <w:rPr>
                <w:lang w:val="es-ES_tradnl"/>
              </w:rPr>
              <w:t>Yato</w:t>
            </w:r>
            <w:proofErr w:type="spellEnd"/>
            <w:r>
              <w:rPr>
                <w:lang w:val="es-ES_tradnl"/>
              </w:rPr>
              <w:t>, Mauricio Gonzalo</w:t>
            </w:r>
          </w:p>
        </w:tc>
        <w:tc>
          <w:tcPr>
            <w:tcW w:w="1499" w:type="dxa"/>
          </w:tcPr>
          <w:p w14:paraId="0CE9268D" w14:textId="3F048CAE" w:rsidR="005335C1" w:rsidRDefault="005335C1" w:rsidP="005335C1">
            <w:pPr>
              <w:rPr>
                <w:lang w:val="es-ES_tradnl"/>
              </w:rPr>
            </w:pPr>
            <w:r>
              <w:rPr>
                <w:lang w:val="es-ES_tradnl"/>
              </w:rPr>
              <w:t>01/10/2026</w:t>
            </w:r>
          </w:p>
        </w:tc>
      </w:tr>
    </w:tbl>
    <w:p w14:paraId="17E2A6A3" w14:textId="77777777" w:rsidR="002D0F9C" w:rsidRDefault="002D0F9C" w:rsidP="002D0F9C">
      <w:pPr>
        <w:rPr>
          <w:rFonts w:cs="Times New Roman (Cuerpo en alfa"/>
          <w:b/>
          <w:bCs/>
          <w:caps/>
          <w:lang w:val="es-ES_tradnl"/>
        </w:rPr>
      </w:pPr>
    </w:p>
    <w:p w14:paraId="2A558E4C" w14:textId="728075F1" w:rsidR="00AF1CF2" w:rsidRDefault="00385990" w:rsidP="00BB7B41">
      <w:pPr>
        <w:pStyle w:val="Ttulo1"/>
        <w:rPr>
          <w:rFonts w:ascii="Times New Roman" w:hAnsi="Times New Roman" w:cs="Times New Roman"/>
          <w:b/>
          <w:bCs/>
          <w:color w:val="auto"/>
        </w:rPr>
      </w:pPr>
      <w:r w:rsidRPr="00BB7B41">
        <w:rPr>
          <w:rFonts w:ascii="Times New Roman" w:hAnsi="Times New Roman" w:cs="Times New Roman"/>
          <w:b/>
          <w:bCs/>
          <w:color w:val="auto"/>
        </w:rPr>
        <w:t>ACTIVIDADES</w:t>
      </w:r>
      <w:r w:rsidR="00EB253D" w:rsidRPr="00BB7B41">
        <w:rPr>
          <w:rFonts w:ascii="Times New Roman" w:hAnsi="Times New Roman" w:cs="Times New Roman"/>
          <w:b/>
          <w:bCs/>
          <w:color w:val="auto"/>
        </w:rPr>
        <w:t>.</w:t>
      </w:r>
    </w:p>
    <w:p w14:paraId="45398461" w14:textId="77777777" w:rsidR="00BB7B41" w:rsidRPr="00BB7B41" w:rsidRDefault="00BB7B41" w:rsidP="00BB7B41"/>
    <w:p w14:paraId="6687D035" w14:textId="77777777" w:rsidR="00BB7B41" w:rsidRDefault="00BB7B41" w:rsidP="00BB7B41">
      <w:pPr>
        <w:jc w:val="both"/>
      </w:pPr>
      <w:r w:rsidRPr="00BB7B41">
        <w:rPr>
          <w:b/>
          <w:bCs/>
        </w:rPr>
        <w:t>CONTEXTO DEL PROBLEMA</w:t>
      </w:r>
      <w:r>
        <w:t xml:space="preserve"> </w:t>
      </w:r>
    </w:p>
    <w:p w14:paraId="7FE9573F" w14:textId="77777777" w:rsidR="00BB7B41" w:rsidRDefault="00BB7B41" w:rsidP="00BB7B41">
      <w:pPr>
        <w:jc w:val="both"/>
      </w:pPr>
    </w:p>
    <w:p w14:paraId="614B8F9A" w14:textId="77777777" w:rsidR="00BB7B41" w:rsidRDefault="00BB7B41" w:rsidP="00BB7B41">
      <w:pPr>
        <w:jc w:val="both"/>
      </w:pPr>
      <w:r>
        <w:t xml:space="preserve">En esta práctica resolveremos problemas sencillos que nos permitirán entender la sintaxis de Java. Conforme un grupo tal como lo indica el docente. Crear una cuenta de GitHub donde creará y registrará todos sus proyectos: </w:t>
      </w:r>
    </w:p>
    <w:p w14:paraId="2B3AE5F5" w14:textId="77777777" w:rsidR="00BB7B41" w:rsidRDefault="00BB7B41" w:rsidP="00BB7B41">
      <w:pPr>
        <w:jc w:val="both"/>
      </w:pPr>
    </w:p>
    <w:p w14:paraId="0C7F9314" w14:textId="4773F44D" w:rsidR="00BB7B41" w:rsidRDefault="00BB7B41" w:rsidP="00BB7B41">
      <w:pPr>
        <w:pStyle w:val="Prrafodelista"/>
        <w:numPr>
          <w:ilvl w:val="0"/>
          <w:numId w:val="16"/>
        </w:numPr>
        <w:jc w:val="both"/>
        <w:rPr>
          <w:b/>
          <w:bCs/>
        </w:rPr>
      </w:pPr>
      <w:r w:rsidRPr="00BB7B41">
        <w:rPr>
          <w:rStyle w:val="Ttulo2Car"/>
          <w:rFonts w:ascii="Times New Roman" w:hAnsi="Times New Roman" w:cs="Times New Roman"/>
          <w:b/>
          <w:bCs/>
          <w:color w:val="auto"/>
        </w:rPr>
        <w:t>EXPERIENCIA DE PRÁCTICA</w:t>
      </w:r>
      <w:r w:rsidR="0088730B">
        <w:rPr>
          <w:rStyle w:val="Ttulo2Car"/>
          <w:rFonts w:ascii="Times New Roman" w:hAnsi="Times New Roman" w:cs="Times New Roman"/>
          <w:b/>
          <w:bCs/>
          <w:color w:val="auto"/>
        </w:rPr>
        <w:t xml:space="preserve"> </w:t>
      </w:r>
      <w:r w:rsidRPr="00BB7B41">
        <w:rPr>
          <w:rStyle w:val="Ttulo2Car"/>
          <w:rFonts w:ascii="Times New Roman" w:hAnsi="Times New Roman" w:cs="Times New Roman"/>
          <w:b/>
          <w:bCs/>
          <w:color w:val="auto"/>
        </w:rPr>
        <w:t>N°01:</w:t>
      </w:r>
      <w:r w:rsidRPr="00BB7B41">
        <w:rPr>
          <w:b/>
          <w:bCs/>
        </w:rPr>
        <w:t xml:space="preserve"> </w:t>
      </w:r>
    </w:p>
    <w:p w14:paraId="6EC6F90A" w14:textId="77777777" w:rsidR="00BB7B41" w:rsidRDefault="00BB7B41" w:rsidP="00BB7B41">
      <w:pPr>
        <w:pStyle w:val="Prrafodelista"/>
        <w:jc w:val="both"/>
        <w:rPr>
          <w:b/>
          <w:bCs/>
        </w:rPr>
      </w:pPr>
    </w:p>
    <w:p w14:paraId="278E54DC" w14:textId="62694BDE" w:rsidR="00BB7B41" w:rsidRPr="00BB7B41" w:rsidRDefault="00BB7B41" w:rsidP="00BB7B41">
      <w:pPr>
        <w:pStyle w:val="Ttulo3"/>
        <w:numPr>
          <w:ilvl w:val="0"/>
          <w:numId w:val="19"/>
        </w:numPr>
        <w:rPr>
          <w:rFonts w:ascii="Times New Roman" w:hAnsi="Times New Roman" w:cs="Times New Roman"/>
          <w:b/>
          <w:bCs/>
          <w:color w:val="auto"/>
        </w:rPr>
      </w:pPr>
      <w:r w:rsidRPr="00BB7B41">
        <w:rPr>
          <w:rFonts w:ascii="Times New Roman" w:hAnsi="Times New Roman" w:cs="Times New Roman"/>
          <w:b/>
          <w:bCs/>
          <w:color w:val="auto"/>
        </w:rPr>
        <w:t xml:space="preserve">ACTIVIDAD 1 </w:t>
      </w:r>
    </w:p>
    <w:p w14:paraId="1C8FBACA" w14:textId="77777777" w:rsidR="00BB7B41" w:rsidRDefault="00BB7B41" w:rsidP="00BB7B41">
      <w:pPr>
        <w:ind w:left="720"/>
        <w:jc w:val="both"/>
      </w:pP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el método genérico para imprimirArreglo visto en el marco teórico y sobrecárguelo para que reciba dos argumentos adicionales: subindiceInferior y subindiceSuperior. Este método debe imprimir solo la parte del arreglo que esté dentro de los índices indicados. Valide que ambos índices estén dentro del rango permitido. Si alguno de los dos está fuera de rango, o si subindiceSuperior es menor o igual a subindiceInferior, el método sobrecargado debe lanzar una excepción InvalidSubscriptException. De lo contrario, el método debe devolver la cantidad de elementos impresos. Modifique el método main para ejecutar ambas versiones de imprimirArreglo con los arreglos.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una condición restrictiva explícita. El intervalo es inclusivo. La guía exige rechazar superior &lt;= inferior, por lo que dos índices iguales se rechazan aunque apunten a un elemento válido. Esta condición se respeta; no debe corregirse silenciosamente a superior &lt; inferior. El método original del Word ya cumple la validación: las comprobaciones combinadas también rechazan un inferior excesivo o un superior negativo. Se añaden pruebas de los límites y de la excepción, no una acusación de fallo inexistente.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ImprimirArreglo.java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ImprimirArreglo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void imprimirArreglo(E[]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(E elemento : arreglo) System.out.print(elemento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Imprime el intervalo inclusivo y devuelve su cantidad de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&lt;E&gt; int imprimirArreglo(E[] arreglo, int inferior,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superior)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Objects.requireNonNull(arreglo, "El arreglo no puede ser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(inferior &lt; 0 || superior &lt; 0 || inferior &gt;= arreglo.length</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superior &gt;= arreglo.length || superior &lt;= inferior)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InvalidSubscriptException(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"Intervalo inválido: [" + inferior + ", " + superior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inferior; i &lt;= superior;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System.out.print(arreglo[i]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superior - inferior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static &lt;E&gt; void demostrar(String nombre, E[] arreglo)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System.out.println(nombre + "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imprimirArreglo(arreglo);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cantidad = imprimirArreglo(arreglo,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System.out.println("Elementos impresos: " + cantidad);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Integer[] enteros = {1, 2, 3, 4, 5,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Double[] decimales = {1.1, 2.2, 3.3, 4.4, 5.5, 6.6, 7.7};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Character[] letras = {'H', 'O', 'L',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demostrar("Integer", enteros);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demostrar("Double", decimales);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demostrar("Character", letras);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casos = {{-1, 2}, {0, 6}, {2, 2}, {3,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caso : casos)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imprimirArreglo(enteros, caso[0], caso[1]);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(InvalidSubscriptException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System.out.println(e.getClass().getSimpleName()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e.getMessage());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InvalidSubscriptException.java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Indica que el intervalo solicitado no cumple las reglas de la guía.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InvalidSubscriptException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InvalidSubscriptException(String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completo: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1 2 3 4 5 6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2 3 4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Double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1.1 2.2 3.3 4.4 5.5 6.6 7.7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2.2 3.3 4.4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Character completo: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H 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Intervalo [1,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O L 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Elementos impresos: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[-1, 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[0,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[2, 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InvalidSubscriptException: Intervalo inválido: [3, 1]</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5">
        <w:r>
          <w:rPr>
            <w:rFonts w:ascii="Times New Roman" w:hAnsi="Times New Roman"/>
            <w:sz w:val="22"/>
            <w:color w:val="0563C1"/>
            <w:u w:val="single"/>
          </w:rPr>
          <w:t>actividades/ImprimirArreglo.java</w:t>
        </w:r>
      </w:hyperlink>
    </w:p>
    <w:p>
      <w:pPr>
        <w:pStyle w:val="Normal"/>
        <w:widowControl w:val="1"/>
        <w:spacing w:before="0" w:after="120" w:line="240" w:lineRule="auto"/>
        <w:ind w:left="720" w:right="0" w:firstLine="0"/>
        <w:jc w:val="both"/>
      </w:pPr>
      <w:hyperlink r:id="rId16">
        <w:r>
          <w:rPr>
            <w:rFonts w:ascii="Times New Roman" w:hAnsi="Times New Roman"/>
            <w:sz w:val="22"/>
            <w:color w:val="0563C1"/>
            <w:u w:val="single"/>
          </w:rPr>
          <w:t>actividades/InvalidSubscriptException.java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ACTIVIDAD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Programe la Pila genérica vista en el marco teórico. Modifica la clase Pila para implementar el método contains(E elemento): Este método debe recibir un elemento y devolver true si el elemento está en la pila, o false si no lo está. La búsqueda debe realizarse desde el tope de la pila hacia el fondo, sin modificar el estado actual de la pila.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errores en los comentarios del código base. contains debe recorrer del tope al fondo y no extraer elementos. En el código de la guía, tamanio expresa capacidad, no cantidad ocupada; además, push es void aunque su comentario anuncia que devuelve verdadero. El Word busca correctamente para valores no nulos, pero falla si una celda activa contiene null. Se conserva la pila de capacidad fija y se usa Objects.equals para aceptar null. La conversión interna Object[] a E[] queda encapsulada; no se crea un arreglo mediante new 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 LIFO de capacidad fija. Admite null como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Pila&lt;E&gt;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E[] elementos;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int superior = -1;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 { this(10);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@SuppressWarnings("unchecked")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Pila(int capacidad)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int tamanio = capacidad &gt; 0 ? capacidad :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El arreglo permanece privado y solo recibe valores de tipo 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 = (E[]) new Object[tamanio];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push(E valor)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elementos.length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ExcepcionPilaLlena("No se puede insertar: "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E 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throw new ExcepcionPilaVacia("No se puede extraer de una pila vacía");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 valor = elementos[superior];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elementos[superior--] = null; // Libera la referencia retirada.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size() { return superior + 1;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capacidad() { return elementos.length;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Busca desde el tope hacia el fondo, sin retirar elementos.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contains(E elemento)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elemento))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cantidad y orden lógico, no la capacidad disponible.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Arrays.toString(Arrays.copyOf(elementos, size()));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ExcepcionPilaLlena.java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ExcepcionPilaLlena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ExcepcionPilaLlena(String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ExcepcionPilaVacia.java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ExcepcionPilaVacia extends RuntimeException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final long serialVersionUID = 1L;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ExcepcionPilaVacia(String mensaje) { super(mensaje);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PruebaPila.java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pila.push(30);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[fondo -&gt; tope]: " +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System.out.println("contains(20): " + pila.contains(20));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System.out.println("contains(99): " + pila.contains(99));</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buscar: " + pila + "; tamaño=" + pila.size());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pila.push(40);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(ExcepcionPilaLlena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System.out.println("ExcepcionPilaLlena: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System.out.println("Extracción LIFO: " + pila.pop() + ",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pila.pop() + ", " + pila.pop());</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pila.pop();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(ExcepcionPilaVacia 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System.out.println("ExcepcionPilaVacia: " + e.getMessage());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Pila&lt;String&gt; textos = new Pila&lt;&gt;();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textos.push(null);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String: " + textos);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System.out.println("contains(null): " + textos.contains(null));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Pila&lt;Double&gt; decimales = new Pila&lt;&gt;(2);</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decimales.push(1.1);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decimales.push(2.2);</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 Double: " + decimales);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[fondo -&gt; tope]: [10, 20, 30]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contains(20):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contains(99):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buscar: [10, 20, 30]; tamaño=3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ExcepcionPilaLlena: No se puede insertar: 40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Extracción LIFO: 30, 20,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ExcepcionPilaVacia: No se puede extraer de una pila vacía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 String: [Java,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contains(null):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Pila Double: [1.1, 2.2]</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17">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18">
        <w:r>
          <w:rPr>
            <w:rFonts w:ascii="Times New Roman" w:hAnsi="Times New Roman"/>
            <w:sz w:val="22"/>
            <w:color w:val="0563C1"/>
            <w:u w:val="single"/>
          </w:rPr>
          <w:t>actividades/ExcepcionPilaLlena.java</w:t>
        </w:r>
      </w:hyperlink>
    </w:p>
    <w:p>
      <w:pPr>
        <w:pStyle w:val="Normal"/>
        <w:widowControl w:val="1"/>
        <w:spacing w:before="0" w:after="120" w:line="240" w:lineRule="auto"/>
        <w:ind w:left="720" w:right="0" w:firstLine="0"/>
        <w:jc w:val="both"/>
      </w:pPr>
      <w:hyperlink r:id="rId19">
        <w:r>
          <w:rPr>
            <w:rFonts w:ascii="Times New Roman" w:hAnsi="Times New Roman"/>
            <w:sz w:val="22"/>
            <w:color w:val="0563C1"/>
            <w:u w:val="single"/>
          </w:rPr>
          <w:t>actividades/ExcepcionPilaVacia.java</w:t>
        </w:r>
      </w:hyperlink>
    </w:p>
    <w:p>
      <w:pPr>
        <w:pStyle w:val="Normal"/>
        <w:widowControl w:val="1"/>
        <w:spacing w:before="0" w:after="120" w:line="240" w:lineRule="auto"/>
        <w:ind w:left="720" w:right="0" w:firstLine="0"/>
        <w:jc w:val="both"/>
      </w:pPr>
      <w:hyperlink r:id="rId20">
        <w:r>
          <w:rPr>
            <w:rFonts w:ascii="Times New Roman" w:hAnsi="Times New Roman"/>
            <w:sz w:val="22"/>
            <w:color w:val="0563C1"/>
            <w:u w:val="single"/>
          </w:rPr>
          <w:t>actividades/PruebaPila.java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ACTIVIDAD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una clase IgualGenerico donde escriba una versión genérica simple del método esIgualA que compare sus dos argumentos con el método equals y devuelva true si son iguales, y false en caso contrario. Use este método genérico en un programa que llame a esIgualA con los tipos integrados, null, Object, Integer y String. ¿Qué resultado obtiene al tratar de ejecutar este programa?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Trampa de ejecución con null e imprecisión sobre tipos integrados. La versión simple primero.equals(segundo) produce NullPointerException cuando primero es null. Esa es una consecuencia que el ejercicio pide observar, no un resultado false. Los valores primitivos se convierten individualmente a sus envolventes por autoboxing; no son argumentos de tipo primitivos. Se presenta esIgualALiteral para demostrar el fallo y esIgualA como alternativa segura: dos null dan true y solo uno da false. Object compara identidad por defecto; String e Integer comparan valores. La respuesta del Word evitaba la excepción sin explicar el comportamiento literal y no incluía null con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IgualGenerico.java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IgualGenerico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Versión literal: falla si el primer argumento es null.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esIgualALiteral(T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Compara mediante equals y trata explícitamente el caso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&lt;T&gt; boolean esIgualA(T primero, T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primero == null ? segundo == null : primero.equals(segundo);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 5 y 5 (autoboxing): " + esIgualA(5,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System.out.println("double 2.5 y 2.5: " + esIgualA(2.5, 2.5));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System.out.println("char A y A: " + esIgualA('A',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System.out.println("boolean true y false: " + esIgualA(true,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1000 y 1000: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esIgualA(Integer.valueOf(1000), Integer.valueOf(1000)));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System.out.println("String de igual contenido: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String("Java"), new String("Java")));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Object objeto =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System.out.println("Misma referencia Object: " + esIgualA(objeto,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Object diferentes: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esIgualA(new Object(), new Object()));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null: " + esIgualA(null,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System.out.println("null y Java: " + esIgualA(null, "Java"));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System.out.println("Java y null: " + esIgualA("Java", 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System.out.println("Integer 5 y Double 5.0: " + esIgualA(5, 5.0));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esIgualALiteral(null, "Java");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(NullPointerException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System.out.println("Versión literal con null: NullPointerException");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 5 y 5 (autoboxing):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double 2.5 y 2.5: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char A y A: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boolean true y false: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1000 y 1000: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String de igual contenido: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Misma referencia Object: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Dos Object diferentes: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null y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null y Java: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Java y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Integer 5 y Double 5.0: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Versión literal con null: NullPointerException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1">
        <w:r>
          <w:rPr>
            <w:rFonts w:ascii="Times New Roman" w:hAnsi="Times New Roman"/>
            <w:sz w:val="22"/>
            <w:color w:val="0563C1"/>
            <w:u w:val="single"/>
          </w:rPr>
          <w:t>actividades/IgualGenerico.java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ACTIVIDAD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Implementa el método genérico esIgual(Pila&lt;E&gt; otraPila) en la clase Pila: Este método debe comparar dos pilas para verificar si contienen los mismos elementos en el mismo orden. Si ambas pilas son iguales en tamaño y contenido, debe devolver true, de lo contrario, false. El método no debe modificar el estado de las pilas originales.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en comportamiento e impreciso en terminología. esIgual(Pila&lt;E&gt;) utiliza E declarado por la clase Pila&lt;E&gt;; no declara un parámetro de tipo propio, por lo que no es un método genérico en sentido estricto. Tamaño se interpreta como cantidad ocupada, no capacidad máxima. Dos pilas con distinta capacidad pueden ser iguales si contienen los mismos valores en el mismo orden. Se reutiliza la misma Pila de la actividad 2, sin sustituirla por otra implementación. Se consulta el arreglo sin pop y se comprueba que los topes permanezcan iguales. El Word había reemplazado la pila por ArrayList y no protegía la comparación de elementos null.</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Pila.java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esIgual(Pila&lt;E&gt; otraPila)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(otraPila == null || size() != otraPila.size())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(int i = superior; i &gt;= 0; 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if (!Objects.equals(elementos[i], otraPila.elementos[i]))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PruebaIgualdadPilas.java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actividades;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PruebaIgualdadPilas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private static Pila&lt;Integer&gt; crear(int capacidad, Integer... valores)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Pila&lt;Integer&gt; pila = new Pila&lt;&gt;(capacidad);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for (Integer valor : valores) pila.push(valor);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pila;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a = crear(3,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b = crear(8, 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c = crear(3, 30, 20, 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Pila&lt;Integer&gt; d = crear(3, 10, 20);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 + "; capacidad=" + a.capacidad());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 + "; capacidad=" + b.capacidad());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y orden: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System.out.println("Orden distinto: " + a.esIgual(c));</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System.out.println("Tamaño distinto: " + a.esIgual(d));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System.out.println("Comparación con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System.out.println("Dos pilas vacías: " + crear(2).esIgual(crear(5)));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System.out.println("Pilas con null: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crear(2, 10, null).esIgual(crear(4, 10, null)));</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A=" + a + "; B=" +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System.out.println("Tope conservado A/B: " + a.pop() + "/" + b.pop());</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[10, 20, 30]; capacidad=3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[10, 20, 30]; capacidad=8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y orden: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Orden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Tamaño distinto: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Comparación con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Dos pilas vacías: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Pilas con null: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A=[10, 20, 30]; B=[10, 20, 30]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Tope conservado A/B: 30/30</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2">
        <w:r>
          <w:rPr>
            <w:rFonts w:ascii="Times New Roman" w:hAnsi="Times New Roman"/>
            <w:sz w:val="22"/>
            <w:color w:val="0563C1"/>
            <w:u w:val="single"/>
          </w:rPr>
          <w:t>actividades/Pila.java</w:t>
        </w:r>
      </w:hyperlink>
    </w:p>
    <w:p>
      <w:pPr>
        <w:pStyle w:val="Normal"/>
        <w:widowControl w:val="1"/>
        <w:spacing w:before="0" w:after="120" w:line="240" w:lineRule="auto"/>
        <w:ind w:left="720" w:right="0" w:firstLine="0"/>
        <w:jc w:val="both"/>
      </w:pPr>
      <w:hyperlink r:id="rId23">
        <w:r>
          <w:rPr>
            <w:rFonts w:ascii="Times New Roman" w:hAnsi="Times New Roman"/>
            <w:sz w:val="22"/>
            <w:color w:val="0563C1"/>
            <w:u w:val="single"/>
          </w:rPr>
          <w:t>actividades/PruebaIgualdadPilas.java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EJERCICIOS PROPUESTOS</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2. EXPERIENCIA DE PRÁCTICA N°02:</w:t>
      </w:r>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A)  EJERCICIO PROPUESTO 1</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Escriba una clase genérica llamada Par, que tenga dos parámetros de tipo: F y S, cada uno de los cuales representa el tipo del primer y segundo elementos del par, respectivamente. Agregue métodos getPrimero, getSegundo, setPrimero y setSegundo para los elementos primero y segundo del par. [Sugerencia: el encabezado de la clase debe ser public class Par&lt; F, S &gt;]. Agregue el método toString que devuelva la representación del par de la forma "(Primero: x, Segundo: y)".</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Par&lt;F, S&gt; tiene dos tipos independientes, constructor, getters, setters y toString con el formato pedido. La implementación original era correcta; se añade una demostración explícita de ambos getters y se reutiliza la clase en los ejercicios siguientes.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 ordenado con tipos independientes para sus dos componentes.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Par&lt;F,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S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this.primero = 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this.segundo =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F getPrimero() { return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 getSegundo() { return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setPrimero(F primero) { this.primero = primero;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setSegundo(S segundo) { this.segundo =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"(Primero: " + primero + ", Segundo: " + segundo +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PruebaAccesoresPar.java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PruebaAccesoresPar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par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 inicial: " +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System.out.println("getPrimero(): " + par.getPrimero());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System.out.println("getSegundo(): " + par.getSegundo());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par.setPrimero("Lenguajes de Programación III");</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par.setSegundo(5);</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System.out.println("Después de los setters: " + 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 inicial: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getPrimero(): 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getSegundo():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Después de los setters: (Primero: Lenguajes de Programación III, Segundo: 5)</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4">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5">
        <w:r>
          <w:rPr>
            <w:rFonts w:ascii="Times New Roman" w:hAnsi="Times New Roman"/>
            <w:sz w:val="22"/>
            <w:color w:val="0563C1"/>
            <w:u w:val="single"/>
          </w:rPr>
          <w:t>propuestos/PruebaAccesoresPar.java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B)  EJERCICIO PROPUESTO 2</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Agrega un método esIgual en la clase Par que compare dos pares. Este método debe devolver true si ambos pares son iguales (mismos valores en el mismo orden) y false en caso contrario. Prueba este método en la clase PruebaPar.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Se comparan los dos componentes en su posición, con Objects.equals y comprobación del otro par null. La prueba se coloca en la clase PruebaPar, como exige la guía. En el Word la prueba estaba dentro de Par, la explicación repetía el ejercicio 1 y la comparación podía fallar con null. esIgual es el método solicitado y no sustituye equals(Object).</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Par.java se reutiliza de la solución anterior. Su enlace directo está en Fuente.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boolean esIgual(Par&lt;F, S&gt; otro)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return otro != null &amp;&amp; Objects.equals(primero, otro.primero)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&amp;&amp; Objects.equals(segundo, otro.segundo);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PruebaPar.java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a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b = new Par&lt;&gt;(new String("Java"),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System.out.println("A: " + 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System.out.println("B: " + 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System.out.println("Mismos valores: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b.setSegundo(21);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System.out.println("Segundo distinto: " + a.esIgual(b));</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System.out.println("Otro par null: " + a.esIgual(null));</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n = 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System.out.println("Componentes null iguales: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n.esIgual(new Par&lt;&gt;(null, 5)));</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String&gt; orden = new Par&lt;&gt;("A", "B");</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System.out.println("Valores invertidos: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orden.esIgual(new Par&lt;&gt;("B", "A")));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A: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B: (Primero: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Mismos valores: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Segundo distinto: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Otro par null: false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Componentes null iguales: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Valores invertidos: false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6">
        <w:r>
          <w:rPr>
            <w:rFonts w:ascii="Times New Roman" w:hAnsi="Times New Roman"/>
            <w:sz w:val="22"/>
            <w:color w:val="0563C1"/>
            <w:u w:val="single"/>
          </w:rPr>
          <w:t>propuestos/Par.java</w:t>
        </w:r>
      </w:hyperlink>
    </w:p>
    <w:p>
      <w:pPr>
        <w:pStyle w:val="Normal"/>
        <w:widowControl w:val="1"/>
        <w:spacing w:before="0" w:after="120" w:line="240" w:lineRule="auto"/>
        <w:ind w:left="720" w:right="0" w:firstLine="0"/>
        <w:jc w:val="both"/>
      </w:pPr>
      <w:hyperlink r:id="rId27">
        <w:r>
          <w:rPr>
            <w:rFonts w:ascii="Times New Roman" w:hAnsi="Times New Roman"/>
            <w:sz w:val="22"/>
            <w:color w:val="0563C1"/>
            <w:u w:val="single"/>
          </w:rPr>
          <w:t>propuestos/PruebaPar.java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C)  EJERCICIO PROPUESTO 3</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 un método genérico estático imprimirPar en la clase Main que acepte un Par&lt;F, S&gt; como argumento y lo imprima. Llama a este método con pares de String,Integer; Double, Boolean; Persona,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Main declara &lt;F, S&gt; antes de void y recibe Par&lt;F, S&gt;. Se ejecuta con String e Integer, Double y Boolean, y Persona e Integer. Se reutiliza Par completo, sin perder los métodos de los ejercicios anteriores. Persona aporta toString e implementa equals(Object) junto con hashCode para mantener su contrato de igualdad.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Main.java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Main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static &lt;F, S&gt; void imprimirPar(Par&lt;F, S&gt; par)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Par&lt;String, Integer&gt; curso = new Par&lt;&gt;("Java", 17);</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Par&lt;Double, Boolean&gt; medida = new Par&lt;&gt;(3.5,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persona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imprimirPar(curso);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imprimirPar(medida);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imprimirPar(persona);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Par&lt;Persona, Integer&gt; copia = new Par&lt;&gt;(new Persona("Ana", 20), 101);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System.out.println("Personas distintas, mismos datos: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persona.esIgual(copia));</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System.out.println("hashCode coherente: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(persona.getPrimero().hashCode()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 copia.getPrimero().hashCode()));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Persona.java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java.util.Objects;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Persona inmutable, con igualdad por nombre y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final class Persona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String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int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Persona(String nombre, int edad)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this.nombre = 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this.edad = edad;</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boolean equals(Object objeto)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(this == objeto) return true;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if (!(objeto instanceof Persona)) return false;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Persona otra = (Persona) objeto;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edad == otra.edad &amp;&amp; Objects.equals(nombre, otra.nombre);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int hashCode() { return Objects.hash(nombre, edad);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@Override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String toString() { return nombre + " (" + edad + " años)";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Java, Segundo: 17)</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3.5, Segundo: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Ana (20 años), Segundo: 101)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Personas distintas, mismos datos: true</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hashCode coherente: true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28">
        <w:r>
          <w:rPr>
            <w:rFonts w:ascii="Times New Roman" w:hAnsi="Times New Roman"/>
            <w:sz w:val="22"/>
            <w:color w:val="0563C1"/>
            <w:u w:val="single"/>
          </w:rPr>
          <w:t>propuestos/Main.java</w:t>
        </w:r>
      </w:hyperlink>
    </w:p>
    <w:p>
      <w:pPr>
        <w:pStyle w:val="Normal"/>
        <w:widowControl w:val="1"/>
        <w:spacing w:before="0" w:after="120" w:line="240" w:lineRule="auto"/>
        <w:ind w:left="720" w:right="0" w:firstLine="0"/>
        <w:jc w:val="both"/>
      </w:pPr>
      <w:hyperlink r:id="rId29">
        <w:r>
          <w:rPr>
            <w:rFonts w:ascii="Times New Roman" w:hAnsi="Times New Roman"/>
            <w:sz w:val="22"/>
            <w:color w:val="0563C1"/>
            <w:u w:val="single"/>
          </w:rPr>
          <w:t>propuestos/Persona.java</w:t>
        </w:r>
      </w:hyperlink>
    </w:p>
    <w:p>
      <w:pPr>
        <w:pStyle w:val="Ttulo3"/>
        <w:keepNext w:val="1"/>
        <w:keepLines w:val="1"/>
        <w:widowControl w:val="1"/>
        <w:spacing w:before="180" w:after="120" w:line="240" w:lineRule="auto"/>
        <w:ind w:left="720" w:right="0" w:firstLine="0"/>
        <w:jc w:val="left"/>
      </w:pPr>
      <w:r>
        <w:rPr>
          <w:rFonts w:ascii="Times New Roman" w:hAnsi="Times New Roman" w:cs="Times New Roman"/>
          <w:b w:val="1"/>
          <w:color w:val="000000"/>
          <w:sz w:val="24"/>
          <w:szCs w:val="24"/>
          <w:lang w:val="es-PE"/>
        </w:rPr>
        <w:t xml:space="preserve">D)  EJERCICIO PROPUESTO 4</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Crear y utilizar una clase genérica Contenedor con una temática libre elegida por el grupo. Cada grupo deberá seleccionar libremente una temática para desarrollar el ejercicio y crear una clase genérica llamada Contenedor&lt;F, S&gt;, que permita almacenar múltiples pares de elementos relacionados con la temática seleccionada. La clase Contenedor&lt;F, S&gt; debe contener un ArrayList para almacenar múltiples objetos de tipo Par&lt;F, S&gt; e incluir los siguientes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1. agregarPar(F primero, S segundo): Permite añadir un nuevo par al contenedor.</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2. obtenerPar(int indice): Devuelve el par en la posición especificada.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3. obtenerTodosLosPares(): Devuelve la lista completa de pares.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4. mostrarPares(): Imprime todos los pares almacenados en el contenedor. Finalmente, cada grupo deberá utilizar la clase genérica Contenedor&lt;F, S&gt; en un programa principal, creando objetos de acuerdo con la temática elegida y demostrando el funcionamiento de todos los métodos implementados.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ANÁLISIS DEL ENUNCIADO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Correcto con temática libre. Contenedor&lt;F, S&gt; conserva un ArrayList&lt;Par&lt;F, S&gt;&gt; y define exactamente agregarPar, obtenerPar, obtenerTodosLosPares y mostrarPares. El programa principal demuestra los cuatro. La versión original del Word solo tenía agregar, mostrar y cantidad: no cumplía la interfaz pedida. La temática elegida en el repositorio es inventario de equipos de un laboratorio de redes; la temática de productos del Word también era válida. Se sincroniza el documento con el programa publicado. obtenerTodosLosPares devuelve una copia superficial: la lista es independiente, pero los objetos Par siguen compartidos.</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SOLUCIÓN</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Almacena pares y protege la estructura de la lista interna.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public class Contenedor&lt;F, S&gt;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private final ArrayList&lt;Par&lt;F, S&gt;&gt; pares = new ArrayList&lt;&gt;();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void agregarPar(F primero, S segundo)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pares.add(new Par&lt;&gt;(primero, segundo));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Par&lt;F, S&gt; obtenerPar(int indice) { return pares.get(indice);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ArrayList&lt;Par&lt;F, S&gt;&gt; obtenerTodosLosPares()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Copia superficial: otra lista que contiene los mismos objetos Par.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return new ArrayList&lt;&gt;(pares);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public void mostrarPares()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for (Par&lt;F, S&gt; par : pares) System.out.println(par);</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Archivo PruebaContenedor.java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package propuestos;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import java.util.ArrayList;</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public class PruebaContenedor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public static void main(String[] args)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Temática: inventario de equipos de un laboratorio de redes.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Contenedor&lt;String, Integer&gt; inventario = new Contenedor&lt;&gt;();</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inventario.agregarPar("Router", 4);</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inventario.agregarPar("Switch", 8);</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inventario.agregarPar("Punto de acceso", 6);</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System.out.println("Inventario del laboratorio:");</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inventario.mostrarPares();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System.out.println("obtenerPar(1):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inventario.obtenerPar(1).setSegundo(10);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System.out.println("Switch actualizado: " + inventario.obtenerPar(1));</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ArrayList&lt;Par&lt;String, Integer&gt;&gt; copia = inventario.obtenerTodosLosPares();</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System.out.println("Total de pares devueltos: " + copia.size());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copia.clear();</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System.out.println("Pares internos después de limpiar copia: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 inventario.obtenerTodosLosPares().size());</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try { inventario.obtenerPar(8);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        catch (IndexOutOfBoundsException 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System.out.println("Índice 8: IndexOutOfBoundsException controlada");</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    }</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 DE EJECUCIÓN</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Inventario del laboratorio:</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Router, Segundo: 4)</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Punto de acceso, Segundo: 6)</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obtenerPar(1): (Primero: Switch, Segundo: 8)</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Switch actualizado: (Primero: Switch, Segundo: 10)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Total de pares devueltos: 3</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Pares internos después de limpiar copia: 3</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Índice 8: IndexOutOfBoundsException controlada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0">
        <w:r>
          <w:rPr>
            <w:rFonts w:ascii="Times New Roman" w:hAnsi="Times New Roman"/>
            <w:sz w:val="22"/>
            <w:color w:val="0563C1"/>
            <w:u w:val="single"/>
          </w:rPr>
          <w:t>propuestos/Contenedor.java</w:t>
        </w:r>
      </w:hyperlink>
    </w:p>
    <w:p>
      <w:pPr>
        <w:pStyle w:val="Normal"/>
        <w:widowControl w:val="1"/>
        <w:spacing w:before="0" w:after="120" w:line="240" w:lineRule="auto"/>
        <w:ind w:left="720" w:right="0" w:firstLine="0"/>
        <w:jc w:val="both"/>
      </w:pPr>
      <w:hyperlink r:id="rId31">
        <w:r>
          <w:rPr>
            <w:rFonts w:ascii="Times New Roman" w:hAnsi="Times New Roman"/>
            <w:sz w:val="22"/>
            <w:color w:val="0563C1"/>
            <w:u w:val="single"/>
          </w:rPr>
          <w:t>propuestos/PruebaContenedor.java</w:t>
        </w:r>
      </w:hyperlink>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CUESTIONARIO</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Explique qué significa restringir un tipo genérico con extends en la definición de una clase o método genérico. Proporcione un ejemplo de cómo se puede utilizar esta característica.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extends establece un límite superior del parámetro de tipo. &lt;T extends Number&gt; acepta Number y sus subclases; &lt;T extends Comparable&lt;T&gt;&gt; requiere una implementación de la interfaz Comparable&lt;T&gt;. En una cota genérica se usa extends tanto para una clase como para una interfaz. Ejemplo: public static &lt;T extends Number&gt; double duplicar(T numero) { return numero.doubleValue() * 2; }. duplicar(7) devuelve 14.0</w:t>
      </w:r>
      <w:r>
        <w:rPr>
          <w:rFonts w:ascii="Times New Roman" w:hAnsi="Times New Roman" w:cs="Times New Roman"/>
          <w:color w:val="000000"/>
          <w:sz w:val="24"/>
          <w:szCs w:val="24"/>
          <w:lang w:val="es-PE"/>
        </w:rPr>
        <w:t xml:space="preserve"> (Oracle, s. f.-b).</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2">
        <w:r>
          <w:rPr>
            <w:rFonts w:ascii="Times New Roman" w:hAnsi="Times New Roman"/>
            <w:sz w:val="22"/>
            <w:color w:val="0563C1"/>
            <w:u w:val="single"/>
          </w:rPr>
          <w:t>Oracle (s. f.-b). Bounded type parameters</w:t>
        </w:r>
      </w:hyperlink>
    </w:p>
    <w:p>
      <w:pPr>
        <w:pStyle w:val="Normal"/>
        <w:widowControl w:val="1"/>
        <w:spacing w:before="0" w:after="120" w:line="240" w:lineRule="auto"/>
        <w:ind w:left="720" w:right="0" w:firstLine="0"/>
        <w:jc w:val="both"/>
      </w:pPr>
      <w:hyperlink r:id="rId3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Discuta algunas limitaciones de los generics en Java. Por ejemplo, ¿se pueden usar tipos primitivos como parámetros de tipo? Justifique su respuesta.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Los argumentos de tipo deben ser tipos de referencia: List&lt;int&gt; no compila y List&lt;Integer&gt; sí. El autoboxing permite añadir el valor 5 a una List&lt;Integer&gt;, pero no convierte int[] en Integer[]. Tampoco se permite new T(), new T[] ni instanceof List&lt;String&gt;; sí se permite instanceof List&lt;?&gt;. El borrado de tipos impide sobrecargas que terminen con la misma firma, como m(List&lt;String&gt;) y m(List&lt;Integer&gt;)</w:t>
      </w:r>
      <w:r>
        <w:rPr>
          <w:rFonts w:ascii="Times New Roman" w:hAnsi="Times New Roman" w:cs="Times New Roman"/>
          <w:color w:val="000000"/>
          <w:sz w:val="24"/>
          <w:szCs w:val="24"/>
          <w:lang w:val="es-PE"/>
        </w:rPr>
        <w:t xml:space="preserve"> (Oracle,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4">
        <w:r>
          <w:rPr>
            <w:rFonts w:ascii="Times New Roman" w:hAnsi="Times New Roman"/>
            <w:sz w:val="22"/>
            <w:color w:val="0563C1"/>
            <w:u w:val="single"/>
          </w:rPr>
          <w:t>Oracle (s. f.-h). Restrictions on generics</w:t>
        </w:r>
      </w:hyperlink>
    </w:p>
    <w:p>
      <w:pPr>
        <w:pStyle w:val="Normal"/>
        <w:widowControl w:val="1"/>
        <w:spacing w:before="0" w:after="120" w:line="240" w:lineRule="auto"/>
        <w:ind w:left="720" w:right="0" w:firstLine="0"/>
        <w:jc w:val="both"/>
      </w:pPr>
      <w:hyperlink r:id="rId3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Describa un caso de uso real donde el uso de generics podría ser beneficioso en una aplicación. Explique cómo los generics mejorarían la claridad y la seguridad del código.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inventario de laboratorio utiliza Contenedor&lt;String, Integer&gt; para asociar un equipo con su cantidad. La misma clase puede utilizarse como Contenedor&lt;String, Double&gt; para productos y precios. El compilador detecta un valor de tipo incorrecto al agregar un par y los getters conservan los tipos declarados. La solución evita repetir una clase por temática y hace explícito qué representan los dos componentes. Contenedor exige dos argumentos de tipo; Contenedor&lt;Producto&gt; no corresponde a la clase de esta práctica</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6">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37">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¿Qué problemas pueden surgir al utilizar generics con una jerarquía de clases en Java? Discuta cómo la herencia afecta a los generics.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Aunque Integer es subtipo de Number, List&lt;Integer&gt; no es subtipo de List&lt;Number&gt;. Los tipos parametrizados son invariantes. Una referencia List&lt;? extends Number&gt; puede recibir List&lt;Integer&gt; para leer sus elementos como Number, pero no permite agregar cualquier Number. List&lt;? super Integer&gt; permite insertar Integer. La herencia de clases genéricas también es posible, por ejemplo class ListaEspecial&lt;T&gt; extends ArrayList&lt;T&gt;. Los comodines no convierten una lista en otra: expresan qué operaciones son seguras</w:t>
      </w:r>
      <w:r>
        <w:rPr>
          <w:rFonts w:ascii="Times New Roman" w:hAnsi="Times New Roman" w:cs="Times New Roman"/>
          <w:color w:val="000000"/>
          <w:sz w:val="24"/>
          <w:szCs w:val="24"/>
          <w:lang w:val="es-PE"/>
        </w:rPr>
        <w:t xml:space="preserve"> (Oracle, s. f.-g).</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38">
        <w:r>
          <w:rPr>
            <w:rFonts w:ascii="Times New Roman" w:hAnsi="Times New Roman"/>
            <w:sz w:val="22"/>
            <w:color w:val="0563C1"/>
            <w:u w:val="single"/>
          </w:rPr>
          <w:t>Oracle (s. f.-g). Generics, inheritance, and subtypes</w:t>
        </w:r>
      </w:hyperlink>
    </w:p>
    <w:p>
      <w:pPr>
        <w:pStyle w:val="Normal"/>
        <w:widowControl w:val="1"/>
        <w:spacing w:before="0" w:after="120" w:line="240" w:lineRule="auto"/>
        <w:ind w:left="720" w:right="0" w:firstLine="0"/>
        <w:jc w:val="both"/>
      </w:pPr>
      <w:hyperlink r:id="rId39">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¿Qué es un wildcard?</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El wildcard es ?, que representa un tipo desconocido como argumento de un tipo parametrizado. List&lt;?&gt; permite leer elementos como Object, pero no insertar un valor no nulo arbitrario. List&lt;? extends Number&gt; establece una cota superior y List&lt;? super Integer&gt; una cota inferior. Un wildcard no es un identificador reutilizable como T</w:t>
      </w:r>
      <w:r>
        <w:rPr>
          <w:rFonts w:ascii="Times New Roman" w:hAnsi="Times New Roman" w:cs="Times New Roman"/>
          <w:color w:val="000000"/>
          <w:sz w:val="24"/>
          <w:szCs w:val="24"/>
          <w:lang w:val="es-PE"/>
        </w:rPr>
        <w:t xml:space="preserve"> (Oracle, s. f.-i).</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0">
        <w:r>
          <w:rPr>
            <w:rFonts w:ascii="Times New Roman" w:hAnsi="Times New Roman"/>
            <w:sz w:val="22"/>
            <w:color w:val="0563C1"/>
            <w:u w:val="single"/>
          </w:rPr>
          <w:t>Oracle (s. f.-i). Wildcards</w:t>
        </w:r>
      </w:hyperlink>
    </w:p>
    <w:p>
      <w:pPr>
        <w:pStyle w:val="Normal"/>
        <w:widowControl w:val="1"/>
        <w:spacing w:before="0" w:after="120" w:line="240" w:lineRule="auto"/>
        <w:ind w:left="720" w:right="0" w:firstLine="0"/>
        <w:jc w:val="both"/>
      </w:pPr>
      <w:hyperlink r:id="rId41">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¿Cuál es la diferencia entre usar un tipo de parámetro genérico (por ejemplo, T) y un wildcard (?)? Proporcione ejemplos de cuándo sería adecuado usar cada uno.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Un parámetro nombrado permite relacionar tipos entre entradas y salida. Ejemplo: public static &lt;T&gt; T primero(List&lt;T&gt; lista) { return lista.get(0); }; con List&lt;Integer&gt; devuelve Integer. Un wildcard sirve cuando esa relación no se necesita: public static void mostrar(List&lt;?&gt; lista) { for (Object e : lista) System.out.println(e); }. Este método acepta listas de distintos tipos para leerlas. Ambos ejemplos se ejecutan en EjemplosGenericos</w:t>
      </w:r>
      <w:r>
        <w:rPr>
          <w:rFonts w:ascii="Times New Roman" w:hAnsi="Times New Roman" w:cs="Times New Roman"/>
          <w:color w:val="000000"/>
          <w:sz w:val="24"/>
          <w:szCs w:val="24"/>
          <w:lang w:val="es-PE"/>
        </w:rPr>
        <w:t xml:space="preserve"> (Oracle, s. f.-e, s. f.-i).</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2">
        <w:r>
          <w:rPr>
            <w:rFonts w:ascii="Times New Roman" w:hAnsi="Times New Roman"/>
            <w:sz w:val="22"/>
            <w:color w:val="0563C1"/>
            <w:u w:val="single"/>
          </w:rPr>
          <w:t>Oracle (s. f.-e). Generic methods</w:t>
        </w:r>
      </w:hyperlink>
    </w:p>
    <w:p>
      <w:pPr>
        <w:pStyle w:val="Normal"/>
        <w:widowControl w:val="1"/>
        <w:spacing w:before="0" w:after="120" w:line="240" w:lineRule="auto"/>
        <w:ind w:left="720" w:right="0" w:firstLine="0"/>
        <w:jc w:val="both"/>
      </w:pPr>
      <w:hyperlink r:id="rId43">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¿Qué significa &lt;T extends Comparable&lt;T&gt;&gt; y cuándo se usa?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enunciado es correcto. La expresión &lt;T extends Comparable&lt;T&gt;&gt; declara T con la obligación de implementar Comparable&lt;T&gt;, de modo que un T pueda compararse con otro T mediante compareTo. Se utiliza al calcular máximos u ordenar objetos según su orden natural. Ejemplo: public static &lt;T extends Comparable&lt;T&gt;&gt; T maximo(T a, T b) { return a.compareTo(b) &gt;= 0 ? a : b; }. maximo(4, 9) devuelve 9 y maximo("Ana", "Luis") devuelve "Luis". El operador &gt;= se aplica al int devuelto por compareTo, no directamente a los objetos T. La pregunta de la guía está bien formulada; la sustitución por "¿Qué significa &gt;?" ocurrió en el Word</w:t>
      </w:r>
      <w:r>
        <w:rPr>
          <w:rFonts w:ascii="Times New Roman" w:hAnsi="Times New Roman" w:cs="Times New Roman"/>
          <w:color w:val="000000"/>
          <w:sz w:val="24"/>
          <w:szCs w:val="24"/>
          <w:lang w:val="es-PE"/>
        </w:rPr>
        <w:t xml:space="preserve"> (Oracle, s. f.-f).</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FUENTE</w:t>
      </w:r>
    </w:p>
    <w:p>
      <w:pPr>
        <w:pStyle w:val="Normal"/>
        <w:widowControl w:val="1"/>
        <w:spacing w:before="0" w:after="120" w:line="240" w:lineRule="auto"/>
        <w:ind w:left="720" w:right="0" w:firstLine="0"/>
        <w:jc w:val="both"/>
      </w:pPr>
      <w:hyperlink r:id="rId44">
        <w:r>
          <w:rPr>
            <w:rFonts w:ascii="Times New Roman" w:hAnsi="Times New Roman"/>
            <w:sz w:val="22"/>
            <w:color w:val="0563C1"/>
            <w:u w:val="single"/>
          </w:rPr>
          <w:t>Oracle (s. f.-f). Generic methods and bounded type parameters</w:t>
        </w:r>
      </w:hyperlink>
    </w:p>
    <w:p>
      <w:pPr>
        <w:pStyle w:val="Normal"/>
        <w:widowControl w:val="1"/>
        <w:spacing w:before="0" w:after="120" w:line="240" w:lineRule="auto"/>
        <w:ind w:left="720" w:right="0" w:firstLine="0"/>
        <w:jc w:val="both"/>
      </w:pPr>
      <w:hyperlink r:id="rId45">
        <w:r>
          <w:rPr>
            <w:rFonts w:ascii="Times New Roman" w:hAnsi="Times New Roman"/>
            <w:sz w:val="22"/>
            <w:color w:val="0563C1"/>
            <w:u w:val="single"/>
          </w:rPr>
          <w:t>Ejemplos verificables del cuestionario</w:t>
        </w:r>
      </w:hyperlink>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RESULTADOS DE LOS EJEMPLOS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duplicar(7): 14.0</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maximo(4, 9): 9</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maximo(Ana, Luis): Luis</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Primero como Integer: 1</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Wildcard ?: 1 2 3 </w:t>
      </w:r>
    </w:p>
    <w:p>
      <w:pPr>
        <w:pStyle w:val="Normal"/>
        <w:keepNext w:val="1"/>
        <w:widowControl w:val="1"/>
        <w:spacing w:before="0" w:after="0" w:line="230" w:lineRule="auto"/>
        <w:ind w:left="720" w:right="0" w:firstLine="0"/>
        <w:jc w:val="left"/>
      </w:pPr>
      <w:r>
        <w:rPr>
          <w:rFonts w:ascii="Consolas" w:hAnsi="Consolas" w:cs="Consolas"/>
          <w:color w:val="000000"/>
          <w:sz w:val="19"/>
          <w:szCs w:val="19"/>
          <w:lang w:val="es-PE"/>
        </w:rPr>
        <w:t xml:space="preserve">Suma con extends: 6.0</w:t>
      </w:r>
    </w:p>
    <w:p>
      <w:pPr>
        <w:pStyle w:val="Normal"/>
        <w:widowControl w:val="1"/>
        <w:spacing w:before="0" w:after="0" w:line="230" w:lineRule="auto"/>
        <w:ind w:left="720" w:right="0" w:firstLine="0"/>
        <w:jc w:val="left"/>
      </w:pPr>
      <w:r>
        <w:rPr>
          <w:rFonts w:ascii="Consolas" w:hAnsi="Consolas" w:cs="Consolas"/>
          <w:color w:val="000000"/>
          <w:sz w:val="19"/>
          <w:szCs w:val="19"/>
          <w:lang w:val="es-PE"/>
        </w:rPr>
        <w:t xml:space="preserve">Inserción con super: [10]</w:t>
      </w:r>
    </w:p>
    <w:p>
      <w:pPr>
        <w:pStyle w:val="Ttulo1"/>
        <w:keepNext w:val="1"/>
        <w:keepLines w:val="1"/>
        <w:widowControl w:val="1"/>
        <w:spacing w:before="180" w:after="120" w:line="240" w:lineRule="auto"/>
        <w:ind w:left="0" w:right="0" w:firstLine="0"/>
        <w:jc w:val="left"/>
      </w:pPr>
      <w:r>
        <w:rPr>
          <w:rFonts w:ascii="Times New Roman" w:hAnsi="Times New Roman" w:cs="Times New Roman"/>
          <w:b w:val="1"/>
          <w:color w:val="000000"/>
          <w:sz w:val="32"/>
          <w:szCs w:val="32"/>
          <w:lang w:val="es-PE"/>
        </w:rPr>
        <w:t xml:space="preserve">OBSERVACIONES DE LA GUÍA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Las siguientes observaciones corresponden a la guía. Explican las afirmaciones incorrectas y las condiciones que deben respetarse al resolver los ejercicios</w:t>
      </w:r>
      <w:r>
        <w:rPr>
          <w:rFonts w:ascii="Times New Roman" w:hAnsi="Times New Roman" w:cs="Times New Roman"/>
          <w:color w:val="000000"/>
          <w:sz w:val="24"/>
          <w:szCs w:val="24"/>
          <w:lang w:val="es-PE"/>
        </w:rPr>
        <w:t xml:space="preserve"> (Universidad Católica de Santa María, 2026).</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1. Página 1 Incorrecto para el método E[] propuesto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introducción incluye int y double al describir arreglos de tipos para un mismo método genérico. imprimirArreglo(E[]) acepta Integer[] y Double[], no int[] ni double[]. Un arreglo primitivo puede ser un argumento de tipo de referencia en otras firmas, como List&lt;int[]&gt;; eso no convierte int en argumento de tipo ni int[] en Integer[].</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2. Página 2 Restricción innecesaria</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Se exige cumplir requisitos de comparación para unificar imprimirArreglo. Imprimir con %s no requiere Comparable: el método &lt;E&gt; funciona con objetos sin orden natural</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3. Páginas 5 y 6 Afirmaciones e identificación imprecisas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Los genéricos mejoran la comprobación de tipos, pero no garantizan por sí solos mayor rendimiento ni eliminan toda ClassCastException cuando se usan conversiones inseguras o tipos raw. La palabra bool no es un tipo primitivo de Java; corresponde boolean</w:t>
      </w:r>
      <w:r>
        <w:rPr>
          <w:rFonts w:ascii="Times New Roman" w:hAnsi="Times New Roman" w:cs="Times New Roman"/>
          <w:color w:val="000000"/>
          <w:sz w:val="24"/>
          <w:szCs w:val="24"/>
          <w:lang w:val="es-PE"/>
        </w:rPr>
        <w:t xml:space="preserve"> (Oracle, s. f.-a, s. f.-h).</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4. Páginas 6 y 12 Comentario falso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comentario de push anuncia que devuelve verdadero, pero su firma public void push(E valorAMeter) no retorna un booleano. tamanio representa capacidad, no cantidad actualmente almacenada.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5. Página 9 Conversión inexistente</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texto afirma que arreglos double e int se convierten automáticamente a versiones de objetos por autoboxing. El autoboxing convierte valores individuales, no arreglos completos. El código mostrado declara Double[] e Integer[], que ya son arreglos de referencia</w:t>
      </w:r>
      <w:r>
        <w:rPr>
          <w:rFonts w:ascii="Times New Roman" w:hAnsi="Times New Roman" w:cs="Times New Roman"/>
          <w:color w:val="000000"/>
          <w:sz w:val="24"/>
          <w:szCs w:val="24"/>
          <w:lang w:val="es-PE"/>
        </w:rPr>
        <w:t xml:space="preserve"> (Oracle, s. f.-a).</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6. Páginas 10 y 15 Terminología incorrecta y contrato incompleto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La guía y la rúbrica hablan de sobrecargar equals, pero el ejemplo @Override public boolean equals(Object obj) sobrescribe Object.equals. Cambiar el parámetro a Persona produciría una sobrecarga diferente. Al definir igualdad por atributos debe definirse hashCode coherente; el ejemplo de Persona lo omite y nombre.equals falla si nombre es null</w:t>
      </w:r>
      <w:r>
        <w:rPr>
          <w:rFonts w:ascii="Times New Roman" w:hAnsi="Times New Roman" w:cs="Times New Roman"/>
          <w:color w:val="000000"/>
          <w:sz w:val="24"/>
          <w:szCs w:val="24"/>
          <w:lang w:val="es-PE"/>
        </w:rPr>
        <w:t xml:space="preserve"> (Oracle, s. f.-c).</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7. Página 13 actividad 3 Trampa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Invocar equals sobre un primer argumento null produce NullPointerException. Debe observarse y explicarse, aunque se añada una versión segura. "Tipos integrados" no habilita parámetros de tipo primitivos</w:t>
      </w:r>
      <w:r>
        <w:rPr>
          <w:rFonts w:ascii="Times New Roman" w:hAnsi="Times New Roman" w:cs="Times New Roman"/>
          <w:color w:val="000000"/>
          <w:sz w:val="24"/>
          <w:szCs w:val="24"/>
          <w:lang w:val="es-PE"/>
        </w:rPr>
        <w:t xml:space="preserve"> (Oracle, s. f.-c, s. f.-d).</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8. Página 13 actividad 4 Imprecisión sobre método genérico</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esIgual(Pila&lt;E&gt;) usa E de la clase Pila&lt;E&gt;. Un método genérico propiamente dicho declara sus propios parámetros de tipo. La firma solicitada es válida y se conserva; cantidad y capacidad se distinguen</w:t>
      </w:r>
      <w:r>
        <w:rPr>
          <w:rFonts w:ascii="Times New Roman" w:hAnsi="Times New Roman" w:cs="Times New Roman"/>
          <w:color w:val="000000"/>
          <w:sz w:val="24"/>
          <w:szCs w:val="24"/>
          <w:lang w:val="es-PE"/>
        </w:rPr>
        <w:t xml:space="preserve"> (Oracle, s. f.-e).</w:t>
      </w:r>
    </w:p>
    <w:p>
      <w:pPr>
        <w:pStyle w:val="Normal"/>
        <w:keepNext w:val="1"/>
        <w:widowControl w:val="1"/>
        <w:spacing w:before="0" w:after="120" w:line="240" w:lineRule="auto"/>
        <w:ind w:left="720" w:right="0" w:firstLine="0"/>
        <w:jc w:val="left"/>
      </w:pPr>
      <w:r>
        <w:rPr>
          <w:rFonts w:ascii="Times New Roman" w:hAnsi="Times New Roman" w:cs="Times New Roman"/>
          <w:b w:val="1"/>
          <w:color w:val="000000"/>
          <w:sz w:val="24"/>
          <w:szCs w:val="24"/>
          <w:lang w:val="es-PE"/>
        </w:rPr>
        <w:t xml:space="preserve">9. Páginas 12 y 13 Condición válida y error editorial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Rechazar superior &lt;= inferior es una regla explícita de la actividad 1: no se marca como falso. La repetición del numeral V para ejercicios y cuestionario es un error de numeración sin efecto en la solución.</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CORRECCIONES DE LAS RESPUESTAS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Actividades 2 y 4: se corrigió el tratamiento de null y se conservó la pila de capacidad fija solicitada. La comparación considera los elementos y su orden, sin modificar las pilas.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Actividad 3: faltaba explicar que la invocación literal de equals falla cuando el primer argumento es null. Ahora se demuestra ese fallo y se incluye una versión segura, también para null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2: la explicación repetía el ejercicio anterior y faltaba demostrar el método solicitado con pares iguales, diferentes y con null.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Ejercicio propuesto 4: faltaban obtenerPar y obtenerTodosLosPares, y los nombres de los métodos no correspondían completamente al enunciado. Ahora se implementan y demuestran los cuatro métodos.</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Cuestionario: faltaban ejemplos solicitados; se corrigió la cantidad de parámetros de Contenedor y se restituyó la pregunta 7. La expresión de la guía es &lt;T extends Comparable&lt;T&gt;&gt;; su corrupción ocurrió en el Word original.</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Presentación: se restauraron el contexto, la jerarquía de títulos, la numeración y la sangría del formato aportado. Se retiraron viñetas y comillas especiales de los textos incorporados. Los signos necesarios de Java se mantienen en el código.</w:t>
      </w:r>
    </w:p>
    <w:p>
      <w:pPr>
        <w:pStyle w:val="Ttulo2"/>
        <w:keepNext w:val="1"/>
        <w:keepLines w:val="1"/>
        <w:widowControl w:val="1"/>
        <w:spacing w:before="180" w:after="120" w:line="240" w:lineRule="auto"/>
        <w:ind w:left="360" w:right="0" w:firstLine="0"/>
        <w:jc w:val="left"/>
      </w:pPr>
      <w:r>
        <w:rPr>
          <w:rFonts w:ascii="Times New Roman" w:hAnsi="Times New Roman" w:cs="Times New Roman"/>
          <w:b w:val="1"/>
          <w:color w:val="000000"/>
          <w:sz w:val="26"/>
          <w:szCs w:val="26"/>
          <w:lang w:val="es-PE"/>
        </w:rPr>
        <w:t xml:space="preserve">VERIFICACIÓN</w:t>
      </w:r>
    </w:p>
    <w:p>
      <w:pPr>
        <w:pStyle w:val="Normal"/>
        <w:widowControl w:val="1"/>
        <w:spacing w:before="0" w:after="120" w:line="240" w:lineRule="auto"/>
        <w:ind w:left="720" w:right="0" w:firstLine="0"/>
        <w:jc w:val="both"/>
      </w:pPr>
      <w:r>
        <w:rPr>
          <w:rFonts w:ascii="Times New Roman" w:hAnsi="Times New Roman" w:cs="Times New Roman"/>
          <w:color w:val="000000"/>
          <w:sz w:val="24"/>
          <w:szCs w:val="24"/>
          <w:lang w:val="es-PE"/>
        </w:rPr>
        <w:t xml:space="preserve">El código publicado se compiló con Java 21. Las dos ejecuciones completas produjeron 57 de 57 verificaciones correctas; también se ejecutaron nueve demostraciones. La puntualidad y la participación efectiva del equipo no se pueden certificar a partir del documento. La temática libre se desarrolla en el ejercicio propuesto 4; la guía no pide un proyecto personal adicional.</w:t>
      </w:r>
    </w:p>
    <w:p>
      <w:pPr>
        <w:pStyle w:val="Normal"/>
        <w:widowControl w:val="1"/>
        <w:spacing w:before="0" w:after="120" w:line="240" w:lineRule="auto"/>
        <w:ind w:left="720" w:right="0" w:firstLine="0"/>
        <w:jc w:val="both"/>
      </w:pPr>
      <w:hyperlink r:id="rId46">
        <w:r>
          <w:rPr>
            <w:rFonts w:ascii="Times New Roman" w:hAnsi="Times New Roman"/>
            <w:sz w:val="22"/>
            <w:color w:val="0563C1"/>
            <w:u w:val="single"/>
          </w:rPr>
          <w:t>Verificacion.java</w:t>
        </w:r>
      </w:hyperlink>
    </w:p>
    <w:p>
      <w:pPr>
        <w:pStyle w:val="Normal"/>
        <w:keepNext w:val="1"/>
        <w:pageBreakBefore w:val="1"/>
        <w:spacing w:before="0" w:after="0" w:line="480" w:lineRule="auto"/>
        <w:jc w:val="center"/>
      </w:pPr>
      <w:r>
        <w:rPr>
          <w:rFonts w:ascii="Times New Roman" w:hAnsi="Times New Roman" w:cs="Times New Roman"/>
          <w:b w:val="1"/>
          <w:color w:val="000000"/>
          <w:sz w:val="24"/>
          <w:szCs w:val="24"/>
          <w:lang w:val="es-PE"/>
        </w:rPr>
        <w:t xml:space="preserve">Referencias</w:t>
      </w:r>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f.-a). </w:t>
      </w:r>
      <w:r>
        <w:rPr>
          <w:rFonts w:ascii="Times New Roman" w:hAnsi="Times New Roman" w:cs="Times New Roman"/>
          <w:i w:val="1"/>
          <w:color w:val="000000"/>
          <w:sz w:val="24"/>
          <w:szCs w:val="24"/>
          <w:lang w:val="es-PE"/>
        </w:rPr>
        <w:t xml:space="preserve">Autoboxing and unboxing</w:t>
      </w:r>
      <w:r>
        <w:rPr>
          <w:rFonts w:ascii="Times New Roman" w:hAnsi="Times New Roman" w:cs="Times New Roman"/>
          <w:color w:val="000000"/>
          <w:sz w:val="24"/>
          <w:szCs w:val="24"/>
          <w:lang w:val="es-PE"/>
        </w:rPr>
        <w:t xml:space="preserve">. </w:t>
      </w:r>
      <w:hyperlink r:id="rId54">
        <w:r>
          <w:rPr>
            <w:rFonts w:ascii="Times New Roman" w:hAnsi="Times New Roman" w:cs="Times New Roman"/>
            <w:color w:val="000000"/>
            <w:sz w:val="24"/>
            <w:szCs w:val="24"/>
            <w:lang w:val="es-PE"/>
          </w:rPr>
          <w:t xml:space="preserve">https://docs.oracle.com/javase/tutorial/java/data/autoboxing.html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f.-b). </w:t>
      </w:r>
      <w:r>
        <w:rPr>
          <w:rFonts w:ascii="Times New Roman" w:hAnsi="Times New Roman" w:cs="Times New Roman"/>
          <w:i w:val="1"/>
          <w:color w:val="000000"/>
          <w:sz w:val="24"/>
          <w:szCs w:val="24"/>
          <w:lang w:val="es-PE"/>
        </w:rPr>
        <w:t xml:space="preserve">Bounded type parameters</w:t>
      </w:r>
      <w:r>
        <w:rPr>
          <w:rFonts w:ascii="Times New Roman" w:hAnsi="Times New Roman" w:cs="Times New Roman"/>
          <w:color w:val="000000"/>
          <w:sz w:val="24"/>
          <w:szCs w:val="24"/>
          <w:lang w:val="es-PE"/>
        </w:rPr>
        <w:t xml:space="preserve">. </w:t>
      </w:r>
      <w:hyperlink r:id="rId55">
        <w:r>
          <w:rPr>
            <w:rFonts w:ascii="Times New Roman" w:hAnsi="Times New Roman" w:cs="Times New Roman"/>
            <w:color w:val="000000"/>
            <w:sz w:val="24"/>
            <w:szCs w:val="24"/>
            <w:lang w:val="es-PE"/>
          </w:rPr>
          <w:t xml:space="preserve">https://docs.oracle.com/javase/tutorial/java/generics/bounded.html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f.-c). </w:t>
      </w:r>
      <w:r>
        <w:rPr>
          <w:rFonts w:ascii="Times New Roman" w:hAnsi="Times New Roman" w:cs="Times New Roman"/>
          <w:i w:val="1"/>
          <w:color w:val="000000"/>
          <w:sz w:val="24"/>
          <w:szCs w:val="24"/>
          <w:lang w:val="es-PE"/>
        </w:rPr>
        <w:t xml:space="preserve">Class Object</w:t>
      </w:r>
      <w:r>
        <w:rPr>
          <w:rFonts w:ascii="Times New Roman" w:hAnsi="Times New Roman" w:cs="Times New Roman"/>
          <w:color w:val="000000"/>
          <w:sz w:val="24"/>
          <w:szCs w:val="24"/>
          <w:lang w:val="es-PE"/>
        </w:rPr>
        <w:t xml:space="preserve">. </w:t>
      </w:r>
      <w:hyperlink r:id="rId56">
        <w:r>
          <w:rPr>
            <w:rFonts w:ascii="Times New Roman" w:hAnsi="Times New Roman" w:cs="Times New Roman"/>
            <w:color w:val="000000"/>
            <w:sz w:val="24"/>
            <w:szCs w:val="24"/>
            <w:lang w:val="es-PE"/>
          </w:rPr>
          <w:t xml:space="preserve">https://docs.oracle.com/en/java/javase/21/docs/api/java.base/java/lang/Object.html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f.-d). </w:t>
      </w:r>
      <w:r>
        <w:rPr>
          <w:rFonts w:ascii="Times New Roman" w:hAnsi="Times New Roman" w:cs="Times New Roman"/>
          <w:i w:val="1"/>
          <w:color w:val="000000"/>
          <w:sz w:val="24"/>
          <w:szCs w:val="24"/>
          <w:lang w:val="es-PE"/>
        </w:rPr>
        <w:t xml:space="preserve">Class Objects</w:t>
      </w:r>
      <w:r>
        <w:rPr>
          <w:rFonts w:ascii="Times New Roman" w:hAnsi="Times New Roman" w:cs="Times New Roman"/>
          <w:color w:val="000000"/>
          <w:sz w:val="24"/>
          <w:szCs w:val="24"/>
          <w:lang w:val="es-PE"/>
        </w:rPr>
        <w:t xml:space="preserve">. </w:t>
      </w:r>
      <w:hyperlink r:id="rId57">
        <w:r>
          <w:rPr>
            <w:rFonts w:ascii="Times New Roman" w:hAnsi="Times New Roman" w:cs="Times New Roman"/>
            <w:color w:val="000000"/>
            <w:sz w:val="24"/>
            <w:szCs w:val="24"/>
            <w:lang w:val="es-PE"/>
          </w:rPr>
          <w:t xml:space="preserve">https://docs.oracle.com/en/java/javase/21/docs/api/java.base/java/util/Objects.html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f.-e). </w:t>
      </w:r>
      <w:r>
        <w:rPr>
          <w:rFonts w:ascii="Times New Roman" w:hAnsi="Times New Roman" w:cs="Times New Roman"/>
          <w:i w:val="1"/>
          <w:color w:val="000000"/>
          <w:sz w:val="24"/>
          <w:szCs w:val="24"/>
          <w:lang w:val="es-PE"/>
        </w:rPr>
        <w:t xml:space="preserve">Generic methods</w:t>
      </w:r>
      <w:r>
        <w:rPr>
          <w:rFonts w:ascii="Times New Roman" w:hAnsi="Times New Roman" w:cs="Times New Roman"/>
          <w:color w:val="000000"/>
          <w:sz w:val="24"/>
          <w:szCs w:val="24"/>
          <w:lang w:val="es-PE"/>
        </w:rPr>
        <w:t xml:space="preserve">. </w:t>
      </w:r>
      <w:hyperlink r:id="rId58">
        <w:r>
          <w:rPr>
            <w:rFonts w:ascii="Times New Roman" w:hAnsi="Times New Roman" w:cs="Times New Roman"/>
            <w:color w:val="000000"/>
            <w:sz w:val="24"/>
            <w:szCs w:val="24"/>
            <w:lang w:val="es-PE"/>
          </w:rPr>
          <w:t xml:space="preserve">https://docs.oracle.com/javase/tutorial/java/generics/methods.html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f.-f). </w:t>
      </w:r>
      <w:r>
        <w:rPr>
          <w:rFonts w:ascii="Times New Roman" w:hAnsi="Times New Roman" w:cs="Times New Roman"/>
          <w:i w:val="1"/>
          <w:color w:val="000000"/>
          <w:sz w:val="24"/>
          <w:szCs w:val="24"/>
          <w:lang w:val="es-PE"/>
        </w:rPr>
        <w:t xml:space="preserve">Generic methods and bounded type parameters</w:t>
      </w:r>
      <w:r>
        <w:rPr>
          <w:rFonts w:ascii="Times New Roman" w:hAnsi="Times New Roman" w:cs="Times New Roman"/>
          <w:color w:val="000000"/>
          <w:sz w:val="24"/>
          <w:szCs w:val="24"/>
          <w:lang w:val="es-PE"/>
        </w:rPr>
        <w:t xml:space="preserve">. </w:t>
      </w:r>
      <w:hyperlink r:id="rId59">
        <w:r>
          <w:rPr>
            <w:rFonts w:ascii="Times New Roman" w:hAnsi="Times New Roman" w:cs="Times New Roman"/>
            <w:color w:val="000000"/>
            <w:sz w:val="24"/>
            <w:szCs w:val="24"/>
            <w:lang w:val="es-PE"/>
          </w:rPr>
          <w:t xml:space="preserve">https://docs.oracle.com/javase/tutorial/java/generics/boundedTypeParams.html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f.-g). </w:t>
      </w:r>
      <w:r>
        <w:rPr>
          <w:rFonts w:ascii="Times New Roman" w:hAnsi="Times New Roman" w:cs="Times New Roman"/>
          <w:i w:val="1"/>
          <w:color w:val="000000"/>
          <w:sz w:val="24"/>
          <w:szCs w:val="24"/>
          <w:lang w:val="es-PE"/>
        </w:rPr>
        <w:t xml:space="preserve">Generics, inheritance, and subtypes</w:t>
      </w:r>
      <w:r>
        <w:rPr>
          <w:rFonts w:ascii="Times New Roman" w:hAnsi="Times New Roman" w:cs="Times New Roman"/>
          <w:color w:val="000000"/>
          <w:sz w:val="24"/>
          <w:szCs w:val="24"/>
          <w:lang w:val="es-PE"/>
        </w:rPr>
        <w:t xml:space="preserve">. </w:t>
      </w:r>
      <w:hyperlink r:id="rId60">
        <w:r>
          <w:rPr>
            <w:rFonts w:ascii="Times New Roman" w:hAnsi="Times New Roman" w:cs="Times New Roman"/>
            <w:color w:val="000000"/>
            <w:sz w:val="24"/>
            <w:szCs w:val="24"/>
            <w:lang w:val="es-PE"/>
          </w:rPr>
          <w:t xml:space="preserve">https://docs.oracle.com/javase/tutorial/java/generics/inheritance.html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f.-h). </w:t>
      </w:r>
      <w:r>
        <w:rPr>
          <w:rFonts w:ascii="Times New Roman" w:hAnsi="Times New Roman" w:cs="Times New Roman"/>
          <w:i w:val="1"/>
          <w:color w:val="000000"/>
          <w:sz w:val="24"/>
          <w:szCs w:val="24"/>
          <w:lang w:val="es-PE"/>
        </w:rPr>
        <w:t xml:space="preserve">Restrictions on generics</w:t>
      </w:r>
      <w:r>
        <w:rPr>
          <w:rFonts w:ascii="Times New Roman" w:hAnsi="Times New Roman" w:cs="Times New Roman"/>
          <w:color w:val="000000"/>
          <w:sz w:val="24"/>
          <w:szCs w:val="24"/>
          <w:lang w:val="es-PE"/>
        </w:rPr>
        <w:t xml:space="preserve">. </w:t>
      </w:r>
      <w:hyperlink r:id="rId61">
        <w:r>
          <w:rPr>
            <w:rFonts w:ascii="Times New Roman" w:hAnsi="Times New Roman" w:cs="Times New Roman"/>
            <w:color w:val="000000"/>
            <w:sz w:val="24"/>
            <w:szCs w:val="24"/>
            <w:lang w:val="es-PE"/>
          </w:rPr>
          <w:t xml:space="preserve">https://docs.oracle.com/javase/tutorial/java/generics/restrictions.html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Oracle. (s. f.-i). </w:t>
      </w:r>
      <w:r>
        <w:rPr>
          <w:rFonts w:ascii="Times New Roman" w:hAnsi="Times New Roman" w:cs="Times New Roman"/>
          <w:i w:val="1"/>
          <w:color w:val="000000"/>
          <w:sz w:val="24"/>
          <w:szCs w:val="24"/>
          <w:lang w:val="es-PE"/>
        </w:rPr>
        <w:t xml:space="preserve">Wildcards</w:t>
      </w:r>
      <w:r>
        <w:rPr>
          <w:rFonts w:ascii="Times New Roman" w:hAnsi="Times New Roman" w:cs="Times New Roman"/>
          <w:color w:val="000000"/>
          <w:sz w:val="24"/>
          <w:szCs w:val="24"/>
          <w:lang w:val="es-PE"/>
        </w:rPr>
        <w:t xml:space="preserve">. </w:t>
      </w:r>
      <w:hyperlink r:id="rId62">
        <w:r>
          <w:rPr>
            <w:rFonts w:ascii="Times New Roman" w:hAnsi="Times New Roman" w:cs="Times New Roman"/>
            <w:color w:val="000000"/>
            <w:sz w:val="24"/>
            <w:szCs w:val="24"/>
            <w:lang w:val="es-PE"/>
          </w:rPr>
          <w:t xml:space="preserve">https://docs.oracle.com/javase/tutorial/java/generics/wildcards.html</w:t>
        </w:r>
      </w:hyperlink>
    </w:p>
    <w:p>
      <w:pPr>
        <w:pStyle w:val="Normal"/>
        <w:keepLines w:val="1"/>
        <w:widowControl w:val="1"/>
        <w:spacing w:before="0" w:after="0" w:line="480" w:lineRule="auto"/>
        <w:ind w:left="720" w:hanging="720"/>
        <w:jc w:val="left"/>
      </w:pPr>
      <w:r>
        <w:rPr>
          <w:rFonts w:ascii="Times New Roman" w:hAnsi="Times New Roman" w:cs="Times New Roman"/>
          <w:color w:val="000000"/>
          <w:sz w:val="24"/>
          <w:szCs w:val="24"/>
          <w:lang w:val="es-PE"/>
        </w:rPr>
        <w:t xml:space="preserve">Universidad Católica de Santa María. (2026). </w:t>
      </w:r>
      <w:r>
        <w:rPr>
          <w:rFonts w:ascii="Times New Roman" w:hAnsi="Times New Roman" w:cs="Times New Roman"/>
          <w:i w:val="1"/>
          <w:color w:val="000000"/>
          <w:sz w:val="24"/>
          <w:szCs w:val="24"/>
          <w:lang w:val="es-PE"/>
        </w:rPr>
        <w:t xml:space="preserve">Sesión N° 05: Generics en Java</w:t>
      </w:r>
      <w:r>
        <w:rPr>
          <w:rFonts w:ascii="Times New Roman" w:hAnsi="Times New Roman" w:cs="Times New Roman"/>
          <w:color w:val="000000"/>
          <w:sz w:val="24"/>
          <w:szCs w:val="24"/>
          <w:lang w:val="es-PE"/>
        </w:rPr>
        <w:t xml:space="preserve"> [Guía de práctica de Lenguaje de Programación III].</w:t>
      </w:r>
    </w:p>
    <w:sectPr w:rsidR="00CB7FEA" w:rsidRPr="00CB7FEA" w:rsidSect="00D11B81">
      <w:type w:val="continuous"/>
      <w:pgSz w:w="11900" w:h="16840"/>
      <w:pgMar w:top="1134" w:right="1304" w:bottom="1134" w:left="63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ritannic Bold">
    <w:charset w:val="00"/>
    <w:family w:val="swiss"/>
    <w:pitch w:val="variable"/>
    <w:sig w:usb0="00000003" w:usb1="00000000" w:usb2="00000000" w:usb3="00000000" w:csb0="00000001" w:csb1="00000000"/>
  </w:font>
  <w:font w:name="Times New Roman (Cuerpo en alf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B1D"/>
    <w:multiLevelType w:val="hybridMultilevel"/>
    <w:tmpl w:val="5D1EAF8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2A6B4F"/>
    <w:multiLevelType w:val="hybridMultilevel"/>
    <w:tmpl w:val="E48A1D28"/>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FA730E9"/>
    <w:multiLevelType w:val="hybridMultilevel"/>
    <w:tmpl w:val="73F4BB5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116D45C4"/>
    <w:multiLevelType w:val="hybridMultilevel"/>
    <w:tmpl w:val="448406E6"/>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4" w15:restartNumberingAfterBreak="0">
    <w:nsid w:val="129F2486"/>
    <w:multiLevelType w:val="hybridMultilevel"/>
    <w:tmpl w:val="5B14644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3171DBE"/>
    <w:multiLevelType w:val="hybridMultilevel"/>
    <w:tmpl w:val="0A6AEB92"/>
    <w:lvl w:ilvl="0" w:tplc="55C02AB0">
      <w:start w:val="1"/>
      <w:numFmt w:val="upperLetter"/>
      <w:lvlText w:val="%1)"/>
      <w:lvlJc w:val="left"/>
      <w:pPr>
        <w:ind w:left="1080" w:hanging="360"/>
      </w:pPr>
      <w:rPr>
        <w:rFonts w:ascii="Times New Roman" w:eastAsiaTheme="majorEastAsia" w:hAnsi="Times New Roman" w:cs="Times New Roman" w:hint="default"/>
        <w:b/>
        <w:sz w:val="26"/>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6" w15:restartNumberingAfterBreak="0">
    <w:nsid w:val="13473447"/>
    <w:multiLevelType w:val="hybridMultilevel"/>
    <w:tmpl w:val="C242EB54"/>
    <w:lvl w:ilvl="0" w:tplc="7F20804A">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143A1714"/>
    <w:multiLevelType w:val="hybridMultilevel"/>
    <w:tmpl w:val="36B8B5D8"/>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8" w15:restartNumberingAfterBreak="0">
    <w:nsid w:val="18866F16"/>
    <w:multiLevelType w:val="hybridMultilevel"/>
    <w:tmpl w:val="60DE9012"/>
    <w:lvl w:ilvl="0" w:tplc="3454F486">
      <w:numFmt w:val="bullet"/>
      <w:lvlText w:val="-"/>
      <w:lvlJc w:val="left"/>
      <w:pPr>
        <w:ind w:left="720" w:hanging="360"/>
      </w:pPr>
      <w:rPr>
        <w:rFonts w:ascii="Calibri" w:eastAsiaTheme="minorHAnsi" w:hAnsi="Calibri" w:cs="Calibri"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C1E48CA"/>
    <w:multiLevelType w:val="hybridMultilevel"/>
    <w:tmpl w:val="A32424EA"/>
    <w:lvl w:ilvl="0" w:tplc="B1F44940">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30946D02"/>
    <w:multiLevelType w:val="hybridMultilevel"/>
    <w:tmpl w:val="7878F7E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1776FF9"/>
    <w:multiLevelType w:val="hybridMultilevel"/>
    <w:tmpl w:val="F6502262"/>
    <w:lvl w:ilvl="0" w:tplc="5FC0D290">
      <w:start w:val="1"/>
      <w:numFmt w:val="bullet"/>
      <w:lvlText w:val="•"/>
      <w:lvlJc w:val="left"/>
      <w:pPr>
        <w:tabs>
          <w:tab w:val="num" w:pos="720"/>
        </w:tabs>
        <w:ind w:left="720" w:hanging="360"/>
      </w:pPr>
      <w:rPr>
        <w:rFonts w:ascii="Arial" w:hAnsi="Arial" w:hint="default"/>
      </w:rPr>
    </w:lvl>
    <w:lvl w:ilvl="1" w:tplc="703C146C">
      <w:start w:val="1"/>
      <w:numFmt w:val="bullet"/>
      <w:lvlText w:val="•"/>
      <w:lvlJc w:val="left"/>
      <w:pPr>
        <w:tabs>
          <w:tab w:val="num" w:pos="1440"/>
        </w:tabs>
        <w:ind w:left="1440" w:hanging="360"/>
      </w:pPr>
      <w:rPr>
        <w:rFonts w:ascii="Arial" w:hAnsi="Arial"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4207E39"/>
    <w:multiLevelType w:val="hybridMultilevel"/>
    <w:tmpl w:val="6A7A52B6"/>
    <w:lvl w:ilvl="0" w:tplc="5FC0D290">
      <w:start w:val="1"/>
      <w:numFmt w:val="bullet"/>
      <w:lvlText w:val="•"/>
      <w:lvlJc w:val="left"/>
      <w:pPr>
        <w:tabs>
          <w:tab w:val="num" w:pos="720"/>
        </w:tabs>
        <w:ind w:left="720" w:hanging="360"/>
      </w:pPr>
      <w:rPr>
        <w:rFonts w:ascii="Arial" w:hAnsi="Arial" w:hint="default"/>
      </w:rPr>
    </w:lvl>
    <w:lvl w:ilvl="1" w:tplc="0C0A000F">
      <w:start w:val="1"/>
      <w:numFmt w:val="decimal"/>
      <w:lvlText w:val="%2."/>
      <w:lvlJc w:val="left"/>
      <w:pPr>
        <w:tabs>
          <w:tab w:val="num" w:pos="1440"/>
        </w:tabs>
        <w:ind w:left="1440" w:hanging="360"/>
      </w:pPr>
      <w:rPr>
        <w:rFonts w:hint="default"/>
      </w:rPr>
    </w:lvl>
    <w:lvl w:ilvl="2" w:tplc="B4B632B0" w:tentative="1">
      <w:start w:val="1"/>
      <w:numFmt w:val="bullet"/>
      <w:lvlText w:val="•"/>
      <w:lvlJc w:val="left"/>
      <w:pPr>
        <w:tabs>
          <w:tab w:val="num" w:pos="2160"/>
        </w:tabs>
        <w:ind w:left="2160" w:hanging="360"/>
      </w:pPr>
      <w:rPr>
        <w:rFonts w:ascii="Arial" w:hAnsi="Arial" w:hint="default"/>
      </w:rPr>
    </w:lvl>
    <w:lvl w:ilvl="3" w:tplc="F662AFC6" w:tentative="1">
      <w:start w:val="1"/>
      <w:numFmt w:val="bullet"/>
      <w:lvlText w:val="•"/>
      <w:lvlJc w:val="left"/>
      <w:pPr>
        <w:tabs>
          <w:tab w:val="num" w:pos="2880"/>
        </w:tabs>
        <w:ind w:left="2880" w:hanging="360"/>
      </w:pPr>
      <w:rPr>
        <w:rFonts w:ascii="Arial" w:hAnsi="Arial" w:hint="default"/>
      </w:rPr>
    </w:lvl>
    <w:lvl w:ilvl="4" w:tplc="BAB44600" w:tentative="1">
      <w:start w:val="1"/>
      <w:numFmt w:val="bullet"/>
      <w:lvlText w:val="•"/>
      <w:lvlJc w:val="left"/>
      <w:pPr>
        <w:tabs>
          <w:tab w:val="num" w:pos="3600"/>
        </w:tabs>
        <w:ind w:left="3600" w:hanging="360"/>
      </w:pPr>
      <w:rPr>
        <w:rFonts w:ascii="Arial" w:hAnsi="Arial" w:hint="default"/>
      </w:rPr>
    </w:lvl>
    <w:lvl w:ilvl="5" w:tplc="DA3EF8B0" w:tentative="1">
      <w:start w:val="1"/>
      <w:numFmt w:val="bullet"/>
      <w:lvlText w:val="•"/>
      <w:lvlJc w:val="left"/>
      <w:pPr>
        <w:tabs>
          <w:tab w:val="num" w:pos="4320"/>
        </w:tabs>
        <w:ind w:left="4320" w:hanging="360"/>
      </w:pPr>
      <w:rPr>
        <w:rFonts w:ascii="Arial" w:hAnsi="Arial" w:hint="default"/>
      </w:rPr>
    </w:lvl>
    <w:lvl w:ilvl="6" w:tplc="056EC01E" w:tentative="1">
      <w:start w:val="1"/>
      <w:numFmt w:val="bullet"/>
      <w:lvlText w:val="•"/>
      <w:lvlJc w:val="left"/>
      <w:pPr>
        <w:tabs>
          <w:tab w:val="num" w:pos="5040"/>
        </w:tabs>
        <w:ind w:left="5040" w:hanging="360"/>
      </w:pPr>
      <w:rPr>
        <w:rFonts w:ascii="Arial" w:hAnsi="Arial" w:hint="default"/>
      </w:rPr>
    </w:lvl>
    <w:lvl w:ilvl="7" w:tplc="D55A76E8" w:tentative="1">
      <w:start w:val="1"/>
      <w:numFmt w:val="bullet"/>
      <w:lvlText w:val="•"/>
      <w:lvlJc w:val="left"/>
      <w:pPr>
        <w:tabs>
          <w:tab w:val="num" w:pos="5760"/>
        </w:tabs>
        <w:ind w:left="5760" w:hanging="360"/>
      </w:pPr>
      <w:rPr>
        <w:rFonts w:ascii="Arial" w:hAnsi="Arial" w:hint="default"/>
      </w:rPr>
    </w:lvl>
    <w:lvl w:ilvl="8" w:tplc="1D443994"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2E20F23"/>
    <w:multiLevelType w:val="hybridMultilevel"/>
    <w:tmpl w:val="B9DA678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4BD592D"/>
    <w:multiLevelType w:val="hybridMultilevel"/>
    <w:tmpl w:val="CA12A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3041A45"/>
    <w:multiLevelType w:val="hybridMultilevel"/>
    <w:tmpl w:val="C84ED880"/>
    <w:lvl w:ilvl="0" w:tplc="8686395C">
      <w:start w:val="1"/>
      <w:numFmt w:val="upperLetter"/>
      <w:lvlText w:val="%1)"/>
      <w:lvlJc w:val="left"/>
      <w:pPr>
        <w:ind w:left="1080" w:hanging="360"/>
      </w:pPr>
      <w:rPr>
        <w:rFonts w:hint="default"/>
        <w:b/>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6" w15:restartNumberingAfterBreak="0">
    <w:nsid w:val="54AB5D59"/>
    <w:multiLevelType w:val="hybridMultilevel"/>
    <w:tmpl w:val="D7E277A4"/>
    <w:lvl w:ilvl="0" w:tplc="66EE1C90">
      <w:start w:val="1"/>
      <w:numFmt w:val="decimal"/>
      <w:lvlText w:val="%1."/>
      <w:lvlJc w:val="left"/>
      <w:pPr>
        <w:ind w:left="7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022AE98">
      <w:start w:val="1"/>
      <w:numFmt w:val="lowerLetter"/>
      <w:lvlText w:val="%2"/>
      <w:lvlJc w:val="left"/>
      <w:pPr>
        <w:ind w:left="15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1BE411A">
      <w:start w:val="1"/>
      <w:numFmt w:val="lowerRoman"/>
      <w:lvlText w:val="%3"/>
      <w:lvlJc w:val="left"/>
      <w:pPr>
        <w:ind w:left="22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A4CFAE">
      <w:start w:val="1"/>
      <w:numFmt w:val="decimal"/>
      <w:lvlText w:val="%4"/>
      <w:lvlJc w:val="left"/>
      <w:pPr>
        <w:ind w:left="29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CC40000">
      <w:start w:val="1"/>
      <w:numFmt w:val="lowerLetter"/>
      <w:lvlText w:val="%5"/>
      <w:lvlJc w:val="left"/>
      <w:pPr>
        <w:ind w:left="369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464E4C">
      <w:start w:val="1"/>
      <w:numFmt w:val="lowerRoman"/>
      <w:lvlText w:val="%6"/>
      <w:lvlJc w:val="left"/>
      <w:pPr>
        <w:ind w:left="441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56CF0C8">
      <w:start w:val="1"/>
      <w:numFmt w:val="decimal"/>
      <w:lvlText w:val="%7"/>
      <w:lvlJc w:val="left"/>
      <w:pPr>
        <w:ind w:left="513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F2703912">
      <w:start w:val="1"/>
      <w:numFmt w:val="lowerLetter"/>
      <w:lvlText w:val="%8"/>
      <w:lvlJc w:val="left"/>
      <w:pPr>
        <w:ind w:left="585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91C3B72">
      <w:start w:val="1"/>
      <w:numFmt w:val="lowerRoman"/>
      <w:lvlText w:val="%9"/>
      <w:lvlJc w:val="left"/>
      <w:pPr>
        <w:ind w:left="657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6F42394"/>
    <w:multiLevelType w:val="hybridMultilevel"/>
    <w:tmpl w:val="39E20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B64520"/>
    <w:multiLevelType w:val="hybridMultilevel"/>
    <w:tmpl w:val="0BAC3452"/>
    <w:lvl w:ilvl="0" w:tplc="2D5A25E4">
      <w:start w:val="1"/>
      <w:numFmt w:val="decimal"/>
      <w:lvlText w:val="%1."/>
      <w:lvlJc w:val="left"/>
      <w:pPr>
        <w:ind w:left="1065" w:hanging="360"/>
      </w:pPr>
      <w:rPr>
        <w:rFonts w:hint="default"/>
      </w:rPr>
    </w:lvl>
    <w:lvl w:ilvl="1" w:tplc="280A0019" w:tentative="1">
      <w:start w:val="1"/>
      <w:numFmt w:val="lowerLetter"/>
      <w:lvlText w:val="%2."/>
      <w:lvlJc w:val="left"/>
      <w:pPr>
        <w:ind w:left="1785" w:hanging="360"/>
      </w:pPr>
    </w:lvl>
    <w:lvl w:ilvl="2" w:tplc="280A001B" w:tentative="1">
      <w:start w:val="1"/>
      <w:numFmt w:val="lowerRoman"/>
      <w:lvlText w:val="%3."/>
      <w:lvlJc w:val="right"/>
      <w:pPr>
        <w:ind w:left="2505" w:hanging="180"/>
      </w:pPr>
    </w:lvl>
    <w:lvl w:ilvl="3" w:tplc="280A000F" w:tentative="1">
      <w:start w:val="1"/>
      <w:numFmt w:val="decimal"/>
      <w:lvlText w:val="%4."/>
      <w:lvlJc w:val="left"/>
      <w:pPr>
        <w:ind w:left="3225" w:hanging="360"/>
      </w:pPr>
    </w:lvl>
    <w:lvl w:ilvl="4" w:tplc="280A0019" w:tentative="1">
      <w:start w:val="1"/>
      <w:numFmt w:val="lowerLetter"/>
      <w:lvlText w:val="%5."/>
      <w:lvlJc w:val="left"/>
      <w:pPr>
        <w:ind w:left="3945" w:hanging="360"/>
      </w:pPr>
    </w:lvl>
    <w:lvl w:ilvl="5" w:tplc="280A001B" w:tentative="1">
      <w:start w:val="1"/>
      <w:numFmt w:val="lowerRoman"/>
      <w:lvlText w:val="%6."/>
      <w:lvlJc w:val="right"/>
      <w:pPr>
        <w:ind w:left="4665" w:hanging="180"/>
      </w:pPr>
    </w:lvl>
    <w:lvl w:ilvl="6" w:tplc="280A000F" w:tentative="1">
      <w:start w:val="1"/>
      <w:numFmt w:val="decimal"/>
      <w:lvlText w:val="%7."/>
      <w:lvlJc w:val="left"/>
      <w:pPr>
        <w:ind w:left="5385" w:hanging="360"/>
      </w:pPr>
    </w:lvl>
    <w:lvl w:ilvl="7" w:tplc="280A0019" w:tentative="1">
      <w:start w:val="1"/>
      <w:numFmt w:val="lowerLetter"/>
      <w:lvlText w:val="%8."/>
      <w:lvlJc w:val="left"/>
      <w:pPr>
        <w:ind w:left="6105" w:hanging="360"/>
      </w:pPr>
    </w:lvl>
    <w:lvl w:ilvl="8" w:tplc="280A001B" w:tentative="1">
      <w:start w:val="1"/>
      <w:numFmt w:val="lowerRoman"/>
      <w:lvlText w:val="%9."/>
      <w:lvlJc w:val="right"/>
      <w:pPr>
        <w:ind w:left="6825" w:hanging="180"/>
      </w:pPr>
    </w:lvl>
  </w:abstractNum>
  <w:abstractNum w:abstractNumId="19" w15:restartNumberingAfterBreak="0">
    <w:nsid w:val="60FB3C9C"/>
    <w:multiLevelType w:val="hybridMultilevel"/>
    <w:tmpl w:val="6E6C7EA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6D702361"/>
    <w:multiLevelType w:val="hybridMultilevel"/>
    <w:tmpl w:val="162632BE"/>
    <w:lvl w:ilvl="0" w:tplc="6A08505A">
      <w:start w:val="1"/>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AF302C1"/>
    <w:multiLevelType w:val="hybridMultilevel"/>
    <w:tmpl w:val="C81A4C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7C8F4A36"/>
    <w:multiLevelType w:val="hybridMultilevel"/>
    <w:tmpl w:val="CB122CD0"/>
    <w:lvl w:ilvl="0" w:tplc="DAA469C2">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righ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righ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right"/>
      <w:pPr>
        <w:ind w:left="6828" w:hanging="180"/>
      </w:pPr>
    </w:lvl>
  </w:abstractNum>
  <w:abstractNum w:abstractNumId="23" w15:restartNumberingAfterBreak="0">
    <w:nsid w:val="7FFA75E1"/>
    <w:multiLevelType w:val="hybridMultilevel"/>
    <w:tmpl w:val="4CF85152"/>
    <w:lvl w:ilvl="0" w:tplc="09485116">
      <w:start w:val="1"/>
      <w:numFmt w:val="decimal"/>
      <w:lvlText w:val="%1."/>
      <w:lvlJc w:val="left"/>
      <w:pPr>
        <w:ind w:left="720" w:hanging="360"/>
      </w:pPr>
      <w:rPr>
        <w:rFonts w:ascii="Times New Roman" w:hAnsi="Times New Roman" w:cs="Times New Roman"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027831232">
    <w:abstractNumId w:val="1"/>
  </w:num>
  <w:num w:numId="2" w16cid:durableId="411707908">
    <w:abstractNumId w:val="21"/>
  </w:num>
  <w:num w:numId="3" w16cid:durableId="435633309">
    <w:abstractNumId w:val="16"/>
  </w:num>
  <w:num w:numId="4" w16cid:durableId="1522208138">
    <w:abstractNumId w:val="11"/>
  </w:num>
  <w:num w:numId="5" w16cid:durableId="1875849857">
    <w:abstractNumId w:val="12"/>
  </w:num>
  <w:num w:numId="6" w16cid:durableId="1476947976">
    <w:abstractNumId w:val="2"/>
  </w:num>
  <w:num w:numId="7" w16cid:durableId="931667896">
    <w:abstractNumId w:val="13"/>
  </w:num>
  <w:num w:numId="8" w16cid:durableId="1971007094">
    <w:abstractNumId w:val="8"/>
  </w:num>
  <w:num w:numId="9" w16cid:durableId="1508862975">
    <w:abstractNumId w:val="19"/>
  </w:num>
  <w:num w:numId="10" w16cid:durableId="372775784">
    <w:abstractNumId w:val="6"/>
  </w:num>
  <w:num w:numId="11" w16cid:durableId="599069316">
    <w:abstractNumId w:val="20"/>
  </w:num>
  <w:num w:numId="12" w16cid:durableId="401030854">
    <w:abstractNumId w:val="0"/>
  </w:num>
  <w:num w:numId="13" w16cid:durableId="1193566957">
    <w:abstractNumId w:val="9"/>
  </w:num>
  <w:num w:numId="14" w16cid:durableId="1394617616">
    <w:abstractNumId w:val="23"/>
  </w:num>
  <w:num w:numId="15" w16cid:durableId="1837107994">
    <w:abstractNumId w:val="7"/>
  </w:num>
  <w:num w:numId="16" w16cid:durableId="1336348832">
    <w:abstractNumId w:val="10"/>
  </w:num>
  <w:num w:numId="17" w16cid:durableId="1102333791">
    <w:abstractNumId w:val="5"/>
  </w:num>
  <w:num w:numId="18" w16cid:durableId="420489151">
    <w:abstractNumId w:val="15"/>
  </w:num>
  <w:num w:numId="19" w16cid:durableId="2085448067">
    <w:abstractNumId w:val="22"/>
  </w:num>
  <w:num w:numId="20" w16cid:durableId="310211129">
    <w:abstractNumId w:val="4"/>
  </w:num>
  <w:num w:numId="21" w16cid:durableId="929582919">
    <w:abstractNumId w:val="3"/>
  </w:num>
  <w:num w:numId="22" w16cid:durableId="1260604720">
    <w:abstractNumId w:val="18"/>
  </w:num>
  <w:num w:numId="23" w16cid:durableId="1289046759">
    <w:abstractNumId w:val="14"/>
  </w:num>
  <w:num w:numId="24" w16cid:durableId="14251462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707"/>
    <w:rsid w:val="0001635F"/>
    <w:rsid w:val="000657FB"/>
    <w:rsid w:val="00087A36"/>
    <w:rsid w:val="000C27FE"/>
    <w:rsid w:val="00125FB5"/>
    <w:rsid w:val="00131A32"/>
    <w:rsid w:val="00132210"/>
    <w:rsid w:val="00134F79"/>
    <w:rsid w:val="001629BE"/>
    <w:rsid w:val="00170B11"/>
    <w:rsid w:val="001A2BEE"/>
    <w:rsid w:val="001B4ACB"/>
    <w:rsid w:val="001F3E7F"/>
    <w:rsid w:val="0026167D"/>
    <w:rsid w:val="00264430"/>
    <w:rsid w:val="00285D3B"/>
    <w:rsid w:val="00297219"/>
    <w:rsid w:val="002B4B03"/>
    <w:rsid w:val="002C5331"/>
    <w:rsid w:val="002D0F9C"/>
    <w:rsid w:val="002D403C"/>
    <w:rsid w:val="00316BA1"/>
    <w:rsid w:val="00336C98"/>
    <w:rsid w:val="00340BB9"/>
    <w:rsid w:val="00372083"/>
    <w:rsid w:val="00385990"/>
    <w:rsid w:val="00391CB4"/>
    <w:rsid w:val="003F36E9"/>
    <w:rsid w:val="00461E83"/>
    <w:rsid w:val="00465C60"/>
    <w:rsid w:val="00477E9A"/>
    <w:rsid w:val="00486A36"/>
    <w:rsid w:val="00487513"/>
    <w:rsid w:val="004D11D7"/>
    <w:rsid w:val="004D7A8F"/>
    <w:rsid w:val="004E4E2C"/>
    <w:rsid w:val="00514137"/>
    <w:rsid w:val="005335C1"/>
    <w:rsid w:val="00577390"/>
    <w:rsid w:val="005A40E1"/>
    <w:rsid w:val="005A5907"/>
    <w:rsid w:val="0061226A"/>
    <w:rsid w:val="006A2BB9"/>
    <w:rsid w:val="006B14E3"/>
    <w:rsid w:val="0070179B"/>
    <w:rsid w:val="00716B3B"/>
    <w:rsid w:val="00726F8D"/>
    <w:rsid w:val="008059EB"/>
    <w:rsid w:val="00853C2D"/>
    <w:rsid w:val="00874B24"/>
    <w:rsid w:val="0088730B"/>
    <w:rsid w:val="0089281B"/>
    <w:rsid w:val="008A230E"/>
    <w:rsid w:val="008F4D6B"/>
    <w:rsid w:val="009218C5"/>
    <w:rsid w:val="00936D82"/>
    <w:rsid w:val="00961C8D"/>
    <w:rsid w:val="00980D6F"/>
    <w:rsid w:val="00984527"/>
    <w:rsid w:val="00A02B8E"/>
    <w:rsid w:val="00A2520E"/>
    <w:rsid w:val="00A70617"/>
    <w:rsid w:val="00A75289"/>
    <w:rsid w:val="00A768E3"/>
    <w:rsid w:val="00A97CF6"/>
    <w:rsid w:val="00AA659C"/>
    <w:rsid w:val="00AE7D15"/>
    <w:rsid w:val="00AF1CF2"/>
    <w:rsid w:val="00B00EA0"/>
    <w:rsid w:val="00B10F58"/>
    <w:rsid w:val="00B1621B"/>
    <w:rsid w:val="00B94A3F"/>
    <w:rsid w:val="00BB7B41"/>
    <w:rsid w:val="00BD5E85"/>
    <w:rsid w:val="00BF2B0E"/>
    <w:rsid w:val="00BF4CD2"/>
    <w:rsid w:val="00C47E39"/>
    <w:rsid w:val="00C5457F"/>
    <w:rsid w:val="00C55707"/>
    <w:rsid w:val="00C971EF"/>
    <w:rsid w:val="00CA521E"/>
    <w:rsid w:val="00CB7FEA"/>
    <w:rsid w:val="00CF1044"/>
    <w:rsid w:val="00D11B81"/>
    <w:rsid w:val="00D128DA"/>
    <w:rsid w:val="00D6002C"/>
    <w:rsid w:val="00D82208"/>
    <w:rsid w:val="00DC3093"/>
    <w:rsid w:val="00E044A0"/>
    <w:rsid w:val="00E66256"/>
    <w:rsid w:val="00E8043C"/>
    <w:rsid w:val="00EB253D"/>
    <w:rsid w:val="00ED2298"/>
    <w:rsid w:val="00F8261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54C"/>
  <w15:chartTrackingRefBased/>
  <w15:docId w15:val="{198A6499-FAA2-7E46-A080-95529666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P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C8D"/>
  </w:style>
  <w:style w:type="paragraph" w:styleId="Ttulo1">
    <w:name w:val="heading 1"/>
    <w:basedOn w:val="Normal"/>
    <w:next w:val="Normal"/>
    <w:link w:val="Ttulo1Car"/>
    <w:uiPriority w:val="9"/>
    <w:qFormat/>
    <w:rsid w:val="00BB7B4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7B4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B7B41"/>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7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97219"/>
    <w:pPr>
      <w:ind w:left="720"/>
      <w:contextualSpacing/>
    </w:pPr>
  </w:style>
  <w:style w:type="character" w:styleId="Hipervnculo">
    <w:name w:val="Hyperlink"/>
    <w:basedOn w:val="Fuentedeprrafopredeter"/>
    <w:uiPriority w:val="99"/>
    <w:unhideWhenUsed/>
    <w:rsid w:val="008059EB"/>
    <w:rPr>
      <w:color w:val="0563C1" w:themeColor="hyperlink"/>
      <w:u w:val="single"/>
    </w:rPr>
  </w:style>
  <w:style w:type="character" w:styleId="Mencinsinresolver">
    <w:name w:val="Unresolved Mention"/>
    <w:basedOn w:val="Fuentedeprrafopredeter"/>
    <w:uiPriority w:val="99"/>
    <w:semiHidden/>
    <w:unhideWhenUsed/>
    <w:rsid w:val="008059EB"/>
    <w:rPr>
      <w:color w:val="605E5C"/>
      <w:shd w:val="clear" w:color="auto" w:fill="E1DFDD"/>
    </w:rPr>
  </w:style>
  <w:style w:type="character" w:styleId="Hipervnculovisitado">
    <w:name w:val="FollowedHyperlink"/>
    <w:basedOn w:val="Fuentedeprrafopredeter"/>
    <w:uiPriority w:val="99"/>
    <w:semiHidden/>
    <w:unhideWhenUsed/>
    <w:rsid w:val="008059EB"/>
    <w:rPr>
      <w:color w:val="954F72" w:themeColor="followedHyperlink"/>
      <w:u w:val="single"/>
    </w:rPr>
  </w:style>
  <w:style w:type="paragraph" w:styleId="NormalWeb">
    <w:name w:val="Normal (Web)"/>
    <w:basedOn w:val="Normal"/>
    <w:uiPriority w:val="99"/>
    <w:unhideWhenUsed/>
    <w:rsid w:val="00EB253D"/>
    <w:pPr>
      <w:spacing w:before="100" w:beforeAutospacing="1" w:after="100" w:afterAutospacing="1"/>
    </w:pPr>
    <w:rPr>
      <w:rFonts w:ascii="Times New Roman" w:eastAsia="Times New Roman" w:hAnsi="Times New Roman" w:cs="Times New Roman"/>
      <w:lang w:eastAsia="es-PE"/>
    </w:rPr>
  </w:style>
  <w:style w:type="character" w:styleId="Textoennegrita">
    <w:name w:val="Strong"/>
    <w:basedOn w:val="Fuentedeprrafopredeter"/>
    <w:uiPriority w:val="22"/>
    <w:qFormat/>
    <w:rsid w:val="00EB253D"/>
    <w:rPr>
      <w:b/>
      <w:bCs/>
    </w:rPr>
  </w:style>
  <w:style w:type="character" w:styleId="nfasis">
    <w:name w:val="Emphasis"/>
    <w:basedOn w:val="Fuentedeprrafopredeter"/>
    <w:uiPriority w:val="20"/>
    <w:qFormat/>
    <w:rsid w:val="00EB253D"/>
    <w:rPr>
      <w:i/>
      <w:iCs/>
    </w:rPr>
  </w:style>
  <w:style w:type="character" w:styleId="CdigoHTML">
    <w:name w:val="HTML Code"/>
    <w:basedOn w:val="Fuentedeprrafopredeter"/>
    <w:uiPriority w:val="99"/>
    <w:semiHidden/>
    <w:unhideWhenUsed/>
    <w:rsid w:val="006A2BB9"/>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BB7B4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BB7B4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BB7B41"/>
    <w:rPr>
      <w:rFonts w:asciiTheme="majorHAnsi" w:eastAsiaTheme="majorEastAsia" w:hAnsiTheme="majorHAnsi" w:cstheme="majorBidi"/>
      <w:color w:val="1F3763" w:themeColor="accent1" w:themeShade="7F"/>
    </w:rPr>
  </w:style>
  <w:style w:type="paragraph" w:styleId="Bibliografa">
    <w:name w:val="Bibliography"/>
    <w:basedOn w:val="Normal"/>
    <w:next w:val="Normal"/>
    <w:uiPriority w:val="37"/>
    <w:unhideWhenUsed/>
    <w:rsid w:val="008928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071688">
      <w:bodyDiv w:val="1"/>
      <w:marLeft w:val="0"/>
      <w:marRight w:val="0"/>
      <w:marTop w:val="0"/>
      <w:marBottom w:val="0"/>
      <w:divBdr>
        <w:top w:val="none" w:sz="0" w:space="0" w:color="auto"/>
        <w:left w:val="none" w:sz="0" w:space="0" w:color="auto"/>
        <w:bottom w:val="none" w:sz="0" w:space="0" w:color="auto"/>
        <w:right w:val="none" w:sz="0" w:space="0" w:color="auto"/>
      </w:divBdr>
      <w:divsChild>
        <w:div w:id="1197043987">
          <w:marLeft w:val="0"/>
          <w:marRight w:val="0"/>
          <w:marTop w:val="0"/>
          <w:marBottom w:val="0"/>
          <w:divBdr>
            <w:top w:val="none" w:sz="0" w:space="0" w:color="auto"/>
            <w:left w:val="none" w:sz="0" w:space="0" w:color="auto"/>
            <w:bottom w:val="none" w:sz="0" w:space="0" w:color="auto"/>
            <w:right w:val="none" w:sz="0" w:space="0" w:color="auto"/>
          </w:divBdr>
          <w:divsChild>
            <w:div w:id="93922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227">
      <w:bodyDiv w:val="1"/>
      <w:marLeft w:val="0"/>
      <w:marRight w:val="0"/>
      <w:marTop w:val="0"/>
      <w:marBottom w:val="0"/>
      <w:divBdr>
        <w:top w:val="none" w:sz="0" w:space="0" w:color="auto"/>
        <w:left w:val="none" w:sz="0" w:space="0" w:color="auto"/>
        <w:bottom w:val="none" w:sz="0" w:space="0" w:color="auto"/>
        <w:right w:val="none" w:sz="0" w:space="0" w:color="auto"/>
      </w:divBdr>
    </w:div>
    <w:div w:id="279577473">
      <w:bodyDiv w:val="1"/>
      <w:marLeft w:val="0"/>
      <w:marRight w:val="0"/>
      <w:marTop w:val="0"/>
      <w:marBottom w:val="0"/>
      <w:divBdr>
        <w:top w:val="none" w:sz="0" w:space="0" w:color="auto"/>
        <w:left w:val="none" w:sz="0" w:space="0" w:color="auto"/>
        <w:bottom w:val="none" w:sz="0" w:space="0" w:color="auto"/>
        <w:right w:val="none" w:sz="0" w:space="0" w:color="auto"/>
      </w:divBdr>
    </w:div>
    <w:div w:id="280259465">
      <w:bodyDiv w:val="1"/>
      <w:marLeft w:val="0"/>
      <w:marRight w:val="0"/>
      <w:marTop w:val="0"/>
      <w:marBottom w:val="0"/>
      <w:divBdr>
        <w:top w:val="none" w:sz="0" w:space="0" w:color="auto"/>
        <w:left w:val="none" w:sz="0" w:space="0" w:color="auto"/>
        <w:bottom w:val="none" w:sz="0" w:space="0" w:color="auto"/>
        <w:right w:val="none" w:sz="0" w:space="0" w:color="auto"/>
      </w:divBdr>
    </w:div>
    <w:div w:id="328605346">
      <w:bodyDiv w:val="1"/>
      <w:marLeft w:val="0"/>
      <w:marRight w:val="0"/>
      <w:marTop w:val="0"/>
      <w:marBottom w:val="0"/>
      <w:divBdr>
        <w:top w:val="none" w:sz="0" w:space="0" w:color="auto"/>
        <w:left w:val="none" w:sz="0" w:space="0" w:color="auto"/>
        <w:bottom w:val="none" w:sz="0" w:space="0" w:color="auto"/>
        <w:right w:val="none" w:sz="0" w:space="0" w:color="auto"/>
      </w:divBdr>
      <w:divsChild>
        <w:div w:id="12196270">
          <w:marLeft w:val="1080"/>
          <w:marRight w:val="0"/>
          <w:marTop w:val="100"/>
          <w:marBottom w:val="0"/>
          <w:divBdr>
            <w:top w:val="none" w:sz="0" w:space="0" w:color="auto"/>
            <w:left w:val="none" w:sz="0" w:space="0" w:color="auto"/>
            <w:bottom w:val="none" w:sz="0" w:space="0" w:color="auto"/>
            <w:right w:val="none" w:sz="0" w:space="0" w:color="auto"/>
          </w:divBdr>
        </w:div>
        <w:div w:id="124546177">
          <w:marLeft w:val="1080"/>
          <w:marRight w:val="0"/>
          <w:marTop w:val="100"/>
          <w:marBottom w:val="0"/>
          <w:divBdr>
            <w:top w:val="none" w:sz="0" w:space="0" w:color="auto"/>
            <w:left w:val="none" w:sz="0" w:space="0" w:color="auto"/>
            <w:bottom w:val="none" w:sz="0" w:space="0" w:color="auto"/>
            <w:right w:val="none" w:sz="0" w:space="0" w:color="auto"/>
          </w:divBdr>
        </w:div>
        <w:div w:id="1169058931">
          <w:marLeft w:val="1080"/>
          <w:marRight w:val="0"/>
          <w:marTop w:val="100"/>
          <w:marBottom w:val="0"/>
          <w:divBdr>
            <w:top w:val="none" w:sz="0" w:space="0" w:color="auto"/>
            <w:left w:val="none" w:sz="0" w:space="0" w:color="auto"/>
            <w:bottom w:val="none" w:sz="0" w:space="0" w:color="auto"/>
            <w:right w:val="none" w:sz="0" w:space="0" w:color="auto"/>
          </w:divBdr>
        </w:div>
        <w:div w:id="1955020194">
          <w:marLeft w:val="1080"/>
          <w:marRight w:val="0"/>
          <w:marTop w:val="100"/>
          <w:marBottom w:val="0"/>
          <w:divBdr>
            <w:top w:val="none" w:sz="0" w:space="0" w:color="auto"/>
            <w:left w:val="none" w:sz="0" w:space="0" w:color="auto"/>
            <w:bottom w:val="none" w:sz="0" w:space="0" w:color="auto"/>
            <w:right w:val="none" w:sz="0" w:space="0" w:color="auto"/>
          </w:divBdr>
        </w:div>
      </w:divsChild>
    </w:div>
    <w:div w:id="387806727">
      <w:bodyDiv w:val="1"/>
      <w:marLeft w:val="0"/>
      <w:marRight w:val="0"/>
      <w:marTop w:val="0"/>
      <w:marBottom w:val="0"/>
      <w:divBdr>
        <w:top w:val="none" w:sz="0" w:space="0" w:color="auto"/>
        <w:left w:val="none" w:sz="0" w:space="0" w:color="auto"/>
        <w:bottom w:val="none" w:sz="0" w:space="0" w:color="auto"/>
        <w:right w:val="none" w:sz="0" w:space="0" w:color="auto"/>
      </w:divBdr>
      <w:divsChild>
        <w:div w:id="1753547633">
          <w:marLeft w:val="0"/>
          <w:marRight w:val="0"/>
          <w:marTop w:val="0"/>
          <w:marBottom w:val="0"/>
          <w:divBdr>
            <w:top w:val="none" w:sz="0" w:space="0" w:color="auto"/>
            <w:left w:val="none" w:sz="0" w:space="0" w:color="auto"/>
            <w:bottom w:val="none" w:sz="0" w:space="0" w:color="auto"/>
            <w:right w:val="none" w:sz="0" w:space="0" w:color="auto"/>
          </w:divBdr>
        </w:div>
      </w:divsChild>
    </w:div>
    <w:div w:id="459034113">
      <w:bodyDiv w:val="1"/>
      <w:marLeft w:val="0"/>
      <w:marRight w:val="0"/>
      <w:marTop w:val="0"/>
      <w:marBottom w:val="0"/>
      <w:divBdr>
        <w:top w:val="none" w:sz="0" w:space="0" w:color="auto"/>
        <w:left w:val="none" w:sz="0" w:space="0" w:color="auto"/>
        <w:bottom w:val="none" w:sz="0" w:space="0" w:color="auto"/>
        <w:right w:val="none" w:sz="0" w:space="0" w:color="auto"/>
      </w:divBdr>
      <w:divsChild>
        <w:div w:id="932474768">
          <w:marLeft w:val="0"/>
          <w:marRight w:val="0"/>
          <w:marTop w:val="0"/>
          <w:marBottom w:val="0"/>
          <w:divBdr>
            <w:top w:val="none" w:sz="0" w:space="0" w:color="auto"/>
            <w:left w:val="none" w:sz="0" w:space="0" w:color="auto"/>
            <w:bottom w:val="none" w:sz="0" w:space="0" w:color="auto"/>
            <w:right w:val="none" w:sz="0" w:space="0" w:color="auto"/>
          </w:divBdr>
          <w:divsChild>
            <w:div w:id="1929649809">
              <w:marLeft w:val="0"/>
              <w:marRight w:val="0"/>
              <w:marTop w:val="0"/>
              <w:marBottom w:val="0"/>
              <w:divBdr>
                <w:top w:val="none" w:sz="0" w:space="0" w:color="auto"/>
                <w:left w:val="none" w:sz="0" w:space="0" w:color="auto"/>
                <w:bottom w:val="none" w:sz="0" w:space="0" w:color="auto"/>
                <w:right w:val="none" w:sz="0" w:space="0" w:color="auto"/>
              </w:divBdr>
              <w:divsChild>
                <w:div w:id="1321540636">
                  <w:marLeft w:val="0"/>
                  <w:marRight w:val="0"/>
                  <w:marTop w:val="0"/>
                  <w:marBottom w:val="0"/>
                  <w:divBdr>
                    <w:top w:val="none" w:sz="0" w:space="0" w:color="auto"/>
                    <w:left w:val="none" w:sz="0" w:space="0" w:color="auto"/>
                    <w:bottom w:val="none" w:sz="0" w:space="0" w:color="auto"/>
                    <w:right w:val="none" w:sz="0" w:space="0" w:color="auto"/>
                  </w:divBdr>
                  <w:divsChild>
                    <w:div w:id="1319917976">
                      <w:marLeft w:val="0"/>
                      <w:marRight w:val="0"/>
                      <w:marTop w:val="0"/>
                      <w:marBottom w:val="0"/>
                      <w:divBdr>
                        <w:top w:val="none" w:sz="0" w:space="0" w:color="auto"/>
                        <w:left w:val="none" w:sz="0" w:space="0" w:color="auto"/>
                        <w:bottom w:val="none" w:sz="0" w:space="0" w:color="auto"/>
                        <w:right w:val="none" w:sz="0" w:space="0" w:color="auto"/>
                      </w:divBdr>
                      <w:divsChild>
                        <w:div w:id="178979689">
                          <w:marLeft w:val="0"/>
                          <w:marRight w:val="0"/>
                          <w:marTop w:val="0"/>
                          <w:marBottom w:val="0"/>
                          <w:divBdr>
                            <w:top w:val="none" w:sz="0" w:space="0" w:color="auto"/>
                            <w:left w:val="none" w:sz="0" w:space="0" w:color="auto"/>
                            <w:bottom w:val="none" w:sz="0" w:space="0" w:color="auto"/>
                            <w:right w:val="none" w:sz="0" w:space="0" w:color="auto"/>
                          </w:divBdr>
                          <w:divsChild>
                            <w:div w:id="595676589">
                              <w:marLeft w:val="0"/>
                              <w:marRight w:val="0"/>
                              <w:marTop w:val="0"/>
                              <w:marBottom w:val="0"/>
                              <w:divBdr>
                                <w:top w:val="none" w:sz="0" w:space="0" w:color="auto"/>
                                <w:left w:val="none" w:sz="0" w:space="0" w:color="auto"/>
                                <w:bottom w:val="none" w:sz="0" w:space="0" w:color="auto"/>
                                <w:right w:val="none" w:sz="0" w:space="0" w:color="auto"/>
                              </w:divBdr>
                              <w:divsChild>
                                <w:div w:id="72164238">
                                  <w:marLeft w:val="0"/>
                                  <w:marRight w:val="0"/>
                                  <w:marTop w:val="0"/>
                                  <w:marBottom w:val="0"/>
                                  <w:divBdr>
                                    <w:top w:val="none" w:sz="0" w:space="0" w:color="auto"/>
                                    <w:left w:val="none" w:sz="0" w:space="0" w:color="auto"/>
                                    <w:bottom w:val="none" w:sz="0" w:space="0" w:color="auto"/>
                                    <w:right w:val="none" w:sz="0" w:space="0" w:color="auto"/>
                                  </w:divBdr>
                                  <w:divsChild>
                                    <w:div w:id="324012323">
                                      <w:marLeft w:val="0"/>
                                      <w:marRight w:val="0"/>
                                      <w:marTop w:val="0"/>
                                      <w:marBottom w:val="0"/>
                                      <w:divBdr>
                                        <w:top w:val="none" w:sz="0" w:space="0" w:color="auto"/>
                                        <w:left w:val="none" w:sz="0" w:space="0" w:color="auto"/>
                                        <w:bottom w:val="none" w:sz="0" w:space="0" w:color="auto"/>
                                        <w:right w:val="none" w:sz="0" w:space="0" w:color="auto"/>
                                      </w:divBdr>
                                      <w:divsChild>
                                        <w:div w:id="576521800">
                                          <w:marLeft w:val="0"/>
                                          <w:marRight w:val="0"/>
                                          <w:marTop w:val="0"/>
                                          <w:marBottom w:val="0"/>
                                          <w:divBdr>
                                            <w:top w:val="none" w:sz="0" w:space="0" w:color="auto"/>
                                            <w:left w:val="none" w:sz="0" w:space="0" w:color="auto"/>
                                            <w:bottom w:val="none" w:sz="0" w:space="0" w:color="auto"/>
                                            <w:right w:val="none" w:sz="0" w:space="0" w:color="auto"/>
                                          </w:divBdr>
                                          <w:divsChild>
                                            <w:div w:id="1933007181">
                                              <w:marLeft w:val="0"/>
                                              <w:marRight w:val="0"/>
                                              <w:marTop w:val="0"/>
                                              <w:marBottom w:val="0"/>
                                              <w:divBdr>
                                                <w:top w:val="none" w:sz="0" w:space="0" w:color="auto"/>
                                                <w:left w:val="none" w:sz="0" w:space="0" w:color="auto"/>
                                                <w:bottom w:val="none" w:sz="0" w:space="0" w:color="auto"/>
                                                <w:right w:val="none" w:sz="0" w:space="0" w:color="auto"/>
                                              </w:divBdr>
                                              <w:divsChild>
                                                <w:div w:id="2132748427">
                                                  <w:marLeft w:val="0"/>
                                                  <w:marRight w:val="0"/>
                                                  <w:marTop w:val="0"/>
                                                  <w:marBottom w:val="0"/>
                                                  <w:divBdr>
                                                    <w:top w:val="none" w:sz="0" w:space="0" w:color="auto"/>
                                                    <w:left w:val="none" w:sz="0" w:space="0" w:color="auto"/>
                                                    <w:bottom w:val="none" w:sz="0" w:space="0" w:color="auto"/>
                                                    <w:right w:val="none" w:sz="0" w:space="0" w:color="auto"/>
                                                  </w:divBdr>
                                                  <w:divsChild>
                                                    <w:div w:id="869103107">
                                                      <w:marLeft w:val="0"/>
                                                      <w:marRight w:val="0"/>
                                                      <w:marTop w:val="0"/>
                                                      <w:marBottom w:val="0"/>
                                                      <w:divBdr>
                                                        <w:top w:val="none" w:sz="0" w:space="0" w:color="auto"/>
                                                        <w:left w:val="none" w:sz="0" w:space="0" w:color="auto"/>
                                                        <w:bottom w:val="none" w:sz="0" w:space="0" w:color="auto"/>
                                                        <w:right w:val="none" w:sz="0" w:space="0" w:color="auto"/>
                                                      </w:divBdr>
                                                      <w:divsChild>
                                                        <w:div w:id="893857460">
                                                          <w:marLeft w:val="0"/>
                                                          <w:marRight w:val="0"/>
                                                          <w:marTop w:val="0"/>
                                                          <w:marBottom w:val="0"/>
                                                          <w:divBdr>
                                                            <w:top w:val="none" w:sz="0" w:space="0" w:color="auto"/>
                                                            <w:left w:val="none" w:sz="0" w:space="0" w:color="auto"/>
                                                            <w:bottom w:val="none" w:sz="0" w:space="0" w:color="auto"/>
                                                            <w:right w:val="none" w:sz="0" w:space="0" w:color="auto"/>
                                                          </w:divBdr>
                                                          <w:divsChild>
                                                            <w:div w:id="99858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217237">
                                              <w:marLeft w:val="0"/>
                                              <w:marRight w:val="0"/>
                                              <w:marTop w:val="0"/>
                                              <w:marBottom w:val="0"/>
                                              <w:divBdr>
                                                <w:top w:val="none" w:sz="0" w:space="0" w:color="auto"/>
                                                <w:left w:val="none" w:sz="0" w:space="0" w:color="auto"/>
                                                <w:bottom w:val="none" w:sz="0" w:space="0" w:color="auto"/>
                                                <w:right w:val="none" w:sz="0" w:space="0" w:color="auto"/>
                                              </w:divBdr>
                                              <w:divsChild>
                                                <w:div w:id="598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3081417">
      <w:bodyDiv w:val="1"/>
      <w:marLeft w:val="0"/>
      <w:marRight w:val="0"/>
      <w:marTop w:val="0"/>
      <w:marBottom w:val="0"/>
      <w:divBdr>
        <w:top w:val="none" w:sz="0" w:space="0" w:color="auto"/>
        <w:left w:val="none" w:sz="0" w:space="0" w:color="auto"/>
        <w:bottom w:val="none" w:sz="0" w:space="0" w:color="auto"/>
        <w:right w:val="none" w:sz="0" w:space="0" w:color="auto"/>
      </w:divBdr>
    </w:div>
    <w:div w:id="500970691">
      <w:bodyDiv w:val="1"/>
      <w:marLeft w:val="0"/>
      <w:marRight w:val="0"/>
      <w:marTop w:val="0"/>
      <w:marBottom w:val="0"/>
      <w:divBdr>
        <w:top w:val="none" w:sz="0" w:space="0" w:color="auto"/>
        <w:left w:val="none" w:sz="0" w:space="0" w:color="auto"/>
        <w:bottom w:val="none" w:sz="0" w:space="0" w:color="auto"/>
        <w:right w:val="none" w:sz="0" w:space="0" w:color="auto"/>
      </w:divBdr>
    </w:div>
    <w:div w:id="595795465">
      <w:bodyDiv w:val="1"/>
      <w:marLeft w:val="0"/>
      <w:marRight w:val="0"/>
      <w:marTop w:val="0"/>
      <w:marBottom w:val="0"/>
      <w:divBdr>
        <w:top w:val="none" w:sz="0" w:space="0" w:color="auto"/>
        <w:left w:val="none" w:sz="0" w:space="0" w:color="auto"/>
        <w:bottom w:val="none" w:sz="0" w:space="0" w:color="auto"/>
        <w:right w:val="none" w:sz="0" w:space="0" w:color="auto"/>
      </w:divBdr>
      <w:divsChild>
        <w:div w:id="1356156551">
          <w:marLeft w:val="0"/>
          <w:marRight w:val="0"/>
          <w:marTop w:val="0"/>
          <w:marBottom w:val="0"/>
          <w:divBdr>
            <w:top w:val="none" w:sz="0" w:space="0" w:color="auto"/>
            <w:left w:val="none" w:sz="0" w:space="0" w:color="auto"/>
            <w:bottom w:val="none" w:sz="0" w:space="0" w:color="auto"/>
            <w:right w:val="none" w:sz="0" w:space="0" w:color="auto"/>
          </w:divBdr>
          <w:divsChild>
            <w:div w:id="639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2786">
      <w:bodyDiv w:val="1"/>
      <w:marLeft w:val="0"/>
      <w:marRight w:val="0"/>
      <w:marTop w:val="0"/>
      <w:marBottom w:val="0"/>
      <w:divBdr>
        <w:top w:val="none" w:sz="0" w:space="0" w:color="auto"/>
        <w:left w:val="none" w:sz="0" w:space="0" w:color="auto"/>
        <w:bottom w:val="none" w:sz="0" w:space="0" w:color="auto"/>
        <w:right w:val="none" w:sz="0" w:space="0" w:color="auto"/>
      </w:divBdr>
    </w:div>
    <w:div w:id="669715314">
      <w:bodyDiv w:val="1"/>
      <w:marLeft w:val="0"/>
      <w:marRight w:val="0"/>
      <w:marTop w:val="0"/>
      <w:marBottom w:val="0"/>
      <w:divBdr>
        <w:top w:val="none" w:sz="0" w:space="0" w:color="auto"/>
        <w:left w:val="none" w:sz="0" w:space="0" w:color="auto"/>
        <w:bottom w:val="none" w:sz="0" w:space="0" w:color="auto"/>
        <w:right w:val="none" w:sz="0" w:space="0" w:color="auto"/>
      </w:divBdr>
    </w:div>
    <w:div w:id="742142090">
      <w:bodyDiv w:val="1"/>
      <w:marLeft w:val="0"/>
      <w:marRight w:val="0"/>
      <w:marTop w:val="0"/>
      <w:marBottom w:val="0"/>
      <w:divBdr>
        <w:top w:val="none" w:sz="0" w:space="0" w:color="auto"/>
        <w:left w:val="none" w:sz="0" w:space="0" w:color="auto"/>
        <w:bottom w:val="none" w:sz="0" w:space="0" w:color="auto"/>
        <w:right w:val="none" w:sz="0" w:space="0" w:color="auto"/>
      </w:divBdr>
    </w:div>
    <w:div w:id="768741515">
      <w:bodyDiv w:val="1"/>
      <w:marLeft w:val="0"/>
      <w:marRight w:val="0"/>
      <w:marTop w:val="0"/>
      <w:marBottom w:val="0"/>
      <w:divBdr>
        <w:top w:val="none" w:sz="0" w:space="0" w:color="auto"/>
        <w:left w:val="none" w:sz="0" w:space="0" w:color="auto"/>
        <w:bottom w:val="none" w:sz="0" w:space="0" w:color="auto"/>
        <w:right w:val="none" w:sz="0" w:space="0" w:color="auto"/>
      </w:divBdr>
      <w:divsChild>
        <w:div w:id="562331344">
          <w:marLeft w:val="0"/>
          <w:marRight w:val="0"/>
          <w:marTop w:val="0"/>
          <w:marBottom w:val="0"/>
          <w:divBdr>
            <w:top w:val="none" w:sz="0" w:space="0" w:color="auto"/>
            <w:left w:val="none" w:sz="0" w:space="0" w:color="auto"/>
            <w:bottom w:val="none" w:sz="0" w:space="0" w:color="auto"/>
            <w:right w:val="none" w:sz="0" w:space="0" w:color="auto"/>
          </w:divBdr>
          <w:divsChild>
            <w:div w:id="120625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803916">
      <w:bodyDiv w:val="1"/>
      <w:marLeft w:val="0"/>
      <w:marRight w:val="0"/>
      <w:marTop w:val="0"/>
      <w:marBottom w:val="0"/>
      <w:divBdr>
        <w:top w:val="none" w:sz="0" w:space="0" w:color="auto"/>
        <w:left w:val="none" w:sz="0" w:space="0" w:color="auto"/>
        <w:bottom w:val="none" w:sz="0" w:space="0" w:color="auto"/>
        <w:right w:val="none" w:sz="0" w:space="0" w:color="auto"/>
      </w:divBdr>
    </w:div>
    <w:div w:id="823014088">
      <w:bodyDiv w:val="1"/>
      <w:marLeft w:val="0"/>
      <w:marRight w:val="0"/>
      <w:marTop w:val="0"/>
      <w:marBottom w:val="0"/>
      <w:divBdr>
        <w:top w:val="none" w:sz="0" w:space="0" w:color="auto"/>
        <w:left w:val="none" w:sz="0" w:space="0" w:color="auto"/>
        <w:bottom w:val="none" w:sz="0" w:space="0" w:color="auto"/>
        <w:right w:val="none" w:sz="0" w:space="0" w:color="auto"/>
      </w:divBdr>
      <w:divsChild>
        <w:div w:id="1859662763">
          <w:marLeft w:val="0"/>
          <w:marRight w:val="0"/>
          <w:marTop w:val="0"/>
          <w:marBottom w:val="0"/>
          <w:divBdr>
            <w:top w:val="none" w:sz="0" w:space="0" w:color="auto"/>
            <w:left w:val="none" w:sz="0" w:space="0" w:color="auto"/>
            <w:bottom w:val="none" w:sz="0" w:space="0" w:color="auto"/>
            <w:right w:val="none" w:sz="0" w:space="0" w:color="auto"/>
          </w:divBdr>
        </w:div>
      </w:divsChild>
    </w:div>
    <w:div w:id="897276761">
      <w:bodyDiv w:val="1"/>
      <w:marLeft w:val="0"/>
      <w:marRight w:val="0"/>
      <w:marTop w:val="0"/>
      <w:marBottom w:val="0"/>
      <w:divBdr>
        <w:top w:val="none" w:sz="0" w:space="0" w:color="auto"/>
        <w:left w:val="none" w:sz="0" w:space="0" w:color="auto"/>
        <w:bottom w:val="none" w:sz="0" w:space="0" w:color="auto"/>
        <w:right w:val="none" w:sz="0" w:space="0" w:color="auto"/>
      </w:divBdr>
    </w:div>
    <w:div w:id="942034362">
      <w:bodyDiv w:val="1"/>
      <w:marLeft w:val="0"/>
      <w:marRight w:val="0"/>
      <w:marTop w:val="0"/>
      <w:marBottom w:val="0"/>
      <w:divBdr>
        <w:top w:val="none" w:sz="0" w:space="0" w:color="auto"/>
        <w:left w:val="none" w:sz="0" w:space="0" w:color="auto"/>
        <w:bottom w:val="none" w:sz="0" w:space="0" w:color="auto"/>
        <w:right w:val="none" w:sz="0" w:space="0" w:color="auto"/>
      </w:divBdr>
      <w:divsChild>
        <w:div w:id="524447803">
          <w:marLeft w:val="0"/>
          <w:marRight w:val="0"/>
          <w:marTop w:val="0"/>
          <w:marBottom w:val="0"/>
          <w:divBdr>
            <w:top w:val="none" w:sz="0" w:space="0" w:color="auto"/>
            <w:left w:val="none" w:sz="0" w:space="0" w:color="auto"/>
            <w:bottom w:val="none" w:sz="0" w:space="0" w:color="auto"/>
            <w:right w:val="none" w:sz="0" w:space="0" w:color="auto"/>
          </w:divBdr>
          <w:divsChild>
            <w:div w:id="50348104">
              <w:marLeft w:val="0"/>
              <w:marRight w:val="0"/>
              <w:marTop w:val="0"/>
              <w:marBottom w:val="0"/>
              <w:divBdr>
                <w:top w:val="none" w:sz="0" w:space="0" w:color="auto"/>
                <w:left w:val="none" w:sz="0" w:space="0" w:color="auto"/>
                <w:bottom w:val="none" w:sz="0" w:space="0" w:color="auto"/>
                <w:right w:val="none" w:sz="0" w:space="0" w:color="auto"/>
              </w:divBdr>
              <w:divsChild>
                <w:div w:id="1117605486">
                  <w:marLeft w:val="0"/>
                  <w:marRight w:val="0"/>
                  <w:marTop w:val="0"/>
                  <w:marBottom w:val="0"/>
                  <w:divBdr>
                    <w:top w:val="none" w:sz="0" w:space="0" w:color="auto"/>
                    <w:left w:val="none" w:sz="0" w:space="0" w:color="auto"/>
                    <w:bottom w:val="none" w:sz="0" w:space="0" w:color="auto"/>
                    <w:right w:val="none" w:sz="0" w:space="0" w:color="auto"/>
                  </w:divBdr>
                  <w:divsChild>
                    <w:div w:id="605624300">
                      <w:marLeft w:val="0"/>
                      <w:marRight w:val="0"/>
                      <w:marTop w:val="0"/>
                      <w:marBottom w:val="0"/>
                      <w:divBdr>
                        <w:top w:val="none" w:sz="0" w:space="0" w:color="auto"/>
                        <w:left w:val="none" w:sz="0" w:space="0" w:color="auto"/>
                        <w:bottom w:val="none" w:sz="0" w:space="0" w:color="auto"/>
                        <w:right w:val="none" w:sz="0" w:space="0" w:color="auto"/>
                      </w:divBdr>
                      <w:divsChild>
                        <w:div w:id="1976058011">
                          <w:marLeft w:val="0"/>
                          <w:marRight w:val="0"/>
                          <w:marTop w:val="0"/>
                          <w:marBottom w:val="0"/>
                          <w:divBdr>
                            <w:top w:val="none" w:sz="0" w:space="0" w:color="auto"/>
                            <w:left w:val="none" w:sz="0" w:space="0" w:color="auto"/>
                            <w:bottom w:val="none" w:sz="0" w:space="0" w:color="auto"/>
                            <w:right w:val="none" w:sz="0" w:space="0" w:color="auto"/>
                          </w:divBdr>
                          <w:divsChild>
                            <w:div w:id="524829941">
                              <w:marLeft w:val="0"/>
                              <w:marRight w:val="0"/>
                              <w:marTop w:val="0"/>
                              <w:marBottom w:val="0"/>
                              <w:divBdr>
                                <w:top w:val="none" w:sz="0" w:space="0" w:color="auto"/>
                                <w:left w:val="none" w:sz="0" w:space="0" w:color="auto"/>
                                <w:bottom w:val="none" w:sz="0" w:space="0" w:color="auto"/>
                                <w:right w:val="none" w:sz="0" w:space="0" w:color="auto"/>
                              </w:divBdr>
                              <w:divsChild>
                                <w:div w:id="1818184043">
                                  <w:marLeft w:val="0"/>
                                  <w:marRight w:val="0"/>
                                  <w:marTop w:val="0"/>
                                  <w:marBottom w:val="0"/>
                                  <w:divBdr>
                                    <w:top w:val="none" w:sz="0" w:space="0" w:color="auto"/>
                                    <w:left w:val="none" w:sz="0" w:space="0" w:color="auto"/>
                                    <w:bottom w:val="none" w:sz="0" w:space="0" w:color="auto"/>
                                    <w:right w:val="none" w:sz="0" w:space="0" w:color="auto"/>
                                  </w:divBdr>
                                  <w:divsChild>
                                    <w:div w:id="1450667395">
                                      <w:marLeft w:val="0"/>
                                      <w:marRight w:val="0"/>
                                      <w:marTop w:val="0"/>
                                      <w:marBottom w:val="0"/>
                                      <w:divBdr>
                                        <w:top w:val="none" w:sz="0" w:space="0" w:color="auto"/>
                                        <w:left w:val="none" w:sz="0" w:space="0" w:color="auto"/>
                                        <w:bottom w:val="none" w:sz="0" w:space="0" w:color="auto"/>
                                        <w:right w:val="none" w:sz="0" w:space="0" w:color="auto"/>
                                      </w:divBdr>
                                      <w:divsChild>
                                        <w:div w:id="161817201">
                                          <w:marLeft w:val="0"/>
                                          <w:marRight w:val="0"/>
                                          <w:marTop w:val="0"/>
                                          <w:marBottom w:val="0"/>
                                          <w:divBdr>
                                            <w:top w:val="none" w:sz="0" w:space="0" w:color="auto"/>
                                            <w:left w:val="none" w:sz="0" w:space="0" w:color="auto"/>
                                            <w:bottom w:val="none" w:sz="0" w:space="0" w:color="auto"/>
                                            <w:right w:val="none" w:sz="0" w:space="0" w:color="auto"/>
                                          </w:divBdr>
                                          <w:divsChild>
                                            <w:div w:id="1475759379">
                                              <w:marLeft w:val="0"/>
                                              <w:marRight w:val="0"/>
                                              <w:marTop w:val="0"/>
                                              <w:marBottom w:val="0"/>
                                              <w:divBdr>
                                                <w:top w:val="none" w:sz="0" w:space="0" w:color="auto"/>
                                                <w:left w:val="none" w:sz="0" w:space="0" w:color="auto"/>
                                                <w:bottom w:val="none" w:sz="0" w:space="0" w:color="auto"/>
                                                <w:right w:val="none" w:sz="0" w:space="0" w:color="auto"/>
                                              </w:divBdr>
                                              <w:divsChild>
                                                <w:div w:id="1502353068">
                                                  <w:marLeft w:val="0"/>
                                                  <w:marRight w:val="0"/>
                                                  <w:marTop w:val="0"/>
                                                  <w:marBottom w:val="0"/>
                                                  <w:divBdr>
                                                    <w:top w:val="none" w:sz="0" w:space="0" w:color="auto"/>
                                                    <w:left w:val="none" w:sz="0" w:space="0" w:color="auto"/>
                                                    <w:bottom w:val="none" w:sz="0" w:space="0" w:color="auto"/>
                                                    <w:right w:val="none" w:sz="0" w:space="0" w:color="auto"/>
                                                  </w:divBdr>
                                                  <w:divsChild>
                                                    <w:div w:id="1273169596">
                                                      <w:marLeft w:val="0"/>
                                                      <w:marRight w:val="0"/>
                                                      <w:marTop w:val="0"/>
                                                      <w:marBottom w:val="0"/>
                                                      <w:divBdr>
                                                        <w:top w:val="none" w:sz="0" w:space="0" w:color="auto"/>
                                                        <w:left w:val="none" w:sz="0" w:space="0" w:color="auto"/>
                                                        <w:bottom w:val="none" w:sz="0" w:space="0" w:color="auto"/>
                                                        <w:right w:val="none" w:sz="0" w:space="0" w:color="auto"/>
                                                      </w:divBdr>
                                                      <w:divsChild>
                                                        <w:div w:id="1267344415">
                                                          <w:marLeft w:val="0"/>
                                                          <w:marRight w:val="0"/>
                                                          <w:marTop w:val="0"/>
                                                          <w:marBottom w:val="0"/>
                                                          <w:divBdr>
                                                            <w:top w:val="none" w:sz="0" w:space="0" w:color="auto"/>
                                                            <w:left w:val="none" w:sz="0" w:space="0" w:color="auto"/>
                                                            <w:bottom w:val="none" w:sz="0" w:space="0" w:color="auto"/>
                                                            <w:right w:val="none" w:sz="0" w:space="0" w:color="auto"/>
                                                          </w:divBdr>
                                                          <w:divsChild>
                                                            <w:div w:id="7675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461546">
                                              <w:marLeft w:val="0"/>
                                              <w:marRight w:val="0"/>
                                              <w:marTop w:val="0"/>
                                              <w:marBottom w:val="0"/>
                                              <w:divBdr>
                                                <w:top w:val="none" w:sz="0" w:space="0" w:color="auto"/>
                                                <w:left w:val="none" w:sz="0" w:space="0" w:color="auto"/>
                                                <w:bottom w:val="none" w:sz="0" w:space="0" w:color="auto"/>
                                                <w:right w:val="none" w:sz="0" w:space="0" w:color="auto"/>
                                              </w:divBdr>
                                              <w:divsChild>
                                                <w:div w:id="165016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3809739">
      <w:bodyDiv w:val="1"/>
      <w:marLeft w:val="0"/>
      <w:marRight w:val="0"/>
      <w:marTop w:val="0"/>
      <w:marBottom w:val="0"/>
      <w:divBdr>
        <w:top w:val="none" w:sz="0" w:space="0" w:color="auto"/>
        <w:left w:val="none" w:sz="0" w:space="0" w:color="auto"/>
        <w:bottom w:val="none" w:sz="0" w:space="0" w:color="auto"/>
        <w:right w:val="none" w:sz="0" w:space="0" w:color="auto"/>
      </w:divBdr>
    </w:div>
    <w:div w:id="963003446">
      <w:bodyDiv w:val="1"/>
      <w:marLeft w:val="0"/>
      <w:marRight w:val="0"/>
      <w:marTop w:val="0"/>
      <w:marBottom w:val="0"/>
      <w:divBdr>
        <w:top w:val="none" w:sz="0" w:space="0" w:color="auto"/>
        <w:left w:val="none" w:sz="0" w:space="0" w:color="auto"/>
        <w:bottom w:val="none" w:sz="0" w:space="0" w:color="auto"/>
        <w:right w:val="none" w:sz="0" w:space="0" w:color="auto"/>
      </w:divBdr>
      <w:divsChild>
        <w:div w:id="1687437628">
          <w:marLeft w:val="0"/>
          <w:marRight w:val="0"/>
          <w:marTop w:val="0"/>
          <w:marBottom w:val="0"/>
          <w:divBdr>
            <w:top w:val="none" w:sz="0" w:space="0" w:color="auto"/>
            <w:left w:val="none" w:sz="0" w:space="0" w:color="auto"/>
            <w:bottom w:val="none" w:sz="0" w:space="0" w:color="auto"/>
            <w:right w:val="none" w:sz="0" w:space="0" w:color="auto"/>
          </w:divBdr>
          <w:divsChild>
            <w:div w:id="210772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76608">
      <w:bodyDiv w:val="1"/>
      <w:marLeft w:val="0"/>
      <w:marRight w:val="0"/>
      <w:marTop w:val="0"/>
      <w:marBottom w:val="0"/>
      <w:divBdr>
        <w:top w:val="none" w:sz="0" w:space="0" w:color="auto"/>
        <w:left w:val="none" w:sz="0" w:space="0" w:color="auto"/>
        <w:bottom w:val="none" w:sz="0" w:space="0" w:color="auto"/>
        <w:right w:val="none" w:sz="0" w:space="0" w:color="auto"/>
      </w:divBdr>
      <w:divsChild>
        <w:div w:id="371031365">
          <w:marLeft w:val="0"/>
          <w:marRight w:val="0"/>
          <w:marTop w:val="0"/>
          <w:marBottom w:val="0"/>
          <w:divBdr>
            <w:top w:val="single" w:sz="2" w:space="0" w:color="auto"/>
            <w:left w:val="single" w:sz="2" w:space="0" w:color="auto"/>
            <w:bottom w:val="single" w:sz="2" w:space="0" w:color="auto"/>
            <w:right w:val="single" w:sz="2" w:space="0" w:color="auto"/>
          </w:divBdr>
          <w:divsChild>
            <w:div w:id="2123064704">
              <w:marLeft w:val="0"/>
              <w:marRight w:val="0"/>
              <w:marTop w:val="0"/>
              <w:marBottom w:val="0"/>
              <w:divBdr>
                <w:top w:val="single" w:sz="2" w:space="0" w:color="auto"/>
                <w:left w:val="single" w:sz="2" w:space="0" w:color="auto"/>
                <w:bottom w:val="single" w:sz="2" w:space="0" w:color="auto"/>
                <w:right w:val="single" w:sz="2" w:space="0" w:color="auto"/>
              </w:divBdr>
              <w:divsChild>
                <w:div w:id="1503621768">
                  <w:marLeft w:val="0"/>
                  <w:marRight w:val="0"/>
                  <w:marTop w:val="0"/>
                  <w:marBottom w:val="0"/>
                  <w:divBdr>
                    <w:top w:val="single" w:sz="2" w:space="0" w:color="auto"/>
                    <w:left w:val="single" w:sz="2" w:space="0" w:color="auto"/>
                    <w:bottom w:val="single" w:sz="2" w:space="0" w:color="auto"/>
                    <w:right w:val="single" w:sz="2" w:space="0" w:color="auto"/>
                  </w:divBdr>
                  <w:divsChild>
                    <w:div w:id="612321024">
                      <w:marLeft w:val="0"/>
                      <w:marRight w:val="0"/>
                      <w:marTop w:val="0"/>
                      <w:marBottom w:val="0"/>
                      <w:divBdr>
                        <w:top w:val="single" w:sz="2" w:space="0" w:color="auto"/>
                        <w:left w:val="single" w:sz="2" w:space="0" w:color="auto"/>
                        <w:bottom w:val="single" w:sz="2" w:space="0" w:color="auto"/>
                        <w:right w:val="single" w:sz="2" w:space="0" w:color="auto"/>
                      </w:divBdr>
                      <w:divsChild>
                        <w:div w:id="766847587">
                          <w:marLeft w:val="0"/>
                          <w:marRight w:val="0"/>
                          <w:marTop w:val="0"/>
                          <w:marBottom w:val="0"/>
                          <w:divBdr>
                            <w:top w:val="single" w:sz="2" w:space="0" w:color="auto"/>
                            <w:left w:val="single" w:sz="2" w:space="0" w:color="auto"/>
                            <w:bottom w:val="single" w:sz="2" w:space="0" w:color="auto"/>
                            <w:right w:val="single" w:sz="2" w:space="0" w:color="auto"/>
                          </w:divBdr>
                          <w:divsChild>
                            <w:div w:id="1991517234">
                              <w:marLeft w:val="0"/>
                              <w:marRight w:val="0"/>
                              <w:marTop w:val="0"/>
                              <w:marBottom w:val="0"/>
                              <w:divBdr>
                                <w:top w:val="single" w:sz="2" w:space="0" w:color="auto"/>
                                <w:left w:val="single" w:sz="2" w:space="0" w:color="auto"/>
                                <w:bottom w:val="single" w:sz="2" w:space="0" w:color="auto"/>
                                <w:right w:val="single" w:sz="2" w:space="0" w:color="auto"/>
                              </w:divBdr>
                              <w:divsChild>
                                <w:div w:id="639963640">
                                  <w:marLeft w:val="0"/>
                                  <w:marRight w:val="0"/>
                                  <w:marTop w:val="0"/>
                                  <w:marBottom w:val="0"/>
                                  <w:divBdr>
                                    <w:top w:val="single" w:sz="2" w:space="0" w:color="auto"/>
                                    <w:left w:val="single" w:sz="2" w:space="0" w:color="auto"/>
                                    <w:bottom w:val="single" w:sz="2" w:space="0" w:color="auto"/>
                                    <w:right w:val="single" w:sz="2" w:space="0" w:color="auto"/>
                                  </w:divBdr>
                                  <w:divsChild>
                                    <w:div w:id="439763580">
                                      <w:marLeft w:val="0"/>
                                      <w:marRight w:val="0"/>
                                      <w:marTop w:val="0"/>
                                      <w:marBottom w:val="0"/>
                                      <w:divBdr>
                                        <w:top w:val="single" w:sz="2" w:space="0" w:color="auto"/>
                                        <w:left w:val="single" w:sz="2" w:space="0" w:color="auto"/>
                                        <w:bottom w:val="single" w:sz="2" w:space="0" w:color="auto"/>
                                        <w:right w:val="single" w:sz="2" w:space="0" w:color="auto"/>
                                      </w:divBdr>
                                      <w:divsChild>
                                        <w:div w:id="3174204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511337671">
          <w:marLeft w:val="0"/>
          <w:marRight w:val="0"/>
          <w:marTop w:val="0"/>
          <w:marBottom w:val="0"/>
          <w:divBdr>
            <w:top w:val="single" w:sz="2" w:space="0" w:color="auto"/>
            <w:left w:val="single" w:sz="2" w:space="0" w:color="auto"/>
            <w:bottom w:val="single" w:sz="2" w:space="0" w:color="auto"/>
            <w:right w:val="single" w:sz="2" w:space="0" w:color="auto"/>
          </w:divBdr>
          <w:divsChild>
            <w:div w:id="965040659">
              <w:marLeft w:val="0"/>
              <w:marRight w:val="0"/>
              <w:marTop w:val="0"/>
              <w:marBottom w:val="0"/>
              <w:divBdr>
                <w:top w:val="single" w:sz="2" w:space="0" w:color="auto"/>
                <w:left w:val="single" w:sz="2" w:space="0" w:color="auto"/>
                <w:bottom w:val="single" w:sz="2" w:space="0" w:color="auto"/>
                <w:right w:val="single" w:sz="2" w:space="0" w:color="auto"/>
              </w:divBdr>
              <w:divsChild>
                <w:div w:id="1351489212">
                  <w:marLeft w:val="0"/>
                  <w:marRight w:val="0"/>
                  <w:marTop w:val="0"/>
                  <w:marBottom w:val="0"/>
                  <w:divBdr>
                    <w:top w:val="single" w:sz="2" w:space="0" w:color="auto"/>
                    <w:left w:val="single" w:sz="2" w:space="0" w:color="auto"/>
                    <w:bottom w:val="single" w:sz="2" w:space="0" w:color="auto"/>
                    <w:right w:val="single" w:sz="2" w:space="0" w:color="auto"/>
                  </w:divBdr>
                  <w:divsChild>
                    <w:div w:id="1666546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983316846">
      <w:bodyDiv w:val="1"/>
      <w:marLeft w:val="0"/>
      <w:marRight w:val="0"/>
      <w:marTop w:val="0"/>
      <w:marBottom w:val="0"/>
      <w:divBdr>
        <w:top w:val="none" w:sz="0" w:space="0" w:color="auto"/>
        <w:left w:val="none" w:sz="0" w:space="0" w:color="auto"/>
        <w:bottom w:val="none" w:sz="0" w:space="0" w:color="auto"/>
        <w:right w:val="none" w:sz="0" w:space="0" w:color="auto"/>
      </w:divBdr>
    </w:div>
    <w:div w:id="1006245765">
      <w:bodyDiv w:val="1"/>
      <w:marLeft w:val="0"/>
      <w:marRight w:val="0"/>
      <w:marTop w:val="0"/>
      <w:marBottom w:val="0"/>
      <w:divBdr>
        <w:top w:val="none" w:sz="0" w:space="0" w:color="auto"/>
        <w:left w:val="none" w:sz="0" w:space="0" w:color="auto"/>
        <w:bottom w:val="none" w:sz="0" w:space="0" w:color="auto"/>
        <w:right w:val="none" w:sz="0" w:space="0" w:color="auto"/>
      </w:divBdr>
    </w:div>
    <w:div w:id="1026710946">
      <w:bodyDiv w:val="1"/>
      <w:marLeft w:val="0"/>
      <w:marRight w:val="0"/>
      <w:marTop w:val="0"/>
      <w:marBottom w:val="0"/>
      <w:divBdr>
        <w:top w:val="none" w:sz="0" w:space="0" w:color="auto"/>
        <w:left w:val="none" w:sz="0" w:space="0" w:color="auto"/>
        <w:bottom w:val="none" w:sz="0" w:space="0" w:color="auto"/>
        <w:right w:val="none" w:sz="0" w:space="0" w:color="auto"/>
      </w:divBdr>
      <w:divsChild>
        <w:div w:id="915897217">
          <w:marLeft w:val="0"/>
          <w:marRight w:val="0"/>
          <w:marTop w:val="0"/>
          <w:marBottom w:val="0"/>
          <w:divBdr>
            <w:top w:val="none" w:sz="0" w:space="0" w:color="auto"/>
            <w:left w:val="none" w:sz="0" w:space="0" w:color="auto"/>
            <w:bottom w:val="none" w:sz="0" w:space="0" w:color="auto"/>
            <w:right w:val="none" w:sz="0" w:space="0" w:color="auto"/>
          </w:divBdr>
          <w:divsChild>
            <w:div w:id="114500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68681">
      <w:bodyDiv w:val="1"/>
      <w:marLeft w:val="0"/>
      <w:marRight w:val="0"/>
      <w:marTop w:val="0"/>
      <w:marBottom w:val="0"/>
      <w:divBdr>
        <w:top w:val="none" w:sz="0" w:space="0" w:color="auto"/>
        <w:left w:val="none" w:sz="0" w:space="0" w:color="auto"/>
        <w:bottom w:val="none" w:sz="0" w:space="0" w:color="auto"/>
        <w:right w:val="none" w:sz="0" w:space="0" w:color="auto"/>
      </w:divBdr>
      <w:divsChild>
        <w:div w:id="1839423799">
          <w:marLeft w:val="0"/>
          <w:marRight w:val="0"/>
          <w:marTop w:val="0"/>
          <w:marBottom w:val="0"/>
          <w:divBdr>
            <w:top w:val="single" w:sz="2" w:space="0" w:color="auto"/>
            <w:left w:val="single" w:sz="2" w:space="0" w:color="auto"/>
            <w:bottom w:val="single" w:sz="2" w:space="0" w:color="auto"/>
            <w:right w:val="single" w:sz="2" w:space="0" w:color="auto"/>
          </w:divBdr>
          <w:divsChild>
            <w:div w:id="909582264">
              <w:marLeft w:val="0"/>
              <w:marRight w:val="0"/>
              <w:marTop w:val="0"/>
              <w:marBottom w:val="0"/>
              <w:divBdr>
                <w:top w:val="single" w:sz="2" w:space="0" w:color="auto"/>
                <w:left w:val="single" w:sz="2" w:space="0" w:color="auto"/>
                <w:bottom w:val="single" w:sz="2" w:space="0" w:color="auto"/>
                <w:right w:val="single" w:sz="2" w:space="0" w:color="auto"/>
              </w:divBdr>
              <w:divsChild>
                <w:div w:id="1273440437">
                  <w:marLeft w:val="0"/>
                  <w:marRight w:val="0"/>
                  <w:marTop w:val="0"/>
                  <w:marBottom w:val="0"/>
                  <w:divBdr>
                    <w:top w:val="single" w:sz="2" w:space="0" w:color="auto"/>
                    <w:left w:val="single" w:sz="2" w:space="0" w:color="auto"/>
                    <w:bottom w:val="single" w:sz="2" w:space="0" w:color="auto"/>
                    <w:right w:val="single" w:sz="2" w:space="0" w:color="auto"/>
                  </w:divBdr>
                  <w:divsChild>
                    <w:div w:id="1816799690">
                      <w:marLeft w:val="0"/>
                      <w:marRight w:val="0"/>
                      <w:marTop w:val="0"/>
                      <w:marBottom w:val="0"/>
                      <w:divBdr>
                        <w:top w:val="single" w:sz="2" w:space="0" w:color="auto"/>
                        <w:left w:val="single" w:sz="2" w:space="0" w:color="auto"/>
                        <w:bottom w:val="single" w:sz="2" w:space="0" w:color="auto"/>
                        <w:right w:val="single" w:sz="2" w:space="0" w:color="auto"/>
                      </w:divBdr>
                      <w:divsChild>
                        <w:div w:id="464660899">
                          <w:marLeft w:val="0"/>
                          <w:marRight w:val="0"/>
                          <w:marTop w:val="0"/>
                          <w:marBottom w:val="0"/>
                          <w:divBdr>
                            <w:top w:val="single" w:sz="2" w:space="0" w:color="auto"/>
                            <w:left w:val="single" w:sz="2" w:space="0" w:color="auto"/>
                            <w:bottom w:val="single" w:sz="2" w:space="0" w:color="auto"/>
                            <w:right w:val="single" w:sz="2" w:space="0" w:color="auto"/>
                          </w:divBdr>
                          <w:divsChild>
                            <w:div w:id="36857971">
                              <w:marLeft w:val="0"/>
                              <w:marRight w:val="0"/>
                              <w:marTop w:val="0"/>
                              <w:marBottom w:val="0"/>
                              <w:divBdr>
                                <w:top w:val="single" w:sz="2" w:space="0" w:color="auto"/>
                                <w:left w:val="single" w:sz="2" w:space="0" w:color="auto"/>
                                <w:bottom w:val="single" w:sz="2" w:space="0" w:color="auto"/>
                                <w:right w:val="single" w:sz="2" w:space="0" w:color="auto"/>
                              </w:divBdr>
                              <w:divsChild>
                                <w:div w:id="723337738">
                                  <w:marLeft w:val="0"/>
                                  <w:marRight w:val="0"/>
                                  <w:marTop w:val="0"/>
                                  <w:marBottom w:val="0"/>
                                  <w:divBdr>
                                    <w:top w:val="single" w:sz="2" w:space="0" w:color="auto"/>
                                    <w:left w:val="single" w:sz="2" w:space="0" w:color="auto"/>
                                    <w:bottom w:val="single" w:sz="2" w:space="0" w:color="auto"/>
                                    <w:right w:val="single" w:sz="2" w:space="0" w:color="auto"/>
                                  </w:divBdr>
                                  <w:divsChild>
                                    <w:div w:id="858591604">
                                      <w:marLeft w:val="0"/>
                                      <w:marRight w:val="0"/>
                                      <w:marTop w:val="0"/>
                                      <w:marBottom w:val="0"/>
                                      <w:divBdr>
                                        <w:top w:val="single" w:sz="2" w:space="0" w:color="auto"/>
                                        <w:left w:val="single" w:sz="2" w:space="0" w:color="auto"/>
                                        <w:bottom w:val="single" w:sz="2" w:space="0" w:color="auto"/>
                                        <w:right w:val="single" w:sz="2" w:space="0" w:color="auto"/>
                                      </w:divBdr>
                                      <w:divsChild>
                                        <w:div w:id="20279466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888494705">
          <w:marLeft w:val="0"/>
          <w:marRight w:val="0"/>
          <w:marTop w:val="0"/>
          <w:marBottom w:val="0"/>
          <w:divBdr>
            <w:top w:val="single" w:sz="2" w:space="0" w:color="auto"/>
            <w:left w:val="single" w:sz="2" w:space="0" w:color="auto"/>
            <w:bottom w:val="single" w:sz="2" w:space="0" w:color="auto"/>
            <w:right w:val="single" w:sz="2" w:space="0" w:color="auto"/>
          </w:divBdr>
          <w:divsChild>
            <w:div w:id="2021657409">
              <w:marLeft w:val="0"/>
              <w:marRight w:val="0"/>
              <w:marTop w:val="0"/>
              <w:marBottom w:val="0"/>
              <w:divBdr>
                <w:top w:val="single" w:sz="2" w:space="0" w:color="auto"/>
                <w:left w:val="single" w:sz="2" w:space="0" w:color="auto"/>
                <w:bottom w:val="single" w:sz="2" w:space="0" w:color="auto"/>
                <w:right w:val="single" w:sz="2" w:space="0" w:color="auto"/>
              </w:divBdr>
              <w:divsChild>
                <w:div w:id="420762316">
                  <w:marLeft w:val="0"/>
                  <w:marRight w:val="0"/>
                  <w:marTop w:val="0"/>
                  <w:marBottom w:val="0"/>
                  <w:divBdr>
                    <w:top w:val="single" w:sz="2" w:space="0" w:color="auto"/>
                    <w:left w:val="single" w:sz="2" w:space="0" w:color="auto"/>
                    <w:bottom w:val="single" w:sz="2" w:space="0" w:color="auto"/>
                    <w:right w:val="single" w:sz="2" w:space="0" w:color="auto"/>
                  </w:divBdr>
                  <w:divsChild>
                    <w:div w:id="5085221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6685948">
      <w:bodyDiv w:val="1"/>
      <w:marLeft w:val="0"/>
      <w:marRight w:val="0"/>
      <w:marTop w:val="0"/>
      <w:marBottom w:val="0"/>
      <w:divBdr>
        <w:top w:val="none" w:sz="0" w:space="0" w:color="auto"/>
        <w:left w:val="none" w:sz="0" w:space="0" w:color="auto"/>
        <w:bottom w:val="none" w:sz="0" w:space="0" w:color="auto"/>
        <w:right w:val="none" w:sz="0" w:space="0" w:color="auto"/>
      </w:divBdr>
    </w:div>
    <w:div w:id="1387215446">
      <w:bodyDiv w:val="1"/>
      <w:marLeft w:val="0"/>
      <w:marRight w:val="0"/>
      <w:marTop w:val="0"/>
      <w:marBottom w:val="0"/>
      <w:divBdr>
        <w:top w:val="none" w:sz="0" w:space="0" w:color="auto"/>
        <w:left w:val="none" w:sz="0" w:space="0" w:color="auto"/>
        <w:bottom w:val="none" w:sz="0" w:space="0" w:color="auto"/>
        <w:right w:val="none" w:sz="0" w:space="0" w:color="auto"/>
      </w:divBdr>
    </w:div>
    <w:div w:id="1433168145">
      <w:bodyDiv w:val="1"/>
      <w:marLeft w:val="0"/>
      <w:marRight w:val="0"/>
      <w:marTop w:val="0"/>
      <w:marBottom w:val="0"/>
      <w:divBdr>
        <w:top w:val="none" w:sz="0" w:space="0" w:color="auto"/>
        <w:left w:val="none" w:sz="0" w:space="0" w:color="auto"/>
        <w:bottom w:val="none" w:sz="0" w:space="0" w:color="auto"/>
        <w:right w:val="none" w:sz="0" w:space="0" w:color="auto"/>
      </w:divBdr>
    </w:div>
    <w:div w:id="1689673840">
      <w:bodyDiv w:val="1"/>
      <w:marLeft w:val="0"/>
      <w:marRight w:val="0"/>
      <w:marTop w:val="0"/>
      <w:marBottom w:val="0"/>
      <w:divBdr>
        <w:top w:val="none" w:sz="0" w:space="0" w:color="auto"/>
        <w:left w:val="none" w:sz="0" w:space="0" w:color="auto"/>
        <w:bottom w:val="none" w:sz="0" w:space="0" w:color="auto"/>
        <w:right w:val="none" w:sz="0" w:space="0" w:color="auto"/>
      </w:divBdr>
    </w:div>
    <w:div w:id="1763449414">
      <w:bodyDiv w:val="1"/>
      <w:marLeft w:val="0"/>
      <w:marRight w:val="0"/>
      <w:marTop w:val="0"/>
      <w:marBottom w:val="0"/>
      <w:divBdr>
        <w:top w:val="none" w:sz="0" w:space="0" w:color="auto"/>
        <w:left w:val="none" w:sz="0" w:space="0" w:color="auto"/>
        <w:bottom w:val="none" w:sz="0" w:space="0" w:color="auto"/>
        <w:right w:val="none" w:sz="0" w:space="0" w:color="auto"/>
      </w:divBdr>
    </w:div>
    <w:div w:id="1783841287">
      <w:bodyDiv w:val="1"/>
      <w:marLeft w:val="0"/>
      <w:marRight w:val="0"/>
      <w:marTop w:val="0"/>
      <w:marBottom w:val="0"/>
      <w:divBdr>
        <w:top w:val="none" w:sz="0" w:space="0" w:color="auto"/>
        <w:left w:val="none" w:sz="0" w:space="0" w:color="auto"/>
        <w:bottom w:val="none" w:sz="0" w:space="0" w:color="auto"/>
        <w:right w:val="none" w:sz="0" w:space="0" w:color="auto"/>
      </w:divBdr>
    </w:div>
    <w:div w:id="1835755786">
      <w:bodyDiv w:val="1"/>
      <w:marLeft w:val="0"/>
      <w:marRight w:val="0"/>
      <w:marTop w:val="0"/>
      <w:marBottom w:val="0"/>
      <w:divBdr>
        <w:top w:val="none" w:sz="0" w:space="0" w:color="auto"/>
        <w:left w:val="none" w:sz="0" w:space="0" w:color="auto"/>
        <w:bottom w:val="none" w:sz="0" w:space="0" w:color="auto"/>
        <w:right w:val="none" w:sz="0" w:space="0" w:color="auto"/>
      </w:divBdr>
      <w:divsChild>
        <w:div w:id="1242570146">
          <w:marLeft w:val="0"/>
          <w:marRight w:val="0"/>
          <w:marTop w:val="0"/>
          <w:marBottom w:val="0"/>
          <w:divBdr>
            <w:top w:val="none" w:sz="0" w:space="0" w:color="auto"/>
            <w:left w:val="none" w:sz="0" w:space="0" w:color="auto"/>
            <w:bottom w:val="none" w:sz="0" w:space="0" w:color="auto"/>
            <w:right w:val="none" w:sz="0" w:space="0" w:color="auto"/>
          </w:divBdr>
          <w:divsChild>
            <w:div w:id="153553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459909">
      <w:bodyDiv w:val="1"/>
      <w:marLeft w:val="0"/>
      <w:marRight w:val="0"/>
      <w:marTop w:val="0"/>
      <w:marBottom w:val="0"/>
      <w:divBdr>
        <w:top w:val="none" w:sz="0" w:space="0" w:color="auto"/>
        <w:left w:val="none" w:sz="0" w:space="0" w:color="auto"/>
        <w:bottom w:val="none" w:sz="0" w:space="0" w:color="auto"/>
        <w:right w:val="none" w:sz="0" w:space="0" w:color="auto"/>
      </w:divBdr>
    </w:div>
    <w:div w:id="1859394297">
      <w:bodyDiv w:val="1"/>
      <w:marLeft w:val="0"/>
      <w:marRight w:val="0"/>
      <w:marTop w:val="0"/>
      <w:marBottom w:val="0"/>
      <w:divBdr>
        <w:top w:val="none" w:sz="0" w:space="0" w:color="auto"/>
        <w:left w:val="none" w:sz="0" w:space="0" w:color="auto"/>
        <w:bottom w:val="none" w:sz="0" w:space="0" w:color="auto"/>
        <w:right w:val="none" w:sz="0" w:space="0" w:color="auto"/>
      </w:divBdr>
    </w:div>
    <w:div w:id="1864783136">
      <w:bodyDiv w:val="1"/>
      <w:marLeft w:val="0"/>
      <w:marRight w:val="0"/>
      <w:marTop w:val="0"/>
      <w:marBottom w:val="0"/>
      <w:divBdr>
        <w:top w:val="none" w:sz="0" w:space="0" w:color="auto"/>
        <w:left w:val="none" w:sz="0" w:space="0" w:color="auto"/>
        <w:bottom w:val="none" w:sz="0" w:space="0" w:color="auto"/>
        <w:right w:val="none" w:sz="0" w:space="0" w:color="auto"/>
      </w:divBdr>
    </w:div>
    <w:div w:id="1872184137">
      <w:bodyDiv w:val="1"/>
      <w:marLeft w:val="0"/>
      <w:marRight w:val="0"/>
      <w:marTop w:val="0"/>
      <w:marBottom w:val="0"/>
      <w:divBdr>
        <w:top w:val="none" w:sz="0" w:space="0" w:color="auto"/>
        <w:left w:val="none" w:sz="0" w:space="0" w:color="auto"/>
        <w:bottom w:val="none" w:sz="0" w:space="0" w:color="auto"/>
        <w:right w:val="none" w:sz="0" w:space="0" w:color="auto"/>
      </w:divBdr>
    </w:div>
    <w:div w:id="1909223980">
      <w:bodyDiv w:val="1"/>
      <w:marLeft w:val="0"/>
      <w:marRight w:val="0"/>
      <w:marTop w:val="0"/>
      <w:marBottom w:val="0"/>
      <w:divBdr>
        <w:top w:val="none" w:sz="0" w:space="0" w:color="auto"/>
        <w:left w:val="none" w:sz="0" w:space="0" w:color="auto"/>
        <w:bottom w:val="none" w:sz="0" w:space="0" w:color="auto"/>
        <w:right w:val="none" w:sz="0" w:space="0" w:color="auto"/>
      </w:divBdr>
      <w:divsChild>
        <w:div w:id="534319805">
          <w:marLeft w:val="0"/>
          <w:marRight w:val="0"/>
          <w:marTop w:val="0"/>
          <w:marBottom w:val="0"/>
          <w:divBdr>
            <w:top w:val="none" w:sz="0" w:space="0" w:color="auto"/>
            <w:left w:val="none" w:sz="0" w:space="0" w:color="auto"/>
            <w:bottom w:val="none" w:sz="0" w:space="0" w:color="auto"/>
            <w:right w:val="none" w:sz="0" w:space="0" w:color="auto"/>
          </w:divBdr>
          <w:divsChild>
            <w:div w:id="81679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732841">
      <w:bodyDiv w:val="1"/>
      <w:marLeft w:val="0"/>
      <w:marRight w:val="0"/>
      <w:marTop w:val="0"/>
      <w:marBottom w:val="0"/>
      <w:divBdr>
        <w:top w:val="none" w:sz="0" w:space="0" w:color="auto"/>
        <w:left w:val="none" w:sz="0" w:space="0" w:color="auto"/>
        <w:bottom w:val="none" w:sz="0" w:space="0" w:color="auto"/>
        <w:right w:val="none" w:sz="0" w:space="0" w:color="auto"/>
      </w:divBdr>
    </w:div>
    <w:div w:id="202069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hyperlink" Target="https://github.com/jhoaoo/javaUcsm/blob/main/practica_05/src/actividades/ImprimirArreglo.java" TargetMode="External"/><Relationship Id="rId16" Type="http://schemas.openxmlformats.org/officeDocument/2006/relationships/hyperlink" Target="https://github.com/jhoaoo/javaUcsm/blob/main/practica_05/src/actividades/InvalidSubscriptException.java" TargetMode="External"/><Relationship Id="rId17" Type="http://schemas.openxmlformats.org/officeDocument/2006/relationships/hyperlink" Target="https://github.com/jhoaoo/javaUcsm/blob/main/practica_05/src/actividades/Pila.java" TargetMode="External"/><Relationship Id="rId18" Type="http://schemas.openxmlformats.org/officeDocument/2006/relationships/hyperlink" Target="https://github.com/jhoaoo/javaUcsm/blob/main/practica_05/src/actividades/ExcepcionPilaLlena.java" TargetMode="External"/><Relationship Id="rId19" Type="http://schemas.openxmlformats.org/officeDocument/2006/relationships/hyperlink" Target="https://github.com/jhoaoo/javaUcsm/blob/main/practica_05/src/actividades/ExcepcionPilaVacia.java" TargetMode="External"/><Relationship Id="rId20" Type="http://schemas.openxmlformats.org/officeDocument/2006/relationships/hyperlink" Target="https://github.com/jhoaoo/javaUcsm/blob/main/practica_05/src/actividades/PruebaPila.java" TargetMode="External"/><Relationship Id="rId21" Type="http://schemas.openxmlformats.org/officeDocument/2006/relationships/hyperlink" Target="https://github.com/jhoaoo/javaUcsm/blob/main/practica_05/src/actividades/IgualGenerico.java" TargetMode="External"/><Relationship Id="rId22" Type="http://schemas.openxmlformats.org/officeDocument/2006/relationships/hyperlink" Target="https://github.com/jhoaoo/javaUcsm/blob/main/practica_05/src/actividades/Pila.java" TargetMode="External"/><Relationship Id="rId23" Type="http://schemas.openxmlformats.org/officeDocument/2006/relationships/hyperlink" Target="https://github.com/jhoaoo/javaUcsm/blob/main/practica_05/src/actividades/PruebaIgualdadPilas.java" TargetMode="External"/><Relationship Id="rId24" Type="http://schemas.openxmlformats.org/officeDocument/2006/relationships/hyperlink" Target="https://github.com/jhoaoo/javaUcsm/blob/main/practica_05/src/propuestos/Par.java" TargetMode="External"/><Relationship Id="rId25" Type="http://schemas.openxmlformats.org/officeDocument/2006/relationships/hyperlink" Target="https://github.com/jhoaoo/javaUcsm/blob/main/practica_05/src/propuestos/PruebaAccesoresPar.java" TargetMode="External"/><Relationship Id="rId26" Type="http://schemas.openxmlformats.org/officeDocument/2006/relationships/hyperlink" Target="https://github.com/jhoaoo/javaUcsm/blob/main/practica_05/src/propuestos/Par.java" TargetMode="External"/><Relationship Id="rId27" Type="http://schemas.openxmlformats.org/officeDocument/2006/relationships/hyperlink" Target="https://github.com/jhoaoo/javaUcsm/blob/main/practica_05/src/propuestos/PruebaPar.java" TargetMode="External"/><Relationship Id="rId28" Type="http://schemas.openxmlformats.org/officeDocument/2006/relationships/hyperlink" Target="https://github.com/jhoaoo/javaUcsm/blob/main/practica_05/src/propuestos/Main.java" TargetMode="External"/><Relationship Id="rId29" Type="http://schemas.openxmlformats.org/officeDocument/2006/relationships/hyperlink" Target="https://github.com/jhoaoo/javaUcsm/blob/main/practica_05/src/propuestos/Persona.java" TargetMode="External"/><Relationship Id="rId30" Type="http://schemas.openxmlformats.org/officeDocument/2006/relationships/hyperlink" Target="https://github.com/jhoaoo/javaUcsm/blob/main/practica_05/src/propuestos/Contenedor.java" TargetMode="External"/><Relationship Id="rId31" Type="http://schemas.openxmlformats.org/officeDocument/2006/relationships/hyperlink" Target="https://github.com/jhoaoo/javaUcsm/blob/main/practica_05/src/propuestos/PruebaContenedor.java" TargetMode="External"/><Relationship Id="rId32" Type="http://schemas.openxmlformats.org/officeDocument/2006/relationships/hyperlink" Target="https://docs.oracle.com/javase/tutorial/java/generics/bounded.html" TargetMode="External"/><Relationship Id="rId33" Type="http://schemas.openxmlformats.org/officeDocument/2006/relationships/hyperlink" Target="https://github.com/jhoaoo/javaUcsm/blob/main/practica_05/src/cuestionario/EjemplosGenericos.java" TargetMode="External"/><Relationship Id="rId34" Type="http://schemas.openxmlformats.org/officeDocument/2006/relationships/hyperlink" Target="https://docs.oracle.com/javase/tutorial/java/generics/restrictions.html" TargetMode="External"/><Relationship Id="rId35" Type="http://schemas.openxmlformats.org/officeDocument/2006/relationships/hyperlink" Target="https://github.com/jhoaoo/javaUcsm/blob/main/practica_05/src/cuestionario/EjemplosGenericos.java" TargetMode="External"/><Relationship Id="rId36" Type="http://schemas.openxmlformats.org/officeDocument/2006/relationships/hyperlink" Target="https://docs.oracle.com/javase/tutorial/java/generics/methods.html" TargetMode="External"/><Relationship Id="rId37" Type="http://schemas.openxmlformats.org/officeDocument/2006/relationships/hyperlink" Target="https://github.com/jhoaoo/javaUcsm/blob/main/practica_05/src/cuestionario/EjemplosGenericos.java" TargetMode="External"/><Relationship Id="rId38" Type="http://schemas.openxmlformats.org/officeDocument/2006/relationships/hyperlink" Target="https://docs.oracle.com/javase/tutorial/java/generics/inheritance.html" TargetMode="External"/><Relationship Id="rId39" Type="http://schemas.openxmlformats.org/officeDocument/2006/relationships/hyperlink" Target="https://github.com/jhoaoo/javaUcsm/blob/main/practica_05/src/cuestionario/EjemplosGenericos.java" TargetMode="External"/><Relationship Id="rId40" Type="http://schemas.openxmlformats.org/officeDocument/2006/relationships/hyperlink" Target="https://docs.oracle.com/javase/tutorial/java/generics/wildcards.html" TargetMode="External"/><Relationship Id="rId41" Type="http://schemas.openxmlformats.org/officeDocument/2006/relationships/hyperlink" Target="https://github.com/jhoaoo/javaUcsm/blob/main/practica_05/src/cuestionario/EjemplosGenericos.java" TargetMode="External"/><Relationship Id="rId42" Type="http://schemas.openxmlformats.org/officeDocument/2006/relationships/hyperlink" Target="https://docs.oracle.com/javase/tutorial/java/generics/methods.html" TargetMode="External"/><Relationship Id="rId43" Type="http://schemas.openxmlformats.org/officeDocument/2006/relationships/hyperlink" Target="https://github.com/jhoaoo/javaUcsm/blob/main/practica_05/src/cuestionario/EjemplosGenericos.java" TargetMode="External"/><Relationship Id="rId44" Type="http://schemas.openxmlformats.org/officeDocument/2006/relationships/hyperlink" Target="https://docs.oracle.com/javase/tutorial/java/generics/boundedTypeParams.html" TargetMode="External"/><Relationship Id="rId45" Type="http://schemas.openxmlformats.org/officeDocument/2006/relationships/hyperlink" Target="https://github.com/jhoaoo/javaUcsm/blob/main/practica_05/src/cuestionario/EjemplosGenericos.java" TargetMode="External"/><Relationship Id="rId46" Type="http://schemas.openxmlformats.org/officeDocument/2006/relationships/hyperlink" Target="https://github.com/jhoaoo/javaUcsm/blob/main/practica_05/tests/Verificacion.java" TargetMode="External"/><Relationship Id="rId47" Type="http://schemas.openxmlformats.org/officeDocument/2006/relationships/hyperlink" Target="https://docs.oracle.com/javase/tutorial/java/generics/methods.html" TargetMode="External"/><Relationship Id="rId48" Type="http://schemas.openxmlformats.org/officeDocument/2006/relationships/hyperlink" Target="https://docs.oracle.com/javase/tutorial/java/generics/restrictions.html" TargetMode="External"/><Relationship Id="rId49" Type="http://schemas.openxmlformats.org/officeDocument/2006/relationships/hyperlink" Target="https://docs.oracle.com/javase/tutorial/java/generics/bounded.html" TargetMode="External"/><Relationship Id="rId50" Type="http://schemas.openxmlformats.org/officeDocument/2006/relationships/hyperlink" Target="https://docs.oracle.com/javase/tutorial/java/generics/inheritance.html" TargetMode="External"/><Relationship Id="rId51" Type="http://schemas.openxmlformats.org/officeDocument/2006/relationships/hyperlink" Target="https://docs.oracle.com/javase/tutorial/java/generics/wildcards.html" TargetMode="External"/><Relationship Id="rId52" Type="http://schemas.openxmlformats.org/officeDocument/2006/relationships/hyperlink" Target="https://docs.oracle.com/javase/tutorial/java/data/autoboxing.html" TargetMode="External"/><Relationship Id="rId53" Type="http://schemas.openxmlformats.org/officeDocument/2006/relationships/hyperlink" Target="https://docs.oracle.com/en/java/javase/21/docs/api/java.base/java/lang/Object.html" TargetMode="External"/><Relationship Id="rId54" Type="http://schemas.openxmlformats.org/officeDocument/2006/relationships/hyperlink" Target="https://docs.oracle.com/javase/tutorial/java/data/autoboxing.html" TargetMode="External"/><Relationship Id="rId55" Type="http://schemas.openxmlformats.org/officeDocument/2006/relationships/hyperlink" Target="https://docs.oracle.com/javase/tutorial/java/generics/bounded.html" TargetMode="External"/><Relationship Id="rId56" Type="http://schemas.openxmlformats.org/officeDocument/2006/relationships/hyperlink" Target="https://docs.oracle.com/en/java/javase/21/docs/api/java.base/java/lang/Object.html" TargetMode="External"/><Relationship Id="rId57" Type="http://schemas.openxmlformats.org/officeDocument/2006/relationships/hyperlink" Target="https://docs.oracle.com/en/java/javase/21/docs/api/java.base/java/util/Objects.html" TargetMode="External"/><Relationship Id="rId58" Type="http://schemas.openxmlformats.org/officeDocument/2006/relationships/hyperlink" Target="https://docs.oracle.com/javase/tutorial/java/generics/methods.html" TargetMode="External"/><Relationship Id="rId59" Type="http://schemas.openxmlformats.org/officeDocument/2006/relationships/hyperlink" Target="https://docs.oracle.com/javase/tutorial/java/generics/boundedTypeParams.html" TargetMode="External"/><Relationship Id="rId60" Type="http://schemas.openxmlformats.org/officeDocument/2006/relationships/hyperlink" Target="https://docs.oracle.com/javase/tutorial/java/generics/inheritance.html" TargetMode="External"/><Relationship Id="rId61" Type="http://schemas.openxmlformats.org/officeDocument/2006/relationships/hyperlink" Target="https://docs.oracle.com/javase/tutorial/java/generics/restrictions.html" TargetMode="External"/><Relationship Id="rId62" Type="http://schemas.openxmlformats.org/officeDocument/2006/relationships/hyperlink" Target="https://docs.oracle.com/javase/tutorial/java/generics/wildcard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Ora24</b:Tag>
    <b:SourceType>InternetSite</b:SourceType>
    <b:Guid>{030FFC32-DC57-4A77-982D-281B40511604}</b:Guid>
    <b:Author>
      <b:Author>
        <b:NameList>
          <b:Person>
            <b:Last>Corporation</b:Last>
            <b:First>Oracle</b:First>
          </b:Person>
        </b:NameList>
      </b:Author>
    </b:Author>
    <b:Year>2024</b:Year>
    <b:URL>https://docs.oracle.com/javase/tutorial/java/generics/bounded.html</b:URL>
    <b:RefOrder>1</b:RefOrder>
  </b:Source>
  <b:Source>
    <b:Tag>Ora241</b:Tag>
    <b:SourceType>InternetSite</b:SourceType>
    <b:Guid>{9931620D-1393-4F28-BEC3-8192B3A52077}</b:Guid>
    <b:Author>
      <b:Author>
        <b:NameList>
          <b:Person>
            <b:Last>Corporation</b:Last>
            <b:First>Oracle</b:First>
          </b:Person>
        </b:NameList>
      </b:Author>
    </b:Author>
    <b:Title>Restrictions on Generics</b:Title>
    <b:InternetSiteTitle>Restrictions on Generics</b:InternetSiteTitle>
    <b:Year>2024</b:Year>
    <b:URL>https://docs.oracle.com/javase/tutorial/java/generics/restrictions.html</b:URL>
    <b:RefOrder>2</b:RefOrder>
  </b:Source>
  <b:Source>
    <b:Tag>Jak22</b:Tag>
    <b:SourceType>InternetSite</b:SourceType>
    <b:Guid>{8D5185A7-70A6-40E2-867A-F98D3D19BF21}</b:Guid>
    <b:Author>
      <b:Author>
        <b:NameList>
          <b:Person>
            <b:Last>Jenkov</b:Last>
            <b:First>Jakob</b:First>
          </b:Person>
        </b:NameList>
      </b:Author>
    </b:Author>
    <b:Title>Java Generics Tutorial</b:Title>
    <b:InternetSiteTitle>Java Generics Tutorial</b:InternetSiteTitle>
    <b:Year>2022</b:Year>
    <b:URL>https://jenkov.com/tutorials/java-generics/index.html</b:URL>
    <b:RefOrder>3</b:RefOrder>
  </b:Source>
  <b:Source>
    <b:Tag>Mic24</b:Tag>
    <b:SourceType>InternetSite</b:SourceType>
    <b:Guid>{DC985299-4B53-42EF-AB22-D46F185B0AE9}</b:Guid>
    <b:Author>
      <b:Author>
        <b:NameList>
          <b:Person>
            <b:Last>Krimgen</b:Last>
            <b:First>Michael</b:First>
          </b:Person>
        </b:NameList>
      </b:Author>
    </b:Author>
    <b:Title>The Basics of Java Generics</b:Title>
    <b:InternetSiteTitle>The Basics of Java Generics</b:InternetSiteTitle>
    <b:Year>2024</b:Year>
    <b:URL>https://www.baeldung.com/java-generics</b:URL>
    <b:RefOrder>6</b:RefOrder>
  </b:Source>
  <b:Source>
    <b:Tag>Bae24</b:Tag>
    <b:SourceType>InternetSite</b:SourceType>
    <b:Guid>{F74EDB8F-94FA-461B-8244-4A8E43C41C81}</b:Guid>
    <b:Author>
      <b:Author>
        <b:NameList>
          <b:Person>
            <b:Last>Baeldung</b:Last>
          </b:Person>
        </b:NameList>
      </b:Author>
    </b:Author>
    <b:Title>Type Parameter vs Wildcard in Java Generics</b:Title>
    <b:InternetSiteTitle>Type Parameter vs Wildcard in Java Generics</b:InternetSiteTitle>
    <b:Year>2024</b:Year>
    <b:RefOrder>5</b:RefOrder>
  </b:Source>
  <b:Source>
    <b:Tag>Jak14</b:Tag>
    <b:SourceType>InternetSite</b:SourceType>
    <b:Guid>{2B0AF453-3053-4612-8A2F-D50A305BDE89}</b:Guid>
    <b:Author>
      <b:Author>
        <b:NameList>
          <b:Person>
            <b:Last>Jenkov</b:Last>
            <b:First>Jakob</b:First>
          </b:Person>
        </b:NameList>
      </b:Author>
    </b:Author>
    <b:Title>Java Generic's Wildcards</b:Title>
    <b:InternetSiteTitle>Java Generic's Wildcards</b:InternetSiteTitle>
    <b:Year>2014</b:Year>
    <b:URL>https://jenkov.com/tutorials/java-generics/wildcards.html</b:URL>
    <b:RefOrder>4</b:RefOrder>
  </b:Source>
</b:Sources>
</file>

<file path=customXml/itemProps1.xml><?xml version="1.0" encoding="utf-8"?>
<ds:datastoreItem xmlns:ds="http://schemas.openxmlformats.org/officeDocument/2006/customXml" ds:itemID="{98BA3B32-77E8-4C30-8AED-CE9E8CEAE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3691</Words>
  <Characters>21040</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ENRIQUE CALDERON RUIZ</dc:creator>
  <cp:keywords/>
  <dc:description/>
  <cp:lastModifiedBy>MAURICIO GONZALO MONTES YATO</cp:lastModifiedBy>
  <cp:revision>2</cp:revision>
  <cp:lastPrinted>2026-10-02T00:00:00Z</cp:lastPrinted>
  <dcterms:created xsi:type="dcterms:W3CDTF">2026-10-02T00:02:00Z</dcterms:created>
  <dcterms:modified xsi:type="dcterms:W3CDTF">2026-10-02T00:02:00Z</dcterms:modified>
</cp:coreProperties>
</file>