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00" w:after="120"/>
        <w:jc w:val="start"/>
        <w:rPr/>
      </w:pPr>
      <w:r>
        <w:rPr>
          <w:rStyle w:val="Strong"/>
          <w:b w:val="false"/>
          <w:bCs w:val="false"/>
        </w:rPr>
        <w:t>sou advogado com formação em direito tributario e tenho formação em analise e programação PHP, Mysql, SQlserver, javascript,css,html,jquery e python. TEnho tambem pos graduação em Perícia Forense e assia quero enveredar na area de consultoria e recuperação fiscal tributaria e analise de dados, e para isso estou desenvolvendo ferramenta em PHP para formação de petições e relatórios. Pretendo usar essa codificação come ferramentas como portifólio , e tenho área de descrição de quem somos com oseguinte texto "Analista Desenvolvedor Técnico Jurídico é um profissional especializado em tecnologia da informação, voltada ao universo jurídico; pessoa que presta assessoria jurídica no âmbito administrativo e jurisdicional, as pessoas físicas, jurídicas (empresas) e órgãos governamentais, nas questões afetas à Lei e ao Direito. O papel da Pericia Forense Digital é essencial na investigação de todos os crimes que acontecem dentro do ambiente digital.</w:t>
      </w:r>
    </w:p>
    <w:p>
      <w:pPr>
        <w:pStyle w:val="BodyText"/>
        <w:spacing w:before="200" w:after="120"/>
        <w:rPr>
          <w:b w:val="false"/>
          <w:bCs w:val="false"/>
        </w:rPr>
      </w:pPr>
      <w:r>
        <w:rPr>
          <w:b w:val="false"/>
          <w:bCs w:val="false"/>
        </w:rPr>
        <w:t>Fraudes, invasões, roubos de dados ou quaisquer tipos de atos ilícitos, de acordo com o estudo do FBI, todas as instituições são alvos de ataques, em momento de incerteza estar preparado com sua segurança é fundamental. Mesmo sendo relativamente nova no Brasil, a Perícia Forense Digital é uma área que se originou juntamente com a história do direito e da computação moderna. Com o advento da LGPD, Lei Geral de Proteção de Dados, através de seus profissionais, O Computratum.Ius - CENTRO ADVOGADOS, propõe todos esses tópicos e consequentemente a troca de informações e experiências, reune profissionais e expõe de forma CURRICULAR, suas qualificações e habilidades." voce pode me ajudar a melhorar coesão textual e fornecer dicas para a realização desse projeto?</w:t>
      </w:r>
    </w:p>
    <w:p>
      <w:pPr>
        <w:pStyle w:val="BodyText"/>
        <w:bidi w:val="0"/>
        <w:spacing w:before="200" w:after="120"/>
        <w:jc w:val="both"/>
        <w:rPr/>
      </w:pPr>
      <w:r>
        <w:rPr>
          <w:rStyle w:val="Strong"/>
          <w:b/>
          <w:bCs/>
        </w:rPr>
        <w:t>Com certeza! Sua combinação de expertise em direito tributário, análise de dados e desenvolvimento web é um diferencial valioso para a área de consultoria e recuperação fiscal. Vamos refinar seu texto de apresentação e discutir dicas para o seu projeto.</w:t>
      </w:r>
    </w:p>
    <w:p>
      <w:pPr>
        <w:pStyle w:val="BodyText"/>
        <w:spacing w:before="200" w:after="120"/>
        <w:rPr>
          <w:b/>
          <w:bCs/>
        </w:rPr>
      </w:pPr>
      <w:r>
        <w:rPr>
          <w:rStyle w:val="Strong"/>
        </w:rPr>
        <w:t>Melhorando a Coesão Textual:</w:t>
      </w:r>
    </w:p>
    <w:p>
      <w:pPr>
        <w:pStyle w:val="BodyText"/>
        <w:spacing w:before="200" w:after="120"/>
        <w:rPr>
          <w:b/>
          <w:bCs/>
        </w:rPr>
      </w:pPr>
      <w:r>
        <w:rPr>
          <w:b/>
          <w:bCs/>
        </w:rPr>
        <w:t>O texto atual apresenta algumas repetições e falta de fluidez entre as ideias. Aqui está uma sugestão de reescrita, buscando maior coesão e impacto:</w:t>
      </w:r>
    </w:p>
    <w:p>
      <w:pPr>
        <w:pStyle w:val="BodyText"/>
        <w:spacing w:before="200" w:after="120"/>
        <w:rPr>
          <w:b/>
          <w:bCs/>
        </w:rPr>
      </w:pPr>
      <w:r>
        <w:rPr>
          <w:rStyle w:val="Strong"/>
        </w:rPr>
        <w:t>Opção 1 (Mais concisa):</w:t>
      </w:r>
    </w:p>
    <w:p>
      <w:pPr>
        <w:pStyle w:val="BodyText"/>
        <w:spacing w:before="200" w:after="120"/>
        <w:jc w:val="both"/>
        <w:rPr>
          <w:b/>
          <w:bCs/>
        </w:rPr>
      </w:pPr>
      <w:r>
        <w:rPr>
          <w:b/>
          <w:bCs/>
        </w:rPr>
        <w:t>"</w:t>
      </w:r>
      <w:r>
        <w:rPr>
          <w:b w:val="false"/>
          <w:bCs w:val="false"/>
        </w:rPr>
        <w:t xml:space="preserve">Combinando expertise em direito tributário e tecnologia da informação </w:t>
      </w:r>
      <w:r>
        <w:rPr>
          <w:b w:val="false"/>
          <w:bCs w:val="false"/>
        </w:rPr>
        <w:t xml:space="preserve">com especialidade na </w:t>
      </w:r>
      <w:r>
        <w:rPr>
          <w:b/>
          <w:bCs/>
        </w:rPr>
        <w:t>Perícia Forense</w:t>
      </w:r>
      <w:r>
        <w:rPr>
          <w:b w:val="false"/>
          <w:bCs w:val="false"/>
        </w:rPr>
        <w:t xml:space="preserve">, como Analista Desenvolvedor Técnico Jurídico, oferecendo assessoria jurídica administrativa e judicial a pessoas físicas, jurídicas e órgãos governamentais. 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atuação abrange desde a análise de dados para recuperação fiscal até a aplicação da Perícia Forense Digital na investigação de crimes cibernéticos – uma área crucial, especialmente com a crescente incidência de fraudes e a importância da proteção de dados (LGPD). O Computratum.Ius - </w:t>
      </w:r>
      <w:r>
        <w:rPr>
          <w:b w:val="false"/>
          <w:bCs w:val="false"/>
        </w:rPr>
        <w:t>PKCia</w:t>
      </w:r>
      <w:r>
        <w:rPr>
          <w:b w:val="false"/>
          <w:bCs w:val="false"/>
        </w:rPr>
        <w:t xml:space="preserve"> reúne profissiona</w:t>
      </w:r>
      <w:r>
        <w:rPr>
          <w:b w:val="false"/>
          <w:bCs w:val="false"/>
        </w:rPr>
        <w:t>lismo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e </w:t>
      </w:r>
      <w:r>
        <w:rPr>
          <w:b w:val="false"/>
          <w:bCs w:val="false"/>
        </w:rPr>
        <w:t>qualifica</w:t>
      </w:r>
      <w:r>
        <w:rPr>
          <w:b w:val="false"/>
          <w:bCs w:val="false"/>
        </w:rPr>
        <w:t>ção</w:t>
      </w:r>
      <w:r>
        <w:rPr>
          <w:b w:val="false"/>
          <w:bCs w:val="false"/>
        </w:rPr>
        <w:t xml:space="preserve"> para compartilhar informações e experiências nesse cenário dinâmico.</w:t>
      </w:r>
      <w:r>
        <w:rPr>
          <w:b/>
          <w:bCs/>
        </w:rPr>
        <w:t>"</w:t>
      </w:r>
    </w:p>
    <w:p>
      <w:pPr>
        <w:pStyle w:val="BodyText"/>
        <w:spacing w:before="200" w:after="120"/>
        <w:rPr>
          <w:b/>
          <w:bCs/>
        </w:rPr>
      </w:pPr>
      <w:r>
        <w:rPr>
          <w:rStyle w:val="Strong"/>
        </w:rPr>
        <w:t>Opção 2 (Com mais ênfase no seu projeto):</w:t>
      </w:r>
    </w:p>
    <w:p>
      <w:pPr>
        <w:pStyle w:val="BodyText"/>
        <w:spacing w:before="200" w:after="120"/>
        <w:rPr>
          <w:b/>
          <w:bCs/>
        </w:rPr>
      </w:pPr>
      <w:r>
        <w:rPr>
          <w:b/>
          <w:bCs/>
        </w:rPr>
        <w:t>"Sou advogado tributarista com sólida formação em desenvolvimento web (PHP, MySQL, SQL Server, JavaScript, CSS, HTML, jQuery, Python) e pós-graduação em Perícia Forense. Essa combinação me permite atuar como Analista Desenvolvedor Técnico Jurídico, oferecendo soluções inovadoras em consultoria e recuperação fiscal, impulsionadas pela análise de dados. Atualmente, desenvolvo uma ferramenta em PHP para otimizar a elaboração de petições e relatórios, que integra meu portfólio de serviços. Reconheço a crescente importância da Perícia Forense Digital na investigação de crimes cibernéticos e na garantia da segurança informacional, um aspecto fundamental no contexto da LGPD. O Computratum.Ius - CENTRO ADVOGADOS é um espaço para a troca de conhecimentos e a apresentação de qualificações nesse campo multidisciplinar."</w:t>
      </w:r>
    </w:p>
    <w:p>
      <w:pPr>
        <w:pStyle w:val="BodyText"/>
        <w:spacing w:before="200" w:after="120"/>
        <w:rPr>
          <w:b/>
          <w:bCs/>
        </w:rPr>
      </w:pPr>
      <w:r>
        <w:rPr>
          <w:rStyle w:val="Strong"/>
        </w:rPr>
        <w:t>Pontos Chave das Melhorias: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0"/>
        <w:ind w:hanging="283" w:start="709"/>
        <w:rPr>
          <w:b/>
          <w:bCs/>
        </w:rPr>
      </w:pPr>
      <w:r>
        <w:rPr>
          <w:rStyle w:val="Strong"/>
        </w:rPr>
        <w:t>Conexão Clara:</w:t>
      </w:r>
      <w:r>
        <w:rPr>
          <w:b/>
          <w:bCs/>
        </w:rPr>
        <w:t xml:space="preserve"> Explicitamos a ligação entre suas diferentes formações e como elas se complementam na sua atuação.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0"/>
        <w:ind w:hanging="283" w:start="709"/>
        <w:rPr>
          <w:b/>
          <w:bCs/>
        </w:rPr>
      </w:pPr>
      <w:r>
        <w:rPr>
          <w:rStyle w:val="Strong"/>
        </w:rPr>
        <w:t>Foco no Cliente:</w:t>
      </w:r>
      <w:r>
        <w:rPr>
          <w:b/>
          <w:bCs/>
        </w:rPr>
        <w:t xml:space="preserve"> A redação busca destacar os benefícios que você oferece aos seus potenciais clientes (assessoria, recuperação fiscal, segurança).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0"/>
        <w:ind w:hanging="283" w:start="709"/>
        <w:rPr>
          <w:b/>
          <w:bCs/>
        </w:rPr>
      </w:pPr>
      <w:r>
        <w:rPr>
          <w:rStyle w:val="Strong"/>
        </w:rPr>
        <w:t>Integração do Projeto:</w:t>
      </w:r>
      <w:r>
        <w:rPr>
          <w:b/>
          <w:bCs/>
        </w:rPr>
        <w:t xml:space="preserve"> A ferramenta em PHP é mencionada de forma mais natural como parte do seu portfólio.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0"/>
        <w:ind w:hanging="283" w:start="709"/>
        <w:rPr>
          <w:b/>
          <w:bCs/>
        </w:rPr>
      </w:pPr>
      <w:r>
        <w:rPr>
          <w:rStyle w:val="Strong"/>
        </w:rPr>
        <w:t>Fluidez:</w:t>
      </w:r>
      <w:r>
        <w:rPr>
          <w:b/>
          <w:bCs/>
        </w:rPr>
        <w:t xml:space="preserve"> As ideias sobre direito tributário, tecnologia e perícia forense são conectadas de maneira mais suave.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0"/>
        <w:ind w:hanging="283" w:start="709"/>
        <w:rPr>
          <w:b/>
          <w:bCs/>
        </w:rPr>
      </w:pPr>
      <w:r>
        <w:rPr>
          <w:rStyle w:val="Strong"/>
        </w:rPr>
        <w:t>Menos Repetição:</w:t>
      </w:r>
      <w:r>
        <w:rPr>
          <w:b/>
          <w:bCs/>
        </w:rPr>
        <w:t xml:space="preserve"> Evitamos a repetição de frases como "O papel da Perícia Forense Digital é essencial...".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200" w:after="283"/>
        <w:ind w:hanging="283" w:start="709"/>
        <w:rPr>
          <w:b/>
          <w:bCs/>
        </w:rPr>
      </w:pPr>
      <w:r>
        <w:rPr>
          <w:rStyle w:val="Strong"/>
        </w:rPr>
        <w:t>Ênfase na LGPD:</w:t>
      </w:r>
      <w:r>
        <w:rPr>
          <w:b/>
          <w:bCs/>
        </w:rPr>
        <w:t xml:space="preserve"> A relevância da LGPD é integrada ao contexto da segurança de dados e da perícia forense. </w:t>
      </w:r>
    </w:p>
    <w:p>
      <w:pPr>
        <w:pStyle w:val="BodyText"/>
        <w:spacing w:before="200" w:after="120"/>
        <w:rPr>
          <w:b/>
          <w:bCs/>
        </w:rPr>
      </w:pPr>
      <w:r>
        <w:rPr>
          <w:rStyle w:val="Strong"/>
        </w:rPr>
        <w:t>Dicas para a Realização do Seu Projeto (Ferramenta em PHP):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b/>
          <w:bCs/>
        </w:rPr>
      </w:pPr>
      <w:r>
        <w:rPr>
          <w:rStyle w:val="Strong"/>
        </w:rPr>
        <w:t>Definição Clara dos Requisitos: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Escopo:</w:t>
      </w:r>
      <w:r>
        <w:rPr>
          <w:b/>
          <w:bCs/>
        </w:rPr>
        <w:t xml:space="preserve"> Quais tipos de petições e relatórios a ferramenta irá gerar? Quais são os campos de dados necessários para cada tipo?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Automação:</w:t>
      </w:r>
      <w:r>
        <w:rPr>
          <w:b/>
          <w:bCs/>
        </w:rPr>
        <w:t xml:space="preserve"> Quais partes do processo de elaboração podem ser automatizadas (busca de legislação, formatação, cálculos básicos)?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Integração:</w:t>
      </w:r>
      <w:r>
        <w:rPr>
          <w:b/>
          <w:bCs/>
        </w:rPr>
        <w:t xml:space="preserve"> A ferramenta precisará se integrar com outras bases de dados ou sistemas?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Usabilidade:</w:t>
      </w:r>
      <w:r>
        <w:rPr>
          <w:b/>
          <w:bCs/>
        </w:rPr>
        <w:t xml:space="preserve"> A interface será intuitiva para usuários com diferentes níveis de conhecimento técnico?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Segurança:</w:t>
      </w:r>
      <w:r>
        <w:rPr>
          <w:b/>
          <w:bCs/>
        </w:rPr>
        <w:t xml:space="preserve"> Como os dados sensíveis serão armazenados e protegidos?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b/>
          <w:bCs/>
        </w:rPr>
      </w:pPr>
      <w:r>
        <w:rPr>
          <w:rStyle w:val="Strong"/>
        </w:rPr>
        <w:t>Arquitetura da Aplicação: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Modularização:</w:t>
      </w:r>
      <w:r>
        <w:rPr>
          <w:b/>
          <w:bCs/>
        </w:rPr>
        <w:t xml:space="preserve"> Divida o sistema em módulos lógicos (geração de petições, geração de relatórios, gestão de modelos, etc.). Isso facilita o desenvolvimento, a manutenção e a escalabilidade.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Banco de Dados:</w:t>
      </w:r>
      <w:r>
        <w:rPr>
          <w:b/>
          <w:bCs/>
        </w:rPr>
        <w:t xml:space="preserve"> Escolha a estrutura de banco de dados mais adequada para os dados que você irá manipular. Considere o uso de MySQL ou SQL Server, dado o seu conhecimento.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Padrões de Codificação:</w:t>
      </w:r>
      <w:r>
        <w:rPr>
          <w:b/>
          <w:bCs/>
        </w:rPr>
        <w:t xml:space="preserve"> Adote padrões de codificação consistentes para facilitar a leitura e a colaboração (se houver).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b/>
          <w:bCs/>
        </w:rPr>
      </w:pPr>
      <w:r>
        <w:rPr>
          <w:rStyle w:val="Strong"/>
        </w:rPr>
        <w:t>Desenvolvimento Iterativo: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MVP (Minimum Viable Product):</w:t>
      </w:r>
      <w:r>
        <w:rPr>
          <w:b/>
          <w:bCs/>
        </w:rPr>
        <w:t xml:space="preserve"> Comece com as funcionalidades mais essenciais e vá adicionando recursos gradualmente com base no feedback e nas suas necessidades.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Testes:</w:t>
      </w:r>
      <w:r>
        <w:rPr>
          <w:b/>
          <w:bCs/>
        </w:rPr>
        <w:t xml:space="preserve"> Realize testes unitários, de integração e de usuário para garantir a qualidade e a correção da ferramenta.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b/>
          <w:bCs/>
        </w:rPr>
      </w:pPr>
      <w:r>
        <w:rPr>
          <w:rStyle w:val="Strong"/>
        </w:rPr>
        <w:t>Interface do Usuário (UI) e Experiência do Usuário (UX):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Simplicidade:</w:t>
      </w:r>
      <w:r>
        <w:rPr>
          <w:b/>
          <w:bCs/>
        </w:rPr>
        <w:t xml:space="preserve"> Priorize uma interface limpa e intuitiva.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Acessibilidade:</w:t>
      </w:r>
      <w:r>
        <w:rPr>
          <w:b/>
          <w:bCs/>
        </w:rPr>
        <w:t xml:space="preserve"> Considere os princípios de acessibilidade para garantir que a ferramenta possa ser utilizada por todos.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Responsividade:</w:t>
      </w:r>
      <w:r>
        <w:rPr>
          <w:b/>
          <w:bCs/>
        </w:rPr>
        <w:t xml:space="preserve"> Se a ferramenta for acessada via web, garanta que ela seja responsiva em diferentes dispositivos (desktops, tablets, smartphones).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b/>
          <w:bCs/>
        </w:rPr>
      </w:pPr>
      <w:r>
        <w:rPr>
          <w:rStyle w:val="Strong"/>
        </w:rPr>
        <w:t>Integração com Fontes de Dados e Legislação: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b/>
          <w:bCs/>
        </w:rPr>
        <w:t xml:space="preserve">Explore APIs (se disponíveis) para acessar informações relevantes, como legislação tributária atualizada.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b/>
          <w:bCs/>
        </w:rPr>
        <w:t xml:space="preserve">Considere a possibilidade de importar dados de planilhas ou outros formatos comuns no ambiente jurídico.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b/>
          <w:bCs/>
        </w:rPr>
      </w:pPr>
      <w:r>
        <w:rPr>
          <w:rStyle w:val="Strong"/>
        </w:rPr>
        <w:t>Segurança: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b/>
          <w:bCs/>
        </w:rPr>
        <w:t xml:space="preserve">Implemente medidas de segurança robustas para proteger os dados dos usuários e da própria aplicação (prevenção de injeção de SQL, proteção contra ataques XSS, etc.).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b/>
          <w:bCs/>
        </w:rPr>
        <w:t xml:space="preserve">Esteja atento às exigências da LGPD no tratamento de dados pessoais.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b/>
          <w:bCs/>
        </w:rPr>
      </w:pPr>
      <w:r>
        <w:rPr>
          <w:rStyle w:val="Strong"/>
        </w:rPr>
        <w:t>Documentação: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b/>
          <w:bCs/>
        </w:rPr>
        <w:t xml:space="preserve">Documente o código, a arquitetura e o uso da ferramenta. Isso será útil para futuras manutenções, atualizações e para apresentar o projeto como parte do seu portfólio.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00" w:after="120"/>
        <w:ind w:hanging="283" w:start="709"/>
        <w:rPr>
          <w:b/>
          <w:bCs/>
        </w:rPr>
      </w:pPr>
      <w:r>
        <w:rPr>
          <w:rStyle w:val="Strong"/>
        </w:rPr>
        <w:t>Portfólio: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Demonstração:</w:t>
      </w:r>
      <w:r>
        <w:rPr>
          <w:b/>
          <w:bCs/>
        </w:rPr>
        <w:t xml:space="preserve"> Inclua capturas de tela ou vídeos curtos da ferramenta em funcionamento no seu portfólio.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Funcionalidades Destacadas:</w:t>
      </w:r>
      <w:r>
        <w:rPr>
          <w:b/>
          <w:bCs/>
        </w:rPr>
        <w:t xml:space="preserve"> Descreva claramente as principais funcionalidades e os benefícios que a ferramenta oferece.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0"/>
        <w:ind w:hanging="283" w:start="1418"/>
        <w:rPr>
          <w:b/>
          <w:bCs/>
        </w:rPr>
      </w:pPr>
      <w:r>
        <w:rPr>
          <w:rStyle w:val="Strong"/>
        </w:rPr>
        <w:t>Tecnologias Utilizadas:</w:t>
      </w:r>
      <w:r>
        <w:rPr>
          <w:b/>
          <w:bCs/>
        </w:rPr>
        <w:t xml:space="preserve"> Liste as tecnologias que você utilizou no desenvolvimento.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200" w:after="283"/>
        <w:ind w:hanging="283" w:start="1418"/>
        <w:rPr>
          <w:b/>
          <w:bCs/>
        </w:rPr>
      </w:pPr>
      <w:r>
        <w:rPr>
          <w:rStyle w:val="Strong"/>
        </w:rPr>
        <w:t>Estudos de Caso (Opcional):</w:t>
      </w:r>
      <w:r>
        <w:rPr>
          <w:b/>
          <w:bCs/>
        </w:rPr>
        <w:t xml:space="preserve"> Se possível, apresente exemplos de como a ferramenta pode ser aplicada em cenários reais de consultoria e recuperação fiscal. </w:t>
      </w:r>
    </w:p>
    <w:p>
      <w:pPr>
        <w:pStyle w:val="BodyText"/>
        <w:spacing w:before="200" w:after="120"/>
        <w:rPr>
          <w:b/>
          <w:bCs/>
        </w:rPr>
      </w:pPr>
      <w:r>
        <w:rPr>
          <w:b/>
          <w:bCs/>
        </w:rPr>
        <w:t>Lembre-se que a combinação das suas habilidades jurídicas e técnicas é um grande trunfo. Ao desenvolver essa ferramenta e apresentá-la como parte do seu portfólio, você estará demonstrando sua capacidade de inovar e oferecer soluções completas e personalizadas para seus clientes na área de consultoria e recuperação fiscal.</w:t>
      </w:r>
    </w:p>
    <w:p>
      <w:pPr>
        <w:pStyle w:val="BodyText"/>
        <w:bidi w:val="0"/>
        <w:spacing w:before="200" w:after="120"/>
        <w:jc w:val="start"/>
        <w:rPr>
          <w:rStyle w:val="Strong"/>
          <w:rFonts w:ascii="Consolas;Courier New;monospace" w:hAnsi="Consolas;Courier New;monospace"/>
          <w:b/>
          <w:bCs/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5">
    <w:name w:val="heading 5"/>
    <w:basedOn w:val="Ttulo"/>
    <w:next w:val="BodyText"/>
    <w:qFormat/>
    <w:p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Heading6">
    <w:name w:val="heading 6"/>
    <w:basedOn w:val="Ttulo"/>
    <w:next w:val="BodyText"/>
    <w:qFormat/>
    <w:p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Hyperlink">
    <w:name w:val="Hyperlink"/>
    <w:rPr>
      <w:color w:val="000080"/>
      <w:u w:val="single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LibreOffice/25.2.3.2$Windows_X86_64 LibreOffice_project/bbb074479178df812d175f709636b368952c2ce3</Application>
  <AppVersion>15.0000</AppVersion>
  <Pages>4</Pages>
  <Words>1155</Words>
  <Characters>6615</Characters>
  <CharactersWithSpaces>7715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2025-05-28T15:04:01Z</dcterms:created>
  <dc:creator/>
  <dc:description/>
  <dc:language>pt-BR</dc:language>
  <cp:lastModifiedBy/>
  <dcterms:modified xsi:type="dcterms:W3CDTF">2025-06-03T09:34:49Z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