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0C67" w:rsidRDefault="00500C67" w:rsidP="00500C67">
      <w:r>
        <w:rPr>
          <w:noProof/>
          <w:lang w:val="es-VE" w:eastAsia="es-VE"/>
        </w:rPr>
        <w:drawing>
          <wp:anchor distT="0" distB="0" distL="114300" distR="114300" simplePos="0" relativeHeight="251659264" behindDoc="1" locked="0" layoutInCell="1" allowOverlap="1" wp14:anchorId="0291D8EB" wp14:editId="303B5BF4">
            <wp:simplePos x="0" y="0"/>
            <wp:positionH relativeFrom="page">
              <wp:align>right</wp:align>
            </wp:positionH>
            <wp:positionV relativeFrom="paragraph">
              <wp:posOffset>-899160</wp:posOffset>
            </wp:positionV>
            <wp:extent cx="7772400" cy="10696575"/>
            <wp:effectExtent l="0" t="0" r="0" b="9525"/>
            <wp:wrapNone/>
            <wp:docPr id="1" name="Imagen 1" descr="D:\servicios forobeta posts\diseño grafico\CLIENTES\Feelmusic - 05.11.18\archivos\30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30\3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s-VE" w:eastAsia="es-VE"/>
        </w:rPr>
        <w:drawing>
          <wp:anchor distT="0" distB="0" distL="114300" distR="114300" simplePos="0" relativeHeight="251662336" behindDoc="0" locked="0" layoutInCell="1" allowOverlap="1" wp14:anchorId="2570577C" wp14:editId="61D8E758">
            <wp:simplePos x="0" y="0"/>
            <wp:positionH relativeFrom="margin">
              <wp:posOffset>2196465</wp:posOffset>
            </wp:positionH>
            <wp:positionV relativeFrom="paragraph">
              <wp:posOffset>-777875</wp:posOffset>
            </wp:positionV>
            <wp:extent cx="3718560" cy="491432"/>
            <wp:effectExtent l="0" t="0" r="0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cretaria-seq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491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VE" w:eastAsia="es-VE"/>
        </w:rPr>
        <w:drawing>
          <wp:anchor distT="0" distB="0" distL="114300" distR="114300" simplePos="0" relativeHeight="251661312" behindDoc="0" locked="0" layoutInCell="1" allowOverlap="1" wp14:anchorId="592FF6C1" wp14:editId="201A3783">
            <wp:simplePos x="0" y="0"/>
            <wp:positionH relativeFrom="page">
              <wp:align>left</wp:align>
            </wp:positionH>
            <wp:positionV relativeFrom="paragraph">
              <wp:posOffset>7946333</wp:posOffset>
            </wp:positionV>
            <wp:extent cx="2435936" cy="1198938"/>
            <wp:effectExtent l="0" t="0" r="254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936" cy="1198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VE" w:eastAsia="es-VE"/>
        </w:rPr>
        <w:drawing>
          <wp:anchor distT="0" distB="0" distL="114300" distR="114300" simplePos="0" relativeHeight="251660288" behindDoc="0" locked="0" layoutInCell="1" allowOverlap="1" wp14:anchorId="28D0578F" wp14:editId="5BBBE0EA">
            <wp:simplePos x="0" y="0"/>
            <wp:positionH relativeFrom="column">
              <wp:posOffset>-417195</wp:posOffset>
            </wp:positionH>
            <wp:positionV relativeFrom="paragraph">
              <wp:posOffset>1782445</wp:posOffset>
            </wp:positionV>
            <wp:extent cx="1118970" cy="1493520"/>
            <wp:effectExtent l="0" t="0" r="508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cChetumal-232x300_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3" r="17586"/>
                    <a:stretch/>
                  </pic:blipFill>
                  <pic:spPr bwMode="auto">
                    <a:xfrm>
                      <a:off x="0" y="0"/>
                      <a:ext cx="111897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00C67" w:rsidRPr="005E49D7" w:rsidRDefault="00500C67" w:rsidP="00500C67"/>
    <w:p w:rsidR="00500C67" w:rsidRPr="005E49D7" w:rsidRDefault="00500C67" w:rsidP="00500C6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B05449" wp14:editId="749E6835">
                <wp:simplePos x="0" y="0"/>
                <wp:positionH relativeFrom="page">
                  <wp:posOffset>2583180</wp:posOffset>
                </wp:positionH>
                <wp:positionV relativeFrom="paragraph">
                  <wp:posOffset>106045</wp:posOffset>
                </wp:positionV>
                <wp:extent cx="4343400" cy="226314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2263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C67" w:rsidRPr="0050207E" w:rsidRDefault="00500C67" w:rsidP="00500C67">
                            <w:pPr>
                              <w:pStyle w:val="Sinespaciad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50207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Instituto Tecnológico de Chetumal</w:t>
                            </w:r>
                          </w:p>
                          <w:p w:rsidR="00500C67" w:rsidRPr="0050207E" w:rsidRDefault="00500C67" w:rsidP="00500C67">
                            <w:pPr>
                              <w:pStyle w:val="Sinespaciad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500C67" w:rsidRPr="0050207E" w:rsidRDefault="00500C67" w:rsidP="00500C67">
                            <w:pPr>
                              <w:pStyle w:val="Sinespaciad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Programación Web</w:t>
                            </w:r>
                          </w:p>
                          <w:p w:rsidR="00500C67" w:rsidRPr="0050207E" w:rsidRDefault="00500C67" w:rsidP="00500C67">
                            <w:pPr>
                              <w:pStyle w:val="Sinespaciad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500C67" w:rsidRPr="0050207E" w:rsidRDefault="00500C67" w:rsidP="00500C67">
                            <w:pPr>
                              <w:pStyle w:val="Sinespaciad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50207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Ingeniería en sistemas computacionales I6U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0544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3.4pt;margin-top:8.35pt;width:342pt;height:178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" filled="f" stroked="f">
                <v:textbox>
                  <w:txbxContent>
                    <w:p w:rsidR="00500C67" w:rsidRPr="0050207E" w:rsidRDefault="00500C67" w:rsidP="00500C67">
                      <w:pPr>
                        <w:pStyle w:val="Sinespaciad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</w:pPr>
                      <w:r w:rsidRPr="0050207E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>Instituto Tecnológico de Chetumal</w:t>
                      </w:r>
                    </w:p>
                    <w:p w:rsidR="00500C67" w:rsidRPr="0050207E" w:rsidRDefault="00500C67" w:rsidP="00500C67">
                      <w:pPr>
                        <w:pStyle w:val="Sinespaciad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</w:pPr>
                    </w:p>
                    <w:p w:rsidR="00500C67" w:rsidRPr="0050207E" w:rsidRDefault="00500C67" w:rsidP="00500C67">
                      <w:pPr>
                        <w:pStyle w:val="Sinespaciad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>Programación Web</w:t>
                      </w:r>
                    </w:p>
                    <w:p w:rsidR="00500C67" w:rsidRPr="0050207E" w:rsidRDefault="00500C67" w:rsidP="00500C67">
                      <w:pPr>
                        <w:pStyle w:val="Sinespaciad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</w:pPr>
                    </w:p>
                    <w:p w:rsidR="00500C67" w:rsidRPr="0050207E" w:rsidRDefault="00500C67" w:rsidP="00500C67">
                      <w:pPr>
                        <w:pStyle w:val="Sinespaciad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</w:pPr>
                      <w:r w:rsidRPr="0050207E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>Ingeniería en sistemas computacionales I6U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Pr="005E49D7" w:rsidRDefault="00500C67" w:rsidP="00500C67"/>
    <w:p w:rsidR="00500C67" w:rsidRDefault="00500C67" w:rsidP="00500C6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0437C67" wp14:editId="68086750">
                <wp:simplePos x="0" y="0"/>
                <wp:positionH relativeFrom="page">
                  <wp:posOffset>167640</wp:posOffset>
                </wp:positionH>
                <wp:positionV relativeFrom="paragraph">
                  <wp:posOffset>344805</wp:posOffset>
                </wp:positionV>
                <wp:extent cx="4297680" cy="1404620"/>
                <wp:effectExtent l="0" t="0" r="0" b="127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76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C67" w:rsidRDefault="00500C67" w:rsidP="00500C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Alumno:</w:t>
                            </w:r>
                          </w:p>
                          <w:p w:rsidR="00500C67" w:rsidRPr="00500C67" w:rsidRDefault="00500C67" w:rsidP="00500C6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0C6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Dominguez Dominguez Jhoedy Indurain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437C67" id="_x0000_s1027" type="#_x0000_t202" style="position:absolute;margin-left:13.2pt;margin-top:27.15pt;width:338.4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" filled="f" stroked="f">
                <v:textbox style="mso-fit-shape-to-text:t">
                  <w:txbxContent>
                    <w:p w:rsidR="00500C67" w:rsidRDefault="00500C67" w:rsidP="00500C6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Alumno:</w:t>
                      </w:r>
                    </w:p>
                    <w:p w:rsidR="00500C67" w:rsidRPr="00500C67" w:rsidRDefault="00500C67" w:rsidP="00500C67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0C6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Dominguez Dominguez Jhoedy Indurain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500C67" w:rsidRDefault="00500C67" w:rsidP="00500C67">
      <w:pPr>
        <w:jc w:val="right"/>
      </w:pPr>
    </w:p>
    <w:p w:rsidR="00500C67" w:rsidRDefault="00500C67" w:rsidP="00500C67">
      <w:pPr>
        <w:jc w:val="right"/>
      </w:pPr>
    </w:p>
    <w:p w:rsidR="00500C67" w:rsidRDefault="00500C67" w:rsidP="00500C67">
      <w:pPr>
        <w:jc w:val="right"/>
      </w:pPr>
    </w:p>
    <w:p w:rsidR="00500C67" w:rsidRDefault="00500C67" w:rsidP="00500C67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44628008"/>
    </w:p>
    <w:p w:rsidR="00500C67" w:rsidRDefault="00500C67" w:rsidP="00500C67">
      <w:pPr>
        <w:pStyle w:val="Ttulo1"/>
        <w:spacing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r w:rsidRPr="002836C1">
        <w:rPr>
          <w:rFonts w:ascii="Arial" w:hAnsi="Arial" w:cs="Arial"/>
          <w:b/>
          <w:bCs/>
          <w:color w:val="auto"/>
          <w:sz w:val="28"/>
          <w:szCs w:val="28"/>
        </w:rPr>
        <w:t>Manual d</w:t>
      </w:r>
      <w:bookmarkEnd w:id="0"/>
      <w:r w:rsidR="00564213">
        <w:rPr>
          <w:rFonts w:ascii="Arial" w:hAnsi="Arial" w:cs="Arial"/>
          <w:b/>
          <w:bCs/>
          <w:color w:val="auto"/>
          <w:sz w:val="28"/>
          <w:szCs w:val="28"/>
        </w:rPr>
        <w:t>e uso</w:t>
      </w:r>
    </w:p>
    <w:p w:rsidR="00500C67" w:rsidRPr="00500C67" w:rsidRDefault="00500C67" w:rsidP="00500C67">
      <w:pPr>
        <w:rPr>
          <w:lang w:val="es-ES_tradnl"/>
        </w:rPr>
      </w:pPr>
    </w:p>
    <w:p w:rsidR="00500C67" w:rsidRPr="007F10C6" w:rsidRDefault="00500C67" w:rsidP="00500C67">
      <w:pPr>
        <w:pStyle w:val="Ttulo2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44628009"/>
      <w:r>
        <w:rPr>
          <w:rFonts w:ascii="Arial" w:hAnsi="Arial" w:cs="Arial"/>
          <w:b/>
          <w:bCs/>
          <w:color w:val="auto"/>
          <w:sz w:val="24"/>
          <w:szCs w:val="24"/>
        </w:rPr>
        <w:t>Examinar</w:t>
      </w:r>
      <w:r w:rsidRPr="007F10C6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auto"/>
          <w:sz w:val="24"/>
          <w:szCs w:val="24"/>
        </w:rPr>
        <w:t>un</w:t>
      </w:r>
      <w:r w:rsidRPr="007F10C6">
        <w:rPr>
          <w:rFonts w:ascii="Arial" w:hAnsi="Arial" w:cs="Arial"/>
          <w:b/>
          <w:bCs/>
          <w:color w:val="auto"/>
          <w:sz w:val="24"/>
          <w:szCs w:val="24"/>
        </w:rPr>
        <w:t xml:space="preserve"> archivo .CSV</w:t>
      </w:r>
      <w:bookmarkEnd w:id="1"/>
      <w:r w:rsidRPr="007F10C6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:rsidR="00500C67" w:rsidRPr="007F10C6" w:rsidRDefault="00500C67" w:rsidP="00500C67">
      <w:pPr>
        <w:spacing w:line="360" w:lineRule="auto"/>
        <w:rPr>
          <w:rFonts w:ascii="Arial" w:hAnsi="Arial" w:cs="Arial"/>
          <w:sz w:val="24"/>
          <w:szCs w:val="24"/>
        </w:rPr>
      </w:pPr>
      <w:r w:rsidRPr="007F10C6">
        <w:rPr>
          <w:rFonts w:ascii="Arial" w:hAnsi="Arial" w:cs="Arial"/>
          <w:sz w:val="24"/>
          <w:szCs w:val="24"/>
        </w:rPr>
        <w:t>Para convertir el archivo a una tabla, existen dos formas de agregarlo.</w:t>
      </w:r>
    </w:p>
    <w:p w:rsidR="00500C67" w:rsidRDefault="00500C67" w:rsidP="00500C6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7F10C6">
        <w:rPr>
          <w:rFonts w:ascii="Arial" w:hAnsi="Arial" w:cs="Arial"/>
          <w:sz w:val="24"/>
          <w:szCs w:val="24"/>
        </w:rPr>
        <w:t xml:space="preserve">La primera es dándole click al botón </w:t>
      </w:r>
      <w:r w:rsidRPr="00F357C7">
        <w:rPr>
          <w:rFonts w:ascii="Arial" w:hAnsi="Arial" w:cs="Arial"/>
          <w:b/>
          <w:bCs/>
          <w:sz w:val="24"/>
          <w:szCs w:val="24"/>
        </w:rPr>
        <w:t>“Examinar”</w:t>
      </w:r>
      <w:r w:rsidRPr="00B42F14">
        <w:rPr>
          <w:rFonts w:ascii="Arial" w:hAnsi="Arial" w:cs="Arial"/>
          <w:sz w:val="24"/>
          <w:szCs w:val="24"/>
        </w:rPr>
        <w:t>.</w:t>
      </w:r>
    </w:p>
    <w:p w:rsidR="00500C67" w:rsidRPr="00B42F14" w:rsidRDefault="00500C67" w:rsidP="00500C6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34AA8B" wp14:editId="25061E29">
            <wp:extent cx="3190875" cy="314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67" w:rsidRPr="00500C67" w:rsidRDefault="00500C67" w:rsidP="00500C6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7F10C6">
        <w:rPr>
          <w:rFonts w:ascii="Arial" w:hAnsi="Arial" w:cs="Arial"/>
          <w:sz w:val="24"/>
          <w:szCs w:val="24"/>
        </w:rPr>
        <w:t xml:space="preserve">e nos abrirá nuestro </w:t>
      </w:r>
      <w:r w:rsidRPr="00F357C7">
        <w:rPr>
          <w:rFonts w:ascii="Arial" w:hAnsi="Arial" w:cs="Arial"/>
          <w:b/>
          <w:bCs/>
          <w:sz w:val="24"/>
          <w:szCs w:val="24"/>
        </w:rPr>
        <w:t>Explorador de Archivos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s</w:t>
      </w:r>
      <w:r w:rsidRPr="00500C67">
        <w:rPr>
          <w:rFonts w:ascii="Arial" w:hAnsi="Arial" w:cs="Arial"/>
          <w:sz w:val="24"/>
          <w:szCs w:val="24"/>
        </w:rPr>
        <w:t>eleccionamos el documento.</w:t>
      </w:r>
    </w:p>
    <w:p w:rsidR="00500C67" w:rsidRPr="00500C67" w:rsidRDefault="00500C67" w:rsidP="00500C67">
      <w:pPr>
        <w:pStyle w:val="Prrafodelista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00C6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1DD8AB2" wp14:editId="40789B27">
            <wp:extent cx="5612130" cy="35369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67" w:rsidRPr="00500C67" w:rsidRDefault="00500C67" w:rsidP="00500C6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7F10C6">
        <w:rPr>
          <w:rFonts w:ascii="Arial" w:hAnsi="Arial" w:cs="Arial"/>
          <w:sz w:val="24"/>
          <w:szCs w:val="24"/>
        </w:rPr>
        <w:t>En el caso de la segunda opción es arrastrando el archivo, directamente hacia el botón</w:t>
      </w:r>
      <w:r>
        <w:rPr>
          <w:rFonts w:ascii="Arial" w:hAnsi="Arial" w:cs="Arial"/>
          <w:sz w:val="24"/>
          <w:szCs w:val="24"/>
        </w:rPr>
        <w:t xml:space="preserve"> </w:t>
      </w:r>
      <w:r w:rsidRPr="00EA7D8D">
        <w:rPr>
          <w:rFonts w:ascii="Arial" w:hAnsi="Arial" w:cs="Arial"/>
          <w:b/>
          <w:bCs/>
          <w:sz w:val="24"/>
          <w:szCs w:val="24"/>
        </w:rPr>
        <w:t>“Examinar”.</w:t>
      </w:r>
    </w:p>
    <w:p w:rsidR="00500C67" w:rsidRDefault="00500C67" w:rsidP="00500C6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FDA644" wp14:editId="37D62FA0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67" w:rsidRDefault="00500C67" w:rsidP="00500C67">
      <w:pPr>
        <w:pStyle w:val="Ttulo2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44628010"/>
      <w:r>
        <w:rPr>
          <w:rFonts w:ascii="Arial" w:hAnsi="Arial" w:cs="Arial"/>
          <w:b/>
          <w:bCs/>
          <w:color w:val="auto"/>
          <w:sz w:val="24"/>
          <w:szCs w:val="24"/>
        </w:rPr>
        <w:t>Mostrar</w:t>
      </w:r>
      <w:r w:rsidRPr="00167B6C">
        <w:rPr>
          <w:rFonts w:ascii="Arial" w:hAnsi="Arial" w:cs="Arial"/>
          <w:b/>
          <w:bCs/>
          <w:color w:val="auto"/>
          <w:sz w:val="24"/>
          <w:szCs w:val="24"/>
        </w:rPr>
        <w:t xml:space="preserve"> el archivo .CSV</w:t>
      </w:r>
      <w:r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bookmarkEnd w:id="2"/>
      <w:r>
        <w:rPr>
          <w:rFonts w:ascii="Arial" w:hAnsi="Arial" w:cs="Arial"/>
          <w:b/>
          <w:bCs/>
          <w:color w:val="auto"/>
          <w:sz w:val="24"/>
          <w:szCs w:val="24"/>
        </w:rPr>
        <w:t>en el navegador</w:t>
      </w:r>
    </w:p>
    <w:p w:rsidR="00500C67" w:rsidRDefault="00500C67" w:rsidP="00500C67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34861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>visualizar</w:t>
      </w:r>
      <w:r w:rsidRPr="00734861">
        <w:rPr>
          <w:rFonts w:ascii="Arial" w:hAnsi="Arial" w:cs="Arial"/>
          <w:sz w:val="24"/>
          <w:szCs w:val="24"/>
        </w:rPr>
        <w:t xml:space="preserve"> el archivo, únicamente damos </w:t>
      </w:r>
      <w:r>
        <w:rPr>
          <w:rFonts w:ascii="Arial" w:hAnsi="Arial" w:cs="Arial"/>
          <w:sz w:val="24"/>
          <w:szCs w:val="24"/>
        </w:rPr>
        <w:t>C</w:t>
      </w:r>
      <w:r w:rsidRPr="00734861">
        <w:rPr>
          <w:rFonts w:ascii="Arial" w:hAnsi="Arial" w:cs="Arial"/>
          <w:sz w:val="24"/>
          <w:szCs w:val="24"/>
        </w:rPr>
        <w:t xml:space="preserve">lick en el botón de </w:t>
      </w:r>
      <w:r w:rsidRPr="00FA4DFB">
        <w:rPr>
          <w:rFonts w:ascii="Arial" w:hAnsi="Arial" w:cs="Arial"/>
          <w:b/>
          <w:bCs/>
          <w:sz w:val="24"/>
          <w:szCs w:val="24"/>
        </w:rPr>
        <w:t>“</w:t>
      </w:r>
      <w:r>
        <w:rPr>
          <w:rFonts w:ascii="Arial" w:hAnsi="Arial" w:cs="Arial"/>
          <w:b/>
          <w:bCs/>
          <w:sz w:val="24"/>
          <w:szCs w:val="24"/>
        </w:rPr>
        <w:t>Generar</w:t>
      </w:r>
      <w:r w:rsidRPr="00FA4DFB">
        <w:rPr>
          <w:rFonts w:ascii="Arial" w:hAnsi="Arial" w:cs="Arial"/>
          <w:b/>
          <w:bCs/>
          <w:sz w:val="24"/>
          <w:szCs w:val="24"/>
        </w:rPr>
        <w:t>”.</w:t>
      </w:r>
      <w:r>
        <w:rPr>
          <w:rFonts w:ascii="Arial" w:hAnsi="Arial" w:cs="Arial"/>
          <w:sz w:val="24"/>
          <w:szCs w:val="24"/>
        </w:rPr>
        <w:t xml:space="preserve"> A continuación, nos desplegara una tabla con una cabecera y los datos.</w:t>
      </w:r>
    </w:p>
    <w:p w:rsidR="00500C67" w:rsidRDefault="00500C67" w:rsidP="00500C67">
      <w:pPr>
        <w:pStyle w:val="Prrafodelista"/>
        <w:rPr>
          <w:rFonts w:ascii="Arial" w:hAnsi="Arial" w:cs="Arial"/>
          <w:sz w:val="24"/>
          <w:szCs w:val="24"/>
        </w:rPr>
      </w:pPr>
    </w:p>
    <w:p w:rsidR="00500C67" w:rsidRPr="00734861" w:rsidRDefault="00500C67" w:rsidP="00500C67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B8341F" wp14:editId="06E98F68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67" w:rsidRDefault="00500C67" w:rsidP="00500C67">
      <w:pPr>
        <w:pStyle w:val="Ttulo2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44628011"/>
      <w:r w:rsidRPr="00167B6C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Seleccionar una columna de la tabla</w:t>
      </w:r>
      <w:bookmarkEnd w:id="3"/>
    </w:p>
    <w:p w:rsidR="00500C67" w:rsidRDefault="00500C67" w:rsidP="00500C67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87624C">
        <w:rPr>
          <w:rFonts w:ascii="Arial" w:hAnsi="Arial" w:cs="Arial"/>
          <w:sz w:val="24"/>
          <w:szCs w:val="24"/>
        </w:rPr>
        <w:t xml:space="preserve">Para seleccionar una columna damos </w:t>
      </w:r>
      <w:r>
        <w:rPr>
          <w:rFonts w:ascii="Arial" w:hAnsi="Arial" w:cs="Arial"/>
          <w:sz w:val="24"/>
          <w:szCs w:val="24"/>
        </w:rPr>
        <w:t>C</w:t>
      </w:r>
      <w:r w:rsidRPr="0087624C">
        <w:rPr>
          <w:rFonts w:ascii="Arial" w:hAnsi="Arial" w:cs="Arial"/>
          <w:sz w:val="24"/>
          <w:szCs w:val="24"/>
        </w:rPr>
        <w:t>lick sobre ella</w:t>
      </w:r>
      <w:r>
        <w:rPr>
          <w:rFonts w:ascii="Arial" w:hAnsi="Arial" w:cs="Arial"/>
          <w:sz w:val="24"/>
          <w:szCs w:val="24"/>
        </w:rPr>
        <w:t xml:space="preserve"> y se pondrá de color verde.</w:t>
      </w:r>
    </w:p>
    <w:p w:rsidR="00500C67" w:rsidRPr="0087624C" w:rsidRDefault="00500C67" w:rsidP="00500C6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473DC6" wp14:editId="54B70FE6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67" w:rsidRPr="00211A83" w:rsidRDefault="00500C67" w:rsidP="00500C67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87624C">
        <w:rPr>
          <w:rFonts w:ascii="Arial" w:hAnsi="Arial" w:cs="Arial"/>
          <w:sz w:val="24"/>
          <w:szCs w:val="24"/>
        </w:rPr>
        <w:t xml:space="preserve">Luego damos </w:t>
      </w:r>
      <w:r>
        <w:rPr>
          <w:rFonts w:ascii="Arial" w:hAnsi="Arial" w:cs="Arial"/>
          <w:sz w:val="24"/>
          <w:szCs w:val="24"/>
        </w:rPr>
        <w:t>C</w:t>
      </w:r>
      <w:r w:rsidRPr="0087624C">
        <w:rPr>
          <w:rFonts w:ascii="Arial" w:hAnsi="Arial" w:cs="Arial"/>
          <w:sz w:val="24"/>
          <w:szCs w:val="24"/>
        </w:rPr>
        <w:t xml:space="preserve">lick sobre el botón </w:t>
      </w:r>
      <w:r w:rsidRPr="00A46AD2">
        <w:rPr>
          <w:rFonts w:ascii="Arial" w:hAnsi="Arial" w:cs="Arial"/>
          <w:b/>
          <w:bCs/>
          <w:sz w:val="24"/>
          <w:szCs w:val="24"/>
        </w:rPr>
        <w:t>“</w:t>
      </w:r>
      <w:r>
        <w:rPr>
          <w:rFonts w:ascii="Arial" w:hAnsi="Arial" w:cs="Arial"/>
          <w:b/>
          <w:bCs/>
          <w:sz w:val="24"/>
          <w:szCs w:val="24"/>
        </w:rPr>
        <w:t>Mostrar fila seleccionada</w:t>
      </w:r>
      <w:r w:rsidRPr="00A46AD2">
        <w:rPr>
          <w:rFonts w:ascii="Arial" w:hAnsi="Arial" w:cs="Arial"/>
          <w:b/>
          <w:bCs/>
          <w:sz w:val="24"/>
          <w:szCs w:val="24"/>
        </w:rPr>
        <w:t>”.</w:t>
      </w:r>
    </w:p>
    <w:p w:rsidR="006C2F97" w:rsidRPr="006C2F97" w:rsidRDefault="00500C67" w:rsidP="006C2F9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 w:rsidRPr="00500C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0CC692" wp14:editId="2A90063D">
            <wp:extent cx="1600339" cy="220999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97" w:rsidRDefault="006C2F97" w:rsidP="00500C67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aparecerá una alerta de que hemos presionado el botón. </w:t>
      </w:r>
    </w:p>
    <w:p w:rsidR="006C2F97" w:rsidRDefault="006C2F97" w:rsidP="006C2F9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 w:rsidRPr="006C2F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64E1D1" wp14:editId="1C92B5A1">
            <wp:extent cx="2278577" cy="1348857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67" w:rsidRDefault="00500C67" w:rsidP="00500C67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87624C">
        <w:rPr>
          <w:rFonts w:ascii="Arial" w:hAnsi="Arial" w:cs="Arial"/>
          <w:sz w:val="24"/>
          <w:szCs w:val="24"/>
        </w:rPr>
        <w:t>Nos aparecerá una ventana de alerta en donde se mostrará la información de la columna seleccionada.</w:t>
      </w:r>
    </w:p>
    <w:p w:rsidR="006C2F97" w:rsidRDefault="006C2F97" w:rsidP="006C2F9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 w:rsidRPr="00500C6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9F57059" wp14:editId="57E3FA78">
            <wp:extent cx="3116850" cy="1950889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97" w:rsidRDefault="006C2F97" w:rsidP="006C2F9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:rsidR="006C2F97" w:rsidRDefault="006C2F97" w:rsidP="00500C67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acceder al modo consola en Firefox presionamos click derecho e inspeccionar elemento.</w:t>
      </w:r>
    </w:p>
    <w:p w:rsidR="006C2F97" w:rsidRDefault="006C2F97" w:rsidP="006C2F9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62C9C9" wp14:editId="69E413CF">
            <wp:extent cx="2087880" cy="191824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9654" t="28726" r="8622" b="35788"/>
                    <a:stretch/>
                  </pic:blipFill>
                  <pic:spPr bwMode="auto">
                    <a:xfrm>
                      <a:off x="0" y="0"/>
                      <a:ext cx="2102847" cy="193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</w:p>
    <w:p w:rsidR="006C2F97" w:rsidRDefault="006C2F97" w:rsidP="00500C67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modo consola veremos que nos aparece un mensaje donde nos indica que hemos presionado el botón de seleccionar. </w:t>
      </w:r>
    </w:p>
    <w:p w:rsidR="00500C67" w:rsidRDefault="00500C67" w:rsidP="00500C6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:rsidR="006C2F97" w:rsidRDefault="006C2F97" w:rsidP="00500C6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 w:rsidRPr="006C2F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BD726A" wp14:editId="7C8F42E1">
            <wp:extent cx="2834886" cy="983065"/>
            <wp:effectExtent l="0" t="0" r="381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97" w:rsidRDefault="006C2F97" w:rsidP="00500C6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:rsidR="006C2F97" w:rsidRDefault="00144D4F" w:rsidP="00500C6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 Y también nos mostrara el valor que se imprimió en la alerta.</w:t>
      </w:r>
    </w:p>
    <w:p w:rsidR="00144D4F" w:rsidRDefault="00144D4F" w:rsidP="00500C6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:rsidR="00144D4F" w:rsidRPr="0087624C" w:rsidRDefault="00144D4F" w:rsidP="00500C67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 w:rsidRPr="00144D4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DE74CFF" wp14:editId="261653F0">
            <wp:extent cx="2659610" cy="1295512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500C67" w:rsidRDefault="00500C67" w:rsidP="00500C67">
      <w:pPr>
        <w:pStyle w:val="Ttulo2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44628013"/>
    </w:p>
    <w:p w:rsidR="00500C67" w:rsidRPr="00167B6C" w:rsidRDefault="00500C67" w:rsidP="00500C67">
      <w:pPr>
        <w:pStyle w:val="Ttulo2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167B6C">
        <w:rPr>
          <w:rFonts w:ascii="Arial" w:hAnsi="Arial" w:cs="Arial"/>
          <w:b/>
          <w:bCs/>
          <w:color w:val="auto"/>
          <w:sz w:val="24"/>
          <w:szCs w:val="24"/>
        </w:rPr>
        <w:t>Excepciones</w:t>
      </w:r>
      <w:bookmarkEnd w:id="5"/>
    </w:p>
    <w:p w:rsidR="00500C67" w:rsidRDefault="00500C67" w:rsidP="00500C67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primera excepción que se realiza es al momento en el que se desea convertir un archivo que no se tipo .CSV</w:t>
      </w:r>
      <w:r w:rsidR="00564213">
        <w:rPr>
          <w:rFonts w:ascii="Arial" w:hAnsi="Arial" w:cs="Arial"/>
          <w:sz w:val="24"/>
          <w:szCs w:val="24"/>
        </w:rPr>
        <w:t xml:space="preserve"> o no se ingresa ningún archivo</w:t>
      </w:r>
      <w:r>
        <w:rPr>
          <w:rFonts w:ascii="Arial" w:hAnsi="Arial" w:cs="Arial"/>
          <w:sz w:val="24"/>
          <w:szCs w:val="24"/>
        </w:rPr>
        <w:t>, en este caso se muestra una alerta en el al usuario se le indica que no es el tipo de archivo correcto</w:t>
      </w:r>
      <w:r w:rsidR="00564213">
        <w:rPr>
          <w:rFonts w:ascii="Arial" w:hAnsi="Arial" w:cs="Arial"/>
          <w:sz w:val="24"/>
          <w:szCs w:val="24"/>
        </w:rPr>
        <w:t>. En el siguiente ejemplo intentaremos con un archivo .docx.</w:t>
      </w:r>
    </w:p>
    <w:p w:rsidR="00564213" w:rsidRDefault="00564213" w:rsidP="00564213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379570" wp14:editId="4AAF2648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13" w:rsidRPr="00564213" w:rsidRDefault="00564213" w:rsidP="00564213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6F5BB7" wp14:editId="33FC4A0A">
            <wp:extent cx="3534679" cy="2179320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9364" t="29141" r="40752" b="49064"/>
                    <a:stretch/>
                  </pic:blipFill>
                  <pic:spPr bwMode="auto">
                    <a:xfrm>
                      <a:off x="0" y="0"/>
                      <a:ext cx="3577127" cy="220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C67" w:rsidRDefault="00500C67"/>
    <w:sectPr w:rsidR="00500C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850940"/>
    <w:multiLevelType w:val="hybridMultilevel"/>
    <w:tmpl w:val="22B4AE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355CC5"/>
    <w:multiLevelType w:val="hybridMultilevel"/>
    <w:tmpl w:val="221E1E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C3CA1"/>
    <w:multiLevelType w:val="hybridMultilevel"/>
    <w:tmpl w:val="9716A40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B73222"/>
    <w:multiLevelType w:val="hybridMultilevel"/>
    <w:tmpl w:val="664E1D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5426D3"/>
    <w:multiLevelType w:val="hybridMultilevel"/>
    <w:tmpl w:val="423C53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0B69B2"/>
    <w:multiLevelType w:val="hybridMultilevel"/>
    <w:tmpl w:val="781AE5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C67"/>
    <w:rsid w:val="00144D4F"/>
    <w:rsid w:val="00500C67"/>
    <w:rsid w:val="00564213"/>
    <w:rsid w:val="006C2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1E24C"/>
  <w15:chartTrackingRefBased/>
  <w15:docId w15:val="{05801FDC-197B-45C1-9D75-1D2F98869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00C67"/>
  </w:style>
  <w:style w:type="paragraph" w:styleId="Ttulo1">
    <w:name w:val="heading 1"/>
    <w:basedOn w:val="Normal"/>
    <w:next w:val="Normal"/>
    <w:link w:val="Ttulo1Car"/>
    <w:uiPriority w:val="9"/>
    <w:qFormat/>
    <w:rsid w:val="00500C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0C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0C67"/>
    <w:pPr>
      <w:ind w:left="720"/>
      <w:contextualSpacing/>
    </w:pPr>
  </w:style>
  <w:style w:type="paragraph" w:styleId="Sinespaciado">
    <w:name w:val="No Spacing"/>
    <w:uiPriority w:val="1"/>
    <w:qFormat/>
    <w:rsid w:val="00500C67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500C6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500C6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table" w:styleId="Tablaconcuadrcula4-nfasis5">
    <w:name w:val="Grid Table 4 Accent 5"/>
    <w:basedOn w:val="Tablanormal"/>
    <w:uiPriority w:val="49"/>
    <w:rsid w:val="00500C67"/>
    <w:pPr>
      <w:spacing w:after="0" w:line="240" w:lineRule="auto"/>
    </w:pPr>
    <w:rPr>
      <w:lang w:val="es-V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500C67"/>
    <w:pPr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00C67"/>
    <w:pPr>
      <w:spacing w:after="100"/>
    </w:pPr>
    <w:rPr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500C67"/>
    <w:pPr>
      <w:spacing w:after="100"/>
      <w:ind w:left="220"/>
    </w:pPr>
    <w:rPr>
      <w:lang w:val="es-ES_tradnl"/>
    </w:rPr>
  </w:style>
  <w:style w:type="character" w:styleId="Hipervnculo">
    <w:name w:val="Hyperlink"/>
    <w:basedOn w:val="Fuentedeprrafopredeter"/>
    <w:uiPriority w:val="99"/>
    <w:unhideWhenUsed/>
    <w:rsid w:val="00500C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233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Jhoedy Indurain Dominguez Dominguez</dc:creator>
  <cp:keywords/>
  <dc:description/>
  <cp:lastModifiedBy>Jhoedy Indurain Dominguez Dominguez</cp:lastModifiedBy>
  <cp:revision>3</cp:revision>
  <dcterms:created xsi:type="dcterms:W3CDTF">2020-07-03T07:48:00Z</dcterms:created>
  <dcterms:modified xsi:type="dcterms:W3CDTF">2020-07-03T16:50:00Z</dcterms:modified>
</cp:coreProperties>
</file>