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91D09" w14:textId="77777777" w:rsidR="00632F27" w:rsidRPr="00E85A3A" w:rsidRDefault="00000000">
      <w:pPr>
        <w:spacing w:before="1200"/>
        <w:jc w:val="center"/>
        <w:rPr>
          <w:bCs/>
          <w:color w:val="000000" w:themeColor="text1"/>
          <w:sz w:val="40"/>
          <w:szCs w:val="40"/>
        </w:rPr>
      </w:pPr>
      <w:r w:rsidRPr="00E85A3A">
        <w:rPr>
          <w:bCs/>
          <w:color w:val="000000" w:themeColor="text1"/>
          <w:sz w:val="52"/>
          <w:szCs w:val="40"/>
        </w:rPr>
        <w:t>UNIVERSIDAD PRIVADA DEL NORTE</w:t>
      </w:r>
    </w:p>
    <w:p w14:paraId="6955C27C" w14:textId="3D839429" w:rsidR="00632F27" w:rsidRPr="00E85A3A" w:rsidRDefault="00000000" w:rsidP="00DF67BB">
      <w:pPr>
        <w:jc w:val="center"/>
        <w:rPr>
          <w:bCs/>
          <w:color w:val="000000" w:themeColor="text1"/>
        </w:rPr>
      </w:pPr>
      <w:r w:rsidRPr="00E85A3A">
        <w:rPr>
          <w:bCs/>
          <w:color w:val="000000" w:themeColor="text1"/>
          <w:sz w:val="26"/>
        </w:rPr>
        <w:t>Facultad de Ingeniería</w:t>
      </w:r>
      <w:r w:rsidR="00DF67BB" w:rsidRPr="00E85A3A">
        <w:rPr>
          <w:bCs/>
          <w:color w:val="000000" w:themeColor="text1"/>
          <w:sz w:val="26"/>
        </w:rPr>
        <w:t xml:space="preserve"> de sistemas Computacionales</w:t>
      </w:r>
    </w:p>
    <w:p w14:paraId="1A130D61" w14:textId="77777777" w:rsidR="00632F27" w:rsidRPr="00E85A3A" w:rsidRDefault="00632F27">
      <w:pPr>
        <w:rPr>
          <w:bCs/>
          <w:color w:val="000000" w:themeColor="text1"/>
        </w:rPr>
      </w:pPr>
    </w:p>
    <w:p w14:paraId="775179B8" w14:textId="1218BDD3" w:rsidR="00632F27" w:rsidRPr="00E85A3A" w:rsidRDefault="00000000" w:rsidP="00DF67BB">
      <w:pPr>
        <w:jc w:val="center"/>
        <w:rPr>
          <w:bCs/>
          <w:color w:val="000000" w:themeColor="text1"/>
        </w:rPr>
      </w:pPr>
      <w:r w:rsidRPr="00E85A3A">
        <w:rPr>
          <w:bCs/>
          <w:color w:val="000000" w:themeColor="text1"/>
          <w:sz w:val="28"/>
        </w:rPr>
        <w:t xml:space="preserve">Sistema de Inventariado para Almacén </w:t>
      </w:r>
    </w:p>
    <w:p w14:paraId="2794B91C" w14:textId="1F8CAF43" w:rsidR="00DF67BB" w:rsidRPr="00E85A3A" w:rsidRDefault="00DF67BB">
      <w:pPr>
        <w:rPr>
          <w:bCs/>
          <w:color w:val="000000" w:themeColor="text1"/>
        </w:rPr>
      </w:pPr>
    </w:p>
    <w:p w14:paraId="60A7B4CD" w14:textId="7707F18D" w:rsidR="00BB18CE" w:rsidRPr="00E85A3A" w:rsidRDefault="00674971" w:rsidP="00BB18CE">
      <w:pPr>
        <w:rPr>
          <w:bCs/>
          <w:color w:val="000000" w:themeColor="text1"/>
        </w:rPr>
      </w:pPr>
      <w:r w:rsidRPr="00E85A3A">
        <w:rPr>
          <w:bCs/>
          <w:noProof/>
          <w:color w:val="000000" w:themeColor="text1"/>
        </w:rPr>
        <w:drawing>
          <wp:anchor distT="0" distB="0" distL="114300" distR="114300" simplePos="0" relativeHeight="251657728" behindDoc="1" locked="0" layoutInCell="1" allowOverlap="1" wp14:anchorId="4A9D6638" wp14:editId="6B8B4FA4">
            <wp:simplePos x="0" y="0"/>
            <wp:positionH relativeFrom="column">
              <wp:posOffset>3788410</wp:posOffset>
            </wp:positionH>
            <wp:positionV relativeFrom="page">
              <wp:posOffset>4019550</wp:posOffset>
            </wp:positionV>
            <wp:extent cx="2179955" cy="2247900"/>
            <wp:effectExtent l="266700" t="266700" r="296545" b="285750"/>
            <wp:wrapNone/>
            <wp:docPr id="1132236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36578" name=""/>
                    <pic:cNvPicPr/>
                  </pic:nvPicPr>
                  <pic:blipFill>
                    <a:blip r:embed="rId8"/>
                    <a:stretch>
                      <a:fillRect/>
                    </a:stretch>
                  </pic:blipFill>
                  <pic:spPr>
                    <a:xfrm>
                      <a:off x="0" y="0"/>
                      <a:ext cx="2179955" cy="224790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r w:rsidRPr="00E85A3A">
        <w:rPr>
          <w:bCs/>
          <w:color w:val="000000" w:themeColor="text1"/>
        </w:rPr>
        <w:t xml:space="preserve">Presentado por:  </w:t>
      </w:r>
    </w:p>
    <w:p w14:paraId="1B528174" w14:textId="39B1DA14" w:rsidR="00632F27" w:rsidRPr="00E85A3A" w:rsidRDefault="00BB18CE" w:rsidP="00BB18CE">
      <w:pPr>
        <w:pStyle w:val="Prrafodelista"/>
        <w:numPr>
          <w:ilvl w:val="0"/>
          <w:numId w:val="11"/>
        </w:numPr>
        <w:rPr>
          <w:bCs/>
          <w:color w:val="000000" w:themeColor="text1"/>
        </w:rPr>
      </w:pPr>
      <w:r w:rsidRPr="00E85A3A">
        <w:rPr>
          <w:bCs/>
          <w:color w:val="000000" w:themeColor="text1"/>
        </w:rPr>
        <w:t>Caceres Cotaquispe Keber Royer – N00224396</w:t>
      </w:r>
    </w:p>
    <w:p w14:paraId="4DB977FD" w14:textId="241929AA" w:rsidR="00BB18CE" w:rsidRPr="00E85A3A" w:rsidRDefault="00BB18CE" w:rsidP="00BB18CE">
      <w:pPr>
        <w:pStyle w:val="Prrafodelista"/>
        <w:numPr>
          <w:ilvl w:val="0"/>
          <w:numId w:val="11"/>
        </w:numPr>
        <w:rPr>
          <w:bCs/>
          <w:color w:val="000000" w:themeColor="text1"/>
        </w:rPr>
      </w:pPr>
      <w:r w:rsidRPr="00E85A3A">
        <w:rPr>
          <w:bCs/>
          <w:color w:val="000000" w:themeColor="text1"/>
        </w:rPr>
        <w:t>Lima Jiménez Waldir - N00431592</w:t>
      </w:r>
    </w:p>
    <w:p w14:paraId="07E319D6" w14:textId="6988E54D" w:rsidR="00BB18CE" w:rsidRPr="00E85A3A" w:rsidRDefault="00BB18CE" w:rsidP="00BB18CE">
      <w:pPr>
        <w:pStyle w:val="Prrafodelista"/>
        <w:numPr>
          <w:ilvl w:val="0"/>
          <w:numId w:val="11"/>
        </w:numPr>
        <w:rPr>
          <w:bCs/>
          <w:color w:val="000000" w:themeColor="text1"/>
        </w:rPr>
      </w:pPr>
      <w:r w:rsidRPr="00E85A3A">
        <w:rPr>
          <w:bCs/>
          <w:color w:val="000000" w:themeColor="text1"/>
        </w:rPr>
        <w:t>Reginaldo Paucar Ángel Eduardo - N00458156</w:t>
      </w:r>
    </w:p>
    <w:p w14:paraId="0D58D4C8" w14:textId="4AD616A9" w:rsidR="00674971" w:rsidRPr="00E85A3A" w:rsidRDefault="00674971" w:rsidP="00BB18CE">
      <w:pPr>
        <w:pStyle w:val="Prrafodelista"/>
        <w:numPr>
          <w:ilvl w:val="0"/>
          <w:numId w:val="11"/>
        </w:numPr>
        <w:rPr>
          <w:bCs/>
          <w:color w:val="000000" w:themeColor="text1"/>
        </w:rPr>
      </w:pPr>
      <w:r w:rsidRPr="00E85A3A">
        <w:rPr>
          <w:bCs/>
          <w:color w:val="000000" w:themeColor="text1"/>
        </w:rPr>
        <w:t>Meléndez Silva Jhojan Francis - N00311207</w:t>
      </w:r>
    </w:p>
    <w:p w14:paraId="7F697942" w14:textId="0D9D6FC0" w:rsidR="00674971" w:rsidRPr="00E85A3A" w:rsidRDefault="00CA0440" w:rsidP="00BB18CE">
      <w:pPr>
        <w:pStyle w:val="Prrafodelista"/>
        <w:numPr>
          <w:ilvl w:val="0"/>
          <w:numId w:val="11"/>
        </w:numPr>
        <w:rPr>
          <w:bCs/>
          <w:color w:val="000000" w:themeColor="text1"/>
        </w:rPr>
      </w:pPr>
      <w:r w:rsidRPr="00CA0440">
        <w:rPr>
          <w:bCs/>
          <w:color w:val="000000" w:themeColor="text1"/>
        </w:rPr>
        <w:t>Candro Juli</w:t>
      </w:r>
      <w:r>
        <w:rPr>
          <w:bCs/>
          <w:color w:val="000000" w:themeColor="text1"/>
        </w:rPr>
        <w:t xml:space="preserve"> </w:t>
      </w:r>
      <w:r w:rsidRPr="00CA0440">
        <w:rPr>
          <w:bCs/>
          <w:color w:val="000000" w:themeColor="text1"/>
        </w:rPr>
        <w:t>Juan</w:t>
      </w:r>
      <w:r>
        <w:rPr>
          <w:bCs/>
          <w:color w:val="000000" w:themeColor="text1"/>
        </w:rPr>
        <w:t xml:space="preserve"> - </w:t>
      </w:r>
      <w:r w:rsidRPr="00CA0440">
        <w:rPr>
          <w:bCs/>
          <w:color w:val="000000" w:themeColor="text1"/>
        </w:rPr>
        <w:t>N00486838</w:t>
      </w:r>
    </w:p>
    <w:p w14:paraId="510CEB94" w14:textId="77777777" w:rsidR="00BB18CE" w:rsidRPr="00E85A3A" w:rsidRDefault="00BB18CE" w:rsidP="00DF67BB">
      <w:pPr>
        <w:rPr>
          <w:bCs/>
          <w:color w:val="000000" w:themeColor="text1"/>
        </w:rPr>
      </w:pPr>
    </w:p>
    <w:p w14:paraId="473CFE3B" w14:textId="7B65EEA8" w:rsidR="00632F27" w:rsidRPr="00E85A3A" w:rsidRDefault="00000000" w:rsidP="00DF67BB">
      <w:pPr>
        <w:rPr>
          <w:bCs/>
          <w:color w:val="000000" w:themeColor="text1"/>
        </w:rPr>
      </w:pPr>
      <w:r w:rsidRPr="00E85A3A">
        <w:rPr>
          <w:bCs/>
          <w:color w:val="000000" w:themeColor="text1"/>
        </w:rPr>
        <w:t xml:space="preserve">Docente:  </w:t>
      </w:r>
      <w:r w:rsidR="00674971" w:rsidRPr="00E85A3A">
        <w:rPr>
          <w:bCs/>
          <w:color w:val="000000" w:themeColor="text1"/>
        </w:rPr>
        <w:t xml:space="preserve">Torres Rodríguez Martin Eduardo </w:t>
      </w:r>
    </w:p>
    <w:p w14:paraId="025163F7" w14:textId="77777777" w:rsidR="00BB18CE" w:rsidRPr="00E85A3A" w:rsidRDefault="00BB18CE" w:rsidP="00DF67BB">
      <w:pPr>
        <w:rPr>
          <w:bCs/>
          <w:color w:val="000000" w:themeColor="text1"/>
        </w:rPr>
      </w:pPr>
    </w:p>
    <w:p w14:paraId="65935A6F" w14:textId="77777777" w:rsidR="00674971" w:rsidRPr="00E85A3A" w:rsidRDefault="00674971" w:rsidP="00DF67BB">
      <w:pPr>
        <w:rPr>
          <w:bCs/>
          <w:color w:val="000000" w:themeColor="text1"/>
        </w:rPr>
      </w:pPr>
    </w:p>
    <w:p w14:paraId="07BED721" w14:textId="77777777" w:rsidR="00674971" w:rsidRPr="00E85A3A" w:rsidRDefault="00674971" w:rsidP="00DF67BB">
      <w:pPr>
        <w:rPr>
          <w:bCs/>
          <w:color w:val="000000" w:themeColor="text1"/>
        </w:rPr>
      </w:pPr>
    </w:p>
    <w:p w14:paraId="70F94E03" w14:textId="77777777" w:rsidR="00674971" w:rsidRPr="00E85A3A" w:rsidRDefault="00674971" w:rsidP="00DF67BB">
      <w:pPr>
        <w:rPr>
          <w:bCs/>
          <w:color w:val="000000" w:themeColor="text1"/>
        </w:rPr>
      </w:pPr>
    </w:p>
    <w:p w14:paraId="61C8BAEC" w14:textId="77777777" w:rsidR="00674971" w:rsidRPr="00E85A3A" w:rsidRDefault="00674971" w:rsidP="00DF67BB">
      <w:pPr>
        <w:rPr>
          <w:bCs/>
          <w:color w:val="000000" w:themeColor="text1"/>
        </w:rPr>
      </w:pPr>
    </w:p>
    <w:p w14:paraId="61FEFB19" w14:textId="77777777" w:rsidR="00674971" w:rsidRPr="00E85A3A" w:rsidRDefault="00674971" w:rsidP="00DF67BB">
      <w:pPr>
        <w:rPr>
          <w:bCs/>
          <w:color w:val="000000" w:themeColor="text1"/>
        </w:rPr>
      </w:pPr>
    </w:p>
    <w:p w14:paraId="2251CDFC" w14:textId="2017717B" w:rsidR="00632F27" w:rsidRPr="00E85A3A" w:rsidRDefault="00674971" w:rsidP="00674971">
      <w:pPr>
        <w:jc w:val="right"/>
        <w:rPr>
          <w:bCs/>
          <w:color w:val="000000" w:themeColor="text1"/>
        </w:rPr>
      </w:pPr>
      <w:r w:rsidRPr="00E85A3A">
        <w:rPr>
          <w:bCs/>
          <w:color w:val="000000" w:themeColor="text1"/>
        </w:rPr>
        <w:t xml:space="preserve">         </w:t>
      </w:r>
      <w:r w:rsidR="00BB18CE" w:rsidRPr="00E85A3A">
        <w:rPr>
          <w:bCs/>
          <w:color w:val="000000" w:themeColor="text1"/>
        </w:rPr>
        <w:t>Lima, 2026</w:t>
      </w:r>
    </w:p>
    <w:p w14:paraId="3757F81E" w14:textId="0D2C5E78" w:rsidR="00632F27" w:rsidRPr="00E85A3A" w:rsidRDefault="00000000">
      <w:pPr>
        <w:rPr>
          <w:bCs/>
        </w:rPr>
      </w:pPr>
      <w:r w:rsidRPr="00E85A3A">
        <w:rPr>
          <w:bCs/>
        </w:rPr>
        <w:br w:type="page"/>
      </w:r>
    </w:p>
    <w:p w14:paraId="44D659E2" w14:textId="3877DB07" w:rsidR="00632F27" w:rsidRPr="00E85A3A" w:rsidRDefault="00DF67BB" w:rsidP="00DF67BB">
      <w:pPr>
        <w:spacing w:before="360" w:after="120"/>
        <w:rPr>
          <w:rFonts w:ascii="Times New Roman" w:hAnsi="Times New Roman" w:cs="Times New Roman"/>
          <w:bCs/>
          <w:color w:val="000000" w:themeColor="text1"/>
        </w:rPr>
      </w:pPr>
      <w:r w:rsidRPr="00E85A3A">
        <w:rPr>
          <w:bCs/>
          <w:color w:val="000000" w:themeColor="text1"/>
          <w:sz w:val="28"/>
        </w:rPr>
        <w:lastRenderedPageBreak/>
        <w:br/>
      </w:r>
      <w:r w:rsidRPr="00E85A3A">
        <w:rPr>
          <w:rFonts w:ascii="Times New Roman" w:hAnsi="Times New Roman" w:cs="Times New Roman"/>
          <w:bCs/>
          <w:color w:val="000000" w:themeColor="text1"/>
          <w:sz w:val="28"/>
          <w:szCs w:val="28"/>
        </w:rPr>
        <w:t>1. Definición del Problema</w:t>
      </w:r>
    </w:p>
    <w:p w14:paraId="6E431BC6" w14:textId="77777777" w:rsidR="00632F27" w:rsidRPr="00E85A3A" w:rsidRDefault="00000000">
      <w:pPr>
        <w:spacing w:before="240" w:after="80"/>
        <w:rPr>
          <w:rFonts w:ascii="Times New Roman" w:hAnsi="Times New Roman" w:cs="Times New Roman"/>
          <w:bCs/>
          <w:color w:val="000000" w:themeColor="text1"/>
        </w:rPr>
      </w:pPr>
      <w:r w:rsidRPr="00E85A3A">
        <w:rPr>
          <w:rFonts w:ascii="Times New Roman" w:hAnsi="Times New Roman" w:cs="Times New Roman"/>
          <w:bCs/>
          <w:color w:val="000000" w:themeColor="text1"/>
        </w:rPr>
        <w:t>1.1 Situación Problemática</w:t>
      </w:r>
    </w:p>
    <w:p w14:paraId="1F8D719E" w14:textId="77777777"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Actualmente, muchas empresas con almacenes medianos y pequeños gestionan sus inventarios de forma manual o mediante hojas de cálculo básicas. Esto genera pérdidas de tiempo, errores humanos frecuentes, dificultad para conocer el stock real en tiempo real y una toma de decisiones deficiente por falta de información oportuna y confiable.</w:t>
      </w:r>
    </w:p>
    <w:p w14:paraId="104C8973" w14:textId="153F63E3"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La ausencia de un sistema centralizado provoca que los encargados de almacén no puedan identificar con rapidez qué productos están agotándose, cuáles tienen exceso de stock o cuáles han superado su fecha de vencimiento. Del mismo modo, la comunicación entre el área de compras, ventas y almacén se ve entorpecida al no contar con una fuente de datos unificada</w:t>
      </w:r>
      <w:r w:rsidR="00BB18CE" w:rsidRPr="00E85A3A">
        <w:rPr>
          <w:rFonts w:ascii="Times New Roman" w:hAnsi="Times New Roman" w:cs="Times New Roman"/>
          <w:bCs/>
          <w:color w:val="000000" w:themeColor="text1"/>
        </w:rPr>
        <w:t xml:space="preserve"> es por que nos basamos en las principales problemáticas de la </w:t>
      </w:r>
      <w:r w:rsidR="00BB18CE" w:rsidRPr="00E85A3A">
        <w:rPr>
          <w:rFonts w:ascii="Times New Roman" w:hAnsi="Times New Roman" w:cs="Times New Roman"/>
          <w:bCs/>
          <w:i/>
          <w:iCs/>
          <w:color w:val="000000" w:themeColor="text1"/>
          <w:u w:val="single"/>
        </w:rPr>
        <w:t>Ferretería Santa Cruz S.R.L</w:t>
      </w:r>
      <w:r w:rsidR="00BB18CE" w:rsidRPr="00E85A3A">
        <w:rPr>
          <w:rFonts w:ascii="Times New Roman" w:hAnsi="Times New Roman" w:cs="Times New Roman"/>
          <w:bCs/>
          <w:color w:val="000000" w:themeColor="text1"/>
        </w:rPr>
        <w:t>. se centran en deficiencias logísticas y operativas, específicamente en la gestión de almacenes e inventarios, lo que provoca demoras en las entregas. Los problemas operativos y administrativos detectados en la empresa incluyen: Desorganización en el almacén: Falta de orden y limpieza. Los productos no están correctamente clasificados, lo que dificulta el despacho rápido. Falta de control de existencias: Ausencia de fichas de control y de órdenes de compra estandarizadas. Desabastecimiento: La empresa enfrenta frecuentemente problemas con escasez de stock para responder a la demanda.</w:t>
      </w:r>
    </w:p>
    <w:p w14:paraId="6341CC74" w14:textId="77777777" w:rsidR="00632F27" w:rsidRPr="00E85A3A" w:rsidRDefault="00000000">
      <w:pPr>
        <w:spacing w:before="240" w:after="80"/>
        <w:rPr>
          <w:rFonts w:ascii="Times New Roman" w:hAnsi="Times New Roman" w:cs="Times New Roman"/>
          <w:bCs/>
          <w:color w:val="000000" w:themeColor="text1"/>
        </w:rPr>
      </w:pPr>
      <w:r w:rsidRPr="00E85A3A">
        <w:rPr>
          <w:rFonts w:ascii="Times New Roman" w:hAnsi="Times New Roman" w:cs="Times New Roman"/>
          <w:bCs/>
          <w:color w:val="000000" w:themeColor="text1"/>
        </w:rPr>
        <w:t>1.2 Problema Identificado</w:t>
      </w:r>
    </w:p>
    <w:p w14:paraId="6E4D6983" w14:textId="77777777"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La empresa no cuenta con un sistema de software que permita registrar, controlar y hacer seguimiento de los productos en su almacén de manera eficiente, lo que ocasiona desabastecimiento, sobrestockeo, pérdidas económicas y una gestión operativa ineficiente.</w:t>
      </w:r>
    </w:p>
    <w:p w14:paraId="2AD5AB98" w14:textId="77777777" w:rsidR="00632F27" w:rsidRPr="00E85A3A" w:rsidRDefault="00000000">
      <w:pPr>
        <w:spacing w:before="240" w:after="80"/>
        <w:rPr>
          <w:rFonts w:ascii="Times New Roman" w:hAnsi="Times New Roman" w:cs="Times New Roman"/>
          <w:bCs/>
          <w:color w:val="000000" w:themeColor="text1"/>
        </w:rPr>
      </w:pPr>
      <w:r w:rsidRPr="00E85A3A">
        <w:rPr>
          <w:rFonts w:ascii="Times New Roman" w:hAnsi="Times New Roman" w:cs="Times New Roman"/>
          <w:bCs/>
          <w:color w:val="000000" w:themeColor="text1"/>
        </w:rPr>
        <w:t>1.3 Diagrama de Ishikawa</w:t>
      </w:r>
    </w:p>
    <w:p w14:paraId="6224BA5D" w14:textId="0D8AE428"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A </w:t>
      </w:r>
      <w:r w:rsidR="00BB18CE" w:rsidRPr="00E85A3A">
        <w:rPr>
          <w:rFonts w:ascii="Times New Roman" w:hAnsi="Times New Roman" w:cs="Times New Roman"/>
          <w:bCs/>
          <w:color w:val="000000" w:themeColor="text1"/>
        </w:rPr>
        <w:t>continuación,</w:t>
      </w:r>
      <w:r w:rsidRPr="00E85A3A">
        <w:rPr>
          <w:rFonts w:ascii="Times New Roman" w:hAnsi="Times New Roman" w:cs="Times New Roman"/>
          <w:bCs/>
          <w:color w:val="000000" w:themeColor="text1"/>
        </w:rPr>
        <w:t xml:space="preserve"> se identifican las principales causas raíz del problema, organizadas bajo las categorías clásicas del Diagrama de Causa-Efecto (Ishikawa):</w:t>
      </w:r>
    </w:p>
    <w:p w14:paraId="334C2097" w14:textId="3F947C20" w:rsidR="00632F27" w:rsidRPr="00E85A3A" w:rsidRDefault="00000000">
      <w:pPr>
        <w:rPr>
          <w:rFonts w:ascii="Times New Roman" w:hAnsi="Times New Roman" w:cs="Times New Roman"/>
          <w:bCs/>
          <w:color w:val="000000" w:themeColor="text1"/>
        </w:rPr>
      </w:pPr>
      <w:r w:rsidRPr="00E85A3A">
        <w:rPr>
          <w:rFonts w:ascii="Times New Roman" w:hAnsi="Times New Roman" w:cs="Times New Roman"/>
          <w:bCs/>
          <w:color w:val="000000" w:themeColor="text1"/>
        </w:rPr>
        <w:br w:type="page"/>
      </w:r>
    </w:p>
    <w:p w14:paraId="79F1049C" w14:textId="2DDC6A02" w:rsidR="00DF67BB" w:rsidRPr="00E85A3A" w:rsidRDefault="00DF67BB" w:rsidP="00DF67BB">
      <w:pPr>
        <w:spacing w:before="360" w:after="120"/>
        <w:rPr>
          <w:rFonts w:ascii="Times New Roman" w:hAnsi="Times New Roman" w:cs="Times New Roman"/>
          <w:bCs/>
          <w:color w:val="000000" w:themeColor="text1"/>
        </w:rPr>
      </w:pPr>
      <w:r w:rsidRPr="00E85A3A">
        <w:rPr>
          <w:rFonts w:ascii="Times New Roman" w:hAnsi="Times New Roman" w:cs="Times New Roman"/>
          <w:bCs/>
          <w:noProof/>
          <w:color w:val="000000" w:themeColor="text1"/>
        </w:rPr>
        <w:lastRenderedPageBreak/>
        <w:drawing>
          <wp:anchor distT="0" distB="0" distL="114300" distR="114300" simplePos="0" relativeHeight="251659776" behindDoc="1" locked="0" layoutInCell="1" allowOverlap="1" wp14:anchorId="10A9B4BB" wp14:editId="5A7B2EBA">
            <wp:simplePos x="0" y="0"/>
            <wp:positionH relativeFrom="column">
              <wp:posOffset>-240665</wp:posOffset>
            </wp:positionH>
            <wp:positionV relativeFrom="page">
              <wp:posOffset>809625</wp:posOffset>
            </wp:positionV>
            <wp:extent cx="5772150" cy="3980815"/>
            <wp:effectExtent l="0" t="0" r="0" b="0"/>
            <wp:wrapTopAndBottom/>
            <wp:docPr id="1407186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86795" name=""/>
                    <pic:cNvPicPr/>
                  </pic:nvPicPr>
                  <pic:blipFill>
                    <a:blip r:embed="rId9"/>
                    <a:stretch>
                      <a:fillRect/>
                    </a:stretch>
                  </pic:blipFill>
                  <pic:spPr>
                    <a:xfrm>
                      <a:off x="0" y="0"/>
                      <a:ext cx="5772150" cy="3980815"/>
                    </a:xfrm>
                    <a:prstGeom prst="rect">
                      <a:avLst/>
                    </a:prstGeom>
                  </pic:spPr>
                </pic:pic>
              </a:graphicData>
            </a:graphic>
            <wp14:sizeRelH relativeFrom="margin">
              <wp14:pctWidth>0</wp14:pctWidth>
            </wp14:sizeRelH>
            <wp14:sizeRelV relativeFrom="margin">
              <wp14:pctHeight>0</wp14:pctHeight>
            </wp14:sizeRelV>
          </wp:anchor>
        </w:drawing>
      </w:r>
    </w:p>
    <w:p w14:paraId="04742E21" w14:textId="77777777" w:rsidR="00DF67BB" w:rsidRPr="00E85A3A" w:rsidRDefault="00DF67BB" w:rsidP="00DF67BB">
      <w:pPr>
        <w:spacing w:before="360" w:after="120"/>
        <w:rPr>
          <w:rFonts w:ascii="Times New Roman" w:hAnsi="Times New Roman" w:cs="Times New Roman"/>
          <w:bCs/>
          <w:color w:val="000000" w:themeColor="text1"/>
        </w:rPr>
      </w:pPr>
    </w:p>
    <w:p w14:paraId="7EACBB57" w14:textId="77777777" w:rsidR="00CF4729" w:rsidRPr="00E85A3A" w:rsidRDefault="00CF4729" w:rsidP="00DF67BB">
      <w:pPr>
        <w:spacing w:before="360" w:after="120"/>
        <w:rPr>
          <w:rFonts w:ascii="Times New Roman" w:hAnsi="Times New Roman" w:cs="Times New Roman"/>
          <w:bCs/>
          <w:color w:val="000000" w:themeColor="text1"/>
        </w:rPr>
      </w:pPr>
    </w:p>
    <w:p w14:paraId="0A8B1827" w14:textId="2992C56D" w:rsidR="00632F27" w:rsidRPr="00E85A3A" w:rsidRDefault="00000000" w:rsidP="00DF67BB">
      <w:pPr>
        <w:spacing w:before="360" w:after="120"/>
        <w:rPr>
          <w:rFonts w:ascii="Times New Roman" w:hAnsi="Times New Roman" w:cs="Times New Roman"/>
          <w:bCs/>
          <w:color w:val="000000" w:themeColor="text1"/>
          <w:sz w:val="28"/>
          <w:szCs w:val="28"/>
        </w:rPr>
      </w:pPr>
      <w:r w:rsidRPr="00E85A3A">
        <w:rPr>
          <w:rFonts w:ascii="Times New Roman" w:hAnsi="Times New Roman" w:cs="Times New Roman"/>
          <w:bCs/>
          <w:color w:val="000000" w:themeColor="text1"/>
          <w:sz w:val="28"/>
          <w:szCs w:val="28"/>
        </w:rPr>
        <w:t>2. Antecedentes</w:t>
      </w:r>
    </w:p>
    <w:p w14:paraId="152A34BC" w14:textId="77777777"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Para el desarrollo del presente proyecto se revisaron investigaciones previas relacionadas con sistemas de gestión de inventarios y el uso de la Programación Orientada a Objetos en soluciones empresariales.</w:t>
      </w:r>
    </w:p>
    <w:p w14:paraId="2AA980C8"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IPN México (2010)</w:t>
      </w:r>
    </w:p>
    <w:p w14:paraId="43BE45E8" w14:textId="77777777" w:rsidR="00CF4729" w:rsidRPr="00E85A3A" w:rsidRDefault="00CF4729" w:rsidP="00CF4729">
      <w:pPr>
        <w:spacing w:after="10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Desarrollaron un sistema de inventario en Java usando POO, destacando que el encapsulamiento facilita el mantenimiento del código y que los cambios en los datos se propagan automáticamente. Ese enfoque es el mismo que aplicamos aquí.</w:t>
      </w:r>
    </w:p>
    <w:p w14:paraId="758CB988" w14:textId="77777777" w:rsidR="00CF4729" w:rsidRPr="00E85A3A" w:rsidRDefault="00CF4729" w:rsidP="00CF4729">
      <w:pPr>
        <w:rPr>
          <w:rFonts w:ascii="Times New Roman" w:hAnsi="Times New Roman" w:cs="Times New Roman"/>
          <w:bCs/>
          <w:color w:val="000000" w:themeColor="text1"/>
        </w:rPr>
      </w:pPr>
      <w:r w:rsidRPr="00E85A3A">
        <w:rPr>
          <w:rFonts w:ascii="Times New Roman" w:hAnsi="Times New Roman" w:cs="Times New Roman"/>
          <w:bCs/>
          <w:i/>
          <w:color w:val="000000" w:themeColor="text1"/>
        </w:rPr>
        <w:t xml:space="preserve">Instituto Politécnico Nacional. (2010). </w:t>
      </w:r>
      <w:r w:rsidRPr="00E85A3A">
        <w:rPr>
          <w:rFonts w:ascii="Times New Roman" w:hAnsi="Times New Roman" w:cs="Times New Roman"/>
          <w:bCs/>
          <w:color w:val="000000" w:themeColor="text1"/>
        </w:rPr>
        <w:t>Sistema de inventario OO en Java [Tesina]. CIATEQ. https://tesis.ipn.mx/bitstream/handle/123456789/5757/C7.1410.pdf</w:t>
      </w:r>
    </w:p>
    <w:p w14:paraId="32B697F5"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Universidad Continental — Perú (2023)</w:t>
      </w:r>
    </w:p>
    <w:p w14:paraId="21F06E18" w14:textId="77777777" w:rsidR="00CF4729" w:rsidRPr="00E85A3A" w:rsidRDefault="00CF4729" w:rsidP="00CF4729">
      <w:pPr>
        <w:spacing w:after="10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Implementaron un sistema de gestión de inventarios con alertas automáticas de stock mínimo, funcionalidad que también incluimos en nuestro proyecto. Nos ayudó a definir el alcance funcional.</w:t>
      </w:r>
    </w:p>
    <w:p w14:paraId="1FBC4B43" w14:textId="77777777" w:rsidR="00CF4729" w:rsidRPr="00E85A3A" w:rsidRDefault="00CF4729" w:rsidP="00CF4729">
      <w:pPr>
        <w:rPr>
          <w:rFonts w:ascii="Times New Roman" w:hAnsi="Times New Roman" w:cs="Times New Roman"/>
          <w:bCs/>
          <w:color w:val="000000" w:themeColor="text1"/>
        </w:rPr>
      </w:pPr>
      <w:proofErr w:type="spellStart"/>
      <w:r w:rsidRPr="00E85A3A">
        <w:rPr>
          <w:rFonts w:ascii="Times New Roman" w:hAnsi="Times New Roman" w:cs="Times New Roman"/>
          <w:bCs/>
          <w:i/>
          <w:color w:val="000000" w:themeColor="text1"/>
        </w:rPr>
        <w:lastRenderedPageBreak/>
        <w:t>Roman</w:t>
      </w:r>
      <w:proofErr w:type="spellEnd"/>
      <w:r w:rsidRPr="00E85A3A">
        <w:rPr>
          <w:rFonts w:ascii="Times New Roman" w:hAnsi="Times New Roman" w:cs="Times New Roman"/>
          <w:bCs/>
          <w:i/>
          <w:color w:val="000000" w:themeColor="text1"/>
        </w:rPr>
        <w:t xml:space="preserve"> Arce, J. (2023). </w:t>
      </w:r>
      <w:r w:rsidRPr="00E85A3A">
        <w:rPr>
          <w:rFonts w:ascii="Times New Roman" w:hAnsi="Times New Roman" w:cs="Times New Roman"/>
          <w:bCs/>
          <w:color w:val="000000" w:themeColor="text1"/>
        </w:rPr>
        <w:t>Implementación de un sistema de gestión de inventarios [Tesis]. Universidad Continental. https://repositorio.continental.edu.pe/bitstream/20.500.12394/13413/2/IV_FIN_108_TE_Roman_Arce_2023.pdf</w:t>
      </w:r>
    </w:p>
    <w:p w14:paraId="15A01A31"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Universidad Tecnológica del Perú (2022)</w:t>
      </w:r>
    </w:p>
    <w:p w14:paraId="3A197CE7" w14:textId="77777777" w:rsidR="00CF4729" w:rsidRPr="00E85A3A" w:rsidRDefault="00CF4729" w:rsidP="00CF4729">
      <w:pPr>
        <w:spacing w:after="10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Proyecto universitario de POO enfocado en ventas e inventario usando Java SE y archivos de texto, sin base de datos. Contexto muy similar al nuestro y confirmó que es viable con los recursos de un curso.</w:t>
      </w:r>
    </w:p>
    <w:p w14:paraId="7ED97F1C" w14:textId="77777777" w:rsidR="00CF4729" w:rsidRPr="00E85A3A" w:rsidRDefault="00CF4729" w:rsidP="00CF4729">
      <w:pPr>
        <w:rPr>
          <w:rFonts w:ascii="Times New Roman" w:hAnsi="Times New Roman" w:cs="Times New Roman"/>
          <w:bCs/>
          <w:color w:val="000000" w:themeColor="text1"/>
        </w:rPr>
      </w:pPr>
      <w:r w:rsidRPr="00E85A3A">
        <w:rPr>
          <w:rFonts w:ascii="Times New Roman" w:hAnsi="Times New Roman" w:cs="Times New Roman"/>
          <w:bCs/>
          <w:i/>
          <w:color w:val="000000" w:themeColor="text1"/>
        </w:rPr>
        <w:t xml:space="preserve">Barreto, L., Guillen, M., </w:t>
      </w:r>
      <w:proofErr w:type="spellStart"/>
      <w:r w:rsidRPr="00E85A3A">
        <w:rPr>
          <w:rFonts w:ascii="Times New Roman" w:hAnsi="Times New Roman" w:cs="Times New Roman"/>
          <w:bCs/>
          <w:i/>
          <w:color w:val="000000" w:themeColor="text1"/>
        </w:rPr>
        <w:t>Gomez</w:t>
      </w:r>
      <w:proofErr w:type="spellEnd"/>
      <w:r w:rsidRPr="00E85A3A">
        <w:rPr>
          <w:rFonts w:ascii="Times New Roman" w:hAnsi="Times New Roman" w:cs="Times New Roman"/>
          <w:bCs/>
          <w:i/>
          <w:color w:val="000000" w:themeColor="text1"/>
        </w:rPr>
        <w:t xml:space="preserve">, J. y Damian, E. (2022). </w:t>
      </w:r>
      <w:r w:rsidRPr="00E85A3A">
        <w:rPr>
          <w:rFonts w:ascii="Times New Roman" w:hAnsi="Times New Roman" w:cs="Times New Roman"/>
          <w:bCs/>
          <w:color w:val="000000" w:themeColor="text1"/>
        </w:rPr>
        <w:t>Sistema de gestión de ventas e inventario [Trabajo de curso]. UTP.</w:t>
      </w:r>
    </w:p>
    <w:p w14:paraId="78EE432A"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Laudon &amp; Laudon (2016)</w:t>
      </w:r>
    </w:p>
    <w:p w14:paraId="679394F9" w14:textId="77777777" w:rsidR="00CF4729" w:rsidRPr="00E85A3A" w:rsidRDefault="00CF4729" w:rsidP="00CF4729">
      <w:pPr>
        <w:spacing w:after="10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Libro de referencia que explica por qué automatizar procesos manuales reduce errores y mejora la toma de decisiones en las empresas. Sirve como marco teórico del proyecto.</w:t>
      </w:r>
    </w:p>
    <w:p w14:paraId="23C6F1E5" w14:textId="77777777" w:rsidR="00CF4729" w:rsidRPr="00E85A3A" w:rsidRDefault="00CF4729" w:rsidP="00CF4729">
      <w:pPr>
        <w:rPr>
          <w:rFonts w:ascii="Times New Roman" w:hAnsi="Times New Roman" w:cs="Times New Roman"/>
          <w:bCs/>
          <w:color w:val="000000" w:themeColor="text1"/>
        </w:rPr>
      </w:pPr>
      <w:r w:rsidRPr="00E85A3A">
        <w:rPr>
          <w:rFonts w:ascii="Times New Roman" w:hAnsi="Times New Roman" w:cs="Times New Roman"/>
          <w:bCs/>
          <w:i/>
          <w:color w:val="000000" w:themeColor="text1"/>
        </w:rPr>
        <w:t xml:space="preserve">Laudon, K. C. y Laudon, J. P. (2016). </w:t>
      </w:r>
      <w:r w:rsidRPr="00E85A3A">
        <w:rPr>
          <w:rFonts w:ascii="Times New Roman" w:hAnsi="Times New Roman" w:cs="Times New Roman"/>
          <w:bCs/>
          <w:color w:val="000000" w:themeColor="text1"/>
        </w:rPr>
        <w:t>Sistemas de información gerencial (14.ª ed.). Pearson.</w:t>
      </w:r>
    </w:p>
    <w:p w14:paraId="223AA513" w14:textId="77777777" w:rsidR="00CF4729" w:rsidRPr="00E85A3A" w:rsidRDefault="00CF4729" w:rsidP="00CF4729">
      <w:pPr>
        <w:rPr>
          <w:rFonts w:ascii="Times New Roman" w:hAnsi="Times New Roman" w:cs="Times New Roman"/>
          <w:bCs/>
          <w:color w:val="000000" w:themeColor="text1"/>
        </w:rPr>
      </w:pPr>
      <w:r w:rsidRPr="00E85A3A">
        <w:rPr>
          <w:rFonts w:ascii="Times New Roman" w:hAnsi="Times New Roman" w:cs="Times New Roman"/>
          <w:bCs/>
          <w:color w:val="000000" w:themeColor="text1"/>
        </w:rPr>
        <w:br w:type="page"/>
      </w:r>
    </w:p>
    <w:p w14:paraId="4E663465" w14:textId="77777777" w:rsidR="00CF4729" w:rsidRPr="00E85A3A" w:rsidRDefault="00CF4729" w:rsidP="00DF67BB">
      <w:pPr>
        <w:spacing w:before="360" w:after="120"/>
        <w:rPr>
          <w:rFonts w:ascii="Times New Roman" w:hAnsi="Times New Roman" w:cs="Times New Roman"/>
          <w:bCs/>
          <w:color w:val="000000" w:themeColor="text1"/>
        </w:rPr>
      </w:pPr>
    </w:p>
    <w:p w14:paraId="077E8F88" w14:textId="439BE327" w:rsidR="00632F27" w:rsidRPr="00E85A3A" w:rsidRDefault="00000000" w:rsidP="00DF67BB">
      <w:pPr>
        <w:spacing w:before="360" w:after="120"/>
        <w:rPr>
          <w:rFonts w:ascii="Times New Roman" w:hAnsi="Times New Roman" w:cs="Times New Roman"/>
          <w:bCs/>
          <w:color w:val="000000" w:themeColor="text1"/>
          <w:sz w:val="28"/>
          <w:szCs w:val="28"/>
        </w:rPr>
      </w:pPr>
      <w:r w:rsidRPr="00E85A3A">
        <w:rPr>
          <w:rFonts w:ascii="Times New Roman" w:hAnsi="Times New Roman" w:cs="Times New Roman"/>
          <w:bCs/>
          <w:color w:val="000000" w:themeColor="text1"/>
          <w:sz w:val="28"/>
          <w:szCs w:val="28"/>
        </w:rPr>
        <w:t>3. Restricciones Realistas</w:t>
      </w:r>
    </w:p>
    <w:p w14:paraId="5DCE34A8"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3.1 Restricciones Técnicas</w:t>
      </w:r>
    </w:p>
    <w:p w14:paraId="4AC6EE51"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Java SE sin </w:t>
      </w:r>
      <w:proofErr w:type="spellStart"/>
      <w:r w:rsidRPr="00E85A3A">
        <w:rPr>
          <w:rFonts w:ascii="Times New Roman" w:hAnsi="Times New Roman" w:cs="Times New Roman"/>
          <w:bCs/>
          <w:color w:val="000000" w:themeColor="text1"/>
        </w:rPr>
        <w:t>frameworks</w:t>
      </w:r>
      <w:proofErr w:type="spellEnd"/>
      <w:r w:rsidRPr="00E85A3A">
        <w:rPr>
          <w:rFonts w:ascii="Times New Roman" w:hAnsi="Times New Roman" w:cs="Times New Roman"/>
          <w:bCs/>
          <w:color w:val="000000" w:themeColor="text1"/>
        </w:rPr>
        <w:t xml:space="preserve"> externos, como lo exige el curso.</w:t>
      </w:r>
    </w:p>
    <w:p w14:paraId="4CB178BC"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Persistencia en archivos .</w:t>
      </w:r>
      <w:proofErr w:type="spellStart"/>
      <w:r w:rsidRPr="00E85A3A">
        <w:rPr>
          <w:rFonts w:ascii="Times New Roman" w:hAnsi="Times New Roman" w:cs="Times New Roman"/>
          <w:bCs/>
          <w:color w:val="000000" w:themeColor="text1"/>
        </w:rPr>
        <w:t>txt</w:t>
      </w:r>
      <w:proofErr w:type="spellEnd"/>
      <w:r w:rsidRPr="00E85A3A">
        <w:rPr>
          <w:rFonts w:ascii="Times New Roman" w:hAnsi="Times New Roman" w:cs="Times New Roman"/>
          <w:bCs/>
          <w:color w:val="000000" w:themeColor="text1"/>
        </w:rPr>
        <w:t xml:space="preserve"> o .</w:t>
      </w:r>
      <w:proofErr w:type="spellStart"/>
      <w:r w:rsidRPr="00E85A3A">
        <w:rPr>
          <w:rFonts w:ascii="Times New Roman" w:hAnsi="Times New Roman" w:cs="Times New Roman"/>
          <w:bCs/>
          <w:color w:val="000000" w:themeColor="text1"/>
        </w:rPr>
        <w:t>csv</w:t>
      </w:r>
      <w:proofErr w:type="spellEnd"/>
      <w:r w:rsidRPr="00E85A3A">
        <w:rPr>
          <w:rFonts w:ascii="Times New Roman" w:hAnsi="Times New Roman" w:cs="Times New Roman"/>
          <w:bCs/>
          <w:color w:val="000000" w:themeColor="text1"/>
        </w:rPr>
        <w:t>, sin base de datos.</w:t>
      </w:r>
    </w:p>
    <w:p w14:paraId="4F719FEF"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Interfaz de consola (CLI); Swing como opción adicional si el tiempo lo permite.</w:t>
      </w:r>
    </w:p>
    <w:p w14:paraId="55117348"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Windows 10/11 con JDK 11 o superior.</w:t>
      </w:r>
    </w:p>
    <w:p w14:paraId="19807ABC"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Sin conectividad a internet ni servicios externos.</w:t>
      </w:r>
    </w:p>
    <w:p w14:paraId="70F12F26"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3.2 Restricciones Económicas</w:t>
      </w:r>
    </w:p>
    <w:p w14:paraId="6FAAAF20"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Solo herramientas gratuitas: JDK, IntelliJ </w:t>
      </w:r>
      <w:proofErr w:type="spellStart"/>
      <w:r w:rsidRPr="00E85A3A">
        <w:rPr>
          <w:rFonts w:ascii="Times New Roman" w:hAnsi="Times New Roman" w:cs="Times New Roman"/>
          <w:bCs/>
          <w:color w:val="000000" w:themeColor="text1"/>
        </w:rPr>
        <w:t>Community</w:t>
      </w:r>
      <w:proofErr w:type="spellEnd"/>
      <w:r w:rsidRPr="00E85A3A">
        <w:rPr>
          <w:rFonts w:ascii="Times New Roman" w:hAnsi="Times New Roman" w:cs="Times New Roman"/>
          <w:bCs/>
          <w:color w:val="000000" w:themeColor="text1"/>
        </w:rPr>
        <w:t xml:space="preserve"> o VS Code.</w:t>
      </w:r>
    </w:p>
    <w:p w14:paraId="020D553E"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Sin pagos de nube ni licencias externas.</w:t>
      </w:r>
    </w:p>
    <w:p w14:paraId="548BCD51"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Disponibilidad de ~6 horas semanales por integrante.</w:t>
      </w:r>
    </w:p>
    <w:p w14:paraId="12507333" w14:textId="6F020030"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3.3 Restricciones </w:t>
      </w:r>
      <w:proofErr w:type="spellStart"/>
      <w:r w:rsidRPr="00E85A3A">
        <w:rPr>
          <w:rFonts w:ascii="Times New Roman" w:hAnsi="Times New Roman" w:cs="Times New Roman"/>
          <w:bCs/>
          <w:color w:val="000000" w:themeColor="text1"/>
        </w:rPr>
        <w:t>Operativas</w:t>
      </w:r>
      <w:r w:rsidR="00672966" w:rsidRPr="00E85A3A">
        <w:rPr>
          <w:rFonts w:ascii="Times New Roman" w:hAnsi="Times New Roman" w:cs="Times New Roman"/>
          <w:bCs/>
          <w:color w:val="000000" w:themeColor="text1"/>
        </w:rPr>
        <w:t>g</w:t>
      </w:r>
      <w:proofErr w:type="spellEnd"/>
    </w:p>
    <w:p w14:paraId="33601CAE"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Catálogo máximo de 500 productos.</w:t>
      </w:r>
    </w:p>
    <w:p w14:paraId="09391F0C"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Sistema monousuario, sin accesos simultáneos.</w:t>
      </w:r>
    </w:p>
    <w:p w14:paraId="6F68CF0C"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Sin control de roles en esta versión.</w:t>
      </w:r>
    </w:p>
    <w:p w14:paraId="22DBE856"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Plazo: ciclo académico actual (~16 semanas).</w:t>
      </w:r>
    </w:p>
    <w:p w14:paraId="696CF126"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Funcionalidades alineadas con los temas del curso: herencia, polimorfismo, colecciones y archivos.</w:t>
      </w:r>
    </w:p>
    <w:p w14:paraId="136C2AB4" w14:textId="77777777" w:rsidR="00CF4729" w:rsidRPr="00E85A3A" w:rsidRDefault="00CF4729" w:rsidP="00CF4729">
      <w:pPr>
        <w:rPr>
          <w:rFonts w:ascii="Times New Roman" w:hAnsi="Times New Roman" w:cs="Times New Roman"/>
          <w:bCs/>
          <w:color w:val="000000" w:themeColor="text1"/>
        </w:rPr>
      </w:pPr>
      <w:r w:rsidRPr="00E85A3A">
        <w:rPr>
          <w:rFonts w:ascii="Times New Roman" w:hAnsi="Times New Roman" w:cs="Times New Roman"/>
          <w:bCs/>
          <w:color w:val="000000" w:themeColor="text1"/>
        </w:rPr>
        <w:br w:type="page"/>
      </w:r>
    </w:p>
    <w:p w14:paraId="6C9E18D3" w14:textId="77777777" w:rsidR="00CF4729" w:rsidRPr="00E85A3A" w:rsidRDefault="00CF4729" w:rsidP="00DF67BB">
      <w:pPr>
        <w:spacing w:before="360" w:after="120"/>
        <w:rPr>
          <w:rFonts w:ascii="Times New Roman" w:hAnsi="Times New Roman" w:cs="Times New Roman"/>
          <w:bCs/>
          <w:color w:val="000000" w:themeColor="text1"/>
        </w:rPr>
      </w:pPr>
    </w:p>
    <w:p w14:paraId="1B6DA620" w14:textId="41F4EFBE" w:rsidR="00632F27" w:rsidRPr="00E85A3A" w:rsidRDefault="00000000" w:rsidP="00DF67BB">
      <w:pPr>
        <w:spacing w:before="360" w:after="120"/>
        <w:rPr>
          <w:rFonts w:ascii="Times New Roman" w:hAnsi="Times New Roman" w:cs="Times New Roman"/>
          <w:bCs/>
          <w:color w:val="000000" w:themeColor="text1"/>
          <w:sz w:val="28"/>
          <w:szCs w:val="28"/>
        </w:rPr>
      </w:pPr>
      <w:r w:rsidRPr="00E85A3A">
        <w:rPr>
          <w:rFonts w:ascii="Times New Roman" w:hAnsi="Times New Roman" w:cs="Times New Roman"/>
          <w:bCs/>
          <w:color w:val="000000" w:themeColor="text1"/>
          <w:sz w:val="28"/>
          <w:szCs w:val="28"/>
        </w:rPr>
        <w:t>4. Objetivos del Proyecto</w:t>
      </w:r>
    </w:p>
    <w:p w14:paraId="588AE779" w14:textId="77777777" w:rsidR="00632F27" w:rsidRPr="00E85A3A" w:rsidRDefault="00000000">
      <w:pPr>
        <w:spacing w:before="240" w:after="80"/>
        <w:rPr>
          <w:rFonts w:ascii="Times New Roman" w:hAnsi="Times New Roman" w:cs="Times New Roman"/>
          <w:bCs/>
          <w:color w:val="000000" w:themeColor="text1"/>
        </w:rPr>
      </w:pPr>
      <w:r w:rsidRPr="00E85A3A">
        <w:rPr>
          <w:rFonts w:ascii="Times New Roman" w:hAnsi="Times New Roman" w:cs="Times New Roman"/>
          <w:bCs/>
          <w:color w:val="000000" w:themeColor="text1"/>
        </w:rPr>
        <w:t>4.1 Objetivo General</w:t>
      </w:r>
    </w:p>
    <w:p w14:paraId="63DF0298" w14:textId="77777777"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Desarrollar un sistema de inventariado para almacén empresarial utilizando el paradigma de Programación Orientada a Objetos en Java, que permita registrar, controlar y gestionar el movimiento de productos (entradas, salidas y stock), con persistencia de datos en archivos, contribuyendo a la eficiencia operativa del proceso de gestión de almacén.</w:t>
      </w:r>
    </w:p>
    <w:p w14:paraId="7D7361CC" w14:textId="77777777" w:rsidR="00632F27" w:rsidRPr="00E85A3A" w:rsidRDefault="00000000">
      <w:pPr>
        <w:spacing w:before="240" w:after="80"/>
        <w:rPr>
          <w:rFonts w:ascii="Times New Roman" w:hAnsi="Times New Roman" w:cs="Times New Roman"/>
          <w:bCs/>
          <w:color w:val="000000" w:themeColor="text1"/>
        </w:rPr>
      </w:pPr>
      <w:r w:rsidRPr="00E85A3A">
        <w:rPr>
          <w:rFonts w:ascii="Times New Roman" w:hAnsi="Times New Roman" w:cs="Times New Roman"/>
          <w:bCs/>
          <w:color w:val="000000" w:themeColor="text1"/>
        </w:rPr>
        <w:t>4.2 Objetivos Específicos</w:t>
      </w:r>
    </w:p>
    <w:p w14:paraId="4E7BD47B" w14:textId="77777777" w:rsidR="00632F27" w:rsidRPr="00E85A3A" w:rsidRDefault="00000000">
      <w:pPr>
        <w:pStyle w:val="Listaconvietas"/>
        <w:spacing w:after="60"/>
        <w:rPr>
          <w:rFonts w:ascii="Times New Roman" w:hAnsi="Times New Roman" w:cs="Times New Roman"/>
          <w:bCs/>
          <w:color w:val="000000" w:themeColor="text1"/>
        </w:rPr>
      </w:pPr>
      <w:r w:rsidRPr="00E85A3A">
        <w:rPr>
          <w:rFonts w:ascii="Times New Roman" w:hAnsi="Times New Roman" w:cs="Times New Roman"/>
          <w:bCs/>
          <w:color w:val="000000" w:themeColor="text1"/>
        </w:rPr>
        <w:t>OE1: Modelar el dominio del problema mediante un diagrama de clases UML que aplique correctamente los principios de herencia, encapsulamiento y polimorfismo.</w:t>
      </w:r>
    </w:p>
    <w:p w14:paraId="7F9358CF" w14:textId="77777777" w:rsidR="00632F27" w:rsidRPr="00E85A3A" w:rsidRDefault="00000000">
      <w:pPr>
        <w:pStyle w:val="Listaconvietas"/>
        <w:spacing w:after="60"/>
        <w:rPr>
          <w:rFonts w:ascii="Times New Roman" w:hAnsi="Times New Roman" w:cs="Times New Roman"/>
          <w:bCs/>
          <w:color w:val="000000" w:themeColor="text1"/>
        </w:rPr>
      </w:pPr>
      <w:r w:rsidRPr="00E85A3A">
        <w:rPr>
          <w:rFonts w:ascii="Times New Roman" w:hAnsi="Times New Roman" w:cs="Times New Roman"/>
          <w:bCs/>
          <w:color w:val="000000" w:themeColor="text1"/>
        </w:rPr>
        <w:t>OE2: Implementar las clases principales del sistema (Producto, Categoría, Almacén, Movimiento, Usuario) con sus atributos, métodos y relaciones correspondientes.</w:t>
      </w:r>
    </w:p>
    <w:p w14:paraId="52C2ED24" w14:textId="77777777" w:rsidR="00632F27" w:rsidRPr="00E85A3A" w:rsidRDefault="00000000">
      <w:pPr>
        <w:pStyle w:val="Listaconvietas"/>
        <w:spacing w:after="60"/>
        <w:rPr>
          <w:rFonts w:ascii="Times New Roman" w:hAnsi="Times New Roman" w:cs="Times New Roman"/>
          <w:bCs/>
          <w:color w:val="000000" w:themeColor="text1"/>
        </w:rPr>
      </w:pPr>
      <w:r w:rsidRPr="00E85A3A">
        <w:rPr>
          <w:rFonts w:ascii="Times New Roman" w:hAnsi="Times New Roman" w:cs="Times New Roman"/>
          <w:bCs/>
          <w:color w:val="000000" w:themeColor="text1"/>
        </w:rPr>
        <w:t>OE3: Desarrollar las funcionalidades de registro de entradas y salidas de productos, actualización automática de stock y generación de alertas por stock mínimo.</w:t>
      </w:r>
    </w:p>
    <w:p w14:paraId="1B10664E" w14:textId="77777777" w:rsidR="00632F27" w:rsidRPr="00E85A3A" w:rsidRDefault="00000000">
      <w:pPr>
        <w:pStyle w:val="Listaconvietas"/>
        <w:spacing w:after="60"/>
        <w:rPr>
          <w:rFonts w:ascii="Times New Roman" w:hAnsi="Times New Roman" w:cs="Times New Roman"/>
          <w:bCs/>
          <w:color w:val="000000" w:themeColor="text1"/>
        </w:rPr>
      </w:pPr>
      <w:r w:rsidRPr="00E85A3A">
        <w:rPr>
          <w:rFonts w:ascii="Times New Roman" w:hAnsi="Times New Roman" w:cs="Times New Roman"/>
          <w:bCs/>
          <w:color w:val="000000" w:themeColor="text1"/>
        </w:rPr>
        <w:t>OE4: Implementar la persistencia de datos mediante el manejo de archivos en Java (</w:t>
      </w:r>
      <w:proofErr w:type="spellStart"/>
      <w:r w:rsidRPr="00E85A3A">
        <w:rPr>
          <w:rFonts w:ascii="Times New Roman" w:hAnsi="Times New Roman" w:cs="Times New Roman"/>
          <w:bCs/>
          <w:color w:val="000000" w:themeColor="text1"/>
        </w:rPr>
        <w:t>FileWriter</w:t>
      </w:r>
      <w:proofErr w:type="spellEnd"/>
      <w:r w:rsidRPr="00E85A3A">
        <w:rPr>
          <w:rFonts w:ascii="Times New Roman" w:hAnsi="Times New Roman" w:cs="Times New Roman"/>
          <w:bCs/>
          <w:color w:val="000000" w:themeColor="text1"/>
        </w:rPr>
        <w:t xml:space="preserve">, </w:t>
      </w:r>
      <w:proofErr w:type="spellStart"/>
      <w:r w:rsidRPr="00E85A3A">
        <w:rPr>
          <w:rFonts w:ascii="Times New Roman" w:hAnsi="Times New Roman" w:cs="Times New Roman"/>
          <w:bCs/>
          <w:color w:val="000000" w:themeColor="text1"/>
        </w:rPr>
        <w:t>BufferedReader</w:t>
      </w:r>
      <w:proofErr w:type="spellEnd"/>
      <w:r w:rsidRPr="00E85A3A">
        <w:rPr>
          <w:rFonts w:ascii="Times New Roman" w:hAnsi="Times New Roman" w:cs="Times New Roman"/>
          <w:bCs/>
          <w:color w:val="000000" w:themeColor="text1"/>
        </w:rPr>
        <w:t>, etc.), garantizando la integridad de la información entre sesiones.</w:t>
      </w:r>
    </w:p>
    <w:p w14:paraId="5F318B36" w14:textId="77777777" w:rsidR="00632F27" w:rsidRPr="00E85A3A" w:rsidRDefault="00000000">
      <w:pPr>
        <w:pStyle w:val="Listaconvietas"/>
        <w:spacing w:after="60"/>
        <w:rPr>
          <w:rFonts w:ascii="Times New Roman" w:hAnsi="Times New Roman" w:cs="Times New Roman"/>
          <w:bCs/>
          <w:color w:val="000000" w:themeColor="text1"/>
        </w:rPr>
      </w:pPr>
      <w:r w:rsidRPr="00E85A3A">
        <w:rPr>
          <w:rFonts w:ascii="Times New Roman" w:hAnsi="Times New Roman" w:cs="Times New Roman"/>
          <w:bCs/>
          <w:color w:val="000000" w:themeColor="text1"/>
        </w:rPr>
        <w:t>OE5: Crear una interfaz de usuario (consola o Swing) que permita a los operadores del almacén interactuar de forma intuitiva con el sistema.</w:t>
      </w:r>
    </w:p>
    <w:p w14:paraId="0AB67E65" w14:textId="77777777" w:rsidR="00632F27" w:rsidRPr="00E85A3A" w:rsidRDefault="00000000">
      <w:pPr>
        <w:pStyle w:val="Listaconvietas"/>
        <w:spacing w:after="60"/>
        <w:rPr>
          <w:rFonts w:ascii="Times New Roman" w:hAnsi="Times New Roman" w:cs="Times New Roman"/>
          <w:bCs/>
          <w:color w:val="000000" w:themeColor="text1"/>
        </w:rPr>
      </w:pPr>
      <w:r w:rsidRPr="00E85A3A">
        <w:rPr>
          <w:rFonts w:ascii="Times New Roman" w:hAnsi="Times New Roman" w:cs="Times New Roman"/>
          <w:bCs/>
          <w:color w:val="000000" w:themeColor="text1"/>
        </w:rPr>
        <w:t>OE6: Validar el correcto funcionamiento del sistema mediante pruebas funcionales que verifiquen el cumplimiento de los requerimientos definidos.</w:t>
      </w:r>
    </w:p>
    <w:p w14:paraId="161BB220" w14:textId="77777777" w:rsidR="00632F27" w:rsidRPr="00E85A3A" w:rsidRDefault="00000000">
      <w:pPr>
        <w:pStyle w:val="Listaconvietas"/>
        <w:spacing w:after="60"/>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OE7: Documentar el código fuente aplicando buenas prácticas de programación (comentarios </w:t>
      </w:r>
      <w:proofErr w:type="spellStart"/>
      <w:r w:rsidRPr="00E85A3A">
        <w:rPr>
          <w:rFonts w:ascii="Times New Roman" w:hAnsi="Times New Roman" w:cs="Times New Roman"/>
          <w:bCs/>
          <w:color w:val="000000" w:themeColor="text1"/>
        </w:rPr>
        <w:t>Javadoc</w:t>
      </w:r>
      <w:proofErr w:type="spellEnd"/>
      <w:r w:rsidRPr="00E85A3A">
        <w:rPr>
          <w:rFonts w:ascii="Times New Roman" w:hAnsi="Times New Roman" w:cs="Times New Roman"/>
          <w:bCs/>
          <w:color w:val="000000" w:themeColor="text1"/>
        </w:rPr>
        <w:t>, nombres descriptivos, separación de responsabilidades).</w:t>
      </w:r>
    </w:p>
    <w:p w14:paraId="3F8D2967" w14:textId="77777777" w:rsidR="00632F27" w:rsidRPr="00E85A3A" w:rsidRDefault="00000000">
      <w:pPr>
        <w:rPr>
          <w:rFonts w:ascii="Times New Roman" w:hAnsi="Times New Roman" w:cs="Times New Roman"/>
          <w:bCs/>
          <w:color w:val="000000" w:themeColor="text1"/>
        </w:rPr>
      </w:pPr>
      <w:r w:rsidRPr="00E85A3A">
        <w:rPr>
          <w:rFonts w:ascii="Times New Roman" w:hAnsi="Times New Roman" w:cs="Times New Roman"/>
          <w:bCs/>
          <w:color w:val="000000" w:themeColor="text1"/>
        </w:rPr>
        <w:br w:type="page"/>
      </w:r>
    </w:p>
    <w:p w14:paraId="257A1B9A" w14:textId="77777777" w:rsidR="00632F27" w:rsidRPr="00E85A3A" w:rsidRDefault="00000000" w:rsidP="00DF67BB">
      <w:pPr>
        <w:spacing w:before="360" w:after="120"/>
        <w:rPr>
          <w:rFonts w:ascii="Times New Roman" w:hAnsi="Times New Roman" w:cs="Times New Roman"/>
          <w:bCs/>
          <w:color w:val="000000" w:themeColor="text1"/>
          <w:sz w:val="28"/>
          <w:szCs w:val="28"/>
        </w:rPr>
      </w:pPr>
      <w:r w:rsidRPr="00E85A3A">
        <w:rPr>
          <w:rFonts w:ascii="Times New Roman" w:hAnsi="Times New Roman" w:cs="Times New Roman"/>
          <w:bCs/>
          <w:color w:val="000000" w:themeColor="text1"/>
          <w:sz w:val="28"/>
          <w:szCs w:val="28"/>
        </w:rPr>
        <w:lastRenderedPageBreak/>
        <w:t>5. Alcance de la Solución</w:t>
      </w:r>
    </w:p>
    <w:p w14:paraId="5881ABD9" w14:textId="77777777"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El sistema de inventariado propuesto abarca la gestión integral del stock de productos en un almacén empresarial, cubriendo desde el registro inicial de productos hasta el seguimiento de movimientos y la generación de reportes básicos. A </w:t>
      </w:r>
      <w:proofErr w:type="gramStart"/>
      <w:r w:rsidRPr="00E85A3A">
        <w:rPr>
          <w:rFonts w:ascii="Times New Roman" w:hAnsi="Times New Roman" w:cs="Times New Roman"/>
          <w:bCs/>
          <w:color w:val="000000" w:themeColor="text1"/>
        </w:rPr>
        <w:t>continuación</w:t>
      </w:r>
      <w:proofErr w:type="gramEnd"/>
      <w:r w:rsidRPr="00E85A3A">
        <w:rPr>
          <w:rFonts w:ascii="Times New Roman" w:hAnsi="Times New Roman" w:cs="Times New Roman"/>
          <w:bCs/>
          <w:color w:val="000000" w:themeColor="text1"/>
        </w:rPr>
        <w:t xml:space="preserve"> se detalla el alcance funcional y técnico del proyecto.</w:t>
      </w:r>
    </w:p>
    <w:p w14:paraId="01AA99EC" w14:textId="77777777" w:rsidR="00632F27" w:rsidRPr="00E85A3A" w:rsidRDefault="00000000">
      <w:pPr>
        <w:spacing w:before="240" w:after="80"/>
        <w:rPr>
          <w:rFonts w:ascii="Times New Roman" w:hAnsi="Times New Roman" w:cs="Times New Roman"/>
          <w:bCs/>
          <w:color w:val="000000" w:themeColor="text1"/>
        </w:rPr>
      </w:pPr>
      <w:r w:rsidRPr="00E85A3A">
        <w:rPr>
          <w:rFonts w:ascii="Times New Roman" w:hAnsi="Times New Roman" w:cs="Times New Roman"/>
          <w:bCs/>
          <w:color w:val="000000" w:themeColor="text1"/>
        </w:rPr>
        <w:t>5.1 Alcance Funcional</w:t>
      </w:r>
    </w:p>
    <w:p w14:paraId="08DFB067" w14:textId="77777777"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El sistema contempla las siguientes funcionalidades principales:</w:t>
      </w:r>
    </w:p>
    <w:p w14:paraId="69BF3C31"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Funcionalidades incluidas</w:t>
      </w:r>
    </w:p>
    <w:p w14:paraId="68751EE8"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Registrar, editar y eliminar productos con su categoría.</w:t>
      </w:r>
    </w:p>
    <w:p w14:paraId="702F94D4"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Registrar entradas y salidas con actualización automática de stock.</w:t>
      </w:r>
    </w:p>
    <w:p w14:paraId="6C6D6E17"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Alertas cuando el stock baje del mínimo configurado.</w:t>
      </w:r>
    </w:p>
    <w:p w14:paraId="3D2569E8"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Búsqueda de productos por nombre, código o categoría.</w:t>
      </w:r>
    </w:p>
    <w:p w14:paraId="5F5CC55E"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Historial de movimientos por rango de fechas.</w:t>
      </w:r>
    </w:p>
    <w:p w14:paraId="050C8A0F"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Persistencia total en archivos de texto.</w:t>
      </w:r>
    </w:p>
    <w:p w14:paraId="4D190BEF" w14:textId="77777777" w:rsidR="00CF4729" w:rsidRPr="00E85A3A" w:rsidRDefault="00CF4729" w:rsidP="00CF4729">
      <w:pPr>
        <w:spacing w:before="160" w:after="40"/>
        <w:rPr>
          <w:rFonts w:ascii="Times New Roman" w:hAnsi="Times New Roman" w:cs="Times New Roman"/>
          <w:bCs/>
          <w:color w:val="000000" w:themeColor="text1"/>
        </w:rPr>
      </w:pPr>
      <w:r w:rsidRPr="00E85A3A">
        <w:rPr>
          <w:rFonts w:ascii="Times New Roman" w:hAnsi="Times New Roman" w:cs="Times New Roman"/>
          <w:bCs/>
          <w:color w:val="000000" w:themeColor="text1"/>
        </w:rPr>
        <w:t>Fuera del alcance</w:t>
      </w:r>
    </w:p>
    <w:p w14:paraId="54EBA94A"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Integración con ERP o bases de datos externas.</w:t>
      </w:r>
    </w:p>
    <w:p w14:paraId="6FCA5113"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Múltiples usuarios con roles y permisos.</w:t>
      </w:r>
    </w:p>
    <w:p w14:paraId="3F9533E6"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Módulo de facturación o pagos.</w:t>
      </w:r>
    </w:p>
    <w:p w14:paraId="59F4CAE8" w14:textId="77777777" w:rsidR="00CF4729" w:rsidRPr="00E85A3A" w:rsidRDefault="00CF4729" w:rsidP="00CF4729">
      <w:pPr>
        <w:pStyle w:val="Listaconvietas"/>
        <w:spacing w:after="40"/>
        <w:rPr>
          <w:rFonts w:ascii="Times New Roman" w:hAnsi="Times New Roman" w:cs="Times New Roman"/>
          <w:bCs/>
          <w:color w:val="000000" w:themeColor="text1"/>
        </w:rPr>
      </w:pPr>
      <w:r w:rsidRPr="00E85A3A">
        <w:rPr>
          <w:rFonts w:ascii="Times New Roman" w:hAnsi="Times New Roman" w:cs="Times New Roman"/>
          <w:bCs/>
          <w:color w:val="000000" w:themeColor="text1"/>
        </w:rPr>
        <w:t>Acceso desde red o dispositivos móviles.</w:t>
      </w:r>
    </w:p>
    <w:p w14:paraId="59825933" w14:textId="77777777" w:rsidR="00632F27" w:rsidRPr="00E85A3A" w:rsidRDefault="00000000">
      <w:pPr>
        <w:spacing w:before="240" w:after="80"/>
        <w:rPr>
          <w:rFonts w:ascii="Times New Roman" w:hAnsi="Times New Roman" w:cs="Times New Roman"/>
          <w:bCs/>
          <w:color w:val="000000" w:themeColor="text1"/>
        </w:rPr>
      </w:pPr>
      <w:r w:rsidRPr="00E85A3A">
        <w:rPr>
          <w:rFonts w:ascii="Times New Roman" w:hAnsi="Times New Roman" w:cs="Times New Roman"/>
          <w:bCs/>
          <w:color w:val="000000" w:themeColor="text1"/>
        </w:rPr>
        <w:t>5.2 Alcance Técnico</w:t>
      </w:r>
    </w:p>
    <w:tbl>
      <w:tblPr>
        <w:tblStyle w:val="Tablaconcuadrcula"/>
        <w:tblW w:w="0" w:type="auto"/>
        <w:jc w:val="center"/>
        <w:tblLook w:val="04A0" w:firstRow="1" w:lastRow="0" w:firstColumn="1" w:lastColumn="0" w:noHBand="0" w:noVBand="1"/>
      </w:tblPr>
      <w:tblGrid>
        <w:gridCol w:w="4421"/>
        <w:gridCol w:w="4421"/>
      </w:tblGrid>
      <w:tr w:rsidR="00CF4729" w:rsidRPr="00E85A3A" w14:paraId="1E949346" w14:textId="77777777" w:rsidTr="00201EDD">
        <w:trPr>
          <w:jc w:val="center"/>
        </w:trPr>
        <w:tc>
          <w:tcPr>
            <w:tcW w:w="4421" w:type="dxa"/>
            <w:shd w:val="clear" w:color="auto" w:fill="2E75B6"/>
          </w:tcPr>
          <w:p w14:paraId="63777C99" w14:textId="77777777" w:rsidR="00CF4729" w:rsidRPr="00E85A3A" w:rsidRDefault="00CF4729" w:rsidP="00201EDD">
            <w:pPr>
              <w:jc w:val="center"/>
              <w:rPr>
                <w:rFonts w:ascii="Times New Roman" w:hAnsi="Times New Roman" w:cs="Times New Roman"/>
                <w:bCs/>
                <w:color w:val="000000" w:themeColor="text1"/>
              </w:rPr>
            </w:pPr>
            <w:r w:rsidRPr="00E85A3A">
              <w:rPr>
                <w:rFonts w:ascii="Times New Roman" w:hAnsi="Times New Roman" w:cs="Times New Roman"/>
                <w:bCs/>
                <w:color w:val="000000" w:themeColor="text1"/>
              </w:rPr>
              <w:t>Aspecto</w:t>
            </w:r>
          </w:p>
        </w:tc>
        <w:tc>
          <w:tcPr>
            <w:tcW w:w="4421" w:type="dxa"/>
            <w:shd w:val="clear" w:color="auto" w:fill="2E75B6"/>
          </w:tcPr>
          <w:p w14:paraId="79F3F1EA" w14:textId="77777777" w:rsidR="00CF4729" w:rsidRPr="00E85A3A" w:rsidRDefault="00CF4729" w:rsidP="00201EDD">
            <w:pPr>
              <w:jc w:val="center"/>
              <w:rPr>
                <w:rFonts w:ascii="Times New Roman" w:hAnsi="Times New Roman" w:cs="Times New Roman"/>
                <w:bCs/>
                <w:color w:val="000000" w:themeColor="text1"/>
              </w:rPr>
            </w:pPr>
            <w:r w:rsidRPr="00E85A3A">
              <w:rPr>
                <w:rFonts w:ascii="Times New Roman" w:hAnsi="Times New Roman" w:cs="Times New Roman"/>
                <w:bCs/>
                <w:color w:val="000000" w:themeColor="text1"/>
              </w:rPr>
              <w:t>Detalle</w:t>
            </w:r>
          </w:p>
        </w:tc>
      </w:tr>
      <w:tr w:rsidR="00CF4729" w:rsidRPr="00E85A3A" w14:paraId="05F12EF2" w14:textId="77777777" w:rsidTr="00201EDD">
        <w:trPr>
          <w:jc w:val="center"/>
        </w:trPr>
        <w:tc>
          <w:tcPr>
            <w:tcW w:w="4421" w:type="dxa"/>
            <w:shd w:val="clear" w:color="auto" w:fill="EBF3FB"/>
          </w:tcPr>
          <w:p w14:paraId="44E2A23F"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Lenguaje</w:t>
            </w:r>
          </w:p>
        </w:tc>
        <w:tc>
          <w:tcPr>
            <w:tcW w:w="4421" w:type="dxa"/>
          </w:tcPr>
          <w:p w14:paraId="45771F1B"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Java SE 11+</w:t>
            </w:r>
          </w:p>
        </w:tc>
      </w:tr>
      <w:tr w:rsidR="00CF4729" w:rsidRPr="00E85A3A" w14:paraId="398107E0" w14:textId="77777777" w:rsidTr="00201EDD">
        <w:trPr>
          <w:jc w:val="center"/>
        </w:trPr>
        <w:tc>
          <w:tcPr>
            <w:tcW w:w="4421" w:type="dxa"/>
            <w:shd w:val="clear" w:color="auto" w:fill="EBF3FB"/>
          </w:tcPr>
          <w:p w14:paraId="10A2AF1E"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Paradigma</w:t>
            </w:r>
          </w:p>
        </w:tc>
        <w:tc>
          <w:tcPr>
            <w:tcW w:w="4421" w:type="dxa"/>
          </w:tcPr>
          <w:p w14:paraId="4C24C406"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POO</w:t>
            </w:r>
          </w:p>
        </w:tc>
      </w:tr>
      <w:tr w:rsidR="00CF4729" w:rsidRPr="00E85A3A" w14:paraId="7A73ED6D" w14:textId="77777777" w:rsidTr="00201EDD">
        <w:trPr>
          <w:jc w:val="center"/>
        </w:trPr>
        <w:tc>
          <w:tcPr>
            <w:tcW w:w="4421" w:type="dxa"/>
            <w:shd w:val="clear" w:color="auto" w:fill="EBF3FB"/>
          </w:tcPr>
          <w:p w14:paraId="2617F338"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Persistencia</w:t>
            </w:r>
          </w:p>
        </w:tc>
        <w:tc>
          <w:tcPr>
            <w:tcW w:w="4421" w:type="dxa"/>
          </w:tcPr>
          <w:p w14:paraId="7FDA72D2"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Archivos .</w:t>
            </w:r>
            <w:proofErr w:type="spellStart"/>
            <w:r w:rsidRPr="00E85A3A">
              <w:rPr>
                <w:rFonts w:ascii="Times New Roman" w:hAnsi="Times New Roman" w:cs="Times New Roman"/>
                <w:bCs/>
                <w:color w:val="000000" w:themeColor="text1"/>
              </w:rPr>
              <w:t>txt</w:t>
            </w:r>
            <w:proofErr w:type="spellEnd"/>
            <w:r w:rsidRPr="00E85A3A">
              <w:rPr>
                <w:rFonts w:ascii="Times New Roman" w:hAnsi="Times New Roman" w:cs="Times New Roman"/>
                <w:bCs/>
                <w:color w:val="000000" w:themeColor="text1"/>
              </w:rPr>
              <w:t>/.</w:t>
            </w:r>
            <w:proofErr w:type="spellStart"/>
            <w:r w:rsidRPr="00E85A3A">
              <w:rPr>
                <w:rFonts w:ascii="Times New Roman" w:hAnsi="Times New Roman" w:cs="Times New Roman"/>
                <w:bCs/>
                <w:color w:val="000000" w:themeColor="text1"/>
              </w:rPr>
              <w:t>csv</w:t>
            </w:r>
            <w:proofErr w:type="spellEnd"/>
            <w:r w:rsidRPr="00E85A3A">
              <w:rPr>
                <w:rFonts w:ascii="Times New Roman" w:hAnsi="Times New Roman" w:cs="Times New Roman"/>
                <w:bCs/>
                <w:color w:val="000000" w:themeColor="text1"/>
              </w:rPr>
              <w:t xml:space="preserve"> (java.io)</w:t>
            </w:r>
          </w:p>
        </w:tc>
      </w:tr>
      <w:tr w:rsidR="00CF4729" w:rsidRPr="00E85A3A" w14:paraId="290C1F6E" w14:textId="77777777" w:rsidTr="00201EDD">
        <w:trPr>
          <w:jc w:val="center"/>
        </w:trPr>
        <w:tc>
          <w:tcPr>
            <w:tcW w:w="4421" w:type="dxa"/>
            <w:shd w:val="clear" w:color="auto" w:fill="EBF3FB"/>
          </w:tcPr>
          <w:p w14:paraId="4C687AA3"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Interfaz</w:t>
            </w:r>
          </w:p>
        </w:tc>
        <w:tc>
          <w:tcPr>
            <w:tcW w:w="4421" w:type="dxa"/>
          </w:tcPr>
          <w:p w14:paraId="5F35ABC9"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Consola CLI</w:t>
            </w:r>
          </w:p>
        </w:tc>
      </w:tr>
      <w:tr w:rsidR="00CF4729" w:rsidRPr="00E85A3A" w14:paraId="5D7D3760" w14:textId="77777777" w:rsidTr="00201EDD">
        <w:trPr>
          <w:jc w:val="center"/>
        </w:trPr>
        <w:tc>
          <w:tcPr>
            <w:tcW w:w="4421" w:type="dxa"/>
            <w:shd w:val="clear" w:color="auto" w:fill="EBF3FB"/>
          </w:tcPr>
          <w:p w14:paraId="511E7788"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Versiones</w:t>
            </w:r>
          </w:p>
        </w:tc>
        <w:tc>
          <w:tcPr>
            <w:tcW w:w="4421" w:type="dxa"/>
          </w:tcPr>
          <w:p w14:paraId="18DC7B91"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Git / GitHub</w:t>
            </w:r>
          </w:p>
        </w:tc>
      </w:tr>
      <w:tr w:rsidR="00CF4729" w:rsidRPr="00E85A3A" w14:paraId="45DFEC54" w14:textId="77777777" w:rsidTr="00201EDD">
        <w:trPr>
          <w:jc w:val="center"/>
        </w:trPr>
        <w:tc>
          <w:tcPr>
            <w:tcW w:w="4421" w:type="dxa"/>
            <w:shd w:val="clear" w:color="auto" w:fill="EBF3FB"/>
          </w:tcPr>
          <w:p w14:paraId="27C24594"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IDE</w:t>
            </w:r>
          </w:p>
        </w:tc>
        <w:tc>
          <w:tcPr>
            <w:tcW w:w="4421" w:type="dxa"/>
          </w:tcPr>
          <w:p w14:paraId="62F4013A"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IntelliJ </w:t>
            </w:r>
            <w:proofErr w:type="spellStart"/>
            <w:r w:rsidRPr="00E85A3A">
              <w:rPr>
                <w:rFonts w:ascii="Times New Roman" w:hAnsi="Times New Roman" w:cs="Times New Roman"/>
                <w:bCs/>
                <w:color w:val="000000" w:themeColor="text1"/>
              </w:rPr>
              <w:t>Community</w:t>
            </w:r>
            <w:proofErr w:type="spellEnd"/>
            <w:r w:rsidRPr="00E85A3A">
              <w:rPr>
                <w:rFonts w:ascii="Times New Roman" w:hAnsi="Times New Roman" w:cs="Times New Roman"/>
                <w:bCs/>
                <w:color w:val="000000" w:themeColor="text1"/>
              </w:rPr>
              <w:t xml:space="preserve"> / VS Code</w:t>
            </w:r>
          </w:p>
        </w:tc>
      </w:tr>
      <w:tr w:rsidR="00CF4729" w:rsidRPr="00E85A3A" w14:paraId="745C471C" w14:textId="77777777" w:rsidTr="00201EDD">
        <w:trPr>
          <w:jc w:val="center"/>
        </w:trPr>
        <w:tc>
          <w:tcPr>
            <w:tcW w:w="4421" w:type="dxa"/>
            <w:shd w:val="clear" w:color="auto" w:fill="EBF3FB"/>
          </w:tcPr>
          <w:p w14:paraId="3A7A3FB0"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Plataforma</w:t>
            </w:r>
          </w:p>
        </w:tc>
        <w:tc>
          <w:tcPr>
            <w:tcW w:w="4421" w:type="dxa"/>
          </w:tcPr>
          <w:p w14:paraId="7EEA0F5C" w14:textId="77777777" w:rsidR="00CF4729" w:rsidRPr="00E85A3A" w:rsidRDefault="00CF4729" w:rsidP="00201EDD">
            <w:pPr>
              <w:rPr>
                <w:rFonts w:ascii="Times New Roman" w:hAnsi="Times New Roman" w:cs="Times New Roman"/>
                <w:bCs/>
                <w:color w:val="000000" w:themeColor="text1"/>
              </w:rPr>
            </w:pPr>
            <w:r w:rsidRPr="00E85A3A">
              <w:rPr>
                <w:rFonts w:ascii="Times New Roman" w:hAnsi="Times New Roman" w:cs="Times New Roman"/>
                <w:bCs/>
                <w:color w:val="000000" w:themeColor="text1"/>
              </w:rPr>
              <w:t>Windows 10/11 con JDK 11+</w:t>
            </w:r>
          </w:p>
        </w:tc>
      </w:tr>
    </w:tbl>
    <w:p w14:paraId="789D9CAA" w14:textId="77777777" w:rsidR="00632F27" w:rsidRPr="00E85A3A" w:rsidRDefault="00632F27">
      <w:pPr>
        <w:rPr>
          <w:rFonts w:ascii="Times New Roman" w:hAnsi="Times New Roman" w:cs="Times New Roman"/>
          <w:bCs/>
          <w:color w:val="000000" w:themeColor="text1"/>
        </w:rPr>
      </w:pPr>
    </w:p>
    <w:p w14:paraId="51902583" w14:textId="77777777" w:rsidR="00632F27" w:rsidRPr="00E85A3A" w:rsidRDefault="00000000">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En resumen, el presente proyecto tiene como alcance entregar un prototipo funcional de escritorio que demuestre la correcta aplicación de los conceptos de POO vistos en el curso, resolviendo una problemática real de gestión de almacén en un entorno académico controlado.</w:t>
      </w:r>
    </w:p>
    <w:p w14:paraId="5FF6326C" w14:textId="77777777" w:rsidR="00DF67BB" w:rsidRPr="00E85A3A" w:rsidRDefault="00DF67BB">
      <w:pPr>
        <w:spacing w:after="120"/>
        <w:ind w:firstLine="432"/>
        <w:rPr>
          <w:rFonts w:ascii="Times New Roman" w:hAnsi="Times New Roman" w:cs="Times New Roman"/>
          <w:bCs/>
          <w:color w:val="000000" w:themeColor="text1"/>
        </w:rPr>
      </w:pPr>
    </w:p>
    <w:p w14:paraId="31A13E1B" w14:textId="77777777" w:rsidR="00DF67BB" w:rsidRPr="00E85A3A" w:rsidRDefault="00DF67BB">
      <w:pPr>
        <w:spacing w:after="120"/>
        <w:ind w:firstLine="432"/>
        <w:rPr>
          <w:rFonts w:ascii="Times New Roman" w:hAnsi="Times New Roman" w:cs="Times New Roman"/>
          <w:bCs/>
          <w:color w:val="000000" w:themeColor="text1"/>
        </w:rPr>
      </w:pPr>
    </w:p>
    <w:p w14:paraId="323FDAAD" w14:textId="77777777" w:rsidR="00DF67BB" w:rsidRPr="00E85A3A" w:rsidRDefault="00DF67BB">
      <w:pPr>
        <w:spacing w:after="120"/>
        <w:ind w:firstLine="432"/>
        <w:rPr>
          <w:rFonts w:ascii="Times New Roman" w:hAnsi="Times New Roman" w:cs="Times New Roman"/>
          <w:bCs/>
          <w:color w:val="000000" w:themeColor="text1"/>
        </w:rPr>
      </w:pPr>
    </w:p>
    <w:p w14:paraId="76E932CA" w14:textId="77777777" w:rsidR="00DF67BB" w:rsidRPr="00E85A3A" w:rsidRDefault="00DF67BB">
      <w:pPr>
        <w:spacing w:after="120"/>
        <w:ind w:firstLine="432"/>
        <w:rPr>
          <w:rFonts w:ascii="Times New Roman" w:hAnsi="Times New Roman" w:cs="Times New Roman"/>
          <w:bCs/>
          <w:color w:val="000000" w:themeColor="text1"/>
        </w:rPr>
      </w:pPr>
    </w:p>
    <w:p w14:paraId="11CC43EB" w14:textId="77777777" w:rsidR="00672966" w:rsidRPr="00E85A3A" w:rsidRDefault="00672966">
      <w:pPr>
        <w:spacing w:after="120"/>
        <w:ind w:firstLine="432"/>
        <w:rPr>
          <w:rFonts w:ascii="Times New Roman" w:hAnsi="Times New Roman" w:cs="Times New Roman"/>
          <w:bCs/>
          <w:color w:val="000000" w:themeColor="text1"/>
        </w:rPr>
      </w:pPr>
    </w:p>
    <w:p w14:paraId="7231CAA7" w14:textId="77777777" w:rsidR="00E85A3A" w:rsidRPr="00E85A3A" w:rsidRDefault="00E85A3A" w:rsidP="00E85A3A">
      <w:pPr>
        <w:spacing w:after="120"/>
        <w:ind w:firstLine="432"/>
        <w:rPr>
          <w:rFonts w:ascii="Times New Roman" w:hAnsi="Times New Roman" w:cs="Times New Roman"/>
          <w:b/>
          <w:color w:val="000000" w:themeColor="text1"/>
          <w:sz w:val="28"/>
          <w:szCs w:val="28"/>
        </w:rPr>
      </w:pPr>
      <w:r w:rsidRPr="00E85A3A">
        <w:rPr>
          <w:rFonts w:ascii="Times New Roman" w:hAnsi="Times New Roman" w:cs="Times New Roman"/>
          <w:b/>
          <w:color w:val="000000" w:themeColor="text1"/>
          <w:sz w:val="28"/>
          <w:szCs w:val="28"/>
        </w:rPr>
        <w:t>6. Requerimientos Funcionales</w:t>
      </w:r>
    </w:p>
    <w:p w14:paraId="7B384DF8" w14:textId="77777777" w:rsidR="00E85A3A" w:rsidRPr="00E85A3A" w:rsidRDefault="00E85A3A" w:rsidP="00E85A3A">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A </w:t>
      </w:r>
      <w:proofErr w:type="gramStart"/>
      <w:r w:rsidRPr="00E85A3A">
        <w:rPr>
          <w:rFonts w:ascii="Times New Roman" w:hAnsi="Times New Roman" w:cs="Times New Roman"/>
          <w:bCs/>
          <w:color w:val="000000" w:themeColor="text1"/>
        </w:rPr>
        <w:t>continuación</w:t>
      </w:r>
      <w:proofErr w:type="gramEnd"/>
      <w:r w:rsidRPr="00E85A3A">
        <w:rPr>
          <w:rFonts w:ascii="Times New Roman" w:hAnsi="Times New Roman" w:cs="Times New Roman"/>
          <w:bCs/>
          <w:color w:val="000000" w:themeColor="text1"/>
        </w:rPr>
        <w:t xml:space="preserve"> se detallan los requerimientos funcionales del Sistema de Inventariado para Almacén. Cada requerimiento describe una capacidad específica que el sistema debe ofrecer para cubrir las necesidades operativas de la Ferretera Santa Cruz S.R.L.</w:t>
      </w:r>
    </w:p>
    <w:p w14:paraId="5921D430" w14:textId="77777777" w:rsidR="00B236C3" w:rsidRPr="00B236C3" w:rsidRDefault="00B236C3" w:rsidP="00B236C3">
      <w:p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Gestión de Productos</w:t>
      </w:r>
    </w:p>
    <w:p w14:paraId="01D626A9" w14:textId="77777777" w:rsidR="00B236C3" w:rsidRPr="00B236C3" w:rsidRDefault="00B236C3" w:rsidP="00B236C3">
      <w:pPr>
        <w:spacing w:after="120"/>
        <w:rPr>
          <w:rFonts w:ascii="Times New Roman" w:hAnsi="Times New Roman" w:cs="Times New Roman"/>
          <w:bCs/>
          <w:color w:val="000000" w:themeColor="text1"/>
        </w:rPr>
      </w:pPr>
    </w:p>
    <w:p w14:paraId="0F95C01E" w14:textId="1D7EC583" w:rsidR="00B236C3" w:rsidRPr="00B236C3" w:rsidRDefault="00B236C3" w:rsidP="00B236C3">
      <w:pPr>
        <w:pStyle w:val="Prrafodelista"/>
        <w:numPr>
          <w:ilvl w:val="0"/>
          <w:numId w:val="12"/>
        </w:numPr>
        <w:spacing w:after="120"/>
        <w:ind w:hanging="294"/>
        <w:rPr>
          <w:rFonts w:ascii="Times New Roman" w:hAnsi="Times New Roman" w:cs="Times New Roman"/>
          <w:bCs/>
          <w:color w:val="000000" w:themeColor="text1"/>
        </w:rPr>
      </w:pPr>
      <w:r w:rsidRPr="00B236C3">
        <w:rPr>
          <w:rFonts w:ascii="Times New Roman" w:hAnsi="Times New Roman" w:cs="Times New Roman"/>
          <w:bCs/>
          <w:color w:val="000000" w:themeColor="text1"/>
        </w:rPr>
        <w:t>RF01. Registrar producto.</w:t>
      </w:r>
    </w:p>
    <w:p w14:paraId="0BD1D642" w14:textId="04AFFF20" w:rsidR="00B236C3" w:rsidRPr="00B236C3" w:rsidRDefault="00B236C3" w:rsidP="00B236C3">
      <w:pPr>
        <w:spacing w:after="120"/>
        <w:ind w:left="426"/>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permitir registrar nuevos productos ingresando código, nombre, descripción, categoría, precio, unidad de medida, stock actual y stock mínimo.</w:t>
      </w:r>
    </w:p>
    <w:p w14:paraId="0C154C2A" w14:textId="77777777" w:rsidR="00B236C3" w:rsidRPr="00B236C3" w:rsidRDefault="00B236C3" w:rsidP="00B236C3">
      <w:pPr>
        <w:pStyle w:val="Prrafodelista"/>
        <w:numPr>
          <w:ilvl w:val="0"/>
          <w:numId w:val="12"/>
        </w:numPr>
        <w:spacing w:after="120"/>
        <w:ind w:hanging="294"/>
        <w:rPr>
          <w:rFonts w:ascii="Times New Roman" w:hAnsi="Times New Roman" w:cs="Times New Roman"/>
          <w:bCs/>
          <w:color w:val="000000" w:themeColor="text1"/>
        </w:rPr>
      </w:pPr>
      <w:r w:rsidRPr="00B236C3">
        <w:rPr>
          <w:rFonts w:ascii="Times New Roman" w:hAnsi="Times New Roman" w:cs="Times New Roman"/>
          <w:bCs/>
          <w:color w:val="000000" w:themeColor="text1"/>
        </w:rPr>
        <w:t>RF02. Modificar producto.</w:t>
      </w:r>
    </w:p>
    <w:p w14:paraId="2E1BFE83" w14:textId="348F066E" w:rsidR="00B236C3" w:rsidRPr="00B236C3" w:rsidRDefault="00B236C3" w:rsidP="00B236C3">
      <w:pPr>
        <w:spacing w:after="120"/>
        <w:ind w:firstLine="414"/>
        <w:rPr>
          <w:rFonts w:ascii="Times New Roman" w:hAnsi="Times New Roman" w:cs="Times New Roman"/>
          <w:bCs/>
          <w:color w:val="000000" w:themeColor="text1"/>
        </w:rPr>
      </w:pPr>
      <w:r>
        <w:rPr>
          <w:rFonts w:ascii="Times New Roman" w:hAnsi="Times New Roman" w:cs="Times New Roman"/>
          <w:bCs/>
          <w:color w:val="000000" w:themeColor="text1"/>
        </w:rPr>
        <w:t xml:space="preserve">  </w:t>
      </w:r>
      <w:r w:rsidRPr="00B236C3">
        <w:rPr>
          <w:rFonts w:ascii="Times New Roman" w:hAnsi="Times New Roman" w:cs="Times New Roman"/>
          <w:bCs/>
          <w:color w:val="000000" w:themeColor="text1"/>
        </w:rPr>
        <w:t>El sistema debe permitir actualizar la información de un producto previamente registrado.</w:t>
      </w:r>
    </w:p>
    <w:p w14:paraId="02FFADBA" w14:textId="77777777" w:rsidR="00B236C3" w:rsidRPr="00B236C3" w:rsidRDefault="00B236C3" w:rsidP="00B236C3">
      <w:pPr>
        <w:pStyle w:val="Prrafodelista"/>
        <w:numPr>
          <w:ilvl w:val="0"/>
          <w:numId w:val="12"/>
        </w:numPr>
        <w:spacing w:after="120"/>
        <w:ind w:hanging="294"/>
        <w:rPr>
          <w:rFonts w:ascii="Times New Roman" w:hAnsi="Times New Roman" w:cs="Times New Roman"/>
          <w:bCs/>
          <w:color w:val="000000" w:themeColor="text1"/>
        </w:rPr>
      </w:pPr>
      <w:r w:rsidRPr="00B236C3">
        <w:rPr>
          <w:rFonts w:ascii="Times New Roman" w:hAnsi="Times New Roman" w:cs="Times New Roman"/>
          <w:bCs/>
          <w:color w:val="000000" w:themeColor="text1"/>
        </w:rPr>
        <w:t>RF03. Eliminar producto.</w:t>
      </w:r>
    </w:p>
    <w:p w14:paraId="2F2CD900" w14:textId="33FE37E5"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permitir eliminar productos que ya no formen parte del inventario.</w:t>
      </w:r>
    </w:p>
    <w:p w14:paraId="668DA46C" w14:textId="77777777" w:rsidR="00B236C3" w:rsidRPr="00B236C3" w:rsidRDefault="00B236C3" w:rsidP="00B236C3">
      <w:pPr>
        <w:pStyle w:val="Prrafodelista"/>
        <w:numPr>
          <w:ilvl w:val="0"/>
          <w:numId w:val="12"/>
        </w:numPr>
        <w:spacing w:after="120"/>
        <w:ind w:hanging="294"/>
        <w:rPr>
          <w:rFonts w:ascii="Times New Roman" w:hAnsi="Times New Roman" w:cs="Times New Roman"/>
          <w:bCs/>
          <w:color w:val="000000" w:themeColor="text1"/>
        </w:rPr>
      </w:pPr>
      <w:r w:rsidRPr="00B236C3">
        <w:rPr>
          <w:rFonts w:ascii="Times New Roman" w:hAnsi="Times New Roman" w:cs="Times New Roman"/>
          <w:bCs/>
          <w:color w:val="000000" w:themeColor="text1"/>
        </w:rPr>
        <w:t>RF04. Buscar producto por código.</w:t>
      </w:r>
    </w:p>
    <w:p w14:paraId="3A550FE2" w14:textId="1776649A"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permitir localizar un producto mediante su código único.</w:t>
      </w:r>
    </w:p>
    <w:p w14:paraId="6C4F119D"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RF05. Buscar producto por nombre.</w:t>
      </w:r>
    </w:p>
    <w:p w14:paraId="7888620D" w14:textId="6D169C48" w:rsidR="00B236C3" w:rsidRPr="00B236C3" w:rsidRDefault="00B236C3" w:rsidP="00B236C3">
      <w:pPr>
        <w:spacing w:after="120"/>
        <w:ind w:left="426" w:hanging="12"/>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permitir encontrar productos utilizando búsquedas parciales o completas por nombre.</w:t>
      </w:r>
    </w:p>
    <w:p w14:paraId="232675C6"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RF06. Mostrar todos los productos.</w:t>
      </w:r>
    </w:p>
    <w:p w14:paraId="0FFF1B7C" w14:textId="376D099D"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listar todos los productos registrados en el inventario.</w:t>
      </w:r>
    </w:p>
    <w:p w14:paraId="48CE295B"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RF07. Consultar stock.</w:t>
      </w:r>
    </w:p>
    <w:p w14:paraId="57736510" w14:textId="4434C4C1"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mostrar la cantidad disponible de cada producto.</w:t>
      </w:r>
    </w:p>
    <w:p w14:paraId="00F8F17B"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RF08. Actualizar stock.</w:t>
      </w:r>
    </w:p>
    <w:p w14:paraId="6954A6EA" w14:textId="77777777"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actualizar automáticamente las existencias después de cada movimiento.</w:t>
      </w:r>
    </w:p>
    <w:p w14:paraId="6F9457CA" w14:textId="77777777" w:rsidR="00B236C3" w:rsidRPr="00B236C3" w:rsidRDefault="00B236C3" w:rsidP="00B236C3">
      <w:pPr>
        <w:spacing w:after="120"/>
        <w:ind w:firstLine="414"/>
        <w:rPr>
          <w:rFonts w:ascii="Times New Roman" w:hAnsi="Times New Roman" w:cs="Times New Roman"/>
          <w:bCs/>
          <w:color w:val="000000" w:themeColor="text1"/>
        </w:rPr>
      </w:pPr>
    </w:p>
    <w:p w14:paraId="28F8E48F"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RF09. Registrar precio.</w:t>
      </w:r>
    </w:p>
    <w:p w14:paraId="11898CDB" w14:textId="69D721DD"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permitir asignar un precio al momento de registrar un producto.</w:t>
      </w:r>
    </w:p>
    <w:p w14:paraId="64ED696D"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RF10. Modificar precio.</w:t>
      </w:r>
    </w:p>
    <w:p w14:paraId="02F25976" w14:textId="77777777"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permitir actualizar el precio de un producto cuando sea necesario.</w:t>
      </w:r>
    </w:p>
    <w:p w14:paraId="265EB5B2" w14:textId="77777777" w:rsidR="00B236C3" w:rsidRPr="00B236C3" w:rsidRDefault="00B236C3" w:rsidP="00B236C3">
      <w:pPr>
        <w:spacing w:after="120"/>
        <w:ind w:firstLine="414"/>
        <w:rPr>
          <w:rFonts w:ascii="Times New Roman" w:hAnsi="Times New Roman" w:cs="Times New Roman"/>
          <w:bCs/>
          <w:color w:val="000000" w:themeColor="text1"/>
        </w:rPr>
      </w:pPr>
    </w:p>
    <w:p w14:paraId="1A6D3F7E" w14:textId="77777777"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Gestión de Movimientos de Inventario</w:t>
      </w:r>
    </w:p>
    <w:p w14:paraId="6C297660" w14:textId="77777777" w:rsidR="00B236C3" w:rsidRPr="00B236C3" w:rsidRDefault="00B236C3" w:rsidP="00B236C3">
      <w:pPr>
        <w:spacing w:after="120"/>
        <w:ind w:firstLine="414"/>
        <w:rPr>
          <w:rFonts w:ascii="Times New Roman" w:hAnsi="Times New Roman" w:cs="Times New Roman"/>
          <w:bCs/>
          <w:color w:val="000000" w:themeColor="text1"/>
        </w:rPr>
      </w:pPr>
    </w:p>
    <w:p w14:paraId="0DAF2429"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RF11. Registrar entrada de stock.</w:t>
      </w:r>
    </w:p>
    <w:p w14:paraId="233D9FA7" w14:textId="53547346"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registrar el ingreso de mercadería al almacén.</w:t>
      </w:r>
    </w:p>
    <w:p w14:paraId="0E229C9E"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RF12. Registrar salida de stock.</w:t>
      </w:r>
    </w:p>
    <w:p w14:paraId="686DDA00" w14:textId="71187BDB"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registrar la salida de productos por venta, devolución o merma.</w:t>
      </w:r>
    </w:p>
    <w:p w14:paraId="59512A7C"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RF13. Validar stock disponible.</w:t>
      </w:r>
    </w:p>
    <w:p w14:paraId="031CC0F8" w14:textId="28C38D82"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verificar que exista suficiente stock antes de realizar una salida.</w:t>
      </w:r>
    </w:p>
    <w:p w14:paraId="012391BC"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RF14. Registrar motivo del movimiento.</w:t>
      </w:r>
    </w:p>
    <w:p w14:paraId="6098CAC7" w14:textId="4B4B7490"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almacenar el motivo de cada entrada o salida de productos.</w:t>
      </w:r>
    </w:p>
    <w:p w14:paraId="60A81E3D"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RF15. Registrar fecha del movimiento.</w:t>
      </w:r>
    </w:p>
    <w:p w14:paraId="1EB7AE10" w14:textId="23C803EE"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guardar automáticamente la fecha y hora de cada movimiento realizado.</w:t>
      </w:r>
    </w:p>
    <w:p w14:paraId="079D6DDD"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RF16. Consultar historial de movimientos.</w:t>
      </w:r>
    </w:p>
    <w:p w14:paraId="4E50335E" w14:textId="56D42623"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mostrar el historial de entradas y salidas de un producto.</w:t>
      </w:r>
    </w:p>
    <w:p w14:paraId="75CF6AC5"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RF17. Buscar movimientos por fecha.</w:t>
      </w:r>
    </w:p>
    <w:p w14:paraId="017F566B" w14:textId="33516CC0"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permitir filtrar movimientos según un rango de fechas.</w:t>
      </w:r>
    </w:p>
    <w:p w14:paraId="0D23055D"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RF18. Mostrar movimientos recientes.</w:t>
      </w:r>
    </w:p>
    <w:p w14:paraId="139186FF" w14:textId="77777777"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listar los últimos movimientos registrados en el almacén.</w:t>
      </w:r>
    </w:p>
    <w:p w14:paraId="50F4AB2E" w14:textId="77777777" w:rsidR="00B236C3" w:rsidRPr="00B236C3" w:rsidRDefault="00B236C3" w:rsidP="00B236C3">
      <w:pPr>
        <w:spacing w:after="120"/>
        <w:ind w:firstLine="414"/>
        <w:rPr>
          <w:rFonts w:ascii="Times New Roman" w:hAnsi="Times New Roman" w:cs="Times New Roman"/>
          <w:bCs/>
          <w:color w:val="000000" w:themeColor="text1"/>
        </w:rPr>
      </w:pPr>
    </w:p>
    <w:p w14:paraId="5557F14B"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RF19. Registrar stock mínimo.</w:t>
      </w:r>
    </w:p>
    <w:p w14:paraId="29D0A9DB" w14:textId="77777777"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permitir definir un nivel mínimo de existencias para cada producto.</w:t>
      </w:r>
    </w:p>
    <w:p w14:paraId="451107B5" w14:textId="77777777" w:rsidR="00B236C3" w:rsidRPr="00B236C3" w:rsidRDefault="00B236C3" w:rsidP="00B236C3">
      <w:pPr>
        <w:spacing w:after="120"/>
        <w:ind w:firstLine="414"/>
        <w:rPr>
          <w:rFonts w:ascii="Times New Roman" w:hAnsi="Times New Roman" w:cs="Times New Roman"/>
          <w:bCs/>
          <w:color w:val="000000" w:themeColor="text1"/>
        </w:rPr>
      </w:pPr>
    </w:p>
    <w:p w14:paraId="396179BB"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RF20. Generar alerta de stock crítico.</w:t>
      </w:r>
    </w:p>
    <w:p w14:paraId="6B87BFA4" w14:textId="77777777"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notificar cuando un producto alcance o esté por debajo del stock mínimo.</w:t>
      </w:r>
    </w:p>
    <w:p w14:paraId="51CFE612" w14:textId="77777777" w:rsidR="00B236C3" w:rsidRPr="00B236C3" w:rsidRDefault="00B236C3" w:rsidP="00B236C3">
      <w:pPr>
        <w:spacing w:after="120"/>
        <w:ind w:firstLine="414"/>
        <w:rPr>
          <w:rFonts w:ascii="Times New Roman" w:hAnsi="Times New Roman" w:cs="Times New Roman"/>
          <w:bCs/>
          <w:color w:val="000000" w:themeColor="text1"/>
        </w:rPr>
      </w:pPr>
    </w:p>
    <w:p w14:paraId="2FBA252B" w14:textId="77777777"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Reportes</w:t>
      </w:r>
    </w:p>
    <w:p w14:paraId="1330BA4A" w14:textId="77777777" w:rsidR="00B236C3" w:rsidRPr="00B236C3" w:rsidRDefault="00B236C3" w:rsidP="00B236C3">
      <w:pPr>
        <w:spacing w:after="120"/>
        <w:ind w:firstLine="414"/>
        <w:rPr>
          <w:rFonts w:ascii="Times New Roman" w:hAnsi="Times New Roman" w:cs="Times New Roman"/>
          <w:bCs/>
          <w:color w:val="000000" w:themeColor="text1"/>
        </w:rPr>
      </w:pPr>
    </w:p>
    <w:p w14:paraId="4F67704A"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RF21. Mostrar productos con bajo stock.</w:t>
      </w:r>
    </w:p>
    <w:p w14:paraId="46FA0406" w14:textId="5CC31CCD"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listar los productos cuyo stock sea igual o menor al mínimo establecido.</w:t>
      </w:r>
    </w:p>
    <w:p w14:paraId="00793F56"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RF22. Mostrar productos agotados.</w:t>
      </w:r>
    </w:p>
    <w:p w14:paraId="24A98B4B" w14:textId="7D3B0887"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identificar los productos que no tienen existencias disponibles.</w:t>
      </w:r>
    </w:p>
    <w:p w14:paraId="175181C8"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RF23. Mostrar entradas registradas.</w:t>
      </w:r>
    </w:p>
    <w:p w14:paraId="0C9189C8" w14:textId="663C5338"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lastRenderedPageBreak/>
        <w:t>El sistema debe generar un reporte de ingresos de productos.</w:t>
      </w:r>
    </w:p>
    <w:p w14:paraId="465F7314"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RF24. Mostrar salidas registradas.</w:t>
      </w:r>
    </w:p>
    <w:p w14:paraId="52CF3BBA" w14:textId="69E08ADE"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generar un reporte de egresos de productos</w:t>
      </w:r>
    </w:p>
    <w:p w14:paraId="73332689"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RF25. Mostrar movimientos por producto.</w:t>
      </w:r>
    </w:p>
    <w:p w14:paraId="7C4B751F" w14:textId="5B1C011B"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permitir consultar todos los movimientos asociados a un producto específico.</w:t>
      </w:r>
    </w:p>
    <w:p w14:paraId="75D91873"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RF26. Mostrar movimientos por categoría.</w:t>
      </w:r>
    </w:p>
    <w:p w14:paraId="271341D5" w14:textId="14F6CCD0"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generar reportes agrupados por categoría.</w:t>
      </w:r>
    </w:p>
    <w:p w14:paraId="28D13DE1"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RF27. Mostrar inventario general.</w:t>
      </w:r>
    </w:p>
    <w:p w14:paraId="7E3FAEBC" w14:textId="77777777"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generar un reporte completo del inventario actual.</w:t>
      </w:r>
    </w:p>
    <w:p w14:paraId="6C1F65DE" w14:textId="77777777" w:rsidR="00B236C3" w:rsidRPr="00B236C3" w:rsidRDefault="00B236C3" w:rsidP="00B236C3">
      <w:pPr>
        <w:spacing w:after="120"/>
        <w:ind w:firstLine="414"/>
        <w:rPr>
          <w:rFonts w:ascii="Times New Roman" w:hAnsi="Times New Roman" w:cs="Times New Roman"/>
          <w:bCs/>
          <w:color w:val="000000" w:themeColor="text1"/>
        </w:rPr>
      </w:pPr>
    </w:p>
    <w:p w14:paraId="0B93F45B"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RF28. Mostrar alertas activas.</w:t>
      </w:r>
    </w:p>
    <w:p w14:paraId="3BAB2119" w14:textId="30BE70B6"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presentar los productos que requieren reposición inmediata.</w:t>
      </w:r>
    </w:p>
    <w:p w14:paraId="2F217EB2"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RF29. Exportar reporte a archivo.</w:t>
      </w:r>
    </w:p>
    <w:p w14:paraId="10B24511" w14:textId="36A1D96D"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guardar reportes en archivos de texto o CSV.</w:t>
      </w:r>
    </w:p>
    <w:p w14:paraId="22106A5B"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RF30. Mostrar resumen de inventario.</w:t>
      </w:r>
    </w:p>
    <w:p w14:paraId="50200B7E" w14:textId="7A1F02C9"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mostrar estadísticas generales del almacén.</w:t>
      </w:r>
    </w:p>
    <w:p w14:paraId="71F9E79A" w14:textId="12BAD135"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Sistema</w:t>
      </w:r>
    </w:p>
    <w:p w14:paraId="1B36E8AC"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RF31. Iniciar sistema.</w:t>
      </w:r>
    </w:p>
    <w:p w14:paraId="2F3AB862" w14:textId="23F89F38"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permitir el acceso a las funcionalidades del inventario.</w:t>
      </w:r>
    </w:p>
    <w:p w14:paraId="7AC05466"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RF32. Mostrar menú principal.</w:t>
      </w:r>
    </w:p>
    <w:p w14:paraId="3344829F" w14:textId="1400ED54"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presentar las opciones disponibles para el usuario.</w:t>
      </w:r>
    </w:p>
    <w:p w14:paraId="6653E786"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RF33. Validar opciones del menú.</w:t>
      </w:r>
    </w:p>
    <w:p w14:paraId="7F51ACE5" w14:textId="029D7C06"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verificar que las opciones ingresadas sean válidas.</w:t>
      </w:r>
    </w:p>
    <w:p w14:paraId="7B62C167"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RF34. Guardar información en archivos.</w:t>
      </w:r>
    </w:p>
    <w:p w14:paraId="7367139C" w14:textId="6EAB90BF"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almacenar los datos en archivos de texto o CSV.</w:t>
      </w:r>
    </w:p>
    <w:p w14:paraId="54684FE4"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RF35. Cargar información almacenada.</w:t>
      </w:r>
    </w:p>
    <w:p w14:paraId="30595DCB" w14:textId="46DCF3CA"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recuperar los datos guardados al iniciar.</w:t>
      </w:r>
    </w:p>
    <w:p w14:paraId="6F6FFC73"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RF36. Confirmar operaciones.</w:t>
      </w:r>
    </w:p>
    <w:p w14:paraId="20EEA51C" w14:textId="58436956"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w:t>
      </w:r>
      <w:r>
        <w:rPr>
          <w:rFonts w:ascii="Times New Roman" w:hAnsi="Times New Roman" w:cs="Times New Roman"/>
          <w:bCs/>
          <w:color w:val="000000" w:themeColor="text1"/>
        </w:rPr>
        <w:t>i</w:t>
      </w:r>
      <w:r w:rsidRPr="00B236C3">
        <w:rPr>
          <w:rFonts w:ascii="Times New Roman" w:hAnsi="Times New Roman" w:cs="Times New Roman"/>
          <w:bCs/>
          <w:color w:val="000000" w:themeColor="text1"/>
        </w:rPr>
        <w:t>stema debe mostrar mensajes de confirmación después de cada acción exitosa.</w:t>
      </w:r>
    </w:p>
    <w:p w14:paraId="7E40E375"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RF37. Mostrar mensajes de error.</w:t>
      </w:r>
    </w:p>
    <w:p w14:paraId="62185E96" w14:textId="2D2CF4F7"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informar errores cuando se produzcan operaciones inválidas.</w:t>
      </w:r>
    </w:p>
    <w:p w14:paraId="5BF18F62"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lastRenderedPageBreak/>
        <w:t>RF38. Validar datos ingresados.</w:t>
      </w:r>
    </w:p>
    <w:p w14:paraId="477395E3" w14:textId="10A5A913"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verificar que la información registrada sea correcta.</w:t>
      </w:r>
    </w:p>
    <w:p w14:paraId="384A103D"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RF39. Generar respaldo de datos.</w:t>
      </w:r>
    </w:p>
    <w:p w14:paraId="04C61269" w14:textId="3E53F9C5" w:rsidR="00B236C3"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permitir crear copias de seguridad de la información.</w:t>
      </w:r>
    </w:p>
    <w:p w14:paraId="3DBCF5F3" w14:textId="77777777" w:rsidR="00B236C3" w:rsidRPr="00B236C3" w:rsidRDefault="00B236C3" w:rsidP="00B236C3">
      <w:pPr>
        <w:pStyle w:val="Prrafodelista"/>
        <w:numPr>
          <w:ilvl w:val="0"/>
          <w:numId w:val="12"/>
        </w:numPr>
        <w:spacing w:after="120"/>
        <w:rPr>
          <w:rFonts w:ascii="Times New Roman" w:hAnsi="Times New Roman" w:cs="Times New Roman"/>
          <w:bCs/>
          <w:color w:val="000000" w:themeColor="text1"/>
        </w:rPr>
      </w:pPr>
      <w:r w:rsidRPr="00B236C3">
        <w:rPr>
          <w:rFonts w:ascii="Times New Roman" w:hAnsi="Times New Roman" w:cs="Times New Roman"/>
          <w:bCs/>
          <w:color w:val="000000" w:themeColor="text1"/>
        </w:rPr>
        <w:t>RF40. Salir del sistema.</w:t>
      </w:r>
    </w:p>
    <w:p w14:paraId="185FB4A9" w14:textId="153440C6" w:rsidR="00E85A3A" w:rsidRPr="00B236C3" w:rsidRDefault="00B236C3" w:rsidP="00B236C3">
      <w:pPr>
        <w:spacing w:after="120"/>
        <w:ind w:firstLine="414"/>
        <w:rPr>
          <w:rFonts w:ascii="Times New Roman" w:hAnsi="Times New Roman" w:cs="Times New Roman"/>
          <w:bCs/>
          <w:color w:val="000000" w:themeColor="text1"/>
        </w:rPr>
      </w:pPr>
      <w:r w:rsidRPr="00B236C3">
        <w:rPr>
          <w:rFonts w:ascii="Times New Roman" w:hAnsi="Times New Roman" w:cs="Times New Roman"/>
          <w:bCs/>
          <w:color w:val="000000" w:themeColor="text1"/>
        </w:rPr>
        <w:t>El sistema debe cerrar la aplicación de manera segura.</w:t>
      </w:r>
    </w:p>
    <w:p w14:paraId="0C742D56" w14:textId="77777777" w:rsidR="00E85A3A" w:rsidRPr="00E85A3A" w:rsidRDefault="00E85A3A">
      <w:pPr>
        <w:spacing w:after="120"/>
        <w:ind w:firstLine="432"/>
        <w:rPr>
          <w:rFonts w:ascii="Times New Roman" w:hAnsi="Times New Roman" w:cs="Times New Roman"/>
          <w:bCs/>
          <w:color w:val="000000" w:themeColor="text1"/>
        </w:rPr>
      </w:pPr>
    </w:p>
    <w:p w14:paraId="5C5F618A" w14:textId="6BC9534B" w:rsidR="00E85A3A" w:rsidRPr="00E85A3A" w:rsidRDefault="00E85A3A" w:rsidP="00E85A3A">
      <w:pPr>
        <w:spacing w:before="360" w:after="120"/>
        <w:rPr>
          <w:rFonts w:ascii="Times New Roman" w:hAnsi="Times New Roman" w:cs="Times New Roman"/>
          <w:b/>
          <w:color w:val="000000" w:themeColor="text1"/>
          <w:sz w:val="28"/>
          <w:szCs w:val="28"/>
        </w:rPr>
      </w:pPr>
      <w:r w:rsidRPr="00E85A3A">
        <w:rPr>
          <w:rFonts w:ascii="Times New Roman" w:hAnsi="Times New Roman" w:cs="Times New Roman"/>
          <w:b/>
          <w:color w:val="000000" w:themeColor="text1"/>
          <w:sz w:val="28"/>
          <w:szCs w:val="28"/>
        </w:rPr>
        <w:t>7. Historias de Usuario</w:t>
      </w:r>
    </w:p>
    <w:p w14:paraId="77E399AC" w14:textId="16EE7A18" w:rsidR="00B236C3" w:rsidRPr="00B236C3" w:rsidRDefault="00E85A3A" w:rsidP="00B236C3">
      <w:pPr>
        <w:spacing w:after="120"/>
        <w:ind w:firstLine="432"/>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Las historias de usuario nos ayudan a describir funcionalidades del sistema </w:t>
      </w:r>
      <w:proofErr w:type="spellStart"/>
      <w:r w:rsidRPr="00E85A3A">
        <w:rPr>
          <w:rFonts w:ascii="Times New Roman" w:hAnsi="Times New Roman" w:cs="Times New Roman"/>
          <w:bCs/>
          <w:color w:val="000000" w:themeColor="text1"/>
        </w:rPr>
        <w:t>desdela</w:t>
      </w:r>
      <w:proofErr w:type="spellEnd"/>
      <w:r w:rsidRPr="00E85A3A">
        <w:rPr>
          <w:rFonts w:ascii="Times New Roman" w:hAnsi="Times New Roman" w:cs="Times New Roman"/>
          <w:bCs/>
          <w:color w:val="000000" w:themeColor="text1"/>
        </w:rPr>
        <w:t xml:space="preserve"> perspectiva del operador en de la ferretería, quien es el usuario principal del sistema. Cada uno tiene una función como Rol, acción, Beneficio</w:t>
      </w:r>
    </w:p>
    <w:p w14:paraId="718B5670" w14:textId="77777777" w:rsidR="00B236C3" w:rsidRPr="00B236C3" w:rsidRDefault="00B236C3" w:rsidP="00B236C3">
      <w:pPr>
        <w:spacing w:after="120"/>
        <w:ind w:firstLine="432"/>
        <w:rPr>
          <w:rFonts w:ascii="Times New Roman" w:hAnsi="Times New Roman" w:cs="Times New Roman"/>
          <w:bCs/>
          <w:color w:val="000000" w:themeColor="text1"/>
          <w:u w:val="single"/>
        </w:rPr>
      </w:pPr>
      <w:r w:rsidRPr="00B236C3">
        <w:rPr>
          <w:rFonts w:ascii="Times New Roman" w:hAnsi="Times New Roman" w:cs="Times New Roman"/>
          <w:bCs/>
          <w:color w:val="000000" w:themeColor="text1"/>
          <w:u w:val="single"/>
        </w:rPr>
        <w:t>HU01</w:t>
      </w:r>
    </w:p>
    <w:p w14:paraId="100265AA" w14:textId="76046E63" w:rsidR="00B236C3" w:rsidRPr="00B236C3" w:rsidRDefault="00B236C3" w:rsidP="00B236C3">
      <w:pPr>
        <w:spacing w:after="120"/>
        <w:ind w:firstLine="432"/>
        <w:rPr>
          <w:rFonts w:ascii="Times New Roman" w:hAnsi="Times New Roman" w:cs="Times New Roman"/>
          <w:bCs/>
          <w:color w:val="000000" w:themeColor="text1"/>
        </w:rPr>
      </w:pPr>
      <w:r w:rsidRPr="00B236C3">
        <w:rPr>
          <w:rFonts w:ascii="Times New Roman" w:hAnsi="Times New Roman" w:cs="Times New Roman"/>
          <w:bCs/>
          <w:color w:val="000000" w:themeColor="text1"/>
        </w:rPr>
        <w:t>Como operador de almacén quiero registrar productos para mantener actualizado el inventario.</w:t>
      </w:r>
    </w:p>
    <w:p w14:paraId="4702E19B" w14:textId="77777777" w:rsidR="00B236C3" w:rsidRPr="00B236C3" w:rsidRDefault="00B236C3" w:rsidP="00B236C3">
      <w:pPr>
        <w:spacing w:after="120"/>
        <w:ind w:firstLine="432"/>
        <w:rPr>
          <w:rFonts w:ascii="Times New Roman" w:hAnsi="Times New Roman" w:cs="Times New Roman"/>
          <w:bCs/>
          <w:color w:val="000000" w:themeColor="text1"/>
          <w:u w:val="single"/>
        </w:rPr>
      </w:pPr>
      <w:r w:rsidRPr="00B236C3">
        <w:rPr>
          <w:rFonts w:ascii="Times New Roman" w:hAnsi="Times New Roman" w:cs="Times New Roman"/>
          <w:bCs/>
          <w:color w:val="000000" w:themeColor="text1"/>
          <w:u w:val="single"/>
        </w:rPr>
        <w:t>HU02</w:t>
      </w:r>
    </w:p>
    <w:p w14:paraId="124BF311" w14:textId="230BD4C9" w:rsidR="00B236C3" w:rsidRPr="00B236C3" w:rsidRDefault="00B236C3" w:rsidP="00B236C3">
      <w:pPr>
        <w:spacing w:after="120"/>
        <w:ind w:firstLine="432"/>
        <w:rPr>
          <w:rFonts w:ascii="Times New Roman" w:hAnsi="Times New Roman" w:cs="Times New Roman"/>
          <w:bCs/>
          <w:color w:val="000000" w:themeColor="text1"/>
        </w:rPr>
      </w:pPr>
      <w:r w:rsidRPr="00B236C3">
        <w:rPr>
          <w:rFonts w:ascii="Times New Roman" w:hAnsi="Times New Roman" w:cs="Times New Roman"/>
          <w:bCs/>
          <w:color w:val="000000" w:themeColor="text1"/>
        </w:rPr>
        <w:t>Como operador de almacén quiero modificar productos para corregir información registrada.</w:t>
      </w:r>
    </w:p>
    <w:p w14:paraId="06B88BE6" w14:textId="77777777" w:rsidR="00B236C3" w:rsidRPr="00B236C3" w:rsidRDefault="00B236C3" w:rsidP="00B236C3">
      <w:pPr>
        <w:spacing w:after="120"/>
        <w:ind w:firstLine="432"/>
        <w:rPr>
          <w:rFonts w:ascii="Times New Roman" w:hAnsi="Times New Roman" w:cs="Times New Roman"/>
          <w:bCs/>
          <w:color w:val="000000" w:themeColor="text1"/>
          <w:u w:val="single"/>
        </w:rPr>
      </w:pPr>
      <w:r w:rsidRPr="00B236C3">
        <w:rPr>
          <w:rFonts w:ascii="Times New Roman" w:hAnsi="Times New Roman" w:cs="Times New Roman"/>
          <w:bCs/>
          <w:color w:val="000000" w:themeColor="text1"/>
          <w:u w:val="single"/>
        </w:rPr>
        <w:t>HU03</w:t>
      </w:r>
    </w:p>
    <w:p w14:paraId="38F98558" w14:textId="17EEF093" w:rsidR="00B236C3" w:rsidRPr="00B236C3" w:rsidRDefault="00B236C3" w:rsidP="00B236C3">
      <w:pPr>
        <w:spacing w:after="120"/>
        <w:ind w:firstLine="432"/>
        <w:rPr>
          <w:rFonts w:ascii="Times New Roman" w:hAnsi="Times New Roman" w:cs="Times New Roman"/>
          <w:bCs/>
          <w:color w:val="000000" w:themeColor="text1"/>
        </w:rPr>
      </w:pPr>
      <w:r w:rsidRPr="00B236C3">
        <w:rPr>
          <w:rFonts w:ascii="Times New Roman" w:hAnsi="Times New Roman" w:cs="Times New Roman"/>
          <w:bCs/>
          <w:color w:val="000000" w:themeColor="text1"/>
        </w:rPr>
        <w:t>Como operador de almacén quiero eliminar productos para retirar artículos que ya no se utilizan.</w:t>
      </w:r>
    </w:p>
    <w:p w14:paraId="577D4321" w14:textId="77777777" w:rsidR="00B236C3" w:rsidRPr="00B236C3" w:rsidRDefault="00B236C3" w:rsidP="00B236C3">
      <w:pPr>
        <w:spacing w:after="120"/>
        <w:ind w:firstLine="432"/>
        <w:rPr>
          <w:rFonts w:ascii="Times New Roman" w:hAnsi="Times New Roman" w:cs="Times New Roman"/>
          <w:bCs/>
          <w:color w:val="000000" w:themeColor="text1"/>
          <w:u w:val="single"/>
        </w:rPr>
      </w:pPr>
      <w:r w:rsidRPr="00B236C3">
        <w:rPr>
          <w:rFonts w:ascii="Times New Roman" w:hAnsi="Times New Roman" w:cs="Times New Roman"/>
          <w:bCs/>
          <w:color w:val="000000" w:themeColor="text1"/>
          <w:u w:val="single"/>
        </w:rPr>
        <w:t>HU04</w:t>
      </w:r>
    </w:p>
    <w:p w14:paraId="3FD1F6F4" w14:textId="448FEACE" w:rsidR="00B236C3" w:rsidRPr="00B236C3" w:rsidRDefault="00B236C3" w:rsidP="00B236C3">
      <w:pPr>
        <w:spacing w:after="120"/>
        <w:ind w:firstLine="432"/>
        <w:rPr>
          <w:rFonts w:ascii="Times New Roman" w:hAnsi="Times New Roman" w:cs="Times New Roman"/>
          <w:bCs/>
          <w:color w:val="000000" w:themeColor="text1"/>
        </w:rPr>
      </w:pPr>
      <w:r w:rsidRPr="00B236C3">
        <w:rPr>
          <w:rFonts w:ascii="Times New Roman" w:hAnsi="Times New Roman" w:cs="Times New Roman"/>
          <w:bCs/>
          <w:color w:val="000000" w:themeColor="text1"/>
        </w:rPr>
        <w:t>Como operador de almacén quiero buscar productos para encontrarlos rápidamente dentro del inventario.</w:t>
      </w:r>
    </w:p>
    <w:p w14:paraId="74FBB9A4" w14:textId="77777777" w:rsidR="00B236C3" w:rsidRPr="00B236C3" w:rsidRDefault="00B236C3" w:rsidP="00B236C3">
      <w:pPr>
        <w:spacing w:after="120"/>
        <w:ind w:firstLine="432"/>
        <w:rPr>
          <w:rFonts w:ascii="Times New Roman" w:hAnsi="Times New Roman" w:cs="Times New Roman"/>
          <w:bCs/>
          <w:color w:val="000000" w:themeColor="text1"/>
          <w:u w:val="single"/>
        </w:rPr>
      </w:pPr>
      <w:r w:rsidRPr="00B236C3">
        <w:rPr>
          <w:rFonts w:ascii="Times New Roman" w:hAnsi="Times New Roman" w:cs="Times New Roman"/>
          <w:bCs/>
          <w:color w:val="000000" w:themeColor="text1"/>
          <w:u w:val="single"/>
        </w:rPr>
        <w:t>HU05</w:t>
      </w:r>
    </w:p>
    <w:p w14:paraId="42D6DE19" w14:textId="602FAB8A" w:rsidR="00B236C3" w:rsidRPr="00B236C3" w:rsidRDefault="00B236C3" w:rsidP="00B236C3">
      <w:pPr>
        <w:spacing w:after="120"/>
        <w:ind w:firstLine="432"/>
        <w:rPr>
          <w:rFonts w:ascii="Times New Roman" w:hAnsi="Times New Roman" w:cs="Times New Roman"/>
          <w:bCs/>
          <w:color w:val="000000" w:themeColor="text1"/>
        </w:rPr>
      </w:pPr>
      <w:r w:rsidRPr="00B236C3">
        <w:rPr>
          <w:rFonts w:ascii="Times New Roman" w:hAnsi="Times New Roman" w:cs="Times New Roman"/>
          <w:bCs/>
          <w:color w:val="000000" w:themeColor="text1"/>
        </w:rPr>
        <w:t>Como operador de almacén quiero consultar el stock para conocer la disponibilidad de los productos.</w:t>
      </w:r>
    </w:p>
    <w:p w14:paraId="481335EE" w14:textId="77777777" w:rsidR="00B236C3" w:rsidRPr="00B236C3" w:rsidRDefault="00B236C3" w:rsidP="00B236C3">
      <w:pPr>
        <w:spacing w:after="120"/>
        <w:ind w:firstLine="432"/>
        <w:rPr>
          <w:rFonts w:ascii="Times New Roman" w:hAnsi="Times New Roman" w:cs="Times New Roman"/>
          <w:bCs/>
          <w:color w:val="000000" w:themeColor="text1"/>
          <w:u w:val="single"/>
        </w:rPr>
      </w:pPr>
      <w:r w:rsidRPr="00B236C3">
        <w:rPr>
          <w:rFonts w:ascii="Times New Roman" w:hAnsi="Times New Roman" w:cs="Times New Roman"/>
          <w:bCs/>
          <w:color w:val="000000" w:themeColor="text1"/>
          <w:u w:val="single"/>
        </w:rPr>
        <w:t>HU06</w:t>
      </w:r>
    </w:p>
    <w:p w14:paraId="7F778D4A" w14:textId="1FD4AAA5" w:rsidR="00B236C3" w:rsidRPr="00B236C3" w:rsidRDefault="00B236C3" w:rsidP="00B236C3">
      <w:pPr>
        <w:spacing w:after="120"/>
        <w:ind w:firstLine="432"/>
        <w:rPr>
          <w:rFonts w:ascii="Times New Roman" w:hAnsi="Times New Roman" w:cs="Times New Roman"/>
          <w:bCs/>
          <w:color w:val="000000" w:themeColor="text1"/>
        </w:rPr>
      </w:pPr>
      <w:r w:rsidRPr="00B236C3">
        <w:rPr>
          <w:rFonts w:ascii="Times New Roman" w:hAnsi="Times New Roman" w:cs="Times New Roman"/>
          <w:bCs/>
          <w:color w:val="000000" w:themeColor="text1"/>
        </w:rPr>
        <w:t>Como operador de almacén quiero registrar entradas de mercadería para mantener actualizado el inventario.</w:t>
      </w:r>
    </w:p>
    <w:p w14:paraId="28743DE1" w14:textId="77777777" w:rsidR="00B236C3" w:rsidRPr="00B236C3" w:rsidRDefault="00B236C3" w:rsidP="00B236C3">
      <w:pPr>
        <w:spacing w:after="120"/>
        <w:ind w:firstLine="432"/>
        <w:rPr>
          <w:rFonts w:ascii="Times New Roman" w:hAnsi="Times New Roman" w:cs="Times New Roman"/>
          <w:bCs/>
          <w:color w:val="000000" w:themeColor="text1"/>
          <w:u w:val="single"/>
        </w:rPr>
      </w:pPr>
      <w:r w:rsidRPr="00B236C3">
        <w:rPr>
          <w:rFonts w:ascii="Times New Roman" w:hAnsi="Times New Roman" w:cs="Times New Roman"/>
          <w:bCs/>
          <w:color w:val="000000" w:themeColor="text1"/>
          <w:u w:val="single"/>
        </w:rPr>
        <w:t>HU07</w:t>
      </w:r>
    </w:p>
    <w:p w14:paraId="79DB28B7" w14:textId="77ACBE7E" w:rsidR="00B236C3" w:rsidRPr="00B236C3" w:rsidRDefault="00B236C3" w:rsidP="00B236C3">
      <w:pPr>
        <w:spacing w:after="120"/>
        <w:ind w:firstLine="432"/>
        <w:rPr>
          <w:rFonts w:ascii="Times New Roman" w:hAnsi="Times New Roman" w:cs="Times New Roman"/>
          <w:bCs/>
          <w:color w:val="000000" w:themeColor="text1"/>
        </w:rPr>
      </w:pPr>
      <w:r w:rsidRPr="00B236C3">
        <w:rPr>
          <w:rFonts w:ascii="Times New Roman" w:hAnsi="Times New Roman" w:cs="Times New Roman"/>
          <w:bCs/>
          <w:color w:val="000000" w:themeColor="text1"/>
        </w:rPr>
        <w:t>Como operador de almacén quiero registrar salidas de productos para controlar los movimientos del almacén.</w:t>
      </w:r>
    </w:p>
    <w:p w14:paraId="67B5DAC1" w14:textId="77777777" w:rsidR="00B236C3" w:rsidRPr="00B236C3" w:rsidRDefault="00B236C3" w:rsidP="00B236C3">
      <w:pPr>
        <w:spacing w:after="120"/>
        <w:ind w:firstLine="432"/>
        <w:rPr>
          <w:rFonts w:ascii="Times New Roman" w:hAnsi="Times New Roman" w:cs="Times New Roman"/>
          <w:bCs/>
          <w:color w:val="000000" w:themeColor="text1"/>
          <w:u w:val="single"/>
        </w:rPr>
      </w:pPr>
      <w:r w:rsidRPr="00B236C3">
        <w:rPr>
          <w:rFonts w:ascii="Times New Roman" w:hAnsi="Times New Roman" w:cs="Times New Roman"/>
          <w:bCs/>
          <w:color w:val="000000" w:themeColor="text1"/>
          <w:u w:val="single"/>
        </w:rPr>
        <w:t>HU08</w:t>
      </w:r>
    </w:p>
    <w:p w14:paraId="07BF9EFB" w14:textId="2CB6B0E3" w:rsidR="00B236C3" w:rsidRPr="00B236C3" w:rsidRDefault="00B236C3" w:rsidP="00B236C3">
      <w:pPr>
        <w:spacing w:after="120"/>
        <w:ind w:firstLine="432"/>
        <w:rPr>
          <w:rFonts w:ascii="Times New Roman" w:hAnsi="Times New Roman" w:cs="Times New Roman"/>
          <w:bCs/>
          <w:color w:val="000000" w:themeColor="text1"/>
        </w:rPr>
      </w:pPr>
      <w:r w:rsidRPr="00B236C3">
        <w:rPr>
          <w:rFonts w:ascii="Times New Roman" w:hAnsi="Times New Roman" w:cs="Times New Roman"/>
          <w:bCs/>
          <w:color w:val="000000" w:themeColor="text1"/>
        </w:rPr>
        <w:lastRenderedPageBreak/>
        <w:t>Como operador de almacén quiero que el sistema actualice automáticamente el stock para evitar errores manuales.</w:t>
      </w:r>
    </w:p>
    <w:p w14:paraId="5D42BEC0" w14:textId="77777777" w:rsidR="00B236C3" w:rsidRPr="00B236C3" w:rsidRDefault="00B236C3" w:rsidP="00B236C3">
      <w:pPr>
        <w:spacing w:after="120"/>
        <w:ind w:firstLine="432"/>
        <w:rPr>
          <w:rFonts w:ascii="Times New Roman" w:hAnsi="Times New Roman" w:cs="Times New Roman"/>
          <w:bCs/>
          <w:color w:val="000000" w:themeColor="text1"/>
          <w:u w:val="single"/>
        </w:rPr>
      </w:pPr>
      <w:r w:rsidRPr="00B236C3">
        <w:rPr>
          <w:rFonts w:ascii="Times New Roman" w:hAnsi="Times New Roman" w:cs="Times New Roman"/>
          <w:bCs/>
          <w:color w:val="000000" w:themeColor="text1"/>
          <w:u w:val="single"/>
        </w:rPr>
        <w:t>HU09</w:t>
      </w:r>
    </w:p>
    <w:p w14:paraId="6ADC68C1" w14:textId="69062B44" w:rsidR="00B236C3" w:rsidRPr="00B236C3" w:rsidRDefault="00B236C3" w:rsidP="00B236C3">
      <w:pPr>
        <w:spacing w:after="120"/>
        <w:ind w:firstLine="432"/>
        <w:rPr>
          <w:rFonts w:ascii="Times New Roman" w:hAnsi="Times New Roman" w:cs="Times New Roman"/>
          <w:bCs/>
          <w:color w:val="000000" w:themeColor="text1"/>
        </w:rPr>
      </w:pPr>
      <w:r w:rsidRPr="00B236C3">
        <w:rPr>
          <w:rFonts w:ascii="Times New Roman" w:hAnsi="Times New Roman" w:cs="Times New Roman"/>
          <w:bCs/>
          <w:color w:val="000000" w:themeColor="text1"/>
        </w:rPr>
        <w:t>Como operador de almacén quiero consultar el historial de movimientos para tener trazabilidad de los productos.</w:t>
      </w:r>
    </w:p>
    <w:p w14:paraId="24ABAACD" w14:textId="77777777" w:rsidR="00B236C3" w:rsidRPr="00B236C3" w:rsidRDefault="00B236C3" w:rsidP="00B236C3">
      <w:pPr>
        <w:spacing w:after="120"/>
        <w:ind w:firstLine="432"/>
        <w:rPr>
          <w:rFonts w:ascii="Times New Roman" w:hAnsi="Times New Roman" w:cs="Times New Roman"/>
          <w:bCs/>
          <w:color w:val="000000" w:themeColor="text1"/>
          <w:u w:val="single"/>
        </w:rPr>
      </w:pPr>
      <w:r w:rsidRPr="00B236C3">
        <w:rPr>
          <w:rFonts w:ascii="Times New Roman" w:hAnsi="Times New Roman" w:cs="Times New Roman"/>
          <w:bCs/>
          <w:color w:val="000000" w:themeColor="text1"/>
          <w:u w:val="single"/>
        </w:rPr>
        <w:t>HU10</w:t>
      </w:r>
    </w:p>
    <w:p w14:paraId="56A5468B" w14:textId="55CEB50C" w:rsidR="00E85A3A" w:rsidRPr="00E85A3A" w:rsidRDefault="00B236C3" w:rsidP="00B236C3">
      <w:pPr>
        <w:spacing w:after="120"/>
        <w:ind w:firstLine="432"/>
        <w:rPr>
          <w:rFonts w:ascii="Times New Roman" w:hAnsi="Times New Roman" w:cs="Times New Roman"/>
          <w:bCs/>
          <w:color w:val="000000" w:themeColor="text1"/>
        </w:rPr>
      </w:pPr>
      <w:r w:rsidRPr="00B236C3">
        <w:rPr>
          <w:rFonts w:ascii="Times New Roman" w:hAnsi="Times New Roman" w:cs="Times New Roman"/>
          <w:bCs/>
          <w:color w:val="000000" w:themeColor="text1"/>
        </w:rPr>
        <w:t>Como operador de almacén quiero visualizar productos con stock crítico para realizar reposiciones oportunamente.</w:t>
      </w:r>
    </w:p>
    <w:p w14:paraId="1B76A707" w14:textId="77777777" w:rsidR="00E85A3A" w:rsidRDefault="00E85A3A">
      <w:pPr>
        <w:spacing w:after="120"/>
        <w:ind w:firstLine="432"/>
        <w:rPr>
          <w:rFonts w:ascii="Times New Roman" w:hAnsi="Times New Roman" w:cs="Times New Roman"/>
          <w:bCs/>
          <w:color w:val="000000" w:themeColor="text1"/>
        </w:rPr>
      </w:pPr>
    </w:p>
    <w:p w14:paraId="6EFAD742" w14:textId="77777777" w:rsidR="00B236C3" w:rsidRPr="00E85A3A" w:rsidRDefault="00B236C3">
      <w:pPr>
        <w:spacing w:after="120"/>
        <w:ind w:firstLine="432"/>
        <w:rPr>
          <w:rFonts w:ascii="Times New Roman" w:hAnsi="Times New Roman" w:cs="Times New Roman"/>
          <w:bCs/>
          <w:color w:val="000000" w:themeColor="text1"/>
        </w:rPr>
      </w:pPr>
    </w:p>
    <w:p w14:paraId="38E558CB" w14:textId="5F6AB38A" w:rsidR="00DF67BB" w:rsidRPr="00E85A3A" w:rsidRDefault="00DF67BB">
      <w:pPr>
        <w:spacing w:after="120"/>
        <w:ind w:firstLine="432"/>
        <w:rPr>
          <w:rFonts w:ascii="Times New Roman" w:hAnsi="Times New Roman" w:cs="Times New Roman"/>
          <w:bCs/>
          <w:color w:val="000000" w:themeColor="text1"/>
        </w:rPr>
      </w:pPr>
      <w:proofErr w:type="spellStart"/>
      <w:r w:rsidRPr="00E85A3A">
        <w:rPr>
          <w:rFonts w:ascii="Times New Roman" w:hAnsi="Times New Roman" w:cs="Times New Roman"/>
          <w:bCs/>
          <w:color w:val="000000" w:themeColor="text1"/>
        </w:rPr>
        <w:t>Bibliografia</w:t>
      </w:r>
      <w:proofErr w:type="spellEnd"/>
      <w:r w:rsidRPr="00E85A3A">
        <w:rPr>
          <w:rFonts w:ascii="Times New Roman" w:hAnsi="Times New Roman" w:cs="Times New Roman"/>
          <w:bCs/>
          <w:color w:val="000000" w:themeColor="text1"/>
        </w:rPr>
        <w:t xml:space="preserve">: </w:t>
      </w:r>
    </w:p>
    <w:p w14:paraId="2DB916B9" w14:textId="77777777" w:rsidR="00CF4729" w:rsidRPr="00E85A3A" w:rsidRDefault="00CF4729" w:rsidP="00CF4729">
      <w:pPr>
        <w:spacing w:after="100"/>
        <w:ind w:left="720" w:hanging="720"/>
        <w:rPr>
          <w:rFonts w:ascii="Times New Roman" w:hAnsi="Times New Roman" w:cs="Times New Roman"/>
          <w:bCs/>
          <w:color w:val="000000" w:themeColor="text1"/>
        </w:rPr>
      </w:pPr>
      <w:r w:rsidRPr="00E85A3A">
        <w:rPr>
          <w:rFonts w:ascii="Times New Roman" w:hAnsi="Times New Roman" w:cs="Times New Roman"/>
          <w:bCs/>
          <w:color w:val="000000" w:themeColor="text1"/>
        </w:rPr>
        <w:t xml:space="preserve">Barreto, L., Guillen, M., </w:t>
      </w:r>
      <w:proofErr w:type="spellStart"/>
      <w:r w:rsidRPr="00E85A3A">
        <w:rPr>
          <w:rFonts w:ascii="Times New Roman" w:hAnsi="Times New Roman" w:cs="Times New Roman"/>
          <w:bCs/>
          <w:color w:val="000000" w:themeColor="text1"/>
        </w:rPr>
        <w:t>Gomez</w:t>
      </w:r>
      <w:proofErr w:type="spellEnd"/>
      <w:r w:rsidRPr="00E85A3A">
        <w:rPr>
          <w:rFonts w:ascii="Times New Roman" w:hAnsi="Times New Roman" w:cs="Times New Roman"/>
          <w:bCs/>
          <w:color w:val="000000" w:themeColor="text1"/>
        </w:rPr>
        <w:t>, J. y Damian, E. (2022). Sistema de gestión de ventas e inventario [Trabajo de curso]. Universidad Tecnológica del Perú.</w:t>
      </w:r>
    </w:p>
    <w:p w14:paraId="30A98954" w14:textId="77777777" w:rsidR="00CF4729" w:rsidRPr="00E85A3A" w:rsidRDefault="00CF4729" w:rsidP="00CF4729">
      <w:pPr>
        <w:spacing w:after="100"/>
        <w:ind w:left="720" w:hanging="720"/>
        <w:rPr>
          <w:rFonts w:ascii="Times New Roman" w:hAnsi="Times New Roman" w:cs="Times New Roman"/>
          <w:bCs/>
          <w:color w:val="000000" w:themeColor="text1"/>
        </w:rPr>
      </w:pPr>
      <w:r w:rsidRPr="00E85A3A">
        <w:rPr>
          <w:rFonts w:ascii="Times New Roman" w:hAnsi="Times New Roman" w:cs="Times New Roman"/>
          <w:bCs/>
          <w:color w:val="000000" w:themeColor="text1"/>
        </w:rPr>
        <w:t>Instituto Politécnico Nacional. (2010). Sistema de inventario orientado a objetos en Java [Tesina]. CIATEQ. https://tesis.ipn.mx/bitstream/handle/123456789/5757/C7.1410.pdf</w:t>
      </w:r>
    </w:p>
    <w:p w14:paraId="73063859" w14:textId="77777777" w:rsidR="00CF4729" w:rsidRPr="00E85A3A" w:rsidRDefault="00CF4729" w:rsidP="00CF4729">
      <w:pPr>
        <w:spacing w:after="100"/>
        <w:ind w:left="720" w:hanging="720"/>
        <w:rPr>
          <w:rFonts w:ascii="Times New Roman" w:hAnsi="Times New Roman" w:cs="Times New Roman"/>
          <w:bCs/>
          <w:color w:val="000000" w:themeColor="text1"/>
        </w:rPr>
      </w:pPr>
      <w:r w:rsidRPr="00E85A3A">
        <w:rPr>
          <w:rFonts w:ascii="Times New Roman" w:hAnsi="Times New Roman" w:cs="Times New Roman"/>
          <w:bCs/>
          <w:color w:val="000000" w:themeColor="text1"/>
        </w:rPr>
        <w:t>Laudon, K. C. y Laudon, J. P. (2016). Sistemas de información gerencial (14.ª ed.). Pearson.</w:t>
      </w:r>
    </w:p>
    <w:p w14:paraId="50ACB08F" w14:textId="77777777" w:rsidR="00CF4729" w:rsidRPr="00E85A3A" w:rsidRDefault="00CF4729" w:rsidP="00CF4729">
      <w:pPr>
        <w:spacing w:after="100"/>
        <w:ind w:left="720" w:hanging="720"/>
        <w:rPr>
          <w:rFonts w:ascii="Times New Roman" w:hAnsi="Times New Roman" w:cs="Times New Roman"/>
          <w:bCs/>
          <w:color w:val="000000" w:themeColor="text1"/>
        </w:rPr>
      </w:pPr>
      <w:proofErr w:type="spellStart"/>
      <w:r w:rsidRPr="00E85A3A">
        <w:rPr>
          <w:rFonts w:ascii="Times New Roman" w:hAnsi="Times New Roman" w:cs="Times New Roman"/>
          <w:bCs/>
          <w:color w:val="000000" w:themeColor="text1"/>
        </w:rPr>
        <w:t>Roman</w:t>
      </w:r>
      <w:proofErr w:type="spellEnd"/>
      <w:r w:rsidRPr="00E85A3A">
        <w:rPr>
          <w:rFonts w:ascii="Times New Roman" w:hAnsi="Times New Roman" w:cs="Times New Roman"/>
          <w:bCs/>
          <w:color w:val="000000" w:themeColor="text1"/>
        </w:rPr>
        <w:t xml:space="preserve"> Arce, J. (2023). Implementación de un sistema de gestión de inventarios [Tesis de pregrado]. Universidad Continental. https://repositorio.continental.edu.pe/bitstream/20.500.12394/13413/2/IV_FIN_108_TE_Roman_Arce_2023.pdf</w:t>
      </w:r>
    </w:p>
    <w:p w14:paraId="095A953E" w14:textId="780425A2" w:rsidR="00DF67BB" w:rsidRPr="00E85A3A" w:rsidRDefault="00DF67BB" w:rsidP="00DF67BB">
      <w:pPr>
        <w:spacing w:after="120"/>
        <w:rPr>
          <w:rFonts w:ascii="Times New Roman" w:hAnsi="Times New Roman" w:cs="Times New Roman"/>
          <w:bCs/>
          <w:color w:val="000000" w:themeColor="text1"/>
        </w:rPr>
      </w:pPr>
    </w:p>
    <w:sectPr w:rsidR="00DF67BB" w:rsidRPr="00E85A3A" w:rsidSect="00DF67BB">
      <w:headerReference w:type="default" r:id="rId10"/>
      <w:footerReference w:type="default" r:id="rId11"/>
      <w:pgSz w:w="12240" w:h="15840"/>
      <w:pgMar w:top="1702" w:right="1699" w:bottom="1440"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41CAA" w14:textId="77777777" w:rsidR="00C01054" w:rsidRPr="00DF67BB" w:rsidRDefault="00C01054" w:rsidP="00DF67BB">
      <w:pPr>
        <w:spacing w:after="0" w:line="240" w:lineRule="auto"/>
      </w:pPr>
      <w:r w:rsidRPr="00DF67BB">
        <w:separator/>
      </w:r>
    </w:p>
  </w:endnote>
  <w:endnote w:type="continuationSeparator" w:id="0">
    <w:p w14:paraId="2F9B9BAD" w14:textId="77777777" w:rsidR="00C01054" w:rsidRPr="00DF67BB" w:rsidRDefault="00C01054" w:rsidP="00DF67BB">
      <w:pPr>
        <w:spacing w:after="0" w:line="240" w:lineRule="auto"/>
      </w:pPr>
      <w:r w:rsidRPr="00DF67B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3B86F" w14:textId="1EDC2285" w:rsidR="00DF67BB" w:rsidRPr="00DF67BB" w:rsidRDefault="00DF67BB">
    <w:pPr>
      <w:pStyle w:val="Piedepgina"/>
    </w:pPr>
    <w:r w:rsidRPr="00DF67BB">
      <w:rPr>
        <w:noProof/>
        <w:color w:val="4F81BD" w:themeColor="accent1"/>
      </w:rPr>
      <mc:AlternateContent>
        <mc:Choice Requires="wps">
          <w:drawing>
            <wp:anchor distT="0" distB="0" distL="114300" distR="114300" simplePos="0" relativeHeight="251663872" behindDoc="0" locked="0" layoutInCell="1" allowOverlap="1" wp14:anchorId="7E250EBF" wp14:editId="6EB3ABB2">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6DDD0FA" id="Rectángulo 247" o:spid="_x0000_s1026" style="position:absolute;margin-left:0;margin-top:0;width:579.9pt;height:750.3pt;z-index:25166387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sidRPr="00DF67BB">
      <w:rPr>
        <w:color w:val="4F81BD" w:themeColor="accent1"/>
      </w:rPr>
      <w:t xml:space="preserve"> </w:t>
    </w:r>
    <w:r w:rsidRPr="00DF67BB">
      <w:rPr>
        <w:rFonts w:asciiTheme="majorHAnsi" w:eastAsiaTheme="majorEastAsia" w:hAnsiTheme="majorHAnsi" w:cstheme="majorBidi"/>
        <w:color w:val="4F81BD" w:themeColor="accent1"/>
        <w:sz w:val="20"/>
        <w:szCs w:val="20"/>
      </w:rPr>
      <w:t xml:space="preserve">pág. </w:t>
    </w:r>
    <w:r w:rsidRPr="00DF67BB">
      <w:rPr>
        <w:color w:val="4F81BD" w:themeColor="accent1"/>
        <w:sz w:val="20"/>
        <w:szCs w:val="20"/>
      </w:rPr>
      <w:fldChar w:fldCharType="begin"/>
    </w:r>
    <w:r w:rsidRPr="00DF67BB">
      <w:rPr>
        <w:color w:val="4F81BD" w:themeColor="accent1"/>
        <w:sz w:val="20"/>
        <w:szCs w:val="20"/>
      </w:rPr>
      <w:instrText>PAGE    \* MERGEFORMAT</w:instrText>
    </w:r>
    <w:r w:rsidRPr="00DF67BB">
      <w:rPr>
        <w:color w:val="4F81BD" w:themeColor="accent1"/>
        <w:sz w:val="20"/>
        <w:szCs w:val="20"/>
      </w:rPr>
      <w:fldChar w:fldCharType="separate"/>
    </w:r>
    <w:r w:rsidRPr="00DF67BB">
      <w:rPr>
        <w:rFonts w:asciiTheme="majorHAnsi" w:eastAsiaTheme="majorEastAsia" w:hAnsiTheme="majorHAnsi" w:cstheme="majorBidi"/>
        <w:color w:val="4F81BD" w:themeColor="accent1"/>
        <w:sz w:val="20"/>
        <w:szCs w:val="20"/>
      </w:rPr>
      <w:t>2</w:t>
    </w:r>
    <w:r w:rsidRPr="00DF67BB">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11D51" w14:textId="77777777" w:rsidR="00C01054" w:rsidRPr="00DF67BB" w:rsidRDefault="00C01054" w:rsidP="00DF67BB">
      <w:pPr>
        <w:spacing w:after="0" w:line="240" w:lineRule="auto"/>
      </w:pPr>
      <w:r w:rsidRPr="00DF67BB">
        <w:separator/>
      </w:r>
    </w:p>
  </w:footnote>
  <w:footnote w:type="continuationSeparator" w:id="0">
    <w:p w14:paraId="0416EE8A" w14:textId="77777777" w:rsidR="00C01054" w:rsidRPr="00DF67BB" w:rsidRDefault="00C01054" w:rsidP="00DF67BB">
      <w:pPr>
        <w:spacing w:after="0" w:line="240" w:lineRule="auto"/>
      </w:pPr>
      <w:r w:rsidRPr="00DF67B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F8E16" w14:textId="3913B913" w:rsidR="00DF67BB" w:rsidRPr="00DF67BB" w:rsidRDefault="00DF67BB">
    <w:pPr>
      <w:pStyle w:val="Encabezado"/>
    </w:pPr>
    <w:r w:rsidRPr="00DF67BB">
      <w:rPr>
        <w:noProof/>
        <w:color w:val="201F1E"/>
        <w:sz w:val="16"/>
        <w:szCs w:val="16"/>
      </w:rPr>
      <w:drawing>
        <wp:anchor distT="0" distB="0" distL="114300" distR="114300" simplePos="0" relativeHeight="251662848" behindDoc="0" locked="0" layoutInCell="1" allowOverlap="1" wp14:anchorId="44AFE784" wp14:editId="377D03A1">
          <wp:simplePos x="0" y="0"/>
          <wp:positionH relativeFrom="margin">
            <wp:posOffset>-476250</wp:posOffset>
          </wp:positionH>
          <wp:positionV relativeFrom="margin">
            <wp:posOffset>-600075</wp:posOffset>
          </wp:positionV>
          <wp:extent cx="952500" cy="592311"/>
          <wp:effectExtent l="0" t="0" r="0" b="0"/>
          <wp:wrapSquare wrapText="bothSides"/>
          <wp:docPr id="1495679771"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F20BE2"/>
    <w:multiLevelType w:val="hybridMultilevel"/>
    <w:tmpl w:val="E15E693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E7F59FB"/>
    <w:multiLevelType w:val="hybridMultilevel"/>
    <w:tmpl w:val="582ADE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1590DD8"/>
    <w:multiLevelType w:val="hybridMultilevel"/>
    <w:tmpl w:val="732AAE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22580753">
    <w:abstractNumId w:val="8"/>
  </w:num>
  <w:num w:numId="2" w16cid:durableId="1605458408">
    <w:abstractNumId w:val="6"/>
  </w:num>
  <w:num w:numId="3" w16cid:durableId="1449004265">
    <w:abstractNumId w:val="5"/>
  </w:num>
  <w:num w:numId="4" w16cid:durableId="813987092">
    <w:abstractNumId w:val="4"/>
  </w:num>
  <w:num w:numId="5" w16cid:durableId="12806715">
    <w:abstractNumId w:val="7"/>
  </w:num>
  <w:num w:numId="6" w16cid:durableId="901254035">
    <w:abstractNumId w:val="3"/>
  </w:num>
  <w:num w:numId="7" w16cid:durableId="1519810750">
    <w:abstractNumId w:val="2"/>
  </w:num>
  <w:num w:numId="8" w16cid:durableId="1463504147">
    <w:abstractNumId w:val="1"/>
  </w:num>
  <w:num w:numId="9" w16cid:durableId="1824933048">
    <w:abstractNumId w:val="0"/>
  </w:num>
  <w:num w:numId="10" w16cid:durableId="930816657">
    <w:abstractNumId w:val="10"/>
  </w:num>
  <w:num w:numId="11" w16cid:durableId="1811097657">
    <w:abstractNumId w:val="11"/>
  </w:num>
  <w:num w:numId="12" w16cid:durableId="15687580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3B7"/>
    <w:rsid w:val="0015074B"/>
    <w:rsid w:val="0029639D"/>
    <w:rsid w:val="003247F3"/>
    <w:rsid w:val="00326F90"/>
    <w:rsid w:val="0036200A"/>
    <w:rsid w:val="00567F36"/>
    <w:rsid w:val="006050F3"/>
    <w:rsid w:val="00632F27"/>
    <w:rsid w:val="00672966"/>
    <w:rsid w:val="00674971"/>
    <w:rsid w:val="00717707"/>
    <w:rsid w:val="007A0F9C"/>
    <w:rsid w:val="007F2F14"/>
    <w:rsid w:val="009053F3"/>
    <w:rsid w:val="009267CB"/>
    <w:rsid w:val="009E5A76"/>
    <w:rsid w:val="009E7C85"/>
    <w:rsid w:val="00AA1D8D"/>
    <w:rsid w:val="00B236C3"/>
    <w:rsid w:val="00B47730"/>
    <w:rsid w:val="00B80E02"/>
    <w:rsid w:val="00BB18CE"/>
    <w:rsid w:val="00C01054"/>
    <w:rsid w:val="00C32EAE"/>
    <w:rsid w:val="00CA0440"/>
    <w:rsid w:val="00CB0664"/>
    <w:rsid w:val="00CF4729"/>
    <w:rsid w:val="00DF67BB"/>
    <w:rsid w:val="00E85A3A"/>
    <w:rsid w:val="00F3791D"/>
    <w:rsid w:val="00F66489"/>
    <w:rsid w:val="00F83C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08A85"/>
  <w14:defaultImageDpi w14:val="300"/>
  <w15:docId w15:val="{022B2F07-2C94-4096-B534-E5639E603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12</Pages>
  <Words>2242</Words>
  <Characters>12336</Characters>
  <Application>Microsoft Office Word</Application>
  <DocSecurity>0</DocSecurity>
  <Lines>102</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Keber Royer Caceres Cotaquispe</cp:lastModifiedBy>
  <cp:revision>12</cp:revision>
  <dcterms:created xsi:type="dcterms:W3CDTF">2013-12-23T23:15:00Z</dcterms:created>
  <dcterms:modified xsi:type="dcterms:W3CDTF">2026-06-14T19:43:00Z</dcterms:modified>
  <cp:category/>
</cp:coreProperties>
</file>