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  <w:jc w:val="center"/>
      </w:pPr>
      <w:r>
        <w:rPr>
          <w:rFonts w:ascii="Arial" w:cs="Arial" w:eastAsia="Arial" w:hAnsi="Arial"/>
          <w:b/>
          <w:bCs/>
          <w:color w:val="C0392B"/>
          <w:sz w:val="80"/>
          <w:szCs w:val="80"/>
        </w:rPr>
        <w:t xml:space="preserve">FilLinked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System Architecture Document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v2.0  —  SoCal Filipino Healthcare Network</w:t>
      </w:r>
    </w:p>
    <w:p>
      <w:pPr>
        <w:spacing w:after="56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FilLinked — Filipino Healthcare Professional Network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 — SoCal MVP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PRD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FilLinked PRD v4.0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Node.js/Express + PostgreSQL + Supabase + Stripe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Addition v2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 verification pipeline (CA BRN, DHCS ATCS, NPI Registry)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+ Railway (API + Workers) + Vercel (PWA)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Junho — Solo Founder</w:t>
            </w:r>
          </w:p>
        </w:tc>
      </w:tr>
    </w:tbl>
    <w:p>
      <w:pPr>
        <w:spacing w:after="140"/>
      </w:pPr>
    </w:p>
    <w:p>
      <w:pPr>
        <w:pBdr>
          <w:bottom w:val="single" w:color="E8E8E8" w:sz="4" w:space="1"/>
        </w:pBdr>
        <w:spacing w:before="12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1B2F"/>
          <w:sz w:val="32"/>
          <w:szCs w:val="32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FilLinked v2 architecture is purpose-built for a healthcare professional network. The core addition over v1 is the license verification pipeline — a set of services that query public healthcare registries (CA BRN, CA DHCS, CMS NPI) to verify credentials in real time and keep them current via nightly background jobs.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Everything else follows the same Supabase-first, thin-API philosophy as v1. Supabase handles auth, database, storage, and realtime. Railway hosts the Express API and BullMQ workers. The custom code stays lean and focused on business logic.</w:t>
      </w:r>
    </w:p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1.1 High-Level Component Map</w:t>
      </w:r>
    </w:p>
    <w:p>
      <w:pPr>
        <w:pBdr>
          <w:top w:val="single" w:color="444466" w:sz="2"/>
          <w:bottom w:val="single" w:color="444466" w:sz="2"/>
          <w:left w:val="single" w:color="C0392B" w:sz="8"/>
          <w:right w:val="single" w:color="444466" w:sz="2"/>
        </w:pBdr>
        <w:shd w:fill="1E1E2E" w:val="clear"/>
        <w:spacing w:before="80" w:after="16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
│                          CLIENTS                                 │
│   React Native App (iOS/Android)      React PWA (Vite/Vercel)   │
└───────────────────────────┬──────────────────────────────────────┘
                            │  HTTPS / REST
┌───────────────────────────▼──────────────────────────────────────┐
│                    API LAYER  (Railway)                           │
│              Node.js / Express  —  REST API                       │
│    BullMQ Workers: feedFanout | pushNotif | licenseSync           │
└────────┬──────────────────────────────────────┬───────────────────┘
         │                                      │
┌────────▼──────────────┐          ┌────────────▼──────────────────┐
│   SUPABASE PLATFORM   │          │     THIRD-PARTY SERVICES      │
│   PostgreSQL (DB)     │          │  CA BRN API (RN/LVN verify)   │
│   Supabase Auth       │          │  CA DHCS ATCS (CNA verify)    │
│   Supabase Storage    │          │  CMS NPI Registry (NPI verify)│
│   Supabase Realtime   │          │  Stripe (agency subscriptions)│
└───────────────────────┘          │  Firebase FCM (push notifs)   │
                                   │  Veriff (ID verify — Phase 2) │
                                   │  Twilio (SMS OTP — secondary) │
                                   └───────────────────────────────┘</w:t>
      </w:r>
    </w:p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1.2 Architecture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Supabase-first</w:t>
      </w:r>
      <w:r>
        <w:rPr>
          <w:rFonts w:ascii="Arial" w:cs="Arial" w:eastAsia="Arial" w:hAnsi="Arial"/>
          <w:sz w:val="22"/>
          <w:szCs w:val="22"/>
        </w:rPr>
        <w:t xml:space="preserve"> — auth, DB, storage, realtime all handled by Supabase. Don't rebuild what it provides.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Thin API layer</w:t>
      </w:r>
      <w:r>
        <w:rPr>
          <w:rFonts w:ascii="Arial" w:cs="Arial" w:eastAsia="Arial" w:hAnsi="Arial"/>
          <w:sz w:val="22"/>
          <w:szCs w:val="22"/>
        </w:rPr>
        <w:t xml:space="preserve"> — Express handles business logic, validation, orchestration, and external API calls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 pipeline as a service</w:t>
      </w:r>
      <w:r>
        <w:rPr>
          <w:rFonts w:ascii="Arial" w:cs="Arial" w:eastAsia="Arial" w:hAnsi="Arial"/>
          <w:sz w:val="22"/>
          <w:szCs w:val="22"/>
        </w:rPr>
        <w:t xml:space="preserve"> — license checks are isolated in licenseVerificationService. Cacheable, testable, swappable.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Async everything</w:t>
      </w:r>
      <w:r>
        <w:rPr>
          <w:rFonts w:ascii="Arial" w:cs="Arial" w:eastAsia="Arial" w:hAnsi="Arial"/>
          <w:sz w:val="22"/>
          <w:szCs w:val="22"/>
        </w:rPr>
        <w:t xml:space="preserve"> — feed fanout, push notifications, license sync, and expiration reminders run in BullMQ queues. Nothing blocks the API response.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 external APIs aggressively</w:t>
      </w:r>
      <w:r>
        <w:rPr>
          <w:rFonts w:ascii="Arial" w:cs="Arial" w:eastAsia="Arial" w:hAnsi="Arial"/>
          <w:sz w:val="22"/>
          <w:szCs w:val="22"/>
        </w:rPr>
        <w:t xml:space="preserve"> — BRN and NPI responses cached in Redis for 24h. Public registries can be slow or rate-limited.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HIPAA posture from day one</w:t>
      </w:r>
      <w:r>
        <w:rPr>
          <w:rFonts w:ascii="Arial" w:cs="Arial" w:eastAsia="Arial" w:hAnsi="Arial"/>
          <w:sz w:val="22"/>
          <w:szCs w:val="22"/>
        </w:rPr>
        <w:t xml:space="preserve"> — no PHI ever stored. Professional credentials only. Private storage bucket for ID uploads with signed URLs.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Mobile-first performance</w:t>
      </w:r>
      <w:r>
        <w:rPr>
          <w:rFonts w:ascii="Arial" w:cs="Arial" w:eastAsia="Arial" w:hAnsi="Arial"/>
          <w:sz w:val="22"/>
          <w:szCs w:val="22"/>
        </w:rPr>
        <w:t xml:space="preserve"> — all API responses target &lt; 200ms. Paginate aggressively. Compress images on upload.</w:t>
      </w:r>
    </w:p>
    <w:p>
      <w:pPr>
        <w:spacing w:after="140"/>
      </w:pPr>
    </w:p>
    <w:p>
      <w:pPr>
        <w:pBdr>
          <w:bottom w:val="single" w:color="E8E8E8" w:sz="4" w:space="1"/>
        </w:pBdr>
        <w:spacing w:before="12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1B2F"/>
          <w:sz w:val="32"/>
          <w:szCs w:val="32"/>
        </w:rPr>
        <w:t xml:space="preserve">2. Client Architecture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2.1 React Native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with Expo Managed Workflow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Navigation v6 — Stack + Bottom Tab Navigator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— lightweight global state (auth, user profile, network status)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 (React Query) — caching, pagination, background refetch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MMKV — fast encrypted key-value store for auth tokens and cached profiles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with interceptors for auth token injection and 401 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JS client — WebSocket subscriptions for feed and 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expo-image-manipulator — resize and compress before upload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 — performant, validated forms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Notifications + Firebase FCM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i18n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i18next — English primary, Tagalog secondary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 cache + MMKV persistence — last 50 feed items available offline</w:t>
            </w:r>
          </w:p>
        </w:tc>
      </w:tr>
    </w:tbl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2.2 Screen Architecture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Bottom Tab Navigator — 5 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Feed</w:t>
      </w:r>
      <w:r>
        <w:rPr>
          <w:rFonts w:ascii="Arial" w:cs="Arial" w:eastAsia="Arial" w:hAnsi="Arial"/>
          <w:sz w:val="22"/>
          <w:szCs w:val="22"/>
        </w:rPr>
        <w:t xml:space="preserve"> — activity feed from connections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</w:t>
      </w:r>
      <w:r>
        <w:rPr>
          <w:rFonts w:ascii="Arial" w:cs="Arial" w:eastAsia="Arial" w:hAnsi="Arial"/>
          <w:sz w:val="22"/>
          <w:szCs w:val="22"/>
        </w:rPr>
        <w:t xml:space="preserve"> — connections, suggestions, search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(center FAB)</w:t>
      </w:r>
      <w:r>
        <w:rPr>
          <w:rFonts w:ascii="Arial" w:cs="Arial" w:eastAsia="Arial" w:hAnsi="Arial"/>
          <w:sz w:val="22"/>
          <w:szCs w:val="22"/>
        </w:rPr>
        <w:t xml:space="preserve"> — post update or job listing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Notifications</w:t>
      </w:r>
      <w:r>
        <w:rPr>
          <w:rFonts w:ascii="Arial" w:cs="Arial" w:eastAsia="Arial" w:hAnsi="Arial"/>
          <w:sz w:val="22"/>
          <w:szCs w:val="22"/>
        </w:rPr>
        <w:t xml:space="preserve"> — endorsements, connections, license verifications,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</w:t>
      </w:r>
      <w:r>
        <w:rPr>
          <w:rFonts w:ascii="Arial" w:cs="Arial" w:eastAsia="Arial" w:hAnsi="Arial"/>
          <w:sz w:val="22"/>
          <w:szCs w:val="22"/>
        </w:rPr>
        <w:t xml:space="preserve"> — my profile, credentials, settings, completeness score</w:t>
      </w:r>
    </w:p>
    <w:p>
      <w:pPr>
        <w:spacing w:after="14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Screen Stacks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Stack</w:t>
      </w:r>
      <w:r>
        <w:rPr>
          <w:rFonts w:ascii="Arial" w:cs="Arial" w:eastAsia="Arial" w:hAnsi="Arial"/>
          <w:sz w:val="22"/>
          <w:szCs w:val="22"/>
        </w:rPr>
        <w:t xml:space="preserve"> — Splash → Email entry → Magic link sent → Verify → Onboarding (member type → basic info → photo → role/specialty → first credentials → connection suggestions)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 Stack</w:t>
      </w:r>
      <w:r>
        <w:rPr>
          <w:rFonts w:ascii="Arial" w:cs="Arial" w:eastAsia="Arial" w:hAnsi="Arial"/>
          <w:sz w:val="22"/>
          <w:szCs w:val="22"/>
        </w:rPr>
        <w:t xml:space="preserve"> — Profile view → Edit profile → Add experience → Add license → License verification status → Add certification → Endorsers list →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 Stack</w:t>
      </w:r>
      <w:r>
        <w:rPr>
          <w:rFonts w:ascii="Arial" w:cs="Arial" w:eastAsia="Arial" w:hAnsi="Arial"/>
          <w:sz w:val="22"/>
          <w:szCs w:val="22"/>
        </w:rPr>
        <w:t xml:space="preserve"> — My network → Suggestions → Search → Member profile view → Connection degree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Feed Stack</w:t>
      </w:r>
      <w:r>
        <w:rPr>
          <w:rFonts w:ascii="Arial" w:cs="Arial" w:eastAsia="Arial" w:hAnsi="Arial"/>
          <w:sz w:val="22"/>
          <w:szCs w:val="22"/>
        </w:rPr>
        <w:t xml:space="preserve"> — Feed list → Post detail → Comments → Likers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Jobs Stack</w:t>
      </w:r>
      <w:r>
        <w:rPr>
          <w:rFonts w:ascii="Arial" w:cs="Arial" w:eastAsia="Arial" w:hAnsi="Arial"/>
          <w:sz w:val="22"/>
          <w:szCs w:val="22"/>
        </w:rPr>
        <w:t xml:space="preserve"> — Job feed → Job detail → Apply → My applications → Post a job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Messages Stack</w:t>
      </w:r>
      <w:r>
        <w:rPr>
          <w:rFonts w:ascii="Arial" w:cs="Arial" w:eastAsia="Arial" w:hAnsi="Arial"/>
          <w:sz w:val="22"/>
          <w:szCs w:val="22"/>
        </w:rPr>
        <w:t xml:space="preserve"> — Thread list → Thread detail → Message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Credentials Stack</w:t>
      </w:r>
      <w:r>
        <w:rPr>
          <w:rFonts w:ascii="Arial" w:cs="Arial" w:eastAsia="Arial" w:hAnsi="Arial"/>
          <w:sz w:val="22"/>
          <w:szCs w:val="22"/>
        </w:rPr>
        <w:t xml:space="preserve"> — My credentials → Add license → Verification pending → Expiration reminders</w:t>
      </w:r>
    </w:p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2.3 Web PWA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(Vite)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Zustand + TanStack Query setup as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PWA plugin — service worker, offline cache, installable on mobile home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— auto-deploy from main branch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Employers (agencies, hospitals) on desktop/tablet; workers on mobile browser</w:t>
            </w:r>
          </w:p>
        </w:tc>
      </w:tr>
    </w:tbl>
    <w:p>
      <w:pPr>
        <w:spacing w:after="140"/>
      </w:pPr>
    </w:p>
    <w:p>
      <w:pPr>
        <w:pBdr>
          <w:bottom w:val="single" w:color="E8E8E8" w:sz="4" w:space="1"/>
        </w:pBdr>
        <w:spacing w:before="12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1B2F"/>
          <w:sz w:val="32"/>
          <w:szCs w:val="32"/>
        </w:rPr>
        <w:t xml:space="preserve">3. API Layer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3.1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20 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— auto-deploy from GitHub main branch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+ Redis (Railway Redis addon)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 — all request bodies validated before touching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middleware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JWT verification on every protected route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— for external API calls (BRN, NPI, Stripe webhooks)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— license verification results (24h TTL), connection degree (1h TTL)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Pino — structured JSON logs to Railway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express-rate-limit — 60 req/min auth routes, 300 req/min general</w:t>
            </w:r>
          </w:p>
        </w:tc>
      </w:tr>
    </w:tbl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3.2 Folder Structure</w:t>
      </w:r>
    </w:p>
    <w:p>
      <w:pPr>
        <w:pBdr>
          <w:top w:val="single" w:color="444466" w:sz="2"/>
          <w:bottom w:val="single" w:color="444466" w:sz="2"/>
          <w:left w:val="single" w:color="C0392B" w:sz="8"/>
          <w:right w:val="single" w:color="444466" w:sz="2"/>
        </w:pBdr>
        <w:shd w:fill="1E1E2E" w:val="clear"/>
        <w:spacing w:before="80" w:after="16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api/src/
├── server.js                    # Express app, middleware chain
├── routes/
│   ├── auth.js                  # Magic link + OTP flows
│   ├── profiles.js              # Profile CRUD + completeness score
│   ├── licenses.js              # License add/verify/status
│   ├── certifications.js        # Cert upload and tracking
│   ├── connections.js           # Connect, accept, suggestions
│   ├── feed.js                  # Feed fetch + interactions
│   ├── endorsements.js          # Skill endorse/unendorse
│   ├── recommendations.js       # Write/request recommendations
│   ├── jobs.js                  # Post and browse jobs
│   ├── applications.js          # Apply with referral tag
│   ├── messages.js              # Threads and messages
│   ├── notifications.js         # List and mark read
│   ├── search.js                # Member + job search
│   ├── verifications.js         # ID upload and status
│   ├── subscriptions.js         # Stripe agency subscriptions
│   └── webhooks.js              # Stripe webhook handler
├── middleware/
│   ├── auth.js                  # Supabase JWT verify
│   ├── validate.js              # Zod wrapper
│   ├── requireRole.js           # Role-based access (worker/employer/agency)
│   └── rateLimit.js             # Route-level rate limiters
├── services/
│   ├── licenseVerification.js   # BRN + NPI + DHCS API calls
│   ├── feedService.js           # createFeedEvent + enqueue fanout
│   ├── notificationService.js   # FCM push dispatch
│   ├── connectionService.js     # Graph queries, degree calculation
│   ├── completenessService.js   # Profile score computation
│   ├── reminderService.js       # License expiry reminder scheduling
│   └── stripeService.js         # Subscription management
├── jobs/
│   ├── feedFanout.js            # BullMQ: fan feed_event to connections
│   ├── pushNotification.js      # BullMQ: FCM dispatch
│   ├── licenseSync.js           # BullMQ: nightly re-verify active licenses
│   └── expirationReminder.js    # BullMQ: send expiry reminder push/email
└── lib/
    ├── supabase.js              # Supabase admin client
    ├── redis.js                 # BullMQ + cache Redis connection
    ├── stripe.js                # Stripe client
    └── logger.js                # Pino logger</w:t>
      </w:r>
    </w:p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3.3 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800"/>
        <w:gridCol w:w="3500"/>
        <w:gridCol w:w="138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/auth/magic-link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 magic link to email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/auth/verify-otp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phone OTP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/profiles/:id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profile with badges + connection degree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/profiles/:id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own profile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/profiles/:id/completeness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completeness score breakdown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/licenses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license + trigger verification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/licenses/:id/status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real-time verification status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/licenses/:id/refresh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Force re-verify from registry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/certifications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certification with expiry date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/connections/suggestions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Suggested connections (role + location)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/connections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 connection request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/connections/:id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 or decline request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/feed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Paginated feed — cursor-based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/feed/:eventId/like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Like a feed event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/feed/:eventId/comments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Comment on a feed event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/endorsements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Endorse a skill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/recommendations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a recommendation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/jobs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Browse jobs (network-weighted)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/jobs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a job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Employer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/jobs/:id/apply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 with optional referral tag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/search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members + jobs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/verifications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ID for manual verification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/subscriptions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agency Stripe subscription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Agency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/webhooks/stripe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webhook — subscription events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sig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notifications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/notifications/read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 notifications as read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140"/>
      </w:pPr>
    </w:p>
    <w:p>
      <w:pPr>
        <w:pBdr>
          <w:bottom w:val="single" w:color="E8E8E8" w:sz="4" w:space="1"/>
        </w:pBdr>
        <w:spacing w:before="12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1B2F"/>
          <w:sz w:val="32"/>
          <w:szCs w:val="32"/>
        </w:rPr>
        <w:t xml:space="preserve">4. License Verification Pipeline</w:t>
      </w:r>
    </w:p>
    <w:p>
      <w:pPr>
        <w:pBdr>
          <w:left w:val="single" w:color="C0392B" w:sz="12" w:space="8"/>
        </w:pBdr>
        <w:spacing w:before="120" w:after="160"/>
        <w:ind w:left="360"/>
      </w:pPr>
      <w:r>
        <w:rPr>
          <w:rFonts w:ascii="Arial" w:cs="Arial" w:eastAsia="Arial" w:hAnsi="Arial"/>
          <w:i/>
          <w:iCs/>
          <w:color w:val="2E4057"/>
          <w:sz w:val="22"/>
          <w:szCs w:val="22"/>
        </w:rPr>
        <w:t xml:space="preserve">This is FilLinked's core technical differentiator. No competitor has built verified credential integration for Filipino healthcare workers.</w:t>
      </w:r>
    </w:p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4.1 External Registries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600"/>
        <w:gridCol w:w="14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TTL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 BRN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RN, LVN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breeze.ca.gov — public license 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 req/sec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 DHCS ATCS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cdph.ca.gov — ATCS registry 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Unknown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CMS NPI Registry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practitioners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npiregistry.cms.hhs.gov/api/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limit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Nursys (Phase 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Compact licenses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nursys.com API — paid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By plan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PRC Philippines (Ph2)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PRC license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prc.gov.ph — scrape (no public API)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Careful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 hours</w:t>
            </w:r>
          </w:p>
        </w:tc>
      </w:tr>
    </w:tbl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4.2 Verification Service</w:t>
      </w:r>
    </w:p>
    <w:p>
      <w:pPr>
        <w:pBdr>
          <w:top w:val="single" w:color="444466" w:sz="2"/>
          <w:bottom w:val="single" w:color="444466" w:sz="2"/>
          <w:left w:val="single" w:color="C0392B" w:sz="8"/>
          <w:right w:val="single" w:color="444466" w:sz="2"/>
        </w:pBdr>
        <w:shd w:fill="1E1E2E" w:val="clear"/>
        <w:spacing w:before="80" w:after="16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services/licenseVerification.js
async function verifyRNLicense(licenseNumber, lastName) {
  const cacheKey = `brn:${licenseNumber}`;
  const cached = await redis.get(cacheKey);
  if (cached) return JSON.parse(cached);
  try {
    // Query CA BRN public search
    const response = await axios.get('https://breeze.ca.gov/datamart/licenseSearch', {
      params: { licenseType: 'RN', licenseNumber, lastName },
      timeout: 8000
    });
    const result = {
      verified: response.data.status === 'ACTIVE',
      status: response.data.status,        // ACTIVE | EXPIRED | INACTIVE
      expiryDate: response.data.expirationDate,
      licenseNumber: response.data.licenseNumber,
      hasDiscipline: response.data.disciplineFlag === 'Y',
      source: 'CA_BRN',
      verifiedAt: new Date().toISOString()
    };
    await redis.setex(cacheKey, 86400, JSON.stringify(result)); // 24h TTL
    return result;
  } catch (err) {
    logger.warn({ err, licenseNumber }, 'BRN verification failed');
    return { verified: false, error: 'verification_unavailable', source: 'CA_BRN' };
  }
}
async function verifyNPI(npiNumber) {
  const cacheKey = `npi:${npiNumber}`;
  const cached = await redis.get(cacheKey);
  if (cached) return JSON.parse(cached);
  const response = await axios.get(
    `https://npiregistry.cms.hhs.gov/api/?number=${npiNumber}&amp;version=2.1`
  );
  const record = response.data.results?.[0];
  const result = {
    verified: !!record,
    npiNumber: record?.number,
    taxonomyCode: record?.taxonomies?.[0]?.code,
    taxonomyDesc: record?.taxonomies?.[0]?.desc,
    source: 'CMS_NPI',
    verifiedAt: new Date().toISOString()
  };
  await redis.setex(cacheKey, 86400, JSON.stringify(result));
  return result;
}</w:t>
      </w:r>
    </w:p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4.3 License Add Flow</w:t>
      </w:r>
    </w:p>
    <w:p>
      <w:pPr>
        <w:pBdr>
          <w:top w:val="single" w:color="444466" w:sz="2"/>
          <w:bottom w:val="single" w:color="444466" w:sz="2"/>
          <w:left w:val="single" w:color="C0392B" w:sz="8"/>
          <w:right w:val="single" w:color="444466" w:sz="2"/>
        </w:pBdr>
        <w:shd w:fill="1E1E2E" w:val="clear"/>
        <w:spacing w:before="80" w:after="16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POST /licenses
Body: { license_type, license_number, state, last_name }
1. Validate request with Zod
2. INSERT into licenses table (status: 'pending')
3. Call licenseVerificationService.verify(license_type, license_number, last_name)
4. UPDATE licenses row with verification result
   — status: 'verified' | 'unverified' | 'expired' | 'unavailable'
   — expiry_date, verified_at, verification_source
5. If verified → UPDATE profiles.is_license_verified = true
6. If verified → recompute completeness_score
7. If verified → createFeedEvent('license_verified', profile_id)
8. Schedule expiration reminder job
   — reminderService.scheduleReminder(license_id, expiry_date)
9. Return license row with verification status</w:t>
      </w:r>
    </w:p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4.4 Nightly License Sync Job</w:t>
      </w:r>
    </w:p>
    <w:p>
      <w:pPr>
        <w:pBdr>
          <w:top w:val="single" w:color="444466" w:sz="2"/>
          <w:bottom w:val="single" w:color="444466" w:sz="2"/>
          <w:left w:val="single" w:color="C0392B" w:sz="8"/>
          <w:right w:val="single" w:color="444466" w:sz="2"/>
        </w:pBdr>
        <w:shd w:fill="1E1E2E" w:val="clear"/>
        <w:spacing w:before="80" w:after="16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jobs/licenseSync.js — runs nightly at 2am PT via BullMQ cron
async function syncAllActiveLicenses() {
  // Fetch all licenses with status 'verified' or 'expired'
  const licenses = await db.licenses.findMany({
    where: { status: { in: ['verified', 'expired'] } },
    include: { profile: { include: { user: true } } }
  });
  for (const license of licenses) {
    // Invalidate Redis cache so fresh data is fetched
    await redis.del(`brn:${license.license_number}`);
    // Re-verify
    const result = await verificationService.verify(
      license.license_type,
      license.license_number,
      license.last_name
    );
    // If status changed — update DB and notify user
    if (result.status !== license.status) {
      await db.licenses.update({ id: license.id, status: result.status });
      await notificationService.send(license.profile.user_id, {
        title: 'License status updated',
        body: `Your ${license.license_type} license is now ${result.status}`
      });
    }
  }
}</w:t>
      </w:r>
    </w:p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4.5 Expiration Reminder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87"/>
        <w:gridCol w:w="2287"/>
        <w:gridCol w:w="228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Reminder 1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Reminder 2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Reminder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RN / LVN License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 days before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days before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days before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CNA Certification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 days before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days before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days before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BLS / CPR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 days before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days before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days before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Specialty Cert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 days before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days before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</w:pPr>
    </w:p>
    <w:p>
      <w:pPr>
        <w:pBdr>
          <w:bottom w:val="single" w:color="E8E8E8" w:sz="4" w:space="1"/>
        </w:pBdr>
        <w:spacing w:before="12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1B2F"/>
          <w:sz w:val="32"/>
          <w:szCs w:val="32"/>
        </w:rPr>
        <w:t xml:space="preserve">5. Database Schema</w:t>
      </w:r>
    </w:p>
    <w:p>
      <w:pPr>
        <w:pBdr>
          <w:left w:val="single" w:color="C0392B" w:sz="12" w:space="8"/>
        </w:pBdr>
        <w:spacing w:before="120" w:after="160"/>
        <w:ind w:left="360"/>
      </w:pPr>
      <w:r>
        <w:rPr>
          <w:rFonts w:ascii="Arial" w:cs="Arial" w:eastAsia="Arial" w:hAnsi="Arial"/>
          <w:i/>
          <w:iCs/>
          <w:color w:val="2E4057"/>
          <w:sz w:val="22"/>
          <w:szCs w:val="22"/>
        </w:rPr>
        <w:t xml:space="preserve">All tables: UUID primary keys, created_at + updated_at, RLS enabled. New in v2: licenses, certifications, license_reminders, subscriptions. Updated: profiles (healthcare fields).</w:t>
      </w:r>
    </w:p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Matches Supabase auth.users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Primary identifier — magic link 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Optional — phone OTP secondary 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member_type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'worker' | 'employer' | 'agency' | 'admin'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stripe_customer_id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Stripe customer ID — agencies and premium employers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 true — soft delete / suspension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fcm_token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Firebase push token — updated on app open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last_seen_at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Online presence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 now()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5.2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users.id UNIQUE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headline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varchar(220)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e.g. 'RN | Cedars-Sinai | ICU | Open to travel'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bio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About section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 Storage — public bucket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cover_url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 Storage — public bucket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location_city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e.g. Burbank, Glendale, Torrance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location_state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 'CA' for 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role_type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'caregiver' | 'cna' | 'lvn' | 'rn' | 'bsn' | 'med_tech' | 'other'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specialty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ICU, ER, Med-Surg, Pediatrics, Home Health,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work_setting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'hospital' | 'home_care' | 'snf' | 'clinic' | 'travel' | 'open'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shift_preference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'days' | 'nights' | 'weekends' | 'flexible'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years_experience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npi_number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Optional — for licensed practitioners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prc_license_number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Optional — PH PRC license for OFW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open_to_work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 false — visible signal to network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is_id_verified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Updated by verification workflow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is_license_verified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True when at least one license is verified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completeness_score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0–100, recomputed on every profile 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5.3 licenses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profile_id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profiles.id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license_type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'rn' | 'lvn' | 'cna' | 'np' | 'md' | 'prc' | 'compact'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license_number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License number as entered by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Used for BRN lookup — must match registry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e.g. 'CA', 'NV' — issuing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'pending' | 'verified' | 'expired' | 'inactive' | 'unavailable'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expiry_date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From registry or self-reported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has_discipline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BRN discipline flag — shown on profile as caution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verification_source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'CA_BRN' | 'CA_DHCS' | 'CMS_NPI' | 'manual' | 'self_reported'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verified_at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When last verified by registry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last_synced_at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When nightly sync last ran for this license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5.4 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profile_id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profiles.id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cert_name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e.g. BLS, CCRN, CEN, ACLS, PALS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issuer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e.g. AHA, AACN, ENA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issued_date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expiry_date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Null if no expiry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file_url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 Storage — authenticated bucket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is_verified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 false — manual admin review for 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5.5 license_reminders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license_id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licenses.id (or certifications.id)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'license' | 'certification'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reminder_type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'90_day' | '30_day' | '7_day'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scheduled_at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When to send the reminder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Null until 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5.6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users.id — agency or employer account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plan_type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'agency_basic' | 'agency_pro' | 'hospital' | 'premium_family'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stripe_subscription_id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Stripe subscription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stripe_customer_id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Stripe customer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'active' | 'past_due' | 'canceled' | 'trialing'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current_period_start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current_period_end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5.7 work_experiences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profile_id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profiles.id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employer_name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Can be 'Anonymous employer'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is_anonymous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Hides employer name publicly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e.g. ICU RN, Home Caregiver, CNA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e.g. ICU, ER, Med-Surg, Home Health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Null if current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is_current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Key responsibilities and achievements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5.8 skills + skill_endorsements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skills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profile_id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profiles.id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skill_name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e.g. IV Therapy, Wound Care, EPIC, Patient 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endorsement_count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Denormalized — updated on endorse/unendorse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display_order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Worker-controlled sort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skill_endorsements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from_user_id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to_user_id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skill_id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skills.id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UNIQUE (from_user_id, skill_id)</w:t>
            </w:r>
          </w:p>
        </w:tc>
      </w:tr>
    </w:tbl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5.9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requester_id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recipient_id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'pending' | 'connected' | 'declined' | 'blocked'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(requester_id, recipient_id)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Index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idx_connections_recipient_status</w:t>
            </w:r>
          </w:p>
        </w:tc>
      </w:tr>
    </w:tbl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5.10 feed_events + feed_items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feed_events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actor_id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event_type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'license_verified' | 'endorsement' | 'recommendation' | 'milestone' | 'certification' | 'open_to_work' | 'connection' | 'job_post' | 'referral'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target_id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Subject of the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target_type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'user' | 'job' | 'skill' | 'license' | 'certification'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Flexible payload per event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like_count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Denormalized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comment_count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Denormalized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feed_items — fanout rows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recipient_user_id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feed_event_id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feed_events.id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Index: (recipient_user_id, created_at DESC)</w:t>
            </w:r>
          </w:p>
        </w:tc>
      </w:tr>
    </w:tbl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5.11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from_user_id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users.id (writer)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to_user_id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users.id (recipient)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 recommendation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e.g. 'Charge Nurse at Cedars-Sinai', 'Home care client for 3 years'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is_visible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Recipient can hide but never 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Writer can edit</w:t>
            </w:r>
          </w:p>
        </w:tc>
      </w:tr>
    </w:tbl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5.12 job_posts +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job_posts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employer_id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role_type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caregiver | cna | lvn | rn | med_tech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specialty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ICU, ER, Home Health,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work_setting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hospital | home_care | snf | clinic | travel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shift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days | nights | weekends | flexible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salary_min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USD/hour or USD/year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salary_max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salary_period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'hourly' | 'annual'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location_city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requires_verified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Employer can require verified license to apply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'open' | 'filled' | 'closed'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application_count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Denormalized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applications table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worker_id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job_post_id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job_posts.id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referred_by_user_id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users.id — null if direct apply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cover_note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'pending' | 'viewed' | 'shortlisted' | 'rejected' | 'hired'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(worker_id, job_post_id)</w:t>
            </w:r>
          </w:p>
        </w:tc>
      </w:tr>
    </w:tbl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5.13 messages + message_threads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message_threads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participant_a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participant_b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is_request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True until recipient accepts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last_message_at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For thread list sort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messages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thread_id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message_threads.id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sender_id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Index: (thread_id, created_at DESC)</w:t>
            </w:r>
          </w:p>
        </w:tc>
      </w:tr>
    </w:tbl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5.14 verifications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users.id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id_type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'drivers_license' | 'passport' | 'state_id' | 'green_card'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front_url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 Storage — private bucket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selfie_url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 Storage — private bucket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'pending' | 'verified' | 'rejected'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rejection_reason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Shown to user on rejection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reviewed_by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users.id (admin)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reviewed_at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5.15 Key Indexes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profiles:</w:t>
      </w:r>
      <w:r>
        <w:rPr>
          <w:rFonts w:ascii="Arial" w:cs="Arial" w:eastAsia="Arial" w:hAnsi="Arial"/>
          <w:sz w:val="22"/>
          <w:szCs w:val="22"/>
        </w:rPr>
        <w:t xml:space="preserve"> idx_profiles_user_id (UNIQUE), idx_profiles_role_type, idx_profiles_specialty, idx_profiles_location_city, idx_profiles_open_to_work, idx_profiles_is_license_verified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licenses:</w:t>
      </w:r>
      <w:r>
        <w:rPr>
          <w:rFonts w:ascii="Arial" w:cs="Arial" w:eastAsia="Arial" w:hAnsi="Arial"/>
          <w:sz w:val="22"/>
          <w:szCs w:val="22"/>
        </w:rPr>
        <w:t xml:space="preserve"> idx_licenses_profile_id, idx_licenses_status, idx_licenses_expiry_date, idx_licenses_last_synced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connections:</w:t>
      </w:r>
      <w:r>
        <w:rPr>
          <w:rFonts w:ascii="Arial" w:cs="Arial" w:eastAsia="Arial" w:hAnsi="Arial"/>
          <w:sz w:val="22"/>
          <w:szCs w:val="22"/>
        </w:rPr>
        <w:t xml:space="preserve"> UNIQUE(requester_id, recipient_id), idx_connections_recipient_status, idx_connections_requester_id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feed_items:</w:t>
      </w:r>
      <w:r>
        <w:rPr>
          <w:rFonts w:ascii="Arial" w:cs="Arial" w:eastAsia="Arial" w:hAnsi="Arial"/>
          <w:sz w:val="22"/>
          <w:szCs w:val="22"/>
        </w:rPr>
        <w:t xml:space="preserve"> idx_feed_items_recipient_created (recipient_user_id, created_at DESC) — PRIMARY FEED QUERY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skill_endorsements:</w:t>
      </w:r>
      <w:r>
        <w:rPr>
          <w:rFonts w:ascii="Arial" w:cs="Arial" w:eastAsia="Arial" w:hAnsi="Arial"/>
          <w:sz w:val="22"/>
          <w:szCs w:val="22"/>
        </w:rPr>
        <w:t xml:space="preserve"> UNIQUE(from_user_id, skill_id), idx_endorsements_to_skill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job_posts:</w:t>
      </w:r>
      <w:r>
        <w:rPr>
          <w:rFonts w:ascii="Arial" w:cs="Arial" w:eastAsia="Arial" w:hAnsi="Arial"/>
          <w:sz w:val="22"/>
          <w:szCs w:val="22"/>
        </w:rPr>
        <w:t xml:space="preserve"> idx_jobs_employer_status, idx_jobs_role_specialty, idx_jobs_location, idx_jobs_requires_verified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license_reminders:</w:t>
      </w:r>
      <w:r>
        <w:rPr>
          <w:rFonts w:ascii="Arial" w:cs="Arial" w:eastAsia="Arial" w:hAnsi="Arial"/>
          <w:sz w:val="22"/>
          <w:szCs w:val="22"/>
        </w:rPr>
        <w:t xml:space="preserve"> idx_reminders_scheduled_unsent (scheduled_at WHERE sent_at IS NULL) — for reminder dispatch job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messages:</w:t>
      </w:r>
      <w:r>
        <w:rPr>
          <w:rFonts w:ascii="Arial" w:cs="Arial" w:eastAsia="Arial" w:hAnsi="Arial"/>
          <w:sz w:val="22"/>
          <w:szCs w:val="22"/>
        </w:rPr>
        <w:t xml:space="preserve"> idx_messages_thread_created (thread_id, created_at DESC)</w:t>
      </w:r>
    </w:p>
    <w:p>
      <w:pPr>
        <w:spacing w:after="140"/>
      </w:pPr>
    </w:p>
    <w:p>
      <w:pPr>
        <w:pBdr>
          <w:bottom w:val="single" w:color="E8E8E8" w:sz="4" w:space="1"/>
        </w:pBdr>
        <w:spacing w:before="12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1B2F"/>
          <w:sz w:val="32"/>
          <w:szCs w:val="32"/>
        </w:rPr>
        <w:t xml:space="preserve">6. Feed Architecture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6.1 Event Types &amp;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event_type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metadata keys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license_verified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License passes BRN/DHCS/NPI check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license_type, license_number, state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endorsement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endorses a skill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skill_name, endorsed_user_name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Recommendation written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excerpt, recipient_name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milestone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 anniversary (1yr / 3yr / 5yr)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years, role, employer_name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adds BLS, CCRN, ACLS, etc.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cert_name, issuer, expiry_date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open_to_work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 toggles Open to Work 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role_type, specialty, location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Two users connect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other_user_name, other_avatar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job_post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Employer posts a job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role_type, specialty, location, salary_range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 refers colleague to FilLinked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referred_user_name, referred_role }</w:t>
            </w:r>
          </w:p>
        </w:tc>
      </w:tr>
    </w:tbl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6.2 Fanout Flow</w:t>
      </w:r>
    </w:p>
    <w:p>
      <w:pPr>
        <w:pBdr>
          <w:top w:val="single" w:color="444466" w:sz="2"/>
          <w:bottom w:val="single" w:color="444466" w:sz="2"/>
          <w:left w:val="single" w:color="C0392B" w:sz="8"/>
          <w:right w:val="single" w:color="444466" w:sz="2"/>
        </w:pBdr>
        <w:shd w:fill="1E1E2E" w:val="clear"/>
        <w:spacing w:before="80" w:after="16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1. User action hits API endpoint (e.g. POST /licenses → verified)
2. feedService.createFeedEvent(actor_id, event_type, target_id, metadata)
   → INSERT INTO feed_events
3. feedService enqueues fanout job (async — does NOT block API response)
   feedFanoutQueue.add({ feed_event_id, actor_id })
4. API returns response to client immediately
5. BullMQ feedFanout worker:
   a. SELECT user_id FROM connections
      WHERE (requester_id = actor_id OR recipient_id = actor_id)
      AND status = 'connected'
   b. Batch INSERT into feed_items for each connection
   c. Enqueue push notification for online connections
6. Feed read:
   SELECT fe.* FROM feed_items fi
   JOIN feed_events fe ON fi.feed_event_id = fe.id
   WHERE fi.recipient_user_id = $userId
   AND fi.created_at &lt; $cursor
   ORDER BY fi.created_at DESC LIMIT 20</w:t>
      </w:r>
    </w:p>
    <w:p>
      <w:pPr>
        <w:spacing w:after="140"/>
      </w:pPr>
    </w:p>
    <w:p>
      <w:pPr>
        <w:pBdr>
          <w:bottom w:val="single" w:color="E8E8E8" w:sz="4" w:space="1"/>
        </w:pBdr>
        <w:spacing w:before="12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1B2F"/>
          <w:sz w:val="32"/>
          <w:szCs w:val="32"/>
        </w:rPr>
        <w:t xml:space="preserve">7. Authentication Flow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7.1 Email Magic Link (Primary)</w:t>
      </w:r>
    </w:p>
    <w:p>
      <w:pPr>
        <w:pBdr>
          <w:top w:val="single" w:color="444466" w:sz="2"/>
          <w:bottom w:val="single" w:color="444466" w:sz="2"/>
          <w:left w:val="single" w:color="C0392B" w:sz="8"/>
          <w:right w:val="single" w:color="444466" w:sz="2"/>
        </w:pBdr>
        <w:shd w:fill="1E1E2E" w:val="clear"/>
        <w:spacing w:before="80" w:after="16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1. User enters email address
   Client → POST /auth/magic-link { email }
   API → supabase.auth.signInWithOtp({ email })
2. Supabase sends magic link email
3. User clicks link → redirected to app deep link
   fillinked://auth/confirm?token=xxx
4. App handles deep link
   supabase.auth.verifyOtp({ token_hash, type: 'email' })
   → Returns { session: { access_token, refresh_token } }
5. Store tokens in MMKV (encrypted)
6. Check if new user:
   GET /profiles/me → 404 means new user
   → Redirect to onboarding flow
   → Existing user → land on Feed</w:t>
      </w:r>
    </w:p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7.2 Phone OTP (Secondary — for caregivers)</w:t>
      </w:r>
    </w:p>
    <w:p>
      <w:pPr>
        <w:pBdr>
          <w:top w:val="single" w:color="444466" w:sz="2"/>
          <w:bottom w:val="single" w:color="444466" w:sz="2"/>
          <w:left w:val="single" w:color="C0392B" w:sz="8"/>
          <w:right w:val="single" w:color="444466" w:sz="2"/>
        </w:pBdr>
        <w:shd w:fill="1E1E2E" w:val="clear"/>
        <w:spacing w:before="80" w:after="16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1. User enters phone number (+1 format for US)
   supabase.auth.signInWithOtp({ phone: '+1XXXXXXXXXX' })
2. Supabase sends SMS via Twilio
3. User enters 6-digit OTP
   supabase.auth.verifyOtp({ phone, token, type: 'sms' })
4. Same session flow as magic link above</w:t>
      </w:r>
    </w:p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7.3 Onboarding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4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Collected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 type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'I'm looking for work' | 'I'm hiring'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Basic info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name, city, profile photo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 &amp; headline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 type, specialty, headline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credentials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 license or certification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verification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government 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Connection suggestions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 with nearby members in same role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Welcome to FilLinked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</w:pPr>
    </w:p>
    <w:p>
      <w:pPr>
        <w:pBdr>
          <w:bottom w:val="single" w:color="E8E8E8" w:sz="4" w:space="1"/>
        </w:pBdr>
        <w:spacing w:before="12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1B2F"/>
          <w:sz w:val="32"/>
          <w:szCs w:val="32"/>
        </w:rPr>
        <w:t xml:space="preserve">8. File Storage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8.1 Supabase Storage Buckets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avatars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 photos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2MB — resized 400x400 on upload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 photos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5MB — resized 1200x400 on upload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BLS, specialty cert uploads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10MB — PDF or JPEG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Gov ID + selfie for ID verify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10MB — admin-only via service key</w:t>
            </w:r>
          </w:p>
        </w:tc>
      </w:tr>
    </w:tbl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8.2 Image Upload Flow</w:t>
      </w:r>
    </w:p>
    <w:p>
      <w:pPr>
        <w:pBdr>
          <w:top w:val="single" w:color="444466" w:sz="2"/>
          <w:bottom w:val="single" w:color="444466" w:sz="2"/>
          <w:left w:val="single" w:color="C0392B" w:sz="8"/>
          <w:right w:val="single" w:color="444466" w:sz="2"/>
        </w:pBdr>
        <w:shd w:fill="1E1E2E" w:val="clear"/>
        <w:spacing w:before="80" w:after="16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1. User selects image on device
2. expo-image-manipulator:
   Avatar: resize max 800x800, compress 80% JPEG
   Cover: resize max 1600x600, compress 80% JPEG
3. Upload directly from client to Supabase Storage
   (bypasses API — no proxying through Express)
4. Get public URL from Supabase
5. PUT /profiles/:id { avatar_url } → update profile row</w:t>
      </w:r>
    </w:p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8.3 Certification &amp; ID Upload (Private)</w:t>
      </w:r>
    </w:p>
    <w:p>
      <w:pPr>
        <w:pBdr>
          <w:top w:val="single" w:color="444466" w:sz="2"/>
          <w:bottom w:val="single" w:color="444466" w:sz="2"/>
          <w:left w:val="single" w:color="C0392B" w:sz="8"/>
          <w:right w:val="single" w:color="444466" w:sz="2"/>
        </w:pBdr>
        <w:shd w:fill="1E1E2E" w:val="clear"/>
        <w:spacing w:before="80" w:after="16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1. Client requests signed upload URL
   GET /verifications/upload-url → signed URL (5 min TTL)
2. Client uploads directly to signed URL
3. Client calls POST /verifications { file_paths }
4. API creates verifications row (status: pending)
5. Admin reviews in Supabase dashboard (MVP)
6. Admin updates status → profiles.is_id_verified updated
7. FCM push: 'Your ID has been verified!'</w:t>
      </w:r>
    </w:p>
    <w:p>
      <w:pPr>
        <w:spacing w:after="140"/>
      </w:pPr>
    </w:p>
    <w:p>
      <w:pPr>
        <w:pBdr>
          <w:bottom w:val="single" w:color="E8E8E8" w:sz="4" w:space="1"/>
        </w:pBdr>
        <w:spacing w:before="12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1B2F"/>
          <w:sz w:val="32"/>
          <w:szCs w:val="32"/>
        </w:rPr>
        <w:t xml:space="preserve">9. Realtime &amp; Notifications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9.1 Supabase Realtime Subscriptions</w:t>
      </w:r>
    </w:p>
    <w:p>
      <w:pPr>
        <w:pBdr>
          <w:top w:val="single" w:color="444466" w:sz="2"/>
          <w:bottom w:val="single" w:color="444466" w:sz="2"/>
          <w:left w:val="single" w:color="C0392B" w:sz="8"/>
          <w:right w:val="single" w:color="444466" w:sz="2"/>
        </w:pBdr>
        <w:shd w:fill="1E1E2E" w:val="clear"/>
        <w:spacing w:before="80" w:after="16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Feed — new items for current user
supabase.channel('feed')
  .on('postgres_changes', {
    event: 'INSERT', schema: 'public', table: 'feed_items',
    filter: `recipient_user_id=eq.${userId}`
  }, () =&gt; queryClient.invalidateQueries(['feed']))
  .subscribe();
// Messages — new messages in user's threads
supabase.channel('messages')
  .on('postgres_changes', {
    event: 'INSERT', schema: 'public', table: 'messages',
    filter: `thread_id=in.(${userThreadIds})`
  }, handleNewMessage)
  .subscribe();
// License status — real-time verification updates
supabase.channel('licenses')
  .on('postgres_changes', {
    event: 'UPDATE', schema: 'public', table: 'licenses',
    filter: `profile_id=eq.${profileId}`
  }, handleLicenseUpdate)
  .subscribe();</w:t>
      </w:r>
    </w:p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9.2 Push 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connection request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"Ana wants to connect"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fillinked://network/requests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Connection accepted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"You're connected with Ana"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fillinked://profile/:id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Skill endorsed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"Ana endorsed IV Therapy"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fillinked://profile/me/skills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Recommendation written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"Dr. Santos wrote you a rec"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fillinked://profile/me/recs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License verified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"Your RN license is verified!"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fillinked://profile/me/credentials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License status changed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"Your RN license is now expired"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fillinked://profile/me/credentials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License expiring (90/30/7 day)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"Your BLS expires in 30 days"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fillinked://profile/me/credentials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 post from connection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"Cedars-Sinai is hiring ICU RNs"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fillinked://jobs/:id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 status update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"Your application was viewed"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fillinked://applications/:id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verification result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"Your ID is verified!"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fillinked://profile/me</w:t>
            </w:r>
          </w:p>
        </w:tc>
      </w:tr>
    </w:tbl>
    <w:p>
      <w:pPr>
        <w:spacing w:after="140"/>
      </w:pPr>
    </w:p>
    <w:p>
      <w:pPr>
        <w:pBdr>
          <w:bottom w:val="single" w:color="E8E8E8" w:sz="4" w:space="1"/>
        </w:pBdr>
        <w:spacing w:before="12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1B2F"/>
          <w:sz w:val="32"/>
          <w:szCs w:val="32"/>
        </w:rPr>
        <w:t xml:space="preserve">10. Search Architecture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10.1 MVP — PostgreSQL Full-Text Search</w:t>
      </w:r>
    </w:p>
    <w:p>
      <w:pPr>
        <w:pBdr>
          <w:top w:val="single" w:color="444466" w:sz="2"/>
          <w:bottom w:val="single" w:color="444466" w:sz="2"/>
          <w:left w:val="single" w:color="C0392B" w:sz="8"/>
          <w:right w:val="single" w:color="444466" w:sz="2"/>
        </w:pBdr>
        <w:shd w:fill="1E1E2E" w:val="clear"/>
        <w:spacing w:before="80" w:after="16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-- Member search with healthcare filters
SELECT p.*, u.member_type,
  ts_rank(p.search_vector, query) AS rank
FROM profiles p
JOIN users u ON p.user_id = u.id
CROSS JOIN plainto_tsquery('english', $1) query
WHERE p.search_vector @@ query
  AND ($2::text IS NULL OR p.role_type = $2)
  AND ($3::text IS NULL OR p.specialty = $3)
  AND ($4::text IS NULL OR p.work_setting = $4)
  AND ($5::text IS NULL OR p.location_city = $5)
  AND ($6::boolean IS NULL OR p.open_to_work = $6)
  AND ($7::boolean IS NULL OR p.is_license_verified = $7)
  AND u.is_active = true
ORDER BY rank DESC, p.completeness_score DESC
LIMIT 20;
-- search_vector generated column:
-- to_tsvector('english',
--   full_name || ' ' || headline || ' ' ||
--   coalesce(specialty,'') || ' ' || coalesce(bio,''))</w:t>
      </w:r>
    </w:p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10.2 Healthcare-Specific Search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 type</w:t>
      </w:r>
      <w:r>
        <w:rPr>
          <w:rFonts w:ascii="Arial" w:cs="Arial" w:eastAsia="Arial" w:hAnsi="Arial"/>
          <w:sz w:val="22"/>
          <w:szCs w:val="22"/>
        </w:rPr>
        <w:t xml:space="preserve"> — caregiver, CNA, LVN, RN, BSN, med 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Specialty</w:t>
      </w:r>
      <w:r>
        <w:rPr>
          <w:rFonts w:ascii="Arial" w:cs="Arial" w:eastAsia="Arial" w:hAnsi="Arial"/>
          <w:sz w:val="22"/>
          <w:szCs w:val="22"/>
        </w:rPr>
        <w:t xml:space="preserve"> — ICU, ER, Med-Surg, Home Health, Pediatrics, Geriatrics, OR, Telemetry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 setting</w:t>
      </w:r>
      <w:r>
        <w:rPr>
          <w:rFonts w:ascii="Arial" w:cs="Arial" w:eastAsia="Arial" w:hAnsi="Arial"/>
          <w:sz w:val="22"/>
          <w:szCs w:val="22"/>
        </w:rPr>
        <w:t xml:space="preserve"> — hospital, home care, SNF, clinic, travel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Shift preference</w:t>
      </w:r>
      <w:r>
        <w:rPr>
          <w:rFonts w:ascii="Arial" w:cs="Arial" w:eastAsia="Arial" w:hAnsi="Arial"/>
          <w:sz w:val="22"/>
          <w:szCs w:val="22"/>
        </w:rPr>
        <w:t xml:space="preserve"> — days, nights, weekends, flexible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License verified only</w:t>
      </w:r>
      <w:r>
        <w:rPr>
          <w:rFonts w:ascii="Arial" w:cs="Arial" w:eastAsia="Arial" w:hAnsi="Arial"/>
          <w:sz w:val="22"/>
          <w:szCs w:val="22"/>
        </w:rPr>
        <w:t xml:space="preserve"> — filter to profiles with is_license_verified =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to work only</w:t>
      </w:r>
      <w:r>
        <w:rPr>
          <w:rFonts w:ascii="Arial" w:cs="Arial" w:eastAsia="Arial" w:hAnsi="Arial"/>
          <w:sz w:val="22"/>
          <w:szCs w:val="22"/>
        </w:rPr>
        <w:t xml:space="preserve"> — filter to open_to_work =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</w:t>
      </w:r>
      <w:r>
        <w:rPr>
          <w:rFonts w:ascii="Arial" w:cs="Arial" w:eastAsia="Arial" w:hAnsi="Arial"/>
          <w:sz w:val="22"/>
          <w:szCs w:val="22"/>
        </w:rPr>
        <w:t xml:space="preserve"> — city 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Connection degree</w:t>
      </w:r>
      <w:r>
        <w:rPr>
          <w:rFonts w:ascii="Arial" w:cs="Arial" w:eastAsia="Arial" w:hAnsi="Arial"/>
          <w:sz w:val="22"/>
          <w:szCs w:val="22"/>
        </w:rPr>
        <w:t xml:space="preserve"> — 1st / 2nd / 3rd+ (connection graph query)</w:t>
      </w:r>
    </w:p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10.3 Phase 2 — Typesense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Migrate to self-hosted Typesense on Railway at 10k+ profiles. Adds typo-tolerance for Filipino name searches, instant search, and faceted filtering across all healthcare dimensions.</w:t>
      </w:r>
    </w:p>
    <w:p>
      <w:pPr>
        <w:spacing w:after="140"/>
      </w:pPr>
    </w:p>
    <w:p>
      <w:pPr>
        <w:pBdr>
          <w:bottom w:val="single" w:color="E8E8E8" w:sz="4" w:space="1"/>
        </w:pBdr>
        <w:spacing w:before="12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1B2F"/>
          <w:sz w:val="32"/>
          <w:szCs w:val="32"/>
        </w:rPr>
        <w:t xml:space="preserve">11. Payments — Stripe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11.1 Products &amp; Prices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Agency Basic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price_agency_basic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$299/month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recurring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Agency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price_agency_pro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$599/month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recurring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Hospital Recruiter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price_hospital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$999/month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recurring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 Family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price_family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$29/month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recurring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Boosted Job 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price_boost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$49–$149 each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One-time</w:t>
            </w:r>
          </w:p>
        </w:tc>
      </w:tr>
    </w:tbl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11.2 Subscription Flow</w:t>
      </w:r>
    </w:p>
    <w:p>
      <w:pPr>
        <w:pBdr>
          <w:top w:val="single" w:color="444466" w:sz="2"/>
          <w:bottom w:val="single" w:color="444466" w:sz="2"/>
          <w:left w:val="single" w:color="C0392B" w:sz="8"/>
          <w:right w:val="single" w:color="444466" w:sz="2"/>
        </w:pBdr>
        <w:shd w:fill="1E1E2E" w:val="clear"/>
        <w:spacing w:before="80" w:after="16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1. Employer clicks 'Subscribe'
2. POST /subscriptions { plan_type }
3. API creates Stripe customer if not exists
   stripe.customers.create({ email, metadata: { user_id } })
4. Create Stripe checkout session
   stripe.checkout.sessions.create({ customer, price_id, mode: 'subscription' })
5. Return checkout URL → client redirects to Stripe hosted page
6. Stripe webhook → POST /webhooks/stripe
   checkout.session.completed → INSERT subscriptions row
   invoice.payment_failed → UPDATE status 'past_due', notify user
   customer.subscription.deleted → UPDATE status 'canceled'
7. API checks subscriptions table on protected employer routes</w:t>
      </w:r>
    </w:p>
    <w:p>
      <w:pPr>
        <w:spacing w:after="140"/>
      </w:pPr>
    </w:p>
    <w:p>
      <w:pPr>
        <w:pBdr>
          <w:bottom w:val="single" w:color="E8E8E8" w:sz="4" w:space="1"/>
        </w:pBdr>
        <w:spacing w:before="12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1B2F"/>
          <w:sz w:val="32"/>
          <w:szCs w:val="32"/>
        </w:rPr>
        <w:t xml:space="preserve">12. Security &amp; HIPAA Posture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12.1 HIPAA Boundary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FilLinked is not a covered entity and does not store Protected Health Information (PHI). All data on the platform is professional credentials — license numbers, certifications, work history. This is explicitly documented in the Terms of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patient data is ever collected, stored, or processed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License numbers are public record — not PHI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Terms of Service prohibit users from including patient information in any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Future hospital enterprise tier: ensure BAA is not required — FilLinked does not access hospital systems</w:t>
      </w:r>
    </w:p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12.2 Row Level Security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profiles:</w:t>
      </w:r>
      <w:r>
        <w:rPr>
          <w:rFonts w:ascii="Arial" w:cs="Arial" w:eastAsia="Arial" w:hAnsi="Arial"/>
          <w:sz w:val="22"/>
          <w:szCs w:val="22"/>
        </w:rPr>
        <w:t xml:space="preserve"> SELECT for authenticated users; UPDATE/DELETE for owner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licenses:</w:t>
      </w:r>
      <w:r>
        <w:rPr>
          <w:rFonts w:ascii="Arial" w:cs="Arial" w:eastAsia="Arial" w:hAnsi="Arial"/>
          <w:sz w:val="22"/>
          <w:szCs w:val="22"/>
        </w:rPr>
        <w:t xml:space="preserve"> SELECT for authenticated (public credential); UPDATE/DELETE for owner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certifications:</w:t>
      </w:r>
      <w:r>
        <w:rPr>
          <w:rFonts w:ascii="Arial" w:cs="Arial" w:eastAsia="Arial" w:hAnsi="Arial"/>
          <w:sz w:val="22"/>
          <w:szCs w:val="22"/>
        </w:rPr>
        <w:t xml:space="preserve"> SELECT for authenticated; UPDATE/DELETE for owner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verifications:</w:t>
      </w:r>
      <w:r>
        <w:rPr>
          <w:rFonts w:ascii="Arial" w:cs="Arial" w:eastAsia="Arial" w:hAnsi="Arial"/>
          <w:sz w:val="22"/>
          <w:szCs w:val="22"/>
        </w:rPr>
        <w:t xml:space="preserve"> SELECT/INSERT for owner; SELECT for admin role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connections:</w:t>
      </w:r>
      <w:r>
        <w:rPr>
          <w:rFonts w:ascii="Arial" w:cs="Arial" w:eastAsia="Arial" w:hAnsi="Arial"/>
          <w:sz w:val="22"/>
          <w:szCs w:val="22"/>
        </w:rPr>
        <w:t xml:space="preserve"> SELECT for participants only; INSERT for requester; UPDATE for recipient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feed_items:</w:t>
      </w:r>
      <w:r>
        <w:rPr>
          <w:rFonts w:ascii="Arial" w:cs="Arial" w:eastAsia="Arial" w:hAnsi="Arial"/>
          <w:sz w:val="22"/>
          <w:szCs w:val="22"/>
        </w:rPr>
        <w:t xml:space="preserve"> SELECT for recipient only — users cannot read each other's feeds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messages:</w:t>
      </w:r>
      <w:r>
        <w:rPr>
          <w:rFonts w:ascii="Arial" w:cs="Arial" w:eastAsia="Arial" w:hAnsi="Arial"/>
          <w:sz w:val="22"/>
          <w:szCs w:val="22"/>
        </w:rPr>
        <w:t xml:space="preserve"> SELECT/INSERT for thread participants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subscriptions:</w:t>
      </w:r>
      <w:r>
        <w:rPr>
          <w:rFonts w:ascii="Arial" w:cs="Arial" w:eastAsia="Arial" w:hAnsi="Arial"/>
          <w:sz w:val="22"/>
          <w:szCs w:val="22"/>
        </w:rPr>
        <w:t xml:space="preserve"> SELECT/UPDATE for account owner; admin can read 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license_reminders:</w:t>
      </w:r>
      <w:r>
        <w:rPr>
          <w:rFonts w:ascii="Arial" w:cs="Arial" w:eastAsia="Arial" w:hAnsi="Arial"/>
          <w:sz w:val="22"/>
          <w:szCs w:val="22"/>
        </w:rPr>
        <w:t xml:space="preserve"> SELECT/INSERT for owner; UPDATE for system (service key)</w:t>
      </w:r>
    </w:p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12.3 API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protected routes require valid Supabase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requireRole middleware — employer-only routes reject worker JWT and vice versa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 — 60 req/min on auth routes, 300 req/min general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Zod validation on all request bodies — no unvalidated input touches the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Stripe webhook signature verification — reject unverified webhook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CORS — whitelist production domains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 upload signed URLs — 5 minute TTL, single use</w:t>
      </w:r>
    </w:p>
    <w:p>
      <w:pPr>
        <w:spacing w:after="140"/>
      </w:pPr>
    </w:p>
    <w:p>
      <w:pPr>
        <w:pBdr>
          <w:bottom w:val="single" w:color="E8E8E8" w:sz="4" w:space="1"/>
        </w:pBdr>
        <w:spacing w:before="12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1B2F"/>
          <w:sz w:val="32"/>
          <w:szCs w:val="32"/>
        </w:rPr>
        <w:t xml:space="preserve">13. Deployment &amp; Infrastructure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13.1 Services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4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Cost/mo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PostgreSQL, RLS, migrations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→ $25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Magic link, phone OTP, JWT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Photos, certs, ID uploads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Included (1GB)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 + message WebSocket channels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+ Workers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 + BullMQ jobs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$10–30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BullMQ queues + license cache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SMS OTP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Twilio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 OTP for caregiver auth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~$0.01/SMS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FCM — iOS + Android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Agency subscriptions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2.9% + $0.30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Builds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 EAS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 + Android builds + OTA updates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PWA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PWA hosting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Verification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(MVP)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review via Supabase dashboard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PostHog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Self-hosted on Railway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</w:t>
            </w:r>
          </w:p>
        </w:tc>
      </w:tr>
    </w:tbl>
    <w:p>
      <w:pPr>
        <w:spacing w:after="1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13.2 CI/CD Pipeline</w:t>
      </w:r>
    </w:p>
    <w:p>
      <w:pPr>
        <w:pBdr>
          <w:top w:val="single" w:color="444466" w:sz="2"/>
          <w:bottom w:val="single" w:color="444466" w:sz="2"/>
          <w:left w:val="single" w:color="C0392B" w:sz="8"/>
          <w:right w:val="single" w:color="444466" w:sz="2"/>
        </w:pBdr>
        <w:shd w:fill="1E1E2E" w:val="clear"/>
        <w:spacing w:before="80" w:after="16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Push to GitHub → GitHub Actions:
  1. Run Jest tests
  2. Run Zod schema checks
  3. Railway auto-deploys API from main branch
  4. supabase db push --linked (apply migrations)
  5. Expo EAS Build triggered for mobile releases
  6. Vercel auto-deploys PWA from main branch</w:t>
      </w:r>
    </w:p>
    <w:p>
      <w:pPr>
        <w:spacing w:after="140"/>
      </w:pPr>
    </w:p>
    <w:p>
      <w:pPr>
        <w:pBdr>
          <w:bottom w:val="single" w:color="E8E8E8" w:sz="4" w:space="1"/>
        </w:pBdr>
        <w:spacing w:before="12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1B2F"/>
          <w:sz w:val="32"/>
          <w:szCs w:val="32"/>
        </w:rPr>
        <w:t xml:space="preserve">14. Environment Variables</w:t>
      </w:r>
    </w:p>
    <w:p>
      <w:pPr>
        <w:pBdr>
          <w:top w:val="single" w:color="444466" w:sz="2"/>
          <w:bottom w:val="single" w:color="444466" w:sz="2"/>
          <w:left w:val="single" w:color="C0392B" w:sz="8"/>
          <w:right w:val="single" w:color="444466" w:sz="2"/>
        </w:pBdr>
        <w:shd w:fill="1E1E2E" w:val="clear"/>
        <w:spacing w:before="80" w:after="16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Supabase
SUPABASE_URL=https://xxxx.supabase.co
SUPABASE_ANON_KEY=eyJ...            # Client-safe
SUPABASE_SERVICE_KEY=eyJ...         # Server only — never expose to client
# Redis
REDIS_URL=redis://...
# Firebase FCM
FIREBASE_PROJECT_ID=fillinked
FIREBASE_PRIVATE_KEY=...
FIREBASE_CLIENT_EMAIL=...
# Twilio (SMS OTP)
TWILIO_ACCOUNT_SID=...
TWILIO_AUTH_TOKEN=...
TWILIO_PHONE_NUMBER=+1...
# Stripe
STRIPE_SECRET_KEY=sk_live_...
STRIPE_WEBHOOK_SECRET=whsec_...
STRIPE_PRICE_AGENCY_BASIC=price_...
STRIPE_PRICE_AGENCY_PRO=price_...
STRIPE_PRICE_HOSPITAL=price_...
STRIPE_PRICE_FAMILY=price_...
# License Verification (no keys needed — public APIs)
BRN_BASE_URL=https://breeze.ca.gov/datamart
NPI_BASE_URL=https://npiregistry.cms.hhs.gov/api
DHCS_BASE_URL=https://www.cdph.ca.gov/ATCS
# App
NODE_ENV=production
PORT=3000
ALLOWED_ORIGINS=https://fillinked.ph,https://app.fillinked.ph</w:t>
      </w:r>
    </w:p>
    <w:p>
      <w:pPr>
        <w:spacing w:after="140"/>
      </w:pPr>
    </w:p>
    <w:p>
      <w:pPr>
        <w:pBdr>
          <w:bottom w:val="single" w:color="E8E8E8" w:sz="4" w:space="1"/>
        </w:pBdr>
        <w:spacing w:before="12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B1B2F"/>
          <w:sz w:val="32"/>
          <w:szCs w:val="32"/>
        </w:rPr>
        <w:t xml:space="preserve">15.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 BRN scrape vs. official API partnership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with scraping breeze.ca.gov — pursue official data sharing agreement later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 DHCS ATCS CNA registry — API or scrape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manual queries first; DHCS has no documented public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 product name and trademark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before public beta launch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Semaphore PH vs. Twilio for SMS OTP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Twilio for US MVP; revisit if PH expansion needs local SMS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dashboard for ID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dashboard for MVP; custom admin UI in Phase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PNAA SoCal formal partnership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Fastest distribution path — approach in Month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 profile privacy defaults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 connections-only by default; opt-in to public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sequence: DentaFlow → Kalinga → FilLinked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Don't split bandwidth across all three — finish DentaFlow MVP first</w:t>
            </w:r>
          </w:p>
        </w:tc>
      </w:tr>
    </w:tbl>
    <w:p>
      <w:pPr>
        <w:spacing w:after="140"/>
      </w:pPr>
    </w:p>
    <w:p>
      <w:pPr>
        <w:pBdr>
          <w:bottom w:val="single" w:color="E8E8E8" w:sz="4" w:space="1"/>
        </w:pBdr>
        <w:spacing w:before="120" w:after="200"/>
      </w:pP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Architecture Document v2.0 —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FilLinked — Architecture v2.0  |  Confidential  |  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B1B2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2026-03-13T08:59:16.591Z</dcterms:created>
  <dcterms:modified xsi:type="dcterms:W3CDTF">2026-03-13T08:59:16.642Z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