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&lt;10&gt;</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Philip Sablan</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Aditi Anandjiwala</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Jacob Holleman</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Josiah Walters</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Krenn Intharaksa</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w:t>
      </w:r>
    </w:p>
    <w:p w:rsidR="00000000" w:rsidDel="00000000" w:rsidP="00000000" w:rsidRDefault="00000000" w:rsidRPr="00000000" w14:paraId="00000019">
      <w:pPr>
        <w:pStyle w:val="Heading1"/>
        <w:keepNext w:val="0"/>
        <w:keepLines w:val="0"/>
        <w:spacing w:after="0" w:before="240" w:lineRule="auto"/>
        <w:rPr>
          <w:b w:val="1"/>
          <w:sz w:val="24"/>
          <w:szCs w:val="24"/>
        </w:rPr>
      </w:pPr>
      <w:bookmarkStart w:colFirst="0" w:colLast="0" w:name="_jdq572cbngwi" w:id="0"/>
      <w:bookmarkEnd w:id="0"/>
      <w:r w:rsidDel="00000000" w:rsidR="00000000" w:rsidRPr="00000000">
        <w:rPr>
          <w:rtl w:val="0"/>
        </w:rPr>
      </w:r>
    </w:p>
    <w:p w:rsidR="00000000" w:rsidDel="00000000" w:rsidP="00000000" w:rsidRDefault="00000000" w:rsidRPr="00000000" w14:paraId="0000001A">
      <w:pPr>
        <w:pStyle w:val="Heading1"/>
        <w:keepNext w:val="0"/>
        <w:keepLines w:val="0"/>
        <w:spacing w:after="0" w:before="240" w:lineRule="auto"/>
        <w:rPr>
          <w:b w:val="1"/>
          <w:sz w:val="24"/>
          <w:szCs w:val="24"/>
        </w:rPr>
      </w:pPr>
      <w:bookmarkStart w:colFirst="0" w:colLast="0" w:name="_s9d63xjsvv1z" w:id="1"/>
      <w:bookmarkEnd w:id="1"/>
      <w:r w:rsidDel="00000000" w:rsidR="00000000" w:rsidRPr="00000000">
        <w:rPr>
          <w:rtl w:val="0"/>
        </w:rPr>
      </w:r>
    </w:p>
    <w:p w:rsidR="00000000" w:rsidDel="00000000" w:rsidP="00000000" w:rsidRDefault="00000000" w:rsidRPr="00000000" w14:paraId="0000001B">
      <w:pPr>
        <w:pStyle w:val="Heading1"/>
        <w:keepNext w:val="0"/>
        <w:keepLines w:val="0"/>
        <w:spacing w:after="0" w:before="240" w:lineRule="auto"/>
        <w:rPr>
          <w:b w:val="1"/>
          <w:sz w:val="24"/>
          <w:szCs w:val="24"/>
        </w:rPr>
      </w:pPr>
      <w:bookmarkStart w:colFirst="0" w:colLast="0" w:name="_rgvb9q59z0es" w:id="2"/>
      <w:bookmarkEnd w:id="2"/>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w:t>
      </w:r>
    </w:p>
    <w:p w:rsidR="00000000" w:rsidDel="00000000" w:rsidP="00000000" w:rsidRDefault="00000000" w:rsidRPr="00000000" w14:paraId="0000001C">
      <w:pPr>
        <w:shd w:fill="ffffff" w:val="clear"/>
        <w:rPr>
          <w:i w:val="1"/>
          <w:sz w:val="20"/>
          <w:szCs w:val="20"/>
        </w:rPr>
      </w:pPr>
      <w:r w:rsidDel="00000000" w:rsidR="00000000" w:rsidRPr="00000000">
        <w:rPr>
          <w:i w:val="1"/>
          <w:sz w:val="20"/>
          <w:szCs w:val="20"/>
          <w:rtl w:val="0"/>
        </w:rPr>
        <w:t xml:space="preserve"> Give a general overview of the system in 1-2 paragraphs (similar to the one in the project proposal).</w:t>
      </w:r>
    </w:p>
    <w:p w:rsidR="00000000" w:rsidDel="00000000" w:rsidP="00000000" w:rsidRDefault="00000000" w:rsidRPr="00000000" w14:paraId="0000001D">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 xml:space="preserve">        </w:t>
        <w:tab/>
        <w:t xml:space="preserve">JukeBoxd is a website that allows users to create accounts and rate music albums, singles, or artists.  Users will be able to rate these with a “star” system (such as 3 stars out of 5).  Additionally, users will be able to add personal comments or reviews on music that they have rated.  JukeBoxd will grab most of its music data, specifically what albums and artists are available to rate, from Spotify’s artist and music lists. </w:t>
      </w:r>
    </w:p>
    <w:p w:rsidR="00000000" w:rsidDel="00000000" w:rsidP="00000000" w:rsidRDefault="00000000" w:rsidRPr="00000000" w14:paraId="0000001F">
      <w:pPr>
        <w:pStyle w:val="Heading1"/>
        <w:keepNext w:val="0"/>
        <w:keepLines w:val="0"/>
        <w:spacing w:after="0" w:before="240" w:lineRule="auto"/>
        <w:rPr>
          <w:b w:val="1"/>
          <w:sz w:val="24"/>
          <w:szCs w:val="24"/>
        </w:rPr>
      </w:pPr>
      <w:bookmarkStart w:colFirst="0" w:colLast="0" w:name="_p4irgoctdw6" w:id="3"/>
      <w:bookmarkEnd w:id="3"/>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w:t>
      </w:r>
    </w:p>
    <w:p w:rsidR="00000000" w:rsidDel="00000000" w:rsidP="00000000" w:rsidRDefault="00000000" w:rsidRPr="00000000" w14:paraId="00000020">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1">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2">
      <w:pPr>
        <w:shd w:fill="ffffff" w:val="clear"/>
        <w:ind w:left="720" w:firstLine="0"/>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create a unique account with username and password (High)</w:t>
      </w:r>
    </w:p>
    <w:p w:rsidR="00000000" w:rsidDel="00000000" w:rsidP="00000000" w:rsidRDefault="00000000" w:rsidRPr="00000000" w14:paraId="00000023">
      <w:pPr>
        <w:shd w:fill="ffffff" w:val="clear"/>
        <w:ind w:left="720" w:firstLine="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log in to their already created accounts with correct username and password entry (High)</w:t>
      </w:r>
    </w:p>
    <w:p w:rsidR="00000000" w:rsidDel="00000000" w:rsidP="00000000" w:rsidRDefault="00000000" w:rsidRPr="00000000" w14:paraId="00000024">
      <w:pPr>
        <w:shd w:fill="ffffff" w:val="clear"/>
        <w:ind w:left="720" w:firstLine="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search for music to rate on the site (High)</w:t>
      </w:r>
    </w:p>
    <w:p w:rsidR="00000000" w:rsidDel="00000000" w:rsidP="00000000" w:rsidRDefault="00000000" w:rsidRPr="00000000" w14:paraId="00000025">
      <w:pPr>
        <w:shd w:fill="ffffff" w:val="clear"/>
        <w:ind w:left="720" w:firstLine="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rate and review music and have these ratings and reviews visible on their account pages (High)</w:t>
      </w:r>
    </w:p>
    <w:p w:rsidR="00000000" w:rsidDel="00000000" w:rsidP="00000000" w:rsidRDefault="00000000" w:rsidRPr="00000000" w14:paraId="00000026">
      <w:pPr>
        <w:shd w:fill="ffffff" w:val="clear"/>
        <w:ind w:left="720" w:firstLine="0"/>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view the ratings of other users on their account pages (Medium)</w:t>
      </w:r>
    </w:p>
    <w:p w:rsidR="00000000" w:rsidDel="00000000" w:rsidP="00000000" w:rsidRDefault="00000000" w:rsidRPr="00000000" w14:paraId="00000027">
      <w:pPr>
        <w:shd w:fill="ffffff" w:val="clear"/>
        <w:ind w:left="720" w:firstLine="0"/>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search for other users in order to view their ratings (Medium)</w:t>
      </w:r>
    </w:p>
    <w:p w:rsidR="00000000" w:rsidDel="00000000" w:rsidP="00000000" w:rsidRDefault="00000000" w:rsidRPr="00000000" w14:paraId="00000028">
      <w:pPr>
        <w:shd w:fill="ffffff" w:val="clear"/>
        <w:ind w:left="720" w:firstLine="0"/>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see average ratings and others’ reviews on music that they have searched for on the site (Medium)</w:t>
      </w:r>
    </w:p>
    <w:p w:rsidR="00000000" w:rsidDel="00000000" w:rsidP="00000000" w:rsidRDefault="00000000" w:rsidRPr="00000000" w14:paraId="00000029">
      <w:pPr>
        <w:shd w:fill="ffffff" w:val="clear"/>
        <w:ind w:left="720" w:firstLine="0"/>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provide an additional overall “like/dislike” denomination supplementing their rating and review (Medium)</w:t>
      </w:r>
    </w:p>
    <w:p w:rsidR="00000000" w:rsidDel="00000000" w:rsidP="00000000" w:rsidRDefault="00000000" w:rsidRPr="00000000" w14:paraId="0000002A">
      <w:pPr>
        <w:shd w:fill="ffffff" w:val="clear"/>
        <w:ind w:left="720" w:firstLine="0"/>
        <w:rPr>
          <w:sz w:val="20"/>
          <w:szCs w:val="20"/>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make their account private so as to limit who can view their ratings and reviews (Low)</w:t>
      </w:r>
    </w:p>
    <w:p w:rsidR="00000000" w:rsidDel="00000000" w:rsidP="00000000" w:rsidRDefault="00000000" w:rsidRPr="00000000" w14:paraId="0000002B">
      <w:pPr>
        <w:shd w:fill="ffffff" w:val="clear"/>
        <w:ind w:left="720" w:firstLine="0"/>
        <w:rPr>
          <w:sz w:val="20"/>
          <w:szCs w:val="20"/>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Users shall be able to discuss music, artists, and other related topics on user forums(Low) (This is a good feature to add for flavor and usability but not 100% necessary for site function)</w:t>
      </w:r>
    </w:p>
    <w:p w:rsidR="00000000" w:rsidDel="00000000" w:rsidP="00000000" w:rsidRDefault="00000000" w:rsidRPr="00000000" w14:paraId="0000002C">
      <w:pPr>
        <w:shd w:fill="ffffff" w:val="clear"/>
        <w:ind w:left="720" w:firstLine="0"/>
        <w:rPr>
          <w:sz w:val="20"/>
          <w:szCs w:val="20"/>
        </w:rPr>
      </w:pP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provided with a link to music they are reviewing/searching for that takes allows them to play the album/track on a streaming service such as spotify (Low)</w:t>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Non-functional Requirements (10 points)</w:t>
      </w:r>
    </w:p>
    <w:p w:rsidR="00000000" w:rsidDel="00000000" w:rsidP="00000000" w:rsidRDefault="00000000" w:rsidRPr="00000000" w14:paraId="00000030">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31">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2">
      <w:pPr>
        <w:shd w:fill="ffffff" w:val="clear"/>
        <w:ind w:left="720" w:firstLine="0"/>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account and password privacy will be safe from others</w:t>
      </w:r>
    </w:p>
    <w:p w:rsidR="00000000" w:rsidDel="00000000" w:rsidP="00000000" w:rsidRDefault="00000000" w:rsidRPr="00000000" w14:paraId="00000033">
      <w:pPr>
        <w:shd w:fill="ffffff" w:val="clear"/>
        <w:ind w:left="720" w:firstLine="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 reviews may not include hyperlinks to domains that are not JukeBoxd or a music streaming service</w:t>
      </w:r>
    </w:p>
    <w:p w:rsidR="00000000" w:rsidDel="00000000" w:rsidP="00000000" w:rsidRDefault="00000000" w:rsidRPr="00000000" w14:paraId="00000034">
      <w:pPr>
        <w:shd w:fill="ffffff" w:val="clear"/>
        <w:ind w:left="720" w:firstLine="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During times of normal site traffic, queries to site will be consistent and quick</w:t>
      </w:r>
    </w:p>
    <w:p w:rsidR="00000000" w:rsidDel="00000000" w:rsidP="00000000" w:rsidRDefault="00000000" w:rsidRPr="00000000" w14:paraId="00000035">
      <w:pPr>
        <w:shd w:fill="ffffff" w:val="clear"/>
        <w:ind w:left="720" w:firstLine="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JukeBoxd should always be available to users</w:t>
      </w:r>
    </w:p>
    <w:p w:rsidR="00000000" w:rsidDel="00000000" w:rsidP="00000000" w:rsidRDefault="00000000" w:rsidRPr="00000000" w14:paraId="00000036">
      <w:pPr>
        <w:shd w:fill="ffffff" w:val="clear"/>
        <w:ind w:left="720" w:firstLine="0"/>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JukeBoxd UI should be intuitive for new users to understand and use</w:t>
      </w:r>
    </w:p>
    <w:p w:rsidR="00000000" w:rsidDel="00000000" w:rsidP="00000000" w:rsidRDefault="00000000" w:rsidRPr="00000000" w14:paraId="00000037">
      <w:pPr>
        <w:shd w:fill="ffffff" w:val="clear"/>
        <w:ind w:left="720" w:firstLine="0"/>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Account authentication must be in place such that users will only be able to create or modify reviews/ratings corresponding to their signed in account.</w:t>
      </w:r>
    </w:p>
    <w:p w:rsidR="00000000" w:rsidDel="00000000" w:rsidP="00000000" w:rsidRDefault="00000000" w:rsidRPr="00000000" w14:paraId="00000038">
      <w:pPr>
        <w:shd w:fill="ffffff" w:val="clear"/>
        <w:ind w:left="720" w:firstLine="0"/>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Code and other relevant documentation shall be neat and appropriately sectioned, such that other group members may easily understand all parts of the project</w:t>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B">
      <w:pP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Diagram (10 points)</w:t>
      </w:r>
    </w:p>
    <w:p w:rsidR="00000000" w:rsidDel="00000000" w:rsidP="00000000" w:rsidRDefault="00000000" w:rsidRPr="00000000" w14:paraId="0000003C">
      <w:pPr>
        <w:shd w:fill="ffffff" w:val="clear"/>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3D">
      <w:pPr>
        <w:shd w:fill="ffffff" w:val="clear"/>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r w:rsidDel="00000000" w:rsidR="00000000" w:rsidRPr="00000000">
        <w:rPr>
          <w:i w:val="1"/>
          <w:sz w:val="20"/>
          <w:szCs w:val="20"/>
        </w:rPr>
        <w:drawing>
          <wp:inline distB="114300" distT="114300" distL="114300" distR="114300">
            <wp:extent cx="5943600" cy="4305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keepNext w:val="0"/>
        <w:keepLines w:val="0"/>
        <w:spacing w:after="0" w:before="240" w:lineRule="auto"/>
        <w:rPr>
          <w:b w:val="1"/>
          <w:sz w:val="24"/>
          <w:szCs w:val="24"/>
        </w:rPr>
      </w:pPr>
      <w:bookmarkStart w:colFirst="0" w:colLast="0" w:name="_8r4bkw7u5ea2" w:id="4"/>
      <w:bookmarkEnd w:id="4"/>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w:t>
      </w:r>
    </w:p>
    <w:p w:rsidR="00000000" w:rsidDel="00000000" w:rsidP="00000000" w:rsidRDefault="00000000" w:rsidRPr="00000000" w14:paraId="0000003F">
      <w:pPr>
        <w:shd w:fill="ffffff" w:val="clear"/>
        <w:rPr>
          <w:i w:val="1"/>
          <w:sz w:val="20"/>
          <w:szCs w:val="20"/>
        </w:rPr>
      </w:pPr>
      <w:r w:rsidDel="00000000" w:rsidR="00000000" w:rsidRPr="00000000">
        <w:rPr>
          <w:i w:val="1"/>
          <w:sz w:val="20"/>
          <w:szCs w:val="20"/>
          <w:rtl w:val="0"/>
        </w:rPr>
        <w:t xml:space="preserve">This section presents a high-level overview of the anticipated system architecture using a </w:t>
      </w:r>
      <w:r w:rsidDel="00000000" w:rsidR="00000000" w:rsidRPr="00000000">
        <w:rPr>
          <w:b w:val="1"/>
          <w:i w:val="1"/>
          <w:sz w:val="20"/>
          <w:szCs w:val="20"/>
          <w:rtl w:val="0"/>
        </w:rPr>
        <w:t xml:space="preserve">class</w:t>
      </w:r>
      <w:r w:rsidDel="00000000" w:rsidR="00000000" w:rsidRPr="00000000">
        <w:rPr>
          <w:i w:val="1"/>
          <w:sz w:val="20"/>
          <w:szCs w:val="20"/>
          <w:rtl w:val="0"/>
        </w:rPr>
        <w:t xml:space="preserve"> </w:t>
      </w:r>
      <w:r w:rsidDel="00000000" w:rsidR="00000000" w:rsidRPr="00000000">
        <w:rPr>
          <w:b w:val="1"/>
          <w:i w:val="1"/>
          <w:sz w:val="20"/>
          <w:szCs w:val="20"/>
          <w:rtl w:val="0"/>
        </w:rPr>
        <w:t xml:space="preserve">diagram </w:t>
      </w:r>
      <w:r w:rsidDel="00000000" w:rsidR="00000000" w:rsidRPr="00000000">
        <w:rPr>
          <w:i w:val="1"/>
          <w:sz w:val="20"/>
          <w:szCs w:val="20"/>
          <w:rtl w:val="0"/>
        </w:rPr>
        <w:t xml:space="preserve">and/or</w:t>
      </w:r>
      <w:r w:rsidDel="00000000" w:rsidR="00000000" w:rsidRPr="00000000">
        <w:rPr>
          <w:b w:val="1"/>
          <w:i w:val="1"/>
          <w:sz w:val="20"/>
          <w:szCs w:val="20"/>
          <w:rtl w:val="0"/>
        </w:rPr>
        <w:t xml:space="preserve"> sequence diagrams</w:t>
      </w:r>
      <w:r w:rsidDel="00000000" w:rsidR="00000000" w:rsidRPr="00000000">
        <w:rPr>
          <w:i w:val="1"/>
          <w:sz w:val="20"/>
          <w:szCs w:val="20"/>
          <w:rtl w:val="0"/>
        </w:rPr>
        <w:t xml:space="preserve">.</w:t>
      </w:r>
    </w:p>
    <w:p w:rsidR="00000000" w:rsidDel="00000000" w:rsidP="00000000" w:rsidRDefault="00000000" w:rsidRPr="00000000" w14:paraId="00000040">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41">
      <w:pPr>
        <w:shd w:fill="ffffff" w:val="clear"/>
        <w:rPr>
          <w:b w:val="1"/>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used in your project is </w:t>
      </w:r>
      <w:r w:rsidDel="00000000" w:rsidR="00000000" w:rsidRPr="00000000">
        <w:rPr>
          <w:b w:val="1"/>
          <w:i w:val="1"/>
          <w:sz w:val="20"/>
          <w:szCs w:val="20"/>
          <w:rtl w:val="0"/>
        </w:rPr>
        <w:t xml:space="preserve">Object Oriented</w:t>
      </w:r>
      <w:r w:rsidDel="00000000" w:rsidR="00000000" w:rsidRPr="00000000">
        <w:rPr>
          <w:i w:val="1"/>
          <w:sz w:val="20"/>
          <w:szCs w:val="20"/>
          <w:rtl w:val="0"/>
        </w:rPr>
        <w:t xml:space="preserve"> (i.e., you have classes or something that acts similar to classes in your system), then draw the </w:t>
      </w:r>
      <w:r w:rsidDel="00000000" w:rsidR="00000000" w:rsidRPr="00000000">
        <w:rPr>
          <w:b w:val="1"/>
          <w:i w:val="1"/>
          <w:sz w:val="20"/>
          <w:szCs w:val="20"/>
          <w:rtl w:val="0"/>
        </w:rPr>
        <w:t xml:space="preserve">Class Diagram</w:t>
      </w:r>
      <w:r w:rsidDel="00000000" w:rsidR="00000000" w:rsidRPr="00000000">
        <w:rPr>
          <w:i w:val="1"/>
          <w:sz w:val="20"/>
          <w:szCs w:val="20"/>
          <w:rtl w:val="0"/>
        </w:rPr>
        <w:t xml:space="preserve"> </w:t>
      </w:r>
      <w:r w:rsidDel="00000000" w:rsidR="00000000" w:rsidRPr="00000000">
        <w:rPr>
          <w:b w:val="1"/>
          <w:i w:val="1"/>
          <w:sz w:val="20"/>
          <w:szCs w:val="20"/>
          <w:rtl w:val="0"/>
        </w:rPr>
        <w:t xml:space="preserve">of the entire system and Sequence Diagrams for the three (3) most important use cases in your system.</w:t>
      </w:r>
    </w:p>
    <w:p w:rsidR="00000000" w:rsidDel="00000000" w:rsidP="00000000" w:rsidRDefault="00000000" w:rsidRPr="00000000" w14:paraId="00000042">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43">
      <w:pPr>
        <w:shd w:fill="ffffff" w:val="clear"/>
        <w:rPr>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in your system is </w:t>
      </w:r>
      <w:r w:rsidDel="00000000" w:rsidR="00000000" w:rsidRPr="00000000">
        <w:rPr>
          <w:b w:val="1"/>
          <w:i w:val="1"/>
          <w:sz w:val="20"/>
          <w:szCs w:val="20"/>
          <w:u w:val="single"/>
          <w:rtl w:val="0"/>
        </w:rPr>
        <w:t xml:space="preserve">not</w:t>
      </w:r>
      <w:r w:rsidDel="00000000" w:rsidR="00000000" w:rsidRPr="00000000">
        <w:rPr>
          <w:b w:val="1"/>
          <w:i w:val="1"/>
          <w:sz w:val="20"/>
          <w:szCs w:val="20"/>
          <w:rtl w:val="0"/>
        </w:rPr>
        <w:t xml:space="preserve"> Object Oriented</w:t>
      </w:r>
      <w:r w:rsidDel="00000000" w:rsidR="00000000" w:rsidRPr="00000000">
        <w:rPr>
          <w:i w:val="1"/>
          <w:sz w:val="20"/>
          <w:szCs w:val="20"/>
          <w:rtl w:val="0"/>
        </w:rPr>
        <w:t xml:space="preserve"> (i.e., you </w:t>
      </w:r>
      <w:r w:rsidDel="00000000" w:rsidR="00000000" w:rsidRPr="00000000">
        <w:rPr>
          <w:b w:val="1"/>
          <w:i w:val="1"/>
          <w:sz w:val="20"/>
          <w:szCs w:val="20"/>
          <w:u w:val="single"/>
          <w:rtl w:val="0"/>
        </w:rPr>
        <w:t xml:space="preserve">do not</w:t>
      </w:r>
      <w:r w:rsidDel="00000000" w:rsidR="00000000" w:rsidRPr="00000000">
        <w:rPr>
          <w:b w:val="1"/>
          <w:i w:val="1"/>
          <w:sz w:val="20"/>
          <w:szCs w:val="20"/>
          <w:rtl w:val="0"/>
        </w:rPr>
        <w:t xml:space="preserve"> </w:t>
      </w:r>
      <w:r w:rsidDel="00000000" w:rsidR="00000000" w:rsidRPr="00000000">
        <w:rPr>
          <w:i w:val="1"/>
          <w:sz w:val="20"/>
          <w:szCs w:val="20"/>
          <w:rtl w:val="0"/>
        </w:rPr>
        <w:t xml:space="preserve">have classes</w:t>
      </w:r>
      <w:r w:rsidDel="00000000" w:rsidR="00000000" w:rsidRPr="00000000">
        <w:rPr>
          <w:b w:val="1"/>
          <w:i w:val="1"/>
          <w:sz w:val="20"/>
          <w:szCs w:val="20"/>
          <w:rtl w:val="0"/>
        </w:rPr>
        <w:t xml:space="preserve"> </w:t>
      </w:r>
      <w:r w:rsidDel="00000000" w:rsidR="00000000" w:rsidRPr="00000000">
        <w:rPr>
          <w:i w:val="1"/>
          <w:sz w:val="20"/>
          <w:szCs w:val="20"/>
          <w:rtl w:val="0"/>
        </w:rPr>
        <w:t xml:space="preserve">or anything similar to classes in your system) then only draw </w:t>
      </w:r>
      <w:r w:rsidDel="00000000" w:rsidR="00000000" w:rsidRPr="00000000">
        <w:rPr>
          <w:b w:val="1"/>
          <w:i w:val="1"/>
          <w:sz w:val="20"/>
          <w:szCs w:val="20"/>
          <w:rtl w:val="0"/>
        </w:rPr>
        <w:t xml:space="preserve">Sequence Diagrams</w:t>
      </w:r>
      <w:r w:rsidDel="00000000" w:rsidR="00000000" w:rsidRPr="00000000">
        <w:rPr>
          <w:i w:val="1"/>
          <w:sz w:val="20"/>
          <w:szCs w:val="20"/>
          <w:rtl w:val="0"/>
        </w:rPr>
        <w:t xml:space="preserve">, </w:t>
      </w:r>
      <w:r w:rsidDel="00000000" w:rsidR="00000000" w:rsidRPr="00000000">
        <w:rPr>
          <w:b w:val="1"/>
          <w:i w:val="1"/>
          <w:sz w:val="20"/>
          <w:szCs w:val="20"/>
          <w:rtl w:val="0"/>
        </w:rPr>
        <w:t xml:space="preserve">but for </w:t>
      </w:r>
      <w:r w:rsidDel="00000000" w:rsidR="00000000" w:rsidRPr="00000000">
        <w:rPr>
          <w:b w:val="1"/>
          <w:i w:val="1"/>
          <w:sz w:val="20"/>
          <w:szCs w:val="20"/>
          <w:u w:val="single"/>
          <w:rtl w:val="0"/>
        </w:rPr>
        <w:t xml:space="preserve">all</w:t>
      </w:r>
      <w:r w:rsidDel="00000000" w:rsidR="00000000" w:rsidRPr="00000000">
        <w:rPr>
          <w:b w:val="1"/>
          <w:i w:val="1"/>
          <w:sz w:val="20"/>
          <w:szCs w:val="20"/>
          <w:rtl w:val="0"/>
        </w:rPr>
        <w:t xml:space="preserve"> the use cases of your system.</w:t>
      </w:r>
      <w:r w:rsidDel="00000000" w:rsidR="00000000" w:rsidRPr="00000000">
        <w:rPr>
          <w:i w:val="1"/>
          <w:sz w:val="20"/>
          <w:szCs w:val="20"/>
          <w:rtl w:val="0"/>
        </w:rPr>
        <w:t xml:space="preserve"> In this case, we will use a modified version of Sequence Diagrams, where instead of objects, the lifelines will represent the </w:t>
      </w:r>
      <w:r w:rsidDel="00000000" w:rsidR="00000000" w:rsidRPr="00000000">
        <w:rPr>
          <w:i w:val="1"/>
          <w:sz w:val="20"/>
          <w:szCs w:val="20"/>
          <w:u w:val="single"/>
          <w:rtl w:val="0"/>
        </w:rPr>
        <w:t xml:space="preserve">functions</w:t>
      </w:r>
      <w:r w:rsidDel="00000000" w:rsidR="00000000" w:rsidRPr="00000000">
        <w:rPr>
          <w:i w:val="1"/>
          <w:sz w:val="20"/>
          <w:szCs w:val="20"/>
          <w:rtl w:val="0"/>
        </w:rPr>
        <w:t xml:space="preserve"> in the system involved in the action sequence.</w:t>
      </w:r>
    </w:p>
    <w:p w:rsidR="00000000" w:rsidDel="00000000" w:rsidP="00000000" w:rsidRDefault="00000000" w:rsidRPr="00000000" w14:paraId="00000044">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45">
      <w:pPr>
        <w:shd w:fill="ffffff" w:val="clear"/>
        <w:rPr>
          <w:i w:val="1"/>
          <w:sz w:val="20"/>
          <w:szCs w:val="20"/>
        </w:rPr>
      </w:pPr>
      <w:r w:rsidDel="00000000" w:rsidR="00000000" w:rsidRPr="00000000">
        <w:rPr>
          <w:b w:val="1"/>
          <w:i w:val="1"/>
          <w:sz w:val="20"/>
          <w:szCs w:val="20"/>
          <w:rtl w:val="0"/>
        </w:rPr>
        <w:t xml:space="preserve">Class Diagrams</w:t>
      </w:r>
      <w:r w:rsidDel="00000000" w:rsidR="00000000" w:rsidRPr="00000000">
        <w:rPr>
          <w:i w:val="1"/>
          <w:sz w:val="20"/>
          <w:szCs w:val="20"/>
          <w:rtl w:val="0"/>
        </w:rPr>
        <w:t xml:space="preserve"> show the </w:t>
      </w:r>
      <w:r w:rsidDel="00000000" w:rsidR="00000000" w:rsidRPr="00000000">
        <w:rPr>
          <w:b w:val="1"/>
          <w:i w:val="1"/>
          <w:sz w:val="20"/>
          <w:szCs w:val="20"/>
          <w:rtl w:val="0"/>
        </w:rPr>
        <w:t xml:space="preserve">fundamental objects/classes</w:t>
      </w:r>
      <w:r w:rsidDel="00000000" w:rsidR="00000000" w:rsidRPr="00000000">
        <w:rPr>
          <w:i w:val="1"/>
          <w:sz w:val="20"/>
          <w:szCs w:val="20"/>
          <w:rtl w:val="0"/>
        </w:rPr>
        <w:t xml:space="preserve"> that must be modeled with the system to satisfy its requirements and </w:t>
      </w:r>
      <w:r w:rsidDel="00000000" w:rsidR="00000000" w:rsidRPr="00000000">
        <w:rPr>
          <w:b w:val="1"/>
          <w:i w:val="1"/>
          <w:sz w:val="20"/>
          <w:szCs w:val="20"/>
          <w:rtl w:val="0"/>
        </w:rPr>
        <w:t xml:space="preserve">the relationships </w:t>
      </w:r>
      <w:r w:rsidDel="00000000" w:rsidR="00000000" w:rsidRPr="00000000">
        <w:rPr>
          <w:i w:val="1"/>
          <w:sz w:val="20"/>
          <w:szCs w:val="20"/>
          <w:rtl w:val="0"/>
        </w:rPr>
        <w:t xml:space="preserve">between them. Each class rectangle on the diagram </w:t>
      </w:r>
      <w:r w:rsidDel="00000000" w:rsidR="00000000" w:rsidRPr="00000000">
        <w:rPr>
          <w:b w:val="1"/>
          <w:i w:val="1"/>
          <w:sz w:val="20"/>
          <w:szCs w:val="20"/>
          <w:rtl w:val="0"/>
        </w:rPr>
        <w:t xml:space="preserve">must also include the attributes and the methods of the class </w:t>
      </w:r>
      <w:r w:rsidDel="00000000" w:rsidR="00000000" w:rsidRPr="00000000">
        <w:rPr>
          <w:i w:val="1"/>
          <w:sz w:val="20"/>
          <w:szCs w:val="20"/>
          <w:rtl w:val="0"/>
        </w:rPr>
        <w:t xml:space="preserve">(they can be refined between increments).  All the </w:t>
      </w:r>
      <w:r w:rsidDel="00000000" w:rsidR="00000000" w:rsidRPr="00000000">
        <w:rPr>
          <w:b w:val="1"/>
          <w:i w:val="1"/>
          <w:sz w:val="20"/>
          <w:szCs w:val="20"/>
          <w:rtl w:val="0"/>
        </w:rPr>
        <w:t xml:space="preserve">relationships between classes and their multiplicity</w:t>
      </w:r>
      <w:r w:rsidDel="00000000" w:rsidR="00000000" w:rsidRPr="00000000">
        <w:rPr>
          <w:i w:val="1"/>
          <w:sz w:val="20"/>
          <w:szCs w:val="20"/>
          <w:rtl w:val="0"/>
        </w:rPr>
        <w:t xml:space="preserve"> must be shown on the class diagram.</w:t>
      </w:r>
    </w:p>
    <w:p w:rsidR="00000000" w:rsidDel="00000000" w:rsidP="00000000" w:rsidRDefault="00000000" w:rsidRPr="00000000" w14:paraId="00000046">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47">
      <w:pPr>
        <w:shd w:fill="ffffff" w:val="clear"/>
        <w:rPr>
          <w:i w:val="1"/>
          <w:sz w:val="20"/>
          <w:szCs w:val="20"/>
        </w:rPr>
      </w:pPr>
      <w:r w:rsidDel="00000000" w:rsidR="00000000" w:rsidRPr="00000000">
        <w:rPr>
          <w:i w:val="1"/>
          <w:sz w:val="20"/>
          <w:szCs w:val="20"/>
          <w:rtl w:val="0"/>
        </w:rPr>
        <w:t xml:space="preserve">A </w:t>
      </w:r>
      <w:r w:rsidDel="00000000" w:rsidR="00000000" w:rsidRPr="00000000">
        <w:rPr>
          <w:rFonts w:ascii="Cambria" w:cs="Cambria" w:eastAsia="Cambria" w:hAnsi="Cambria"/>
          <w:b w:val="1"/>
          <w:i w:val="1"/>
          <w:sz w:val="20"/>
          <w:szCs w:val="20"/>
          <w:rtl w:val="0"/>
        </w:rPr>
        <w:t xml:space="preserve">S</w:t>
      </w:r>
      <w:r w:rsidDel="00000000" w:rsidR="00000000" w:rsidRPr="00000000">
        <w:rPr>
          <w:b w:val="1"/>
          <w:i w:val="1"/>
          <w:sz w:val="20"/>
          <w:szCs w:val="20"/>
          <w:rtl w:val="0"/>
        </w:rPr>
        <w:t xml:space="preserve">equence </w:t>
      </w:r>
      <w:r w:rsidDel="00000000" w:rsidR="00000000" w:rsidRPr="00000000">
        <w:rPr>
          <w:rFonts w:ascii="Cambria" w:cs="Cambria" w:eastAsia="Cambria" w:hAnsi="Cambria"/>
          <w:b w:val="1"/>
          <w:i w:val="1"/>
          <w:sz w:val="20"/>
          <w:szCs w:val="20"/>
          <w:rtl w:val="0"/>
        </w:rPr>
        <w:t xml:space="preserve">D</w:t>
      </w:r>
      <w:r w:rsidDel="00000000" w:rsidR="00000000" w:rsidRPr="00000000">
        <w:rPr>
          <w:b w:val="1"/>
          <w:i w:val="1"/>
          <w:sz w:val="20"/>
          <w:szCs w:val="20"/>
          <w:rtl w:val="0"/>
        </w:rPr>
        <w:t xml:space="preserve">iagram</w:t>
      </w:r>
      <w:r w:rsidDel="00000000" w:rsidR="00000000" w:rsidRPr="00000000">
        <w:rPr>
          <w:i w:val="1"/>
          <w:sz w:val="20"/>
          <w:szCs w:val="20"/>
          <w:rtl w:val="0"/>
        </w:rPr>
        <w:t xml:space="preserve"> simply depicts </w:t>
      </w:r>
      <w:r w:rsidDel="00000000" w:rsidR="00000000" w:rsidRPr="00000000">
        <w:rPr>
          <w:b w:val="1"/>
          <w:i w:val="1"/>
          <w:sz w:val="20"/>
          <w:szCs w:val="20"/>
          <w:rtl w:val="0"/>
        </w:rPr>
        <w:t xml:space="preserve">interaction</w:t>
      </w:r>
      <w:r w:rsidDel="00000000" w:rsidR="00000000" w:rsidRPr="00000000">
        <w:rPr>
          <w:i w:val="1"/>
          <w:sz w:val="20"/>
          <w:szCs w:val="20"/>
          <w:rtl w:val="0"/>
        </w:rPr>
        <w:t xml:space="preserve"> </w:t>
      </w:r>
      <w:r w:rsidDel="00000000" w:rsidR="00000000" w:rsidRPr="00000000">
        <w:rPr>
          <w:b w:val="1"/>
          <w:i w:val="1"/>
          <w:sz w:val="20"/>
          <w:szCs w:val="20"/>
          <w:rtl w:val="0"/>
        </w:rPr>
        <w:t xml:space="preserve">between objects</w:t>
      </w:r>
      <w:r w:rsidDel="00000000" w:rsidR="00000000" w:rsidRPr="00000000">
        <w:rPr>
          <w:i w:val="1"/>
          <w:sz w:val="20"/>
          <w:szCs w:val="20"/>
          <w:rtl w:val="0"/>
        </w:rPr>
        <w:t xml:space="preserve"> (or </w:t>
      </w:r>
      <w:r w:rsidDel="00000000" w:rsidR="00000000" w:rsidRPr="00000000">
        <w:rPr>
          <w:b w:val="1"/>
          <w:i w:val="1"/>
          <w:sz w:val="20"/>
          <w:szCs w:val="20"/>
          <w:rtl w:val="0"/>
        </w:rPr>
        <w:t xml:space="preserve">functions -</w:t>
      </w:r>
      <w:r w:rsidDel="00000000" w:rsidR="00000000" w:rsidRPr="00000000">
        <w:rPr>
          <w:i w:val="1"/>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48">
      <w:pPr>
        <w:shd w:fill="ffffff" w:val="clear"/>
        <w:rPr>
          <w:i w:val="1"/>
          <w:sz w:val="20"/>
          <w:szCs w:val="20"/>
        </w:rPr>
      </w:pPr>
      <w:r w:rsidDel="00000000" w:rsidR="00000000" w:rsidRPr="00000000">
        <w:rPr>
          <w:rtl w:val="0"/>
        </w:rPr>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 xml:space="preserve">Class Diagram- </w:t>
      </w:r>
      <w:r w:rsidDel="00000000" w:rsidR="00000000" w:rsidRPr="00000000">
        <w:rPr>
          <w:sz w:val="20"/>
          <w:szCs w:val="20"/>
        </w:rPr>
        <w:drawing>
          <wp:inline distB="114300" distT="114300" distL="114300" distR="114300">
            <wp:extent cx="5943600" cy="444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 xml:space="preserve">Sequence Diagrams- </w:t>
      </w:r>
    </w:p>
    <w:p w:rsidR="00000000" w:rsidDel="00000000" w:rsidP="00000000" w:rsidRDefault="00000000" w:rsidRPr="00000000" w14:paraId="0000004B">
      <w:pPr>
        <w:shd w:fill="ffffff" w:val="clear"/>
        <w:rPr>
          <w:sz w:val="20"/>
          <w:szCs w:val="20"/>
        </w:rPr>
      </w:pPr>
      <w:r w:rsidDel="00000000" w:rsidR="00000000" w:rsidRPr="00000000">
        <w:rPr>
          <w:sz w:val="20"/>
          <w:szCs w:val="20"/>
        </w:rPr>
        <w:drawing>
          <wp:inline distB="114300" distT="114300" distL="114300" distR="114300">
            <wp:extent cx="5943600" cy="3632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sz w:val="20"/>
          <w:szCs w:val="20"/>
        </w:rPr>
      </w:pPr>
      <w:r w:rsidDel="00000000" w:rsidR="00000000" w:rsidRPr="00000000">
        <w:rPr>
          <w:rtl w:val="0"/>
        </w:rPr>
      </w:r>
    </w:p>
    <w:p w:rsidR="00000000" w:rsidDel="00000000" w:rsidP="00000000" w:rsidRDefault="00000000" w:rsidRPr="00000000" w14:paraId="0000004D">
      <w:pPr>
        <w:pStyle w:val="Heading1"/>
        <w:keepNext w:val="0"/>
        <w:keepLines w:val="0"/>
        <w:spacing w:after="0" w:before="240" w:lineRule="auto"/>
        <w:rPr>
          <w:b w:val="1"/>
          <w:sz w:val="24"/>
          <w:szCs w:val="24"/>
        </w:rPr>
      </w:pPr>
      <w:bookmarkStart w:colFirst="0" w:colLast="0" w:name="_f9ynvgta480x" w:id="5"/>
      <w:bookmarkEnd w:id="5"/>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w:t>
      </w:r>
    </w:p>
    <w:p w:rsidR="00000000" w:rsidDel="00000000" w:rsidP="00000000" w:rsidRDefault="00000000" w:rsidRPr="00000000" w14:paraId="0000004E">
      <w:pPr>
        <w:shd w:fill="ffffff" w:val="clear"/>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F">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 xml:space="preserve">We are using React version 18.2 to run the website, Bootstrap version 5.3.2, and Adobe CSS tools 4.3.3.  Website has been run on Macbook and Windows laptops.  Currently using VisualCode in conjunction with GitHub to store and work on code.  </w:t>
      </w:r>
    </w:p>
    <w:p w:rsidR="00000000" w:rsidDel="00000000" w:rsidP="00000000" w:rsidRDefault="00000000" w:rsidRPr="00000000" w14:paraId="00000051">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2">
      <w:pPr>
        <w:pStyle w:val="Heading1"/>
        <w:keepNext w:val="0"/>
        <w:keepLines w:val="0"/>
        <w:spacing w:after="0" w:before="240" w:lineRule="auto"/>
        <w:rPr>
          <w:b w:val="1"/>
          <w:sz w:val="24"/>
          <w:szCs w:val="24"/>
        </w:rPr>
      </w:pPr>
      <w:bookmarkStart w:colFirst="0" w:colLast="0" w:name="_nz4gtguamikg" w:id="6"/>
      <w:bookmarkEnd w:id="6"/>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w:t>
      </w:r>
    </w:p>
    <w:p w:rsidR="00000000" w:rsidDel="00000000" w:rsidP="00000000" w:rsidRDefault="00000000" w:rsidRPr="00000000" w14:paraId="00000053">
      <w:pPr>
        <w:shd w:fill="ffffff" w:val="clear"/>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 xml:space="preserve">        </w:t>
        <w:tab/>
        <w:t xml:space="preserve">The project is reliant on a database of music, specifically music that is hosted on spotify.  As is currently planned, the only music that will be available to rate will be what is posted on spotify.  Thus, changes to this database will affect what music is available and access to it is important for the development of JukeBoxd.  As of current JukeBoxd is being developed on localhost, and external server details are yet to be determined. </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