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ibliography"/>
      </w:pPr>
      <w:r>
        <w:t xml:space="preserve">Hadley Wickham(v 2.2.1.9000).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21">
        <w:r>
          <w:rPr>
            <w:rStyle w:val="Hyperlink"/>
          </w:rPr>
          <w:t xml:space="preserve">http://ggplot2.org</w:t>
        </w:r>
      </w:hyperlink>
    </w:p>
    <w:p>
      <w:pPr>
        <w:pStyle w:val="Bibliography"/>
      </w:pPr>
      <w:r>
        <w:t xml:space="preserve">Revelle, W. (2017).</w:t>
      </w:r>
      <w:r>
        <w:t xml:space="preserve"> </w:t>
      </w:r>
      <w:r>
        <w:rPr>
          <w:i/>
        </w:rPr>
        <w:t xml:space="preserve">psych: Procedures for Psychological, Psychometric, and Personality Research(v 1.7.5)</w:t>
      </w:r>
      <w:r>
        <w:t xml:space="preserve">. Evanston, Illinois: Northwestern University.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https://CRAN.R-project.org/package=psych</w:t>
        </w:r>
      </w:hyperlink>
    </w:p>
    <w:p>
      <w:pPr>
        <w:pStyle w:val="Bibliography"/>
      </w:pPr>
      <w:r>
        <w:t xml:space="preserve">Rudis, B. (2017).</w:t>
      </w:r>
      <w:r>
        <w:t xml:space="preserve"> </w:t>
      </w:r>
      <w:r>
        <w:rPr>
          <w:i/>
        </w:rPr>
        <w:t xml:space="preserve">hrbrthemes: Additional Themes, Theme Components and Utilities for ’ggplot2’(v 0.1.0)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https://CRAN.R-project.org/package=hrbrthemes</w:t>
        </w:r>
      </w:hyperlink>
    </w:p>
    <w:p>
      <w:pPr>
        <w:pStyle w:val="Bibliography"/>
      </w:pPr>
      <w:r>
        <w:t xml:space="preserve">Wickham, H., &amp; Bryan, J. (2017).</w:t>
      </w:r>
      <w:r>
        <w:t xml:space="preserve"> </w:t>
      </w:r>
      <w:r>
        <w:rPr>
          <w:i/>
        </w:rPr>
        <w:t xml:space="preserve">readxl: Read Excel Files(v 1.0.0)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https://CRAN.R-project.org/package=readxl</w:t>
        </w:r>
      </w:hyperlink>
    </w:p>
    <w:p>
      <w:pPr>
        <w:pStyle w:val="Bibliography"/>
      </w:pPr>
      <w:r>
        <w:t xml:space="preserve">Wickham, H., &amp; Henry, L. (2017).</w:t>
      </w:r>
      <w:r>
        <w:t xml:space="preserve"> </w:t>
      </w:r>
      <w:r>
        <w:rPr>
          <w:i/>
        </w:rPr>
        <w:t xml:space="preserve">tidyr: Easily Tidy Data with ’spread()’ and ’gather()’ Functions(v 0.7.2)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https://CRAN.R-project.org/package=tidyr</w:t>
        </w:r>
      </w:hyperlink>
    </w:p>
    <w:p>
      <w:pPr>
        <w:pStyle w:val="Bibliography"/>
      </w:pPr>
      <w:r>
        <w:t xml:space="preserve">Wickham, H., Francois, R., Henry, L., &amp; Müller, K. (2017a).</w:t>
      </w:r>
      <w:r>
        <w:t xml:space="preserve"> </w:t>
      </w:r>
      <w:r>
        <w:rPr>
          <w:i/>
        </w:rPr>
        <w:t xml:space="preserve">dplyr: A Grammar of Data Manipulation(v 0.7.4)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https://CRAN.R-project.org/package=dplyr</w:t>
        </w:r>
      </w:hyperlink>
    </w:p>
    <w:p>
      <w:pPr>
        <w:pStyle w:val="Bibliography"/>
      </w:pPr>
      <w:r>
        <w:t xml:space="preserve">Wickham, H., Hester, J., &amp; Francois, R. (2017b).</w:t>
      </w:r>
      <w:r>
        <w:t xml:space="preserve"> </w:t>
      </w:r>
      <w:r>
        <w:rPr>
          <w:i/>
        </w:rPr>
        <w:t xml:space="preserve">readr: Read Rectangular Text Data(v 1.1.1)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https://CRAN.R-project.org/package=readr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3ed1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gplot2.org" TargetMode="External" /><Relationship Type="http://schemas.openxmlformats.org/officeDocument/2006/relationships/hyperlink" Id="rId26" Target="https://CRAN.R-project.org/package=dplyr" TargetMode="External" /><Relationship Type="http://schemas.openxmlformats.org/officeDocument/2006/relationships/hyperlink" Id="rId23" Target="https://CRAN.R-project.org/package=hrbrthemes" TargetMode="External" /><Relationship Type="http://schemas.openxmlformats.org/officeDocument/2006/relationships/hyperlink" Id="rId22" Target="https://CRAN.R-project.org/package=psych" TargetMode="External" /><Relationship Type="http://schemas.openxmlformats.org/officeDocument/2006/relationships/hyperlink" Id="rId27" Target="https://CRAN.R-project.org/package=readr" TargetMode="External" /><Relationship Type="http://schemas.openxmlformats.org/officeDocument/2006/relationships/hyperlink" Id="rId24" Target="https://CRAN.R-project.org/package=readxl" TargetMode="External" /><Relationship Type="http://schemas.openxmlformats.org/officeDocument/2006/relationships/hyperlink" Id="rId25" Target="https://CRAN.R-project.org/package=tidy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gplot2.org" TargetMode="External" /><Relationship Type="http://schemas.openxmlformats.org/officeDocument/2006/relationships/hyperlink" Id="rId26" Target="https://CRAN.R-project.org/package=dplyr" TargetMode="External" /><Relationship Type="http://schemas.openxmlformats.org/officeDocument/2006/relationships/hyperlink" Id="rId23" Target="https://CRAN.R-project.org/package=hrbrthemes" TargetMode="External" /><Relationship Type="http://schemas.openxmlformats.org/officeDocument/2006/relationships/hyperlink" Id="rId22" Target="https://CRAN.R-project.org/package=psych" TargetMode="External" /><Relationship Type="http://schemas.openxmlformats.org/officeDocument/2006/relationships/hyperlink" Id="rId27" Target="https://CRAN.R-project.org/package=readr" TargetMode="External" /><Relationship Type="http://schemas.openxmlformats.org/officeDocument/2006/relationships/hyperlink" Id="rId24" Target="https://CRAN.R-project.org/package=readxl" TargetMode="External" /><Relationship Type="http://schemas.openxmlformats.org/officeDocument/2006/relationships/hyperlink" Id="rId25" Target="https://CRAN.R-project.org/package=tidy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2017-11-30T17:51:22Z</dcterms:created>
  <dcterms:modified xsi:type="dcterms:W3CDTF">2017-11-30T17:51:22Z</dcterms:modified>
</cp:coreProperties>
</file>