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672B" w14:textId="6970E3BE" w:rsidR="006A6CBF" w:rsidRDefault="00E275B8" w:rsidP="00E275B8">
      <w:pPr>
        <w:ind w:left="0"/>
      </w:pPr>
      <w:r>
        <w:t>ASRI Rural Economy Intro</w:t>
      </w:r>
    </w:p>
    <w:p w14:paraId="1B8FDE33" w14:textId="4F3F0958" w:rsidR="00E275B8" w:rsidRDefault="00E275B8" w:rsidP="00E275B8">
      <w:pPr>
        <w:pStyle w:val="ListParagraph"/>
        <w:numPr>
          <w:ilvl w:val="0"/>
          <w:numId w:val="1"/>
        </w:numPr>
      </w:pPr>
      <w:r>
        <w:t xml:space="preserve">Poverty correlating with veteran population in FIPS </w:t>
      </w:r>
      <w:proofErr w:type="gramStart"/>
      <w:r>
        <w:t>groups</w:t>
      </w:r>
      <w:proofErr w:type="gramEnd"/>
    </w:p>
    <w:p w14:paraId="0916A1A5" w14:textId="540016D3" w:rsidR="00E275B8" w:rsidRDefault="00E275B8" w:rsidP="00E275B8">
      <w:pPr>
        <w:pStyle w:val="ListParagraph"/>
        <w:numPr>
          <w:ilvl w:val="1"/>
          <w:numId w:val="1"/>
        </w:numPr>
      </w:pPr>
      <w:r>
        <w:t>Studies address homelessness more often than just poverty as a correlation to the veteran population</w:t>
      </w:r>
    </w:p>
    <w:p w14:paraId="5BFD5A95" w14:textId="2A79CC33" w:rsidR="00E275B8" w:rsidRDefault="00E275B8" w:rsidP="00E275B8">
      <w:pPr>
        <w:pStyle w:val="ListParagraph"/>
        <w:numPr>
          <w:ilvl w:val="1"/>
          <w:numId w:val="1"/>
        </w:numPr>
      </w:pPr>
      <w:r>
        <w:t xml:space="preserve">Homelessness is overrepresented in the veteran population </w:t>
      </w:r>
      <w:r>
        <w:fldChar w:fldCharType="begin"/>
      </w:r>
      <w:r>
        <w:instrText xml:space="preserve"> ADDIN ZOTERO_ITEM CSL_CITATION {"citationID":"52eB1BpD","properties":{"formattedCitation":"(Fargo et al., 2012)","plainCitation":"(Fargo et al., 2012)","noteIndex":0},"citationItems":[{"id":17,"uris":["http://zotero.org/users/11828941/items/VVF6PLZV"],"itemData":{"id":17,"type":"article-journal","abstract":"Introduction\nUnderstanding the prevalence of and risk for homelessness among veterans is prerequisite to preventing and ending homelessness among this population. Homeless veterans are at higher risk for chronic disease; understanding the dynamics of homelessness among veterans can contribute to our understanding of their health needs.\n\nMethods\nWe obtained data on demographic characteristics and veteran status for 130,554 homeless people from 7 jurisdictions that provide homelessness services, and for the population living in poverty and the general population from the American Community Survey for those same jurisdictions. We calculated prevalence of veterans in the homeless, poverty, and general populations, and risk ratios (RR) for veteran status in these populations. Risk for homelessness, as a function of demographic characteristics and veteran status, was estimated by using multivariate regression models.\n\nResults\nVeterans were overrepresented in the homeless population, compared with both the general and poverty populations, among both men (RR, 1.3 and 2.1, respectively) and women (RR, 2.1 and 3.0, respectively). Veteran status and black race significantly increased the risk for homelessness for both men and women. Men in the 45- to 54-year-old age group and women in the 18- to 29-year-old age group were at higher risk compared with other ages.\n\nConclusion\nOur findings confirm previous research associating veteran status with higher risk for homelessness and imply that there will be specific health needs among the aging homeless population. This study is a basis for understanding variation in rates of, and risks for, homelessness in general population groups, and inclusion of health data from US Department of Veterans Affairs records can extend these results to identifying links between homelessness and health risks.","container-title":"Preventing Chronic Disease","ISSN":"1545-1151","journalAbbreviation":"Prev Chronic Dis","note":"PMID: 22280960\nPMCID: PMC3337850","page":"E45","source":"PubMed Central","title":"Prevalence and Risk of Homelessness Among US Veterans","volume":"9","author":[{"family":"Fargo","given":"Jamison"},{"family":"Metraux","given":"Stephen"},{"family":"Byrne","given":"Thomas"},{"family":"Munley","given":"Ellen"},{"family":"Montgomery","given":"Ann Elizabeth"},{"family":"Jones","given":"Harlan"},{"family":"Sheldon","given":"George"},{"family":"Kane","given":"Vincent"},{"family":"Culhane","given":"Dennis"}],"issued":{"date-parts":[["2012",1,26]]}}}],"schema":"https://github.com/citation-style-language/schema/raw/master/csl-citation.json"} </w:instrText>
      </w:r>
      <w:r>
        <w:fldChar w:fldCharType="separate"/>
      </w:r>
      <w:r w:rsidRPr="00E275B8">
        <w:rPr>
          <w:rFonts w:cs="Times New Roman"/>
        </w:rPr>
        <w:t>(Fargo et al., 2012)</w:t>
      </w:r>
      <w:r>
        <w:fldChar w:fldCharType="end"/>
      </w:r>
    </w:p>
    <w:p w14:paraId="7050B570" w14:textId="7D55C849" w:rsidR="00E275B8" w:rsidRDefault="00E275B8" w:rsidP="00E275B8">
      <w:pPr>
        <w:pStyle w:val="ListParagraph"/>
        <w:numPr>
          <w:ilvl w:val="2"/>
          <w:numId w:val="1"/>
        </w:numPr>
      </w:pPr>
      <w:r>
        <w:t xml:space="preserve">Homelessness is associated with chronic health problems </w:t>
      </w:r>
      <w:r>
        <w:fldChar w:fldCharType="begin"/>
      </w:r>
      <w:r>
        <w:instrText xml:space="preserve"> ADDIN ZOTERO_ITEM CSL_CITATION {"citationID":"xjA1RhYh","properties":{"formattedCitation":"(Fargo et al., 2012)","plainCitation":"(Fargo et al., 2012)","noteIndex":0},"citationItems":[{"id":17,"uris":["http://zotero.org/users/11828941/items/VVF6PLZV"],"itemData":{"id":17,"type":"article-journal","abstract":"Introduction\nUnderstanding the prevalence of and risk for homelessness among veterans is prerequisite to preventing and ending homelessness among this population. Homeless veterans are at higher risk for chronic disease; understanding the dynamics of homelessness among veterans can contribute to our understanding of their health needs.\n\nMethods\nWe obtained data on demographic characteristics and veteran status for 130,554 homeless people from 7 jurisdictions that provide homelessness services, and for the population living in poverty and the general population from the American Community Survey for those same jurisdictions. We calculated prevalence of veterans in the homeless, poverty, and general populations, and risk ratios (RR) for veteran status in these populations. Risk for homelessness, as a function of demographic characteristics and veteran status, was estimated by using multivariate regression models.\n\nResults\nVeterans were overrepresented in the homeless population, compared with both the general and poverty populations, among both men (RR, 1.3 and 2.1, respectively) and women (RR, 2.1 and 3.0, respectively). Veteran status and black race significantly increased the risk for homelessness for both men and women. Men in the 45- to 54-year-old age group and women in the 18- to 29-year-old age group were at higher risk compared with other ages.\n\nConclusion\nOur findings confirm previous research associating veteran status with higher risk for homelessness and imply that there will be specific health needs among the aging homeless population. This study is a basis for understanding variation in rates of, and risks for, homelessness in general population groups, and inclusion of health data from US Department of Veterans Affairs records can extend these results to identifying links between homelessness and health risks.","container-title":"Preventing Chronic Disease","ISSN":"1545-1151","journalAbbreviation":"Prev Chronic Dis","note":"PMID: 22280960\nPMCID: PMC3337850","page":"E45","source":"PubMed Central","title":"Prevalence and Risk of Homelessness Among US Veterans","volume":"9","author":[{"family":"Fargo","given":"Jamison"},{"family":"Metraux","given":"Stephen"},{"family":"Byrne","given":"Thomas"},{"family":"Munley","given":"Ellen"},{"family":"Montgomery","given":"Ann Elizabeth"},{"family":"Jones","given":"Harlan"},{"family":"Sheldon","given":"George"},{"family":"Kane","given":"Vincent"},{"family":"Culhane","given":"Dennis"}],"issued":{"date-parts":[["2012",1,26]]}}}],"schema":"https://github.com/citation-style-language/schema/raw/master/csl-citation.json"} </w:instrText>
      </w:r>
      <w:r>
        <w:fldChar w:fldCharType="separate"/>
      </w:r>
      <w:r w:rsidRPr="00E275B8">
        <w:rPr>
          <w:rFonts w:cs="Times New Roman"/>
        </w:rPr>
        <w:t>(Fargo et al., 2012)</w:t>
      </w:r>
      <w:r>
        <w:fldChar w:fldCharType="end"/>
      </w:r>
    </w:p>
    <w:p w14:paraId="752686D5" w14:textId="49895024" w:rsidR="00E275B8" w:rsidRDefault="00E275B8" w:rsidP="00E275B8">
      <w:pPr>
        <w:pStyle w:val="ListParagraph"/>
        <w:numPr>
          <w:ilvl w:val="1"/>
          <w:numId w:val="1"/>
        </w:numPr>
      </w:pPr>
      <w:r>
        <w:t xml:space="preserve">Homeless Veterans are unlikely to seek help from VA services </w:t>
      </w:r>
      <w:r>
        <w:fldChar w:fldCharType="begin"/>
      </w:r>
      <w:r>
        <w:instrText xml:space="preserve"> ADDIN ZOTERO_ITEM CSL_CITATION {"citationID":"8ApCxxTi","properties":{"formattedCitation":"(Tsai &amp; Kelton, 2023)","plainCitation":"(Tsai &amp; Kelton, 2023)","noteIndex":0},"citationItems":[{"id":23,"uris":["http://zotero.org/users/11828941/items/TU5YWN5K"],"itemData":{"id":23,"type":"article-journal","container-title":"Journal of Community Psychology","DOI":"10.1002/jcop.22912","ISSN":"0090-4392, 1520-6629","issue":"1","journalAbbreviation":"Journal Community Psychology","language":"en","page":"507-515","so</w:instrText>
      </w:r>
      <w:r>
        <w:rPr>
          <w:rFonts w:hint="eastAsia"/>
        </w:rPr>
        <w:instrText>urce":"DOI.org (Crossref)","title":"Service use and barriers to care among homeless veterans: Results from the National Veteran Homeless and Other Poverty Experiences (NV</w:instrText>
      </w:r>
      <w:r>
        <w:rPr>
          <w:rFonts w:hint="eastAsia"/>
        </w:rPr>
        <w:instrText>‐</w:instrText>
      </w:r>
      <w:r>
        <w:rPr>
          <w:rFonts w:hint="eastAsia"/>
        </w:rPr>
        <w:instrText>HOPE) study","title-short":"Service use and barriers to care among homeless veterans</w:instrText>
      </w:r>
      <w:r>
        <w:instrText xml:space="preserve">","volume":"51","author":[{"family":"Tsai","given":"Jack"},{"family":"Kelton","given":"Katherine"}],"issued":{"date-parts":[["2023",1]]}}}],"schema":"https://github.com/citation-style-language/schema/raw/master/csl-citation.json"} </w:instrText>
      </w:r>
      <w:r>
        <w:fldChar w:fldCharType="separate"/>
      </w:r>
      <w:r w:rsidRPr="00E275B8">
        <w:rPr>
          <w:rFonts w:cs="Times New Roman"/>
        </w:rPr>
        <w:t>(Tsai &amp; Kelton, 2023)</w:t>
      </w:r>
      <w:r>
        <w:fldChar w:fldCharType="end"/>
      </w:r>
    </w:p>
    <w:p w14:paraId="75BB9E52" w14:textId="22E6BCF1" w:rsidR="00E275B8" w:rsidRDefault="00E275B8" w:rsidP="00E275B8">
      <w:pPr>
        <w:pStyle w:val="ListParagraph"/>
        <w:numPr>
          <w:ilvl w:val="2"/>
          <w:numId w:val="1"/>
        </w:numPr>
      </w:pPr>
      <w:r>
        <w:t xml:space="preserve">In this study, 19.9% of low-income veterans endorsed experiencing homelessness at a mean of 25.8 months total in their lifetimes </w:t>
      </w:r>
      <w:r>
        <w:fldChar w:fldCharType="begin"/>
      </w:r>
      <w:r>
        <w:instrText xml:space="preserve"> ADDIN ZOTERO_ITEM CSL_CITATION {"citationID":"LL3rrRjr","properties":{"formattedCitation":"(Tsai &amp; Kelton, 2023)","plainCitation":"(Tsai &amp; Kelton, 2023)","noteIndex":0},"citationItems":[{"id":23,"uris":["http://zotero.org/users/11828941/items/TU5YWN5K"],"itemData":{"id":23,"type":"article-journal","container-title":"Journal of Community Psychology","DOI":"10.1002/jcop.22912","ISSN":"0090-4392, 1520-6629","issue":"1","journalAbbreviation":"Journal Community Psychology","language":"en","page":"507-515","so</w:instrText>
      </w:r>
      <w:r>
        <w:rPr>
          <w:rFonts w:hint="eastAsia"/>
        </w:rPr>
        <w:instrText>urce":"DOI.org (Crossref)","title":"Service use and barriers to care among homeless veterans: Results from the National Veteran Homeless and Other Poverty Experiences (NV</w:instrText>
      </w:r>
      <w:r>
        <w:rPr>
          <w:rFonts w:hint="eastAsia"/>
        </w:rPr>
        <w:instrText>‐</w:instrText>
      </w:r>
      <w:r>
        <w:rPr>
          <w:rFonts w:hint="eastAsia"/>
        </w:rPr>
        <w:instrText>HOPE) study","title-short":"Service use and barriers to care among homeless veterans</w:instrText>
      </w:r>
      <w:r>
        <w:instrText xml:space="preserve">","volume":"51","author":[{"family":"Tsai","given":"Jack"},{"family":"Kelton","given":"Katherine"}],"issued":{"date-parts":[["2023",1]]}}}],"schema":"https://github.com/citation-style-language/schema/raw/master/csl-citation.json"} </w:instrText>
      </w:r>
      <w:r>
        <w:fldChar w:fldCharType="separate"/>
      </w:r>
      <w:r w:rsidRPr="00E275B8">
        <w:rPr>
          <w:rFonts w:cs="Times New Roman"/>
        </w:rPr>
        <w:t>(Tsai &amp; Kelton, 2023)</w:t>
      </w:r>
      <w:r>
        <w:fldChar w:fldCharType="end"/>
      </w:r>
    </w:p>
    <w:p w14:paraId="2D999FD1" w14:textId="31CFEEC4" w:rsidR="00E275B8" w:rsidRDefault="000D3180" w:rsidP="00E275B8">
      <w:pPr>
        <w:pStyle w:val="ListParagraph"/>
        <w:numPr>
          <w:ilvl w:val="2"/>
          <w:numId w:val="1"/>
        </w:numPr>
      </w:pPr>
      <w:r>
        <w:t xml:space="preserve">There is a 9% lifetime prevalence of homelessness in the general veteran population </w:t>
      </w:r>
      <w:r>
        <w:fldChar w:fldCharType="begin"/>
      </w:r>
      <w:r>
        <w:instrText xml:space="preserve"> ADDIN ZOTERO_ITEM CSL_CITATION {"citationID":"YroEhH7b","properties":{"formattedCitation":"(Tsai et al., 2016)","plainCitation":"(Tsai et al., 2016)","noteIndex":0},"citationItems":[{"id":24,"uris":["http://zotero.org/users/11828941/items/9PS8LFEY"],"itemData":{"id":24,"type":"article-journal","container-title":"Social Psychiatry and Psychiatric Epidemiology","DOI":"10.1007/s00127-016-1210-y","ISSN":"0933-7954, 1433-9285","issue":"6","journalAbbreviation":"Soc Psychiatry Psychiatr Epidemiol","language":"en","page":"907-916","source":"DOI.org (Crossref)","title":"Homelessness among a nationally representative sample of US veterans: prevalence, service utilization, and correlates","title-short":"Homelessness among a nationally representative sample of US veterans","volume":"51","author":[{"family":"Tsai","given":"Jack"},{"family":"Link","given":"Bruce"},{"family":"Rosenheck","given":"Robert A."},{"family":"Pietrzak","given":"Robert H."}],"issued":{"date-parts":[["2016",6]]}}}],"schema":"https://github.com/citation-style-language/schema/raw/master/csl-citation.json"} </w:instrText>
      </w:r>
      <w:r>
        <w:fldChar w:fldCharType="separate"/>
      </w:r>
      <w:r w:rsidRPr="000D3180">
        <w:rPr>
          <w:rFonts w:cs="Times New Roman"/>
        </w:rPr>
        <w:t>(Tsai et al., 2016)</w:t>
      </w:r>
      <w:r>
        <w:fldChar w:fldCharType="end"/>
      </w:r>
    </w:p>
    <w:sectPr w:rsidR="00E2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2AC"/>
    <w:multiLevelType w:val="hybridMultilevel"/>
    <w:tmpl w:val="EF1CC9BC"/>
    <w:lvl w:ilvl="0" w:tplc="F516DABC">
      <w:numFmt w:val="bullet"/>
      <w:lvlText w:val=""/>
      <w:lvlJc w:val="left"/>
      <w:pPr>
        <w:ind w:left="720" w:hanging="360"/>
      </w:pPr>
      <w:rPr>
        <w:rFonts w:ascii="Symbol" w:eastAsia="Yu Mincho"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5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B8"/>
    <w:rsid w:val="000D3180"/>
    <w:rsid w:val="006A6CBF"/>
    <w:rsid w:val="00E2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BDBF"/>
  <w15:chartTrackingRefBased/>
  <w15:docId w15:val="{A3392421-E302-41E6-B5EA-D4D90FAF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heme="minorBidi"/>
        <w:kern w:val="2"/>
        <w:sz w:val="24"/>
        <w:szCs w:val="22"/>
        <w:lang w:val="en-US" w:eastAsia="zh-CN"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B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Holmes</dc:creator>
  <cp:keywords/>
  <dc:description/>
  <cp:lastModifiedBy>Jacob Holmes</cp:lastModifiedBy>
  <cp:revision>1</cp:revision>
  <dcterms:created xsi:type="dcterms:W3CDTF">2023-06-05T16:07:00Z</dcterms:created>
  <dcterms:modified xsi:type="dcterms:W3CDTF">2023-06-05T16:21:00Z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id="SaJBrsyj"/&gt;&lt;style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