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E8B5" w14:textId="77777777" w:rsidR="009A388F" w:rsidRPr="006857C9" w:rsidRDefault="009A388F" w:rsidP="009A388F">
      <w:pPr>
        <w:jc w:val="center"/>
        <w:rPr>
          <w:rFonts w:ascii="Arial" w:eastAsia="Times New Roman" w:hAnsi="Arial" w:cs="Arial"/>
          <w:b/>
          <w:sz w:val="28"/>
          <w:szCs w:val="28"/>
          <w:lang w:val="es-ES"/>
        </w:rPr>
      </w:pPr>
      <w:bookmarkStart w:id="0" w:name="_Toc254849953"/>
      <w:r w:rsidRPr="006857C9">
        <w:rPr>
          <w:rFonts w:ascii="Arial" w:eastAsia="Times New Roman" w:hAnsi="Arial" w:cs="Arial"/>
          <w:b/>
          <w:noProof/>
          <w:sz w:val="28"/>
          <w:szCs w:val="28"/>
          <w:lang w:val="es-ES"/>
        </w:rPr>
        <w:drawing>
          <wp:anchor distT="0" distB="0" distL="114300" distR="114300" simplePos="0" relativeHeight="251659264" behindDoc="1" locked="0" layoutInCell="1" allowOverlap="1" wp14:anchorId="3FAF1260" wp14:editId="7220955E">
            <wp:simplePos x="0" y="0"/>
            <wp:positionH relativeFrom="column">
              <wp:posOffset>1943100</wp:posOffset>
            </wp:positionH>
            <wp:positionV relativeFrom="paragraph">
              <wp:posOffset>0</wp:posOffset>
            </wp:positionV>
            <wp:extent cx="1781713" cy="2628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81713" cy="2628900"/>
                    </a:xfrm>
                    <a:prstGeom prst="rect">
                      <a:avLst/>
                    </a:prstGeom>
                    <a:noFill/>
                  </pic:spPr>
                </pic:pic>
              </a:graphicData>
            </a:graphic>
            <wp14:sizeRelH relativeFrom="margin">
              <wp14:pctWidth>0</wp14:pctWidth>
            </wp14:sizeRelH>
            <wp14:sizeRelV relativeFrom="margin">
              <wp14:pctHeight>0</wp14:pctHeight>
            </wp14:sizeRelV>
          </wp:anchor>
        </w:drawing>
      </w:r>
    </w:p>
    <w:p w14:paraId="29FC32FC" w14:textId="77777777" w:rsidR="009A388F" w:rsidRPr="006857C9" w:rsidRDefault="009A388F" w:rsidP="009A388F">
      <w:pPr>
        <w:jc w:val="center"/>
        <w:rPr>
          <w:rFonts w:ascii="Arial" w:eastAsia="Times New Roman" w:hAnsi="Arial" w:cs="Arial"/>
          <w:b/>
          <w:sz w:val="28"/>
          <w:szCs w:val="28"/>
          <w:lang w:val="es-ES"/>
        </w:rPr>
      </w:pPr>
    </w:p>
    <w:p w14:paraId="4B3CAF1C" w14:textId="77777777" w:rsidR="009A388F" w:rsidRPr="006857C9" w:rsidRDefault="009A388F" w:rsidP="009A388F">
      <w:pPr>
        <w:jc w:val="center"/>
        <w:rPr>
          <w:rFonts w:ascii="Arial" w:eastAsia="Times New Roman" w:hAnsi="Arial" w:cs="Arial"/>
          <w:b/>
          <w:sz w:val="28"/>
          <w:szCs w:val="28"/>
          <w:lang w:val="es-ES"/>
        </w:rPr>
      </w:pPr>
    </w:p>
    <w:p w14:paraId="72169C89" w14:textId="77777777" w:rsidR="009A388F" w:rsidRPr="006857C9" w:rsidRDefault="009A388F" w:rsidP="009A388F">
      <w:pPr>
        <w:jc w:val="right"/>
        <w:rPr>
          <w:rFonts w:ascii="Arial" w:eastAsia="Times New Roman" w:hAnsi="Arial" w:cs="Arial"/>
          <w:b/>
          <w:sz w:val="28"/>
          <w:szCs w:val="28"/>
          <w:lang w:val="es-ES"/>
        </w:rPr>
      </w:pPr>
    </w:p>
    <w:p w14:paraId="68802C07" w14:textId="77777777" w:rsidR="009A388F" w:rsidRPr="006857C9" w:rsidRDefault="009A388F" w:rsidP="009A388F">
      <w:pPr>
        <w:jc w:val="right"/>
        <w:rPr>
          <w:rFonts w:ascii="Arial" w:eastAsia="Times New Roman" w:hAnsi="Arial" w:cs="Arial"/>
          <w:b/>
          <w:i/>
          <w:sz w:val="32"/>
          <w:szCs w:val="28"/>
          <w:lang w:val="es-ES"/>
        </w:rPr>
      </w:pPr>
    </w:p>
    <w:p w14:paraId="1825F6EA" w14:textId="77777777" w:rsidR="009A388F" w:rsidRPr="006857C9" w:rsidRDefault="009A388F" w:rsidP="009A388F">
      <w:pPr>
        <w:jc w:val="right"/>
        <w:rPr>
          <w:rFonts w:ascii="Arial" w:eastAsia="Times New Roman" w:hAnsi="Arial" w:cs="Arial"/>
          <w:b/>
          <w:i/>
          <w:sz w:val="32"/>
          <w:szCs w:val="28"/>
          <w:lang w:val="es-ES"/>
        </w:rPr>
      </w:pPr>
    </w:p>
    <w:p w14:paraId="037E37D8" w14:textId="77777777" w:rsidR="009A388F" w:rsidRPr="006857C9" w:rsidRDefault="009A388F" w:rsidP="009A388F">
      <w:pPr>
        <w:jc w:val="right"/>
        <w:rPr>
          <w:rFonts w:ascii="Arial" w:eastAsia="Times New Roman" w:hAnsi="Arial" w:cs="Arial"/>
          <w:b/>
          <w:i/>
          <w:sz w:val="32"/>
          <w:szCs w:val="28"/>
          <w:lang w:val="es-ES"/>
        </w:rPr>
      </w:pPr>
    </w:p>
    <w:p w14:paraId="1C30FBDD" w14:textId="77777777" w:rsidR="009A388F" w:rsidRPr="006857C9" w:rsidRDefault="009A388F" w:rsidP="009A388F">
      <w:pPr>
        <w:jc w:val="right"/>
        <w:rPr>
          <w:rFonts w:ascii="Arial" w:eastAsia="Times New Roman" w:hAnsi="Arial" w:cs="Arial"/>
          <w:b/>
          <w:i/>
          <w:sz w:val="32"/>
          <w:szCs w:val="28"/>
          <w:lang w:val="es-ES"/>
        </w:rPr>
      </w:pPr>
    </w:p>
    <w:p w14:paraId="0F3F97A2" w14:textId="77777777" w:rsidR="00131CAB" w:rsidRDefault="00131CAB" w:rsidP="00131CAB">
      <w:pPr>
        <w:pStyle w:val="Ttulo1"/>
        <w:rPr>
          <w:rFonts w:ascii="Arial" w:eastAsia="Times New Roman" w:hAnsi="Arial" w:cs="Arial"/>
          <w:bCs w:val="0"/>
          <w:i/>
          <w:color w:val="auto"/>
          <w:sz w:val="32"/>
          <w:lang w:val="es-ES"/>
        </w:rPr>
      </w:pPr>
    </w:p>
    <w:p w14:paraId="1774EC7A" w14:textId="77777777" w:rsidR="00DD615C" w:rsidRDefault="00DD615C" w:rsidP="00DD615C"/>
    <w:p w14:paraId="7BA0C4FB" w14:textId="77777777" w:rsidR="00DD615C" w:rsidRDefault="00DD615C" w:rsidP="00DD615C"/>
    <w:p w14:paraId="61B1C805" w14:textId="77777777" w:rsidR="00DD615C" w:rsidRPr="00DD615C" w:rsidRDefault="00DD615C" w:rsidP="00DD615C"/>
    <w:p w14:paraId="092633DE" w14:textId="77777777" w:rsidR="00131CAB" w:rsidRPr="00131CAB" w:rsidRDefault="00131CAB" w:rsidP="00131CAB">
      <w:pPr>
        <w:jc w:val="center"/>
        <w:rPr>
          <w:rFonts w:ascii="Arial Black" w:hAnsi="Arial Black"/>
          <w:sz w:val="32"/>
        </w:rPr>
      </w:pPr>
      <w:r w:rsidRPr="00131CAB">
        <w:rPr>
          <w:rFonts w:ascii="Arial Black" w:hAnsi="Arial Black"/>
          <w:sz w:val="32"/>
          <w:lang w:val="es-ES"/>
        </w:rPr>
        <w:t>UNIVERSIDAD TÉCNICA PARTICULAR DE LOJA</w:t>
      </w:r>
    </w:p>
    <w:p w14:paraId="19A07AA2" w14:textId="77777777" w:rsidR="00131CAB" w:rsidRPr="00131CAB" w:rsidRDefault="00131CAB" w:rsidP="00131CAB">
      <w:pPr>
        <w:jc w:val="center"/>
        <w:rPr>
          <w:rFonts w:ascii="Mistral" w:hAnsi="Mistral"/>
          <w:sz w:val="32"/>
        </w:rPr>
      </w:pPr>
      <w:r w:rsidRPr="00131CAB">
        <w:rPr>
          <w:rFonts w:ascii="Mistral" w:hAnsi="Mistral"/>
          <w:sz w:val="32"/>
          <w:lang w:val="es-ES"/>
        </w:rPr>
        <w:t>La Universidad Católica de Loja</w:t>
      </w:r>
    </w:p>
    <w:p w14:paraId="2FF44A2F" w14:textId="77777777" w:rsidR="00131CAB" w:rsidRDefault="00131CAB" w:rsidP="00131CAB">
      <w:pPr>
        <w:jc w:val="center"/>
        <w:rPr>
          <w:rFonts w:cs="Times New Roman"/>
          <w:b/>
          <w:bCs/>
          <w:color w:val="000000"/>
          <w:sz w:val="32"/>
          <w:szCs w:val="23"/>
          <w:lang w:val="es-ES"/>
        </w:rPr>
      </w:pPr>
    </w:p>
    <w:p w14:paraId="49CEC69D" w14:textId="77777777" w:rsidR="00131CAB" w:rsidRDefault="00131CAB" w:rsidP="00131CAB">
      <w:pPr>
        <w:jc w:val="center"/>
        <w:rPr>
          <w:rFonts w:cs="Times New Roman"/>
          <w:b/>
          <w:bCs/>
          <w:color w:val="000000"/>
          <w:sz w:val="32"/>
          <w:szCs w:val="23"/>
          <w:lang w:val="es-ES"/>
        </w:rPr>
      </w:pPr>
    </w:p>
    <w:p w14:paraId="1CA65133" w14:textId="77777777" w:rsidR="00131CAB" w:rsidRDefault="00131CAB" w:rsidP="00131CAB">
      <w:pPr>
        <w:jc w:val="center"/>
        <w:rPr>
          <w:rFonts w:cs="Times New Roman"/>
          <w:b/>
          <w:bCs/>
          <w:color w:val="000000"/>
          <w:sz w:val="32"/>
          <w:szCs w:val="23"/>
          <w:lang w:val="es-ES"/>
        </w:rPr>
      </w:pPr>
    </w:p>
    <w:p w14:paraId="0C29F599" w14:textId="11DECA15" w:rsidR="00131CAB" w:rsidRPr="00131CAB" w:rsidRDefault="00131CAB" w:rsidP="00131CAB">
      <w:pPr>
        <w:jc w:val="center"/>
        <w:rPr>
          <w:rFonts w:asciiTheme="majorHAnsi" w:hAnsiTheme="majorHAnsi" w:cs="Times New Roman"/>
          <w:b/>
          <w:bCs/>
          <w:color w:val="000000"/>
          <w:sz w:val="32"/>
          <w:szCs w:val="23"/>
        </w:rPr>
      </w:pPr>
      <w:r w:rsidRPr="00131CAB">
        <w:rPr>
          <w:rFonts w:asciiTheme="majorHAnsi" w:hAnsiTheme="majorHAnsi" w:cs="Times New Roman"/>
          <w:b/>
          <w:bCs/>
          <w:color w:val="000000"/>
          <w:sz w:val="32"/>
          <w:szCs w:val="23"/>
          <w:lang w:val="es-ES"/>
        </w:rPr>
        <w:t>TITULACIÓN DE INGENIERÍA EN SISTEMAS INFORMÁTICOS Y COMPUTACIÓN</w:t>
      </w:r>
    </w:p>
    <w:p w14:paraId="24455F44" w14:textId="77777777" w:rsidR="00131CAB" w:rsidRPr="00131CAB" w:rsidRDefault="00131CAB" w:rsidP="00131CAB"/>
    <w:bookmarkEnd w:id="0"/>
    <w:p w14:paraId="6D48B210" w14:textId="77777777" w:rsidR="00131CAB" w:rsidRDefault="00131CAB" w:rsidP="00131CAB">
      <w:pPr>
        <w:jc w:val="center"/>
        <w:rPr>
          <w:rFonts w:asciiTheme="majorHAnsi" w:eastAsiaTheme="majorEastAsia" w:hAnsiTheme="majorHAnsi" w:cstheme="majorBidi"/>
          <w:b/>
          <w:bCs/>
          <w:color w:val="000000" w:themeColor="text1"/>
          <w:sz w:val="32"/>
          <w:szCs w:val="28"/>
        </w:rPr>
      </w:pPr>
    </w:p>
    <w:p w14:paraId="5B033DD3"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2667A730"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027F74C9" w14:textId="77777777" w:rsidR="00131CAB" w:rsidRPr="00131CAB" w:rsidRDefault="00131CAB" w:rsidP="00131CAB">
      <w:pPr>
        <w:jc w:val="center"/>
        <w:rPr>
          <w:rFonts w:asciiTheme="majorHAnsi" w:eastAsiaTheme="majorEastAsia" w:hAnsiTheme="majorHAnsi" w:cstheme="majorBidi"/>
          <w:b/>
          <w:bCs/>
          <w:color w:val="000000" w:themeColor="text1"/>
          <w:sz w:val="32"/>
          <w:szCs w:val="28"/>
        </w:rPr>
      </w:pPr>
      <w:r w:rsidRPr="00131CAB">
        <w:rPr>
          <w:rFonts w:asciiTheme="majorHAnsi" w:eastAsiaTheme="majorEastAsia" w:hAnsiTheme="majorHAnsi" w:cstheme="majorBidi"/>
          <w:b/>
          <w:bCs/>
          <w:color w:val="000000" w:themeColor="text1"/>
          <w:sz w:val="32"/>
          <w:szCs w:val="28"/>
        </w:rPr>
        <w:t>Servicios Web para Extracción de Entidades desde Contenido HTML. Piloto en sitios con recursos abiertos OCW</w:t>
      </w:r>
    </w:p>
    <w:p w14:paraId="3385D50A" w14:textId="77777777" w:rsidR="00131CAB" w:rsidRDefault="00131CAB" w:rsidP="00131CAB"/>
    <w:p w14:paraId="304AAD5C" w14:textId="77777777" w:rsidR="00131CAB" w:rsidRDefault="00131CAB" w:rsidP="00131CAB"/>
    <w:p w14:paraId="7C5344F3" w14:textId="77777777" w:rsidR="00DD615C" w:rsidRDefault="00DD615C" w:rsidP="00131CAB"/>
    <w:p w14:paraId="21891604" w14:textId="77777777" w:rsidR="00DD615C" w:rsidRDefault="00DD615C" w:rsidP="00131CAB"/>
    <w:p w14:paraId="231E551F" w14:textId="77777777" w:rsidR="00DD615C" w:rsidRDefault="00DD615C" w:rsidP="00131CAB"/>
    <w:p w14:paraId="5DB44C8B" w14:textId="77777777" w:rsidR="00DD615C" w:rsidRDefault="00DD615C" w:rsidP="00131CAB"/>
    <w:p w14:paraId="68E958DE" w14:textId="77777777" w:rsidR="00DD615C" w:rsidRDefault="00DD615C" w:rsidP="00131CAB"/>
    <w:p w14:paraId="3BE97C43" w14:textId="77777777" w:rsidR="00131CAB" w:rsidRPr="00131CAB" w:rsidRDefault="00131CAB" w:rsidP="00131CAB"/>
    <w:p w14:paraId="0C7BCFAA" w14:textId="524DF6B6" w:rsidR="004A1515" w:rsidRDefault="004A1515" w:rsidP="004A1515">
      <w:pPr>
        <w:jc w:val="center"/>
        <w:rPr>
          <w:rFonts w:cs="Times New Roman"/>
          <w:color w:val="000000"/>
          <w:sz w:val="28"/>
          <w:szCs w:val="20"/>
        </w:rPr>
      </w:pPr>
      <w:r w:rsidRPr="00131CAB">
        <w:rPr>
          <w:rFonts w:cs="Times New Roman"/>
          <w:color w:val="000000"/>
          <w:sz w:val="28"/>
          <w:szCs w:val="20"/>
        </w:rPr>
        <w:t>Jhonny Zaruma</w:t>
      </w:r>
    </w:p>
    <w:p w14:paraId="13FE81C8" w14:textId="77777777" w:rsidR="00131CAB" w:rsidRPr="00131CAB" w:rsidRDefault="00131CAB" w:rsidP="004A1515">
      <w:pPr>
        <w:jc w:val="center"/>
        <w:rPr>
          <w:rFonts w:cs="Times New Roman"/>
          <w:color w:val="000000"/>
          <w:sz w:val="28"/>
          <w:szCs w:val="20"/>
        </w:rPr>
      </w:pPr>
    </w:p>
    <w:p w14:paraId="7A0A00E8" w14:textId="73C2E916" w:rsidR="00131CAB" w:rsidRPr="00DD615C" w:rsidRDefault="00131CAB" w:rsidP="00DD615C">
      <w:pPr>
        <w:jc w:val="center"/>
        <w:rPr>
          <w:rFonts w:cs="Times New Roman"/>
          <w:sz w:val="28"/>
          <w:szCs w:val="20"/>
        </w:rPr>
      </w:pPr>
      <w:r w:rsidRPr="00131CAB">
        <w:rPr>
          <w:rFonts w:cs="Times New Roman"/>
          <w:b/>
          <w:color w:val="000000"/>
          <w:sz w:val="28"/>
          <w:szCs w:val="20"/>
        </w:rPr>
        <w:t>Tutor</w:t>
      </w:r>
      <w:r w:rsidRPr="00131CAB">
        <w:rPr>
          <w:rFonts w:cs="Times New Roman"/>
          <w:color w:val="000000"/>
          <w:sz w:val="28"/>
          <w:szCs w:val="20"/>
        </w:rPr>
        <w:t>: Ing. Nelson Piedra</w:t>
      </w:r>
    </w:p>
    <w:p w14:paraId="33975982" w14:textId="6CD1B665" w:rsidR="00131CAB" w:rsidRPr="00131CAB" w:rsidRDefault="00131CAB" w:rsidP="00131CAB">
      <w:pPr>
        <w:jc w:val="center"/>
        <w:rPr>
          <w:sz w:val="32"/>
        </w:rPr>
      </w:pPr>
      <w:r w:rsidRPr="00131CAB">
        <w:rPr>
          <w:sz w:val="32"/>
        </w:rPr>
        <w:t>2014</w:t>
      </w:r>
      <w:r w:rsidR="004A1515" w:rsidRPr="00131CAB">
        <w:rPr>
          <w:sz w:val="32"/>
        </w:rPr>
        <w:br/>
      </w:r>
      <w:bookmarkStart w:id="1" w:name="_Toc254849954"/>
    </w:p>
    <w:p w14:paraId="04E55674" w14:textId="65F66890" w:rsidR="003A1428" w:rsidRDefault="003A1428" w:rsidP="003A1428">
      <w:pPr>
        <w:rPr>
          <w:b/>
          <w:color w:val="000000" w:themeColor="text1"/>
          <w:sz w:val="28"/>
        </w:rPr>
      </w:pPr>
      <w:r>
        <w:rPr>
          <w:rFonts w:cs="Times New Roman"/>
          <w:bCs/>
          <w:color w:val="000000"/>
          <w:sz w:val="28"/>
        </w:rPr>
        <w:br w:type="page"/>
      </w:r>
    </w:p>
    <w:sdt>
      <w:sdtPr>
        <w:rPr>
          <w:bCs/>
        </w:rPr>
        <w:id w:val="1912734946"/>
        <w:docPartObj>
          <w:docPartGallery w:val="Table of Contents"/>
          <w:docPartUnique/>
        </w:docPartObj>
      </w:sdtPr>
      <w:sdtEndPr>
        <w:rPr>
          <w:bCs w:val="0"/>
          <w:noProof/>
        </w:rPr>
      </w:sdtEndPr>
      <w:sdtContent>
        <w:p w14:paraId="379E43AE" w14:textId="77777777" w:rsidR="003A1428" w:rsidRPr="00005051" w:rsidRDefault="003A1428" w:rsidP="003A1428">
          <w:pPr>
            <w:rPr>
              <w:b/>
              <w:color w:val="000000" w:themeColor="text1"/>
            </w:rPr>
          </w:pPr>
          <w:r w:rsidRPr="00005051">
            <w:rPr>
              <w:b/>
              <w:color w:val="000000" w:themeColor="text1"/>
            </w:rPr>
            <w:t>ÍNDICE GENERAL</w:t>
          </w:r>
        </w:p>
        <w:p w14:paraId="391653F9" w14:textId="77777777" w:rsidR="003A1428" w:rsidRPr="00005051" w:rsidRDefault="003A1428" w:rsidP="003A1428">
          <w:pPr>
            <w:rPr>
              <w:rFonts w:cs="Times New Roman"/>
              <w:color w:val="000000"/>
            </w:rPr>
          </w:pPr>
        </w:p>
        <w:p w14:paraId="6881D685" w14:textId="77777777" w:rsidR="003C5DDD" w:rsidRDefault="003A1428">
          <w:pPr>
            <w:pStyle w:val="TDC3"/>
            <w:tabs>
              <w:tab w:val="left" w:pos="880"/>
              <w:tab w:val="right" w:leader="dot" w:pos="8488"/>
            </w:tabs>
            <w:rPr>
              <w:i w:val="0"/>
              <w:noProof/>
              <w:sz w:val="24"/>
              <w:szCs w:val="24"/>
              <w:lang w:eastAsia="ja-JP"/>
            </w:rPr>
          </w:pPr>
          <w:r w:rsidRPr="00005051">
            <w:rPr>
              <w:caps/>
              <w:smallCaps/>
              <w:sz w:val="24"/>
              <w:szCs w:val="24"/>
            </w:rPr>
            <w:fldChar w:fldCharType="begin"/>
          </w:r>
          <w:r w:rsidRPr="00005051">
            <w:rPr>
              <w:smallCaps/>
              <w:sz w:val="24"/>
              <w:szCs w:val="24"/>
            </w:rPr>
            <w:instrText xml:space="preserve"> TOC \o "1-5" </w:instrText>
          </w:r>
          <w:r w:rsidRPr="00005051">
            <w:rPr>
              <w:caps/>
              <w:smallCaps/>
              <w:sz w:val="24"/>
              <w:szCs w:val="24"/>
            </w:rPr>
            <w:fldChar w:fldCharType="separate"/>
          </w:r>
          <w:r w:rsidR="003C5DDD" w:rsidRPr="005E299A">
            <w:rPr>
              <w:rFonts w:cs="Times New Roman"/>
              <w:noProof/>
              <w:color w:val="000000"/>
            </w:rPr>
            <w:t>1.</w:t>
          </w:r>
          <w:r w:rsidR="003C5DDD">
            <w:rPr>
              <w:i w:val="0"/>
              <w:noProof/>
              <w:sz w:val="24"/>
              <w:szCs w:val="24"/>
              <w:lang w:eastAsia="ja-JP"/>
            </w:rPr>
            <w:tab/>
          </w:r>
          <w:r w:rsidR="003C5DDD" w:rsidRPr="005E299A">
            <w:rPr>
              <w:rFonts w:cs="Times New Roman"/>
              <w:noProof/>
              <w:color w:val="000000"/>
            </w:rPr>
            <w:t>INTRODUCCIÓN</w:t>
          </w:r>
          <w:r w:rsidR="003C5DDD">
            <w:rPr>
              <w:noProof/>
            </w:rPr>
            <w:tab/>
          </w:r>
          <w:r w:rsidR="003C5DDD">
            <w:rPr>
              <w:noProof/>
            </w:rPr>
            <w:fldChar w:fldCharType="begin"/>
          </w:r>
          <w:r w:rsidR="003C5DDD">
            <w:rPr>
              <w:noProof/>
            </w:rPr>
            <w:instrText xml:space="preserve"> PAGEREF _Toc259985071 \h </w:instrText>
          </w:r>
          <w:r w:rsidR="003C5DDD">
            <w:rPr>
              <w:noProof/>
            </w:rPr>
          </w:r>
          <w:r w:rsidR="003C5DDD">
            <w:rPr>
              <w:noProof/>
            </w:rPr>
            <w:fldChar w:fldCharType="separate"/>
          </w:r>
          <w:r w:rsidR="003C5DDD">
            <w:rPr>
              <w:noProof/>
            </w:rPr>
            <w:t>3</w:t>
          </w:r>
          <w:r w:rsidR="003C5DDD">
            <w:rPr>
              <w:noProof/>
            </w:rPr>
            <w:fldChar w:fldCharType="end"/>
          </w:r>
        </w:p>
        <w:p w14:paraId="580F9451" w14:textId="77777777" w:rsidR="003C5DDD" w:rsidRDefault="003C5DDD">
          <w:pPr>
            <w:pStyle w:val="TDC3"/>
            <w:tabs>
              <w:tab w:val="left" w:pos="880"/>
              <w:tab w:val="right" w:leader="dot" w:pos="8488"/>
            </w:tabs>
            <w:rPr>
              <w:i w:val="0"/>
              <w:noProof/>
              <w:sz w:val="24"/>
              <w:szCs w:val="24"/>
              <w:lang w:eastAsia="ja-JP"/>
            </w:rPr>
          </w:pPr>
          <w:r w:rsidRPr="005E299A">
            <w:rPr>
              <w:rFonts w:cs="Times New Roman"/>
              <w:noProof/>
              <w:color w:val="000000"/>
            </w:rPr>
            <w:t>2.</w:t>
          </w:r>
          <w:r>
            <w:rPr>
              <w:i w:val="0"/>
              <w:noProof/>
              <w:sz w:val="24"/>
              <w:szCs w:val="24"/>
              <w:lang w:eastAsia="ja-JP"/>
            </w:rPr>
            <w:tab/>
          </w:r>
          <w:r w:rsidRPr="005E299A">
            <w:rPr>
              <w:rFonts w:cs="Times New Roman"/>
              <w:noProof/>
              <w:color w:val="000000"/>
            </w:rPr>
            <w:t>OBJETIVOS</w:t>
          </w:r>
          <w:r>
            <w:rPr>
              <w:noProof/>
            </w:rPr>
            <w:tab/>
          </w:r>
          <w:r>
            <w:rPr>
              <w:noProof/>
            </w:rPr>
            <w:fldChar w:fldCharType="begin"/>
          </w:r>
          <w:r>
            <w:rPr>
              <w:noProof/>
            </w:rPr>
            <w:instrText xml:space="preserve"> PAGEREF _Toc259985072 \h </w:instrText>
          </w:r>
          <w:r>
            <w:rPr>
              <w:noProof/>
            </w:rPr>
          </w:r>
          <w:r>
            <w:rPr>
              <w:noProof/>
            </w:rPr>
            <w:fldChar w:fldCharType="separate"/>
          </w:r>
          <w:r>
            <w:rPr>
              <w:noProof/>
            </w:rPr>
            <w:t>4</w:t>
          </w:r>
          <w:r>
            <w:rPr>
              <w:noProof/>
            </w:rPr>
            <w:fldChar w:fldCharType="end"/>
          </w:r>
        </w:p>
        <w:p w14:paraId="68B9C5C2"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2.1.</w:t>
          </w:r>
          <w:r>
            <w:rPr>
              <w:noProof/>
              <w:sz w:val="24"/>
              <w:szCs w:val="24"/>
              <w:lang w:eastAsia="ja-JP"/>
            </w:rPr>
            <w:tab/>
          </w:r>
          <w:r w:rsidRPr="005E299A">
            <w:rPr>
              <w:rFonts w:cs="Times New Roman"/>
              <w:noProof/>
              <w:color w:val="000000"/>
            </w:rPr>
            <w:t>GENERAL</w:t>
          </w:r>
          <w:r>
            <w:rPr>
              <w:noProof/>
            </w:rPr>
            <w:tab/>
          </w:r>
          <w:r>
            <w:rPr>
              <w:noProof/>
            </w:rPr>
            <w:fldChar w:fldCharType="begin"/>
          </w:r>
          <w:r>
            <w:rPr>
              <w:noProof/>
            </w:rPr>
            <w:instrText xml:space="preserve"> PAGEREF _Toc259985073 \h </w:instrText>
          </w:r>
          <w:r>
            <w:rPr>
              <w:noProof/>
            </w:rPr>
          </w:r>
          <w:r>
            <w:rPr>
              <w:noProof/>
            </w:rPr>
            <w:fldChar w:fldCharType="separate"/>
          </w:r>
          <w:r>
            <w:rPr>
              <w:noProof/>
            </w:rPr>
            <w:t>4</w:t>
          </w:r>
          <w:r>
            <w:rPr>
              <w:noProof/>
            </w:rPr>
            <w:fldChar w:fldCharType="end"/>
          </w:r>
        </w:p>
        <w:p w14:paraId="39E4979E"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2.2.</w:t>
          </w:r>
          <w:r>
            <w:rPr>
              <w:noProof/>
              <w:sz w:val="24"/>
              <w:szCs w:val="24"/>
              <w:lang w:eastAsia="ja-JP"/>
            </w:rPr>
            <w:tab/>
          </w:r>
          <w:r w:rsidRPr="005E299A">
            <w:rPr>
              <w:rFonts w:cs="Times New Roman"/>
              <w:noProof/>
              <w:color w:val="000000"/>
            </w:rPr>
            <w:t>ESPECÍFICOS</w:t>
          </w:r>
          <w:r>
            <w:rPr>
              <w:noProof/>
            </w:rPr>
            <w:tab/>
          </w:r>
          <w:r>
            <w:rPr>
              <w:noProof/>
            </w:rPr>
            <w:fldChar w:fldCharType="begin"/>
          </w:r>
          <w:r>
            <w:rPr>
              <w:noProof/>
            </w:rPr>
            <w:instrText xml:space="preserve"> PAGEREF _Toc259985074 \h </w:instrText>
          </w:r>
          <w:r>
            <w:rPr>
              <w:noProof/>
            </w:rPr>
          </w:r>
          <w:r>
            <w:rPr>
              <w:noProof/>
            </w:rPr>
            <w:fldChar w:fldCharType="separate"/>
          </w:r>
          <w:r>
            <w:rPr>
              <w:noProof/>
            </w:rPr>
            <w:t>4</w:t>
          </w:r>
          <w:r>
            <w:rPr>
              <w:noProof/>
            </w:rPr>
            <w:fldChar w:fldCharType="end"/>
          </w:r>
        </w:p>
        <w:p w14:paraId="119950B5" w14:textId="77777777" w:rsidR="003C5DDD" w:rsidRDefault="003C5DDD">
          <w:pPr>
            <w:pStyle w:val="TDC3"/>
            <w:tabs>
              <w:tab w:val="left" w:pos="880"/>
              <w:tab w:val="right" w:leader="dot" w:pos="8488"/>
            </w:tabs>
            <w:rPr>
              <w:i w:val="0"/>
              <w:noProof/>
              <w:sz w:val="24"/>
              <w:szCs w:val="24"/>
              <w:lang w:eastAsia="ja-JP"/>
            </w:rPr>
          </w:pPr>
          <w:r w:rsidRPr="005E299A">
            <w:rPr>
              <w:rFonts w:cs="Times New Roman"/>
              <w:noProof/>
              <w:color w:val="000000"/>
            </w:rPr>
            <w:t>3.</w:t>
          </w:r>
          <w:r>
            <w:rPr>
              <w:i w:val="0"/>
              <w:noProof/>
              <w:sz w:val="24"/>
              <w:szCs w:val="24"/>
              <w:lang w:eastAsia="ja-JP"/>
            </w:rPr>
            <w:tab/>
          </w:r>
          <w:r w:rsidRPr="005E299A">
            <w:rPr>
              <w:rFonts w:cs="Times New Roman"/>
              <w:noProof/>
              <w:color w:val="000000"/>
            </w:rPr>
            <w:t>MARCO TEORICO</w:t>
          </w:r>
          <w:r>
            <w:rPr>
              <w:noProof/>
            </w:rPr>
            <w:tab/>
          </w:r>
          <w:r>
            <w:rPr>
              <w:noProof/>
            </w:rPr>
            <w:fldChar w:fldCharType="begin"/>
          </w:r>
          <w:r>
            <w:rPr>
              <w:noProof/>
            </w:rPr>
            <w:instrText xml:space="preserve"> PAGEREF _Toc259985075 \h </w:instrText>
          </w:r>
          <w:r>
            <w:rPr>
              <w:noProof/>
            </w:rPr>
          </w:r>
          <w:r>
            <w:rPr>
              <w:noProof/>
            </w:rPr>
            <w:fldChar w:fldCharType="separate"/>
          </w:r>
          <w:r>
            <w:rPr>
              <w:noProof/>
            </w:rPr>
            <w:t>5</w:t>
          </w:r>
          <w:r>
            <w:rPr>
              <w:noProof/>
            </w:rPr>
            <w:fldChar w:fldCharType="end"/>
          </w:r>
        </w:p>
        <w:p w14:paraId="41B9EE18"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3.1.</w:t>
          </w:r>
          <w:r>
            <w:rPr>
              <w:noProof/>
              <w:sz w:val="24"/>
              <w:szCs w:val="24"/>
              <w:lang w:eastAsia="ja-JP"/>
            </w:rPr>
            <w:tab/>
          </w:r>
          <w:r w:rsidRPr="005E299A">
            <w:rPr>
              <w:rFonts w:cs="Times New Roman"/>
              <w:noProof/>
              <w:color w:val="000000"/>
            </w:rPr>
            <w:t>LA WEB</w:t>
          </w:r>
          <w:r>
            <w:rPr>
              <w:noProof/>
            </w:rPr>
            <w:tab/>
          </w:r>
          <w:r>
            <w:rPr>
              <w:noProof/>
            </w:rPr>
            <w:fldChar w:fldCharType="begin"/>
          </w:r>
          <w:r>
            <w:rPr>
              <w:noProof/>
            </w:rPr>
            <w:instrText xml:space="preserve"> PAGEREF _Toc259985076 \h </w:instrText>
          </w:r>
          <w:r>
            <w:rPr>
              <w:noProof/>
            </w:rPr>
          </w:r>
          <w:r>
            <w:rPr>
              <w:noProof/>
            </w:rPr>
            <w:fldChar w:fldCharType="separate"/>
          </w:r>
          <w:r>
            <w:rPr>
              <w:noProof/>
            </w:rPr>
            <w:t>5</w:t>
          </w:r>
          <w:r>
            <w:rPr>
              <w:noProof/>
            </w:rPr>
            <w:fldChar w:fldCharType="end"/>
          </w:r>
        </w:p>
        <w:p w14:paraId="14EFED5B"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3.1.1.</w:t>
          </w:r>
          <w:r>
            <w:rPr>
              <w:noProof/>
              <w:sz w:val="24"/>
              <w:szCs w:val="24"/>
              <w:lang w:eastAsia="ja-JP"/>
            </w:rPr>
            <w:tab/>
          </w:r>
          <w:r w:rsidRPr="005E299A">
            <w:rPr>
              <w:rFonts w:cs="Times New Roman"/>
              <w:b/>
              <w:bCs/>
              <w:noProof/>
              <w:color w:val="000000"/>
            </w:rPr>
            <w:t>WEB DE DATOS</w:t>
          </w:r>
          <w:r>
            <w:rPr>
              <w:noProof/>
            </w:rPr>
            <w:tab/>
          </w:r>
          <w:r>
            <w:rPr>
              <w:noProof/>
            </w:rPr>
            <w:fldChar w:fldCharType="begin"/>
          </w:r>
          <w:r>
            <w:rPr>
              <w:noProof/>
            </w:rPr>
            <w:instrText xml:space="preserve"> PAGEREF _Toc259985077 \h </w:instrText>
          </w:r>
          <w:r>
            <w:rPr>
              <w:noProof/>
            </w:rPr>
          </w:r>
          <w:r>
            <w:rPr>
              <w:noProof/>
            </w:rPr>
            <w:fldChar w:fldCharType="separate"/>
          </w:r>
          <w:r>
            <w:rPr>
              <w:noProof/>
            </w:rPr>
            <w:t>5</w:t>
          </w:r>
          <w:r>
            <w:rPr>
              <w:noProof/>
            </w:rPr>
            <w:fldChar w:fldCharType="end"/>
          </w:r>
        </w:p>
        <w:p w14:paraId="53717F58"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3.1.2.</w:t>
          </w:r>
          <w:r>
            <w:rPr>
              <w:noProof/>
              <w:sz w:val="24"/>
              <w:szCs w:val="24"/>
              <w:lang w:eastAsia="ja-JP"/>
            </w:rPr>
            <w:tab/>
          </w:r>
          <w:r w:rsidRPr="005E299A">
            <w:rPr>
              <w:rFonts w:cs="Times New Roman"/>
              <w:b/>
              <w:bCs/>
              <w:noProof/>
              <w:color w:val="000000"/>
            </w:rPr>
            <w:t>WEB SEMÁNTICA</w:t>
          </w:r>
          <w:r>
            <w:rPr>
              <w:noProof/>
            </w:rPr>
            <w:tab/>
          </w:r>
          <w:r>
            <w:rPr>
              <w:noProof/>
            </w:rPr>
            <w:fldChar w:fldCharType="begin"/>
          </w:r>
          <w:r>
            <w:rPr>
              <w:noProof/>
            </w:rPr>
            <w:instrText xml:space="preserve"> PAGEREF _Toc259985078 \h </w:instrText>
          </w:r>
          <w:r>
            <w:rPr>
              <w:noProof/>
            </w:rPr>
          </w:r>
          <w:r>
            <w:rPr>
              <w:noProof/>
            </w:rPr>
            <w:fldChar w:fldCharType="separate"/>
          </w:r>
          <w:r>
            <w:rPr>
              <w:noProof/>
            </w:rPr>
            <w:t>5</w:t>
          </w:r>
          <w:r>
            <w:rPr>
              <w:noProof/>
            </w:rPr>
            <w:fldChar w:fldCharType="end"/>
          </w:r>
        </w:p>
        <w:p w14:paraId="442F3127"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3.1.3.</w:t>
          </w:r>
          <w:r>
            <w:rPr>
              <w:noProof/>
              <w:sz w:val="24"/>
              <w:szCs w:val="24"/>
              <w:lang w:eastAsia="ja-JP"/>
            </w:rPr>
            <w:tab/>
          </w:r>
          <w:r w:rsidRPr="005E299A">
            <w:rPr>
              <w:rFonts w:cs="Times New Roman"/>
              <w:b/>
              <w:bCs/>
              <w:noProof/>
              <w:color w:val="000000"/>
            </w:rPr>
            <w:t>METADATOS Y ANOTACIÓN SEMÁNTICA</w:t>
          </w:r>
          <w:r>
            <w:rPr>
              <w:noProof/>
            </w:rPr>
            <w:tab/>
          </w:r>
          <w:r>
            <w:rPr>
              <w:noProof/>
            </w:rPr>
            <w:fldChar w:fldCharType="begin"/>
          </w:r>
          <w:r>
            <w:rPr>
              <w:noProof/>
            </w:rPr>
            <w:instrText xml:space="preserve"> PAGEREF _Toc259985079 \h </w:instrText>
          </w:r>
          <w:r>
            <w:rPr>
              <w:noProof/>
            </w:rPr>
          </w:r>
          <w:r>
            <w:rPr>
              <w:noProof/>
            </w:rPr>
            <w:fldChar w:fldCharType="separate"/>
          </w:r>
          <w:r>
            <w:rPr>
              <w:noProof/>
            </w:rPr>
            <w:t>7</w:t>
          </w:r>
          <w:r>
            <w:rPr>
              <w:noProof/>
            </w:rPr>
            <w:fldChar w:fldCharType="end"/>
          </w:r>
        </w:p>
        <w:p w14:paraId="617D8B5E"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3.2.</w:t>
          </w:r>
          <w:r>
            <w:rPr>
              <w:noProof/>
              <w:sz w:val="24"/>
              <w:szCs w:val="24"/>
              <w:lang w:eastAsia="ja-JP"/>
            </w:rPr>
            <w:tab/>
          </w:r>
          <w:r w:rsidRPr="005E299A">
            <w:rPr>
              <w:rFonts w:cs="Times New Roman"/>
              <w:noProof/>
              <w:color w:val="000000"/>
            </w:rPr>
            <w:t>RECURSOS EDUCATIVOS ABIERTOS OCW</w:t>
          </w:r>
          <w:r>
            <w:rPr>
              <w:noProof/>
            </w:rPr>
            <w:tab/>
          </w:r>
          <w:r>
            <w:rPr>
              <w:noProof/>
            </w:rPr>
            <w:fldChar w:fldCharType="begin"/>
          </w:r>
          <w:r>
            <w:rPr>
              <w:noProof/>
            </w:rPr>
            <w:instrText xml:space="preserve"> PAGEREF _Toc259985080 \h </w:instrText>
          </w:r>
          <w:r>
            <w:rPr>
              <w:noProof/>
            </w:rPr>
          </w:r>
          <w:r>
            <w:rPr>
              <w:noProof/>
            </w:rPr>
            <w:fldChar w:fldCharType="separate"/>
          </w:r>
          <w:r>
            <w:rPr>
              <w:noProof/>
            </w:rPr>
            <w:t>8</w:t>
          </w:r>
          <w:r>
            <w:rPr>
              <w:noProof/>
            </w:rPr>
            <w:fldChar w:fldCharType="end"/>
          </w:r>
        </w:p>
        <w:p w14:paraId="28588C10"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3.2.1.</w:t>
          </w:r>
          <w:r>
            <w:rPr>
              <w:noProof/>
              <w:sz w:val="24"/>
              <w:szCs w:val="24"/>
              <w:lang w:eastAsia="ja-JP"/>
            </w:rPr>
            <w:tab/>
          </w:r>
          <w:r w:rsidRPr="005E299A">
            <w:rPr>
              <w:rFonts w:cs="Times New Roman"/>
              <w:b/>
              <w:bCs/>
              <w:noProof/>
              <w:color w:val="000000"/>
            </w:rPr>
            <w:t>OER (Open Educational Resources)</w:t>
          </w:r>
          <w:r>
            <w:rPr>
              <w:noProof/>
            </w:rPr>
            <w:tab/>
          </w:r>
          <w:r>
            <w:rPr>
              <w:noProof/>
            </w:rPr>
            <w:fldChar w:fldCharType="begin"/>
          </w:r>
          <w:r>
            <w:rPr>
              <w:noProof/>
            </w:rPr>
            <w:instrText xml:space="preserve"> PAGEREF _Toc259985081 \h </w:instrText>
          </w:r>
          <w:r>
            <w:rPr>
              <w:noProof/>
            </w:rPr>
          </w:r>
          <w:r>
            <w:rPr>
              <w:noProof/>
            </w:rPr>
            <w:fldChar w:fldCharType="separate"/>
          </w:r>
          <w:r>
            <w:rPr>
              <w:noProof/>
            </w:rPr>
            <w:t>8</w:t>
          </w:r>
          <w:r>
            <w:rPr>
              <w:noProof/>
            </w:rPr>
            <w:fldChar w:fldCharType="end"/>
          </w:r>
        </w:p>
        <w:p w14:paraId="6801FF67"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3.2.2.</w:t>
          </w:r>
          <w:r>
            <w:rPr>
              <w:noProof/>
              <w:sz w:val="24"/>
              <w:szCs w:val="24"/>
              <w:lang w:eastAsia="ja-JP"/>
            </w:rPr>
            <w:tab/>
          </w:r>
          <w:r w:rsidRPr="005E299A">
            <w:rPr>
              <w:rFonts w:cs="Times New Roman"/>
              <w:b/>
              <w:bCs/>
              <w:noProof/>
              <w:color w:val="000000"/>
            </w:rPr>
            <w:t>OCW</w:t>
          </w:r>
          <w:r>
            <w:rPr>
              <w:noProof/>
            </w:rPr>
            <w:tab/>
          </w:r>
          <w:r>
            <w:rPr>
              <w:noProof/>
            </w:rPr>
            <w:fldChar w:fldCharType="begin"/>
          </w:r>
          <w:r>
            <w:rPr>
              <w:noProof/>
            </w:rPr>
            <w:instrText xml:space="preserve"> PAGEREF _Toc259985082 \h </w:instrText>
          </w:r>
          <w:r>
            <w:rPr>
              <w:noProof/>
            </w:rPr>
          </w:r>
          <w:r>
            <w:rPr>
              <w:noProof/>
            </w:rPr>
            <w:fldChar w:fldCharType="separate"/>
          </w:r>
          <w:r>
            <w:rPr>
              <w:noProof/>
            </w:rPr>
            <w:t>8</w:t>
          </w:r>
          <w:r>
            <w:rPr>
              <w:noProof/>
            </w:rPr>
            <w:fldChar w:fldCharType="end"/>
          </w:r>
        </w:p>
        <w:p w14:paraId="2FAFF819"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3.3.</w:t>
          </w:r>
          <w:r>
            <w:rPr>
              <w:noProof/>
              <w:sz w:val="24"/>
              <w:szCs w:val="24"/>
              <w:lang w:eastAsia="ja-JP"/>
            </w:rPr>
            <w:tab/>
          </w:r>
          <w:r w:rsidRPr="005E299A">
            <w:rPr>
              <w:rFonts w:cs="Times New Roman"/>
              <w:noProof/>
              <w:color w:val="000000"/>
            </w:rPr>
            <w:t>PROCESAMIENTO DEL LENGUAJE NATURAL</w:t>
          </w:r>
          <w:r>
            <w:rPr>
              <w:noProof/>
            </w:rPr>
            <w:tab/>
          </w:r>
          <w:r>
            <w:rPr>
              <w:noProof/>
            </w:rPr>
            <w:fldChar w:fldCharType="begin"/>
          </w:r>
          <w:r>
            <w:rPr>
              <w:noProof/>
            </w:rPr>
            <w:instrText xml:space="preserve"> PAGEREF _Toc259985083 \h </w:instrText>
          </w:r>
          <w:r>
            <w:rPr>
              <w:noProof/>
            </w:rPr>
          </w:r>
          <w:r>
            <w:rPr>
              <w:noProof/>
            </w:rPr>
            <w:fldChar w:fldCharType="separate"/>
          </w:r>
          <w:r>
            <w:rPr>
              <w:noProof/>
            </w:rPr>
            <w:t>9</w:t>
          </w:r>
          <w:r>
            <w:rPr>
              <w:noProof/>
            </w:rPr>
            <w:fldChar w:fldCharType="end"/>
          </w:r>
        </w:p>
        <w:p w14:paraId="0CCD9D38"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3.4.</w:t>
          </w:r>
          <w:r>
            <w:rPr>
              <w:noProof/>
              <w:sz w:val="24"/>
              <w:szCs w:val="24"/>
              <w:lang w:eastAsia="ja-JP"/>
            </w:rPr>
            <w:tab/>
          </w:r>
          <w:r w:rsidRPr="005E299A">
            <w:rPr>
              <w:rFonts w:cs="Times New Roman"/>
              <w:noProof/>
              <w:color w:val="000000"/>
            </w:rPr>
            <w:t>SERVICIOS WEB</w:t>
          </w:r>
          <w:r>
            <w:rPr>
              <w:noProof/>
            </w:rPr>
            <w:tab/>
          </w:r>
          <w:r>
            <w:rPr>
              <w:noProof/>
            </w:rPr>
            <w:fldChar w:fldCharType="begin"/>
          </w:r>
          <w:r>
            <w:rPr>
              <w:noProof/>
            </w:rPr>
            <w:instrText xml:space="preserve"> PAGEREF _Toc259985084 \h </w:instrText>
          </w:r>
          <w:r>
            <w:rPr>
              <w:noProof/>
            </w:rPr>
          </w:r>
          <w:r>
            <w:rPr>
              <w:noProof/>
            </w:rPr>
            <w:fldChar w:fldCharType="separate"/>
          </w:r>
          <w:r>
            <w:rPr>
              <w:noProof/>
            </w:rPr>
            <w:t>10</w:t>
          </w:r>
          <w:r>
            <w:rPr>
              <w:noProof/>
            </w:rPr>
            <w:fldChar w:fldCharType="end"/>
          </w:r>
        </w:p>
        <w:p w14:paraId="4715216B"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lang w:val="en-US"/>
            </w:rPr>
            <w:t>3.4.1.</w:t>
          </w:r>
          <w:r>
            <w:rPr>
              <w:noProof/>
              <w:sz w:val="24"/>
              <w:szCs w:val="24"/>
              <w:lang w:eastAsia="ja-JP"/>
            </w:rPr>
            <w:tab/>
          </w:r>
          <w:r w:rsidRPr="005E299A">
            <w:rPr>
              <w:rFonts w:cs="Times New Roman"/>
              <w:b/>
              <w:bCs/>
              <w:caps/>
              <w:noProof/>
              <w:color w:val="000000"/>
              <w:lang w:val="en-US"/>
            </w:rPr>
            <w:t>ARQUITECTURA</w:t>
          </w:r>
          <w:r w:rsidRPr="005E299A">
            <w:rPr>
              <w:rFonts w:cs="Times New Roman"/>
              <w:b/>
              <w:bCs/>
              <w:noProof/>
              <w:color w:val="000000"/>
              <w:lang w:val="en-US"/>
            </w:rPr>
            <w:t xml:space="preserve"> RPC (REMOTE PROCEDURE CALL)</w:t>
          </w:r>
          <w:r>
            <w:rPr>
              <w:noProof/>
            </w:rPr>
            <w:tab/>
          </w:r>
          <w:r>
            <w:rPr>
              <w:noProof/>
            </w:rPr>
            <w:fldChar w:fldCharType="begin"/>
          </w:r>
          <w:r>
            <w:rPr>
              <w:noProof/>
            </w:rPr>
            <w:instrText xml:space="preserve"> PAGEREF _Toc259985085 \h </w:instrText>
          </w:r>
          <w:r>
            <w:rPr>
              <w:noProof/>
            </w:rPr>
          </w:r>
          <w:r>
            <w:rPr>
              <w:noProof/>
            </w:rPr>
            <w:fldChar w:fldCharType="separate"/>
          </w:r>
          <w:r>
            <w:rPr>
              <w:noProof/>
            </w:rPr>
            <w:t>11</w:t>
          </w:r>
          <w:r>
            <w:rPr>
              <w:noProof/>
            </w:rPr>
            <w:fldChar w:fldCharType="end"/>
          </w:r>
        </w:p>
        <w:p w14:paraId="10AFE8EE"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3.4.2.</w:t>
          </w:r>
          <w:r>
            <w:rPr>
              <w:noProof/>
              <w:sz w:val="24"/>
              <w:szCs w:val="24"/>
              <w:lang w:eastAsia="ja-JP"/>
            </w:rPr>
            <w:tab/>
          </w:r>
          <w:r w:rsidRPr="005E299A">
            <w:rPr>
              <w:rFonts w:cs="Times New Roman"/>
              <w:b/>
              <w:bCs/>
              <w:noProof/>
              <w:color w:val="000000"/>
            </w:rPr>
            <w:t>ARQUITECTURA ORIENTADA A SERVICIOS</w:t>
          </w:r>
          <w:r>
            <w:rPr>
              <w:noProof/>
            </w:rPr>
            <w:tab/>
          </w:r>
          <w:r>
            <w:rPr>
              <w:noProof/>
            </w:rPr>
            <w:fldChar w:fldCharType="begin"/>
          </w:r>
          <w:r>
            <w:rPr>
              <w:noProof/>
            </w:rPr>
            <w:instrText xml:space="preserve"> PAGEREF _Toc259985086 \h </w:instrText>
          </w:r>
          <w:r>
            <w:rPr>
              <w:noProof/>
            </w:rPr>
          </w:r>
          <w:r>
            <w:rPr>
              <w:noProof/>
            </w:rPr>
            <w:fldChar w:fldCharType="separate"/>
          </w:r>
          <w:r>
            <w:rPr>
              <w:noProof/>
            </w:rPr>
            <w:t>12</w:t>
          </w:r>
          <w:r>
            <w:rPr>
              <w:noProof/>
            </w:rPr>
            <w:fldChar w:fldCharType="end"/>
          </w:r>
        </w:p>
        <w:p w14:paraId="4787AAE2"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3.4.3.</w:t>
          </w:r>
          <w:r>
            <w:rPr>
              <w:noProof/>
              <w:sz w:val="24"/>
              <w:szCs w:val="24"/>
              <w:lang w:eastAsia="ja-JP"/>
            </w:rPr>
            <w:tab/>
          </w:r>
          <w:r w:rsidRPr="005E299A">
            <w:rPr>
              <w:rFonts w:cs="Times New Roman"/>
              <w:b/>
              <w:bCs/>
              <w:noProof/>
              <w:color w:val="000000"/>
            </w:rPr>
            <w:t>ARQUITECTURA REST</w:t>
          </w:r>
          <w:r>
            <w:rPr>
              <w:noProof/>
            </w:rPr>
            <w:tab/>
          </w:r>
          <w:r>
            <w:rPr>
              <w:noProof/>
            </w:rPr>
            <w:fldChar w:fldCharType="begin"/>
          </w:r>
          <w:r>
            <w:rPr>
              <w:noProof/>
            </w:rPr>
            <w:instrText xml:space="preserve"> PAGEREF _Toc259985087 \h </w:instrText>
          </w:r>
          <w:r>
            <w:rPr>
              <w:noProof/>
            </w:rPr>
          </w:r>
          <w:r>
            <w:rPr>
              <w:noProof/>
            </w:rPr>
            <w:fldChar w:fldCharType="separate"/>
          </w:r>
          <w:r>
            <w:rPr>
              <w:noProof/>
            </w:rPr>
            <w:t>13</w:t>
          </w:r>
          <w:r>
            <w:rPr>
              <w:noProof/>
            </w:rPr>
            <w:fldChar w:fldCharType="end"/>
          </w:r>
        </w:p>
        <w:p w14:paraId="3AB37153"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3.5.</w:t>
          </w:r>
          <w:r>
            <w:rPr>
              <w:noProof/>
              <w:sz w:val="24"/>
              <w:szCs w:val="24"/>
              <w:lang w:eastAsia="ja-JP"/>
            </w:rPr>
            <w:tab/>
          </w:r>
          <w:r w:rsidRPr="005E299A">
            <w:rPr>
              <w:rFonts w:cs="Times New Roman"/>
              <w:noProof/>
              <w:color w:val="000000"/>
            </w:rPr>
            <w:t>PROGRAMAS Y LIBRERÍAS</w:t>
          </w:r>
          <w:r>
            <w:rPr>
              <w:noProof/>
            </w:rPr>
            <w:tab/>
          </w:r>
          <w:r>
            <w:rPr>
              <w:noProof/>
            </w:rPr>
            <w:fldChar w:fldCharType="begin"/>
          </w:r>
          <w:r>
            <w:rPr>
              <w:noProof/>
            </w:rPr>
            <w:instrText xml:space="preserve"> PAGEREF _Toc259985088 \h </w:instrText>
          </w:r>
          <w:r>
            <w:rPr>
              <w:noProof/>
            </w:rPr>
          </w:r>
          <w:r>
            <w:rPr>
              <w:noProof/>
            </w:rPr>
            <w:fldChar w:fldCharType="separate"/>
          </w:r>
          <w:r>
            <w:rPr>
              <w:noProof/>
            </w:rPr>
            <w:t>14</w:t>
          </w:r>
          <w:r>
            <w:rPr>
              <w:noProof/>
            </w:rPr>
            <w:fldChar w:fldCharType="end"/>
          </w:r>
        </w:p>
        <w:p w14:paraId="110F5319"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3.5.1.</w:t>
          </w:r>
          <w:r>
            <w:rPr>
              <w:noProof/>
              <w:sz w:val="24"/>
              <w:szCs w:val="24"/>
              <w:lang w:eastAsia="ja-JP"/>
            </w:rPr>
            <w:tab/>
          </w:r>
          <w:r w:rsidRPr="005E299A">
            <w:rPr>
              <w:rFonts w:cs="Times New Roman"/>
              <w:b/>
              <w:bCs/>
              <w:noProof/>
              <w:color w:val="000000"/>
            </w:rPr>
            <w:t>PYTHON</w:t>
          </w:r>
          <w:r>
            <w:rPr>
              <w:noProof/>
            </w:rPr>
            <w:tab/>
          </w:r>
          <w:r>
            <w:rPr>
              <w:noProof/>
            </w:rPr>
            <w:fldChar w:fldCharType="begin"/>
          </w:r>
          <w:r>
            <w:rPr>
              <w:noProof/>
            </w:rPr>
            <w:instrText xml:space="preserve"> PAGEREF _Toc259985089 \h </w:instrText>
          </w:r>
          <w:r>
            <w:rPr>
              <w:noProof/>
            </w:rPr>
          </w:r>
          <w:r>
            <w:rPr>
              <w:noProof/>
            </w:rPr>
            <w:fldChar w:fldCharType="separate"/>
          </w:r>
          <w:r>
            <w:rPr>
              <w:noProof/>
            </w:rPr>
            <w:t>14</w:t>
          </w:r>
          <w:r>
            <w:rPr>
              <w:noProof/>
            </w:rPr>
            <w:fldChar w:fldCharType="end"/>
          </w:r>
        </w:p>
        <w:p w14:paraId="13F3A6AC" w14:textId="77777777" w:rsidR="003C5DDD" w:rsidRDefault="003C5DDD">
          <w:pPr>
            <w:pStyle w:val="TDC3"/>
            <w:tabs>
              <w:tab w:val="left" w:pos="880"/>
              <w:tab w:val="right" w:leader="dot" w:pos="8488"/>
            </w:tabs>
            <w:rPr>
              <w:i w:val="0"/>
              <w:noProof/>
              <w:sz w:val="24"/>
              <w:szCs w:val="24"/>
              <w:lang w:eastAsia="ja-JP"/>
            </w:rPr>
          </w:pPr>
          <w:r w:rsidRPr="005E299A">
            <w:rPr>
              <w:rFonts w:cs="Times New Roman"/>
              <w:noProof/>
              <w:color w:val="000000"/>
            </w:rPr>
            <w:t>4.</w:t>
          </w:r>
          <w:r>
            <w:rPr>
              <w:i w:val="0"/>
              <w:noProof/>
              <w:sz w:val="24"/>
              <w:szCs w:val="24"/>
              <w:lang w:eastAsia="ja-JP"/>
            </w:rPr>
            <w:tab/>
          </w:r>
          <w:r w:rsidRPr="005E299A">
            <w:rPr>
              <w:rFonts w:cs="Times New Roman"/>
              <w:noProof/>
              <w:color w:val="000000"/>
            </w:rPr>
            <w:t>PROBLEMÁTICA</w:t>
          </w:r>
          <w:r>
            <w:rPr>
              <w:noProof/>
            </w:rPr>
            <w:tab/>
          </w:r>
          <w:r>
            <w:rPr>
              <w:noProof/>
            </w:rPr>
            <w:fldChar w:fldCharType="begin"/>
          </w:r>
          <w:r>
            <w:rPr>
              <w:noProof/>
            </w:rPr>
            <w:instrText xml:space="preserve"> PAGEREF _Toc259985090 \h </w:instrText>
          </w:r>
          <w:r>
            <w:rPr>
              <w:noProof/>
            </w:rPr>
          </w:r>
          <w:r>
            <w:rPr>
              <w:noProof/>
            </w:rPr>
            <w:fldChar w:fldCharType="separate"/>
          </w:r>
          <w:r>
            <w:rPr>
              <w:noProof/>
            </w:rPr>
            <w:t>16</w:t>
          </w:r>
          <w:r>
            <w:rPr>
              <w:noProof/>
            </w:rPr>
            <w:fldChar w:fldCharType="end"/>
          </w:r>
        </w:p>
        <w:p w14:paraId="054DDDFE"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4.1.</w:t>
          </w:r>
          <w:r>
            <w:rPr>
              <w:noProof/>
              <w:sz w:val="24"/>
              <w:szCs w:val="24"/>
              <w:lang w:eastAsia="ja-JP"/>
            </w:rPr>
            <w:tab/>
          </w:r>
          <w:r w:rsidRPr="005E299A">
            <w:rPr>
              <w:rFonts w:cs="Times New Roman"/>
              <w:noProof/>
              <w:color w:val="000000"/>
            </w:rPr>
            <w:t>PROBLEMÁTICA ACTUAL</w:t>
          </w:r>
          <w:r>
            <w:rPr>
              <w:noProof/>
            </w:rPr>
            <w:tab/>
          </w:r>
          <w:r>
            <w:rPr>
              <w:noProof/>
            </w:rPr>
            <w:fldChar w:fldCharType="begin"/>
          </w:r>
          <w:r>
            <w:rPr>
              <w:noProof/>
            </w:rPr>
            <w:instrText xml:space="preserve"> PAGEREF _Toc259985091 \h </w:instrText>
          </w:r>
          <w:r>
            <w:rPr>
              <w:noProof/>
            </w:rPr>
          </w:r>
          <w:r>
            <w:rPr>
              <w:noProof/>
            </w:rPr>
            <w:fldChar w:fldCharType="separate"/>
          </w:r>
          <w:r>
            <w:rPr>
              <w:noProof/>
            </w:rPr>
            <w:t>16</w:t>
          </w:r>
          <w:r>
            <w:rPr>
              <w:noProof/>
            </w:rPr>
            <w:fldChar w:fldCharType="end"/>
          </w:r>
        </w:p>
        <w:p w14:paraId="174A1405" w14:textId="77777777" w:rsidR="003C5DDD" w:rsidRDefault="003C5DDD">
          <w:pPr>
            <w:pStyle w:val="TDC3"/>
            <w:tabs>
              <w:tab w:val="left" w:pos="880"/>
              <w:tab w:val="right" w:leader="dot" w:pos="8488"/>
            </w:tabs>
            <w:rPr>
              <w:i w:val="0"/>
              <w:noProof/>
              <w:sz w:val="24"/>
              <w:szCs w:val="24"/>
              <w:lang w:eastAsia="ja-JP"/>
            </w:rPr>
          </w:pPr>
          <w:r w:rsidRPr="005E299A">
            <w:rPr>
              <w:rFonts w:cs="Times New Roman"/>
              <w:noProof/>
              <w:color w:val="000000"/>
            </w:rPr>
            <w:t>5.</w:t>
          </w:r>
          <w:r>
            <w:rPr>
              <w:i w:val="0"/>
              <w:noProof/>
              <w:sz w:val="24"/>
              <w:szCs w:val="24"/>
              <w:lang w:eastAsia="ja-JP"/>
            </w:rPr>
            <w:tab/>
          </w:r>
          <w:r w:rsidRPr="005E299A">
            <w:rPr>
              <w:rFonts w:cs="Times New Roman"/>
              <w:noProof/>
              <w:color w:val="000000"/>
            </w:rPr>
            <w:t>SOLUCIÓN</w:t>
          </w:r>
          <w:r>
            <w:rPr>
              <w:noProof/>
            </w:rPr>
            <w:tab/>
          </w:r>
          <w:r>
            <w:rPr>
              <w:noProof/>
            </w:rPr>
            <w:fldChar w:fldCharType="begin"/>
          </w:r>
          <w:r>
            <w:rPr>
              <w:noProof/>
            </w:rPr>
            <w:instrText xml:space="preserve"> PAGEREF _Toc259985092 \h </w:instrText>
          </w:r>
          <w:r>
            <w:rPr>
              <w:noProof/>
            </w:rPr>
          </w:r>
          <w:r>
            <w:rPr>
              <w:noProof/>
            </w:rPr>
            <w:fldChar w:fldCharType="separate"/>
          </w:r>
          <w:r>
            <w:rPr>
              <w:noProof/>
            </w:rPr>
            <w:t>18</w:t>
          </w:r>
          <w:r>
            <w:rPr>
              <w:noProof/>
            </w:rPr>
            <w:fldChar w:fldCharType="end"/>
          </w:r>
        </w:p>
        <w:p w14:paraId="0FEEC6E1"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5.1.</w:t>
          </w:r>
          <w:r>
            <w:rPr>
              <w:noProof/>
              <w:sz w:val="24"/>
              <w:szCs w:val="24"/>
              <w:lang w:eastAsia="ja-JP"/>
            </w:rPr>
            <w:tab/>
          </w:r>
          <w:r w:rsidRPr="005E299A">
            <w:rPr>
              <w:rFonts w:cs="Times New Roman"/>
              <w:noProof/>
              <w:color w:val="000000"/>
            </w:rPr>
            <w:t>APROXIMACIÓN</w:t>
          </w:r>
          <w:r>
            <w:rPr>
              <w:noProof/>
            </w:rPr>
            <w:tab/>
          </w:r>
          <w:r>
            <w:rPr>
              <w:noProof/>
            </w:rPr>
            <w:fldChar w:fldCharType="begin"/>
          </w:r>
          <w:r>
            <w:rPr>
              <w:noProof/>
            </w:rPr>
            <w:instrText xml:space="preserve"> PAGEREF _Toc259985093 \h </w:instrText>
          </w:r>
          <w:r>
            <w:rPr>
              <w:noProof/>
            </w:rPr>
          </w:r>
          <w:r>
            <w:rPr>
              <w:noProof/>
            </w:rPr>
            <w:fldChar w:fldCharType="separate"/>
          </w:r>
          <w:r>
            <w:rPr>
              <w:noProof/>
            </w:rPr>
            <w:t>18</w:t>
          </w:r>
          <w:r>
            <w:rPr>
              <w:noProof/>
            </w:rPr>
            <w:fldChar w:fldCharType="end"/>
          </w:r>
        </w:p>
        <w:p w14:paraId="56506F04"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5.2.</w:t>
          </w:r>
          <w:r>
            <w:rPr>
              <w:noProof/>
              <w:sz w:val="24"/>
              <w:szCs w:val="24"/>
              <w:lang w:eastAsia="ja-JP"/>
            </w:rPr>
            <w:tab/>
          </w:r>
          <w:r w:rsidRPr="005E299A">
            <w:rPr>
              <w:rFonts w:cs="Times New Roman"/>
              <w:noProof/>
              <w:color w:val="000000"/>
            </w:rPr>
            <w:t>DESCRIPCIÓN DE COMPONENTES.</w:t>
          </w:r>
          <w:r>
            <w:rPr>
              <w:noProof/>
            </w:rPr>
            <w:tab/>
          </w:r>
          <w:r>
            <w:rPr>
              <w:noProof/>
            </w:rPr>
            <w:fldChar w:fldCharType="begin"/>
          </w:r>
          <w:r>
            <w:rPr>
              <w:noProof/>
            </w:rPr>
            <w:instrText xml:space="preserve"> PAGEREF _Toc259985094 \h </w:instrText>
          </w:r>
          <w:r>
            <w:rPr>
              <w:noProof/>
            </w:rPr>
          </w:r>
          <w:r>
            <w:rPr>
              <w:noProof/>
            </w:rPr>
            <w:fldChar w:fldCharType="separate"/>
          </w:r>
          <w:r>
            <w:rPr>
              <w:noProof/>
            </w:rPr>
            <w:t>18</w:t>
          </w:r>
          <w:r>
            <w:rPr>
              <w:noProof/>
            </w:rPr>
            <w:fldChar w:fldCharType="end"/>
          </w:r>
        </w:p>
        <w:p w14:paraId="66BFDF04"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5.3.</w:t>
          </w:r>
          <w:r>
            <w:rPr>
              <w:noProof/>
              <w:sz w:val="24"/>
              <w:szCs w:val="24"/>
              <w:lang w:eastAsia="ja-JP"/>
            </w:rPr>
            <w:tab/>
          </w:r>
          <w:r w:rsidRPr="005E299A">
            <w:rPr>
              <w:rFonts w:cs="Times New Roman"/>
              <w:noProof/>
              <w:color w:val="000000"/>
            </w:rPr>
            <w:t>PROTOTIPOS</w:t>
          </w:r>
          <w:r>
            <w:rPr>
              <w:noProof/>
            </w:rPr>
            <w:tab/>
          </w:r>
          <w:r>
            <w:rPr>
              <w:noProof/>
            </w:rPr>
            <w:fldChar w:fldCharType="begin"/>
          </w:r>
          <w:r>
            <w:rPr>
              <w:noProof/>
            </w:rPr>
            <w:instrText xml:space="preserve"> PAGEREF _Toc259985095 \h </w:instrText>
          </w:r>
          <w:r>
            <w:rPr>
              <w:noProof/>
            </w:rPr>
          </w:r>
          <w:r>
            <w:rPr>
              <w:noProof/>
            </w:rPr>
            <w:fldChar w:fldCharType="separate"/>
          </w:r>
          <w:r>
            <w:rPr>
              <w:noProof/>
            </w:rPr>
            <w:t>20</w:t>
          </w:r>
          <w:r>
            <w:rPr>
              <w:noProof/>
            </w:rPr>
            <w:fldChar w:fldCharType="end"/>
          </w:r>
        </w:p>
        <w:p w14:paraId="69DB923D"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5.3.1.</w:t>
          </w:r>
          <w:r>
            <w:rPr>
              <w:noProof/>
              <w:sz w:val="24"/>
              <w:szCs w:val="24"/>
              <w:lang w:eastAsia="ja-JP"/>
            </w:rPr>
            <w:tab/>
          </w:r>
          <w:r w:rsidRPr="005E299A">
            <w:rPr>
              <w:rFonts w:cs="Times New Roman"/>
              <w:b/>
              <w:bCs/>
              <w:noProof/>
              <w:color w:val="000000"/>
            </w:rPr>
            <w:t>WS TOKENIZACIÓN</w:t>
          </w:r>
          <w:r>
            <w:rPr>
              <w:noProof/>
            </w:rPr>
            <w:tab/>
          </w:r>
          <w:r>
            <w:rPr>
              <w:noProof/>
            </w:rPr>
            <w:fldChar w:fldCharType="begin"/>
          </w:r>
          <w:r>
            <w:rPr>
              <w:noProof/>
            </w:rPr>
            <w:instrText xml:space="preserve"> PAGEREF _Toc259985096 \h </w:instrText>
          </w:r>
          <w:r>
            <w:rPr>
              <w:noProof/>
            </w:rPr>
          </w:r>
          <w:r>
            <w:rPr>
              <w:noProof/>
            </w:rPr>
            <w:fldChar w:fldCharType="separate"/>
          </w:r>
          <w:r>
            <w:rPr>
              <w:noProof/>
            </w:rPr>
            <w:t>20</w:t>
          </w:r>
          <w:r>
            <w:rPr>
              <w:noProof/>
            </w:rPr>
            <w:fldChar w:fldCharType="end"/>
          </w:r>
        </w:p>
        <w:p w14:paraId="27861CAE"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5.3.2.</w:t>
          </w:r>
          <w:r>
            <w:rPr>
              <w:noProof/>
              <w:sz w:val="24"/>
              <w:szCs w:val="24"/>
              <w:lang w:eastAsia="ja-JP"/>
            </w:rPr>
            <w:tab/>
          </w:r>
          <w:r w:rsidRPr="005E299A">
            <w:rPr>
              <w:rFonts w:cs="Times New Roman"/>
              <w:b/>
              <w:bCs/>
              <w:noProof/>
              <w:color w:val="000000"/>
            </w:rPr>
            <w:t>WS EXTRACCIÓN DE ENTIDADES</w:t>
          </w:r>
          <w:r>
            <w:rPr>
              <w:noProof/>
            </w:rPr>
            <w:tab/>
          </w:r>
          <w:r>
            <w:rPr>
              <w:noProof/>
            </w:rPr>
            <w:fldChar w:fldCharType="begin"/>
          </w:r>
          <w:r>
            <w:rPr>
              <w:noProof/>
            </w:rPr>
            <w:instrText xml:space="preserve"> PAGEREF _Toc259985097 \h </w:instrText>
          </w:r>
          <w:r>
            <w:rPr>
              <w:noProof/>
            </w:rPr>
          </w:r>
          <w:r>
            <w:rPr>
              <w:noProof/>
            </w:rPr>
            <w:fldChar w:fldCharType="separate"/>
          </w:r>
          <w:r>
            <w:rPr>
              <w:noProof/>
            </w:rPr>
            <w:t>23</w:t>
          </w:r>
          <w:r>
            <w:rPr>
              <w:noProof/>
            </w:rPr>
            <w:fldChar w:fldCharType="end"/>
          </w:r>
        </w:p>
        <w:p w14:paraId="5F0715FA"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5.3.3.</w:t>
          </w:r>
          <w:r>
            <w:rPr>
              <w:noProof/>
              <w:sz w:val="24"/>
              <w:szCs w:val="24"/>
              <w:lang w:eastAsia="ja-JP"/>
            </w:rPr>
            <w:tab/>
          </w:r>
          <w:r w:rsidRPr="005E299A">
            <w:rPr>
              <w:rFonts w:cs="Times New Roman"/>
              <w:b/>
              <w:bCs/>
              <w:noProof/>
              <w:color w:val="000000"/>
            </w:rPr>
            <w:t>WS DESAMBIGUACIÓN Y ENLACE</w:t>
          </w:r>
          <w:r>
            <w:rPr>
              <w:noProof/>
            </w:rPr>
            <w:tab/>
          </w:r>
          <w:r>
            <w:rPr>
              <w:noProof/>
            </w:rPr>
            <w:fldChar w:fldCharType="begin"/>
          </w:r>
          <w:r>
            <w:rPr>
              <w:noProof/>
            </w:rPr>
            <w:instrText xml:space="preserve"> PAGEREF _Toc259985098 \h </w:instrText>
          </w:r>
          <w:r>
            <w:rPr>
              <w:noProof/>
            </w:rPr>
          </w:r>
          <w:r>
            <w:rPr>
              <w:noProof/>
            </w:rPr>
            <w:fldChar w:fldCharType="separate"/>
          </w:r>
          <w:r>
            <w:rPr>
              <w:noProof/>
            </w:rPr>
            <w:t>28</w:t>
          </w:r>
          <w:r>
            <w:rPr>
              <w:noProof/>
            </w:rPr>
            <w:fldChar w:fldCharType="end"/>
          </w:r>
        </w:p>
        <w:p w14:paraId="2DE2FEB3" w14:textId="77777777" w:rsidR="003C5DDD" w:rsidRDefault="003C5DDD">
          <w:pPr>
            <w:pStyle w:val="TDC3"/>
            <w:tabs>
              <w:tab w:val="right" w:leader="dot" w:pos="8488"/>
            </w:tabs>
            <w:rPr>
              <w:i w:val="0"/>
              <w:noProof/>
              <w:sz w:val="24"/>
              <w:szCs w:val="24"/>
              <w:lang w:eastAsia="ja-JP"/>
            </w:rPr>
          </w:pPr>
          <w:r w:rsidRPr="005E299A">
            <w:rPr>
              <w:rFonts w:cs="Times New Roman"/>
              <w:noProof/>
              <w:color w:val="000000"/>
            </w:rPr>
            <w:t>BIBLIOGRAFÍA</w:t>
          </w:r>
          <w:r>
            <w:rPr>
              <w:noProof/>
            </w:rPr>
            <w:tab/>
          </w:r>
          <w:r>
            <w:rPr>
              <w:noProof/>
            </w:rPr>
            <w:fldChar w:fldCharType="begin"/>
          </w:r>
          <w:r>
            <w:rPr>
              <w:noProof/>
            </w:rPr>
            <w:instrText xml:space="preserve"> PAGEREF _Toc259985099 \h </w:instrText>
          </w:r>
          <w:r>
            <w:rPr>
              <w:noProof/>
            </w:rPr>
          </w:r>
          <w:r>
            <w:rPr>
              <w:noProof/>
            </w:rPr>
            <w:fldChar w:fldCharType="separate"/>
          </w:r>
          <w:r>
            <w:rPr>
              <w:noProof/>
            </w:rPr>
            <w:t>33</w:t>
          </w:r>
          <w:r>
            <w:rPr>
              <w:noProof/>
            </w:rPr>
            <w:fldChar w:fldCharType="end"/>
          </w:r>
        </w:p>
        <w:p w14:paraId="075801C5" w14:textId="77777777" w:rsidR="003A1428" w:rsidRPr="00E565B5" w:rsidRDefault="003A1428" w:rsidP="003A1428">
          <w:pPr>
            <w:rPr>
              <w:sz w:val="28"/>
            </w:rPr>
          </w:pPr>
          <w:r w:rsidRPr="00005051">
            <w:rPr>
              <w:smallCaps/>
            </w:rPr>
            <w:fldChar w:fldCharType="end"/>
          </w:r>
        </w:p>
      </w:sdtContent>
    </w:sdt>
    <w:p w14:paraId="00E8FAAC" w14:textId="77777777" w:rsidR="003A1428" w:rsidRDefault="003A1428">
      <w:pPr>
        <w:rPr>
          <w:rFonts w:cs="Times New Roman"/>
          <w:b/>
          <w:color w:val="000000"/>
          <w:sz w:val="28"/>
        </w:rPr>
      </w:pPr>
    </w:p>
    <w:p w14:paraId="6F5AE29E" w14:textId="77777777" w:rsidR="003A1428" w:rsidRDefault="003A1428">
      <w:pPr>
        <w:rPr>
          <w:rFonts w:cs="Times New Roman"/>
          <w:b/>
          <w:color w:val="000000"/>
          <w:sz w:val="28"/>
        </w:rPr>
      </w:pPr>
      <w:r>
        <w:rPr>
          <w:rFonts w:cs="Times New Roman"/>
          <w:bCs/>
          <w:color w:val="000000"/>
          <w:sz w:val="28"/>
        </w:rPr>
        <w:br w:type="page"/>
      </w:r>
    </w:p>
    <w:p w14:paraId="491DAA4C" w14:textId="02BB87F1" w:rsidR="004A1515" w:rsidRPr="0087632A" w:rsidRDefault="004C5166"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 w:name="_Toc259985071"/>
      <w:r w:rsidRPr="0087632A">
        <w:rPr>
          <w:rFonts w:asciiTheme="minorHAnsi" w:eastAsiaTheme="minorEastAsia" w:hAnsiTheme="minorHAnsi" w:cs="Times New Roman"/>
          <w:bCs w:val="0"/>
          <w:color w:val="000000"/>
          <w:sz w:val="28"/>
        </w:rPr>
        <w:lastRenderedPageBreak/>
        <w:t>INTRODUCCIÓN</w:t>
      </w:r>
      <w:bookmarkEnd w:id="1"/>
      <w:bookmarkEnd w:id="2"/>
    </w:p>
    <w:p w14:paraId="0FA57C13" w14:textId="782B933C" w:rsidR="0023181F" w:rsidRPr="0087632A" w:rsidRDefault="0023181F" w:rsidP="00AE1DC2">
      <w:pPr>
        <w:ind w:left="360"/>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AE1DC2">
      <w:pPr>
        <w:ind w:left="360"/>
        <w:jc w:val="both"/>
        <w:rPr>
          <w:rFonts w:eastAsia="Times New Roman" w:cs="Times New Roman"/>
          <w:szCs w:val="22"/>
        </w:rPr>
      </w:pPr>
    </w:p>
    <w:p w14:paraId="0925E6EB" w14:textId="511847E8" w:rsidR="00417949"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AE1DC2">
      <w:pPr>
        <w:ind w:left="360"/>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Course Ware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26756BAA" w14:textId="77777777" w:rsidR="00131CAB" w:rsidRDefault="00131CAB">
      <w:pPr>
        <w:rPr>
          <w:rFonts w:cs="Times New Roman"/>
          <w:b/>
          <w:color w:val="000000"/>
          <w:sz w:val="28"/>
        </w:rPr>
      </w:pPr>
      <w:bookmarkStart w:id="3" w:name="_Toc254849955"/>
      <w:r>
        <w:rPr>
          <w:rFonts w:cs="Times New Roman"/>
          <w:bCs/>
          <w:color w:val="000000"/>
          <w:sz w:val="28"/>
        </w:rPr>
        <w:br w:type="page"/>
      </w:r>
    </w:p>
    <w:p w14:paraId="025BD10E" w14:textId="561A1110" w:rsidR="00131CAB" w:rsidRDefault="00AE003E"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4" w:name="_Toc259985072"/>
      <w:r w:rsidRPr="0087632A">
        <w:rPr>
          <w:rFonts w:asciiTheme="minorHAnsi" w:eastAsiaTheme="minorEastAsia" w:hAnsiTheme="minorHAnsi" w:cs="Times New Roman"/>
          <w:bCs w:val="0"/>
          <w:color w:val="000000"/>
          <w:sz w:val="28"/>
        </w:rPr>
        <w:lastRenderedPageBreak/>
        <w:t>OBJETIVOS</w:t>
      </w:r>
      <w:bookmarkEnd w:id="3"/>
      <w:bookmarkEnd w:id="4"/>
    </w:p>
    <w:p w14:paraId="39FA20C1" w14:textId="77777777" w:rsidR="00DD615C" w:rsidRDefault="00DD615C" w:rsidP="00DD615C"/>
    <w:p w14:paraId="4BC7717E" w14:textId="77777777" w:rsidR="00DD615C" w:rsidRDefault="00DD615C" w:rsidP="00DD615C"/>
    <w:p w14:paraId="3D59BF66" w14:textId="77777777" w:rsidR="00DD615C" w:rsidRDefault="00DD615C" w:rsidP="00DD615C"/>
    <w:p w14:paraId="6BE88E65" w14:textId="77777777" w:rsidR="00DD615C" w:rsidRDefault="00DD615C" w:rsidP="00DD615C"/>
    <w:p w14:paraId="53ABA749" w14:textId="77777777" w:rsidR="00DD615C" w:rsidRDefault="00DD615C" w:rsidP="00DD615C"/>
    <w:p w14:paraId="7B3D7940" w14:textId="77777777" w:rsidR="00DD615C" w:rsidRDefault="00DD615C" w:rsidP="00DD615C"/>
    <w:p w14:paraId="0061955F" w14:textId="77777777" w:rsidR="00DD615C" w:rsidRDefault="00DD615C" w:rsidP="00DD615C"/>
    <w:p w14:paraId="3710709D" w14:textId="77777777" w:rsidR="00DD615C" w:rsidRPr="00DD615C" w:rsidRDefault="00DD615C" w:rsidP="00DD615C"/>
    <w:p w14:paraId="2F43D4FA" w14:textId="12567EA1"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5" w:name="_Toc259985073"/>
      <w:r w:rsidRPr="0087632A">
        <w:rPr>
          <w:rFonts w:asciiTheme="minorHAnsi" w:eastAsiaTheme="minorEastAsia" w:hAnsiTheme="minorHAnsi" w:cs="Times New Roman"/>
          <w:bCs w:val="0"/>
          <w:color w:val="000000"/>
          <w:sz w:val="28"/>
        </w:rPr>
        <w:t>GENERAL</w:t>
      </w:r>
      <w:bookmarkEnd w:id="5"/>
    </w:p>
    <w:p w14:paraId="327E3164" w14:textId="36FE9614" w:rsidR="00AE003E" w:rsidRDefault="005E692E" w:rsidP="00151DFF">
      <w:pPr>
        <w:pStyle w:val="Prrafodelista"/>
        <w:numPr>
          <w:ilvl w:val="0"/>
          <w:numId w:val="23"/>
        </w:numPr>
        <w:tabs>
          <w:tab w:val="num" w:pos="1800"/>
        </w:tabs>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w:t>
      </w:r>
      <w:r w:rsidR="00172EF6">
        <w:rPr>
          <w:rFonts w:cs="Times New Roman"/>
          <w:color w:val="000000"/>
          <w:szCs w:val="22"/>
        </w:rPr>
        <w:t>entidades</w:t>
      </w:r>
      <w:r w:rsidR="00AE003E" w:rsidRPr="0087632A">
        <w:rPr>
          <w:rFonts w:cs="Times New Roman"/>
          <w:color w:val="000000"/>
          <w:szCs w:val="22"/>
        </w:rPr>
        <w:t xml:space="preserve"> a partir del contenido HTML, el piloto se ejecutará sobre contenidos OCW. </w:t>
      </w:r>
    </w:p>
    <w:p w14:paraId="2E4D6BBD" w14:textId="77777777" w:rsidR="00DD615C" w:rsidRDefault="00DD615C" w:rsidP="0051307C">
      <w:pPr>
        <w:ind w:left="360"/>
        <w:jc w:val="both"/>
        <w:textAlignment w:val="baseline"/>
        <w:rPr>
          <w:rFonts w:cs="Times New Roman"/>
          <w:color w:val="000000"/>
          <w:szCs w:val="22"/>
        </w:rPr>
      </w:pPr>
    </w:p>
    <w:p w14:paraId="6B2B0C05" w14:textId="77777777" w:rsidR="00DD615C" w:rsidRDefault="00DD615C" w:rsidP="0051307C">
      <w:pPr>
        <w:ind w:left="360"/>
        <w:jc w:val="both"/>
        <w:textAlignment w:val="baseline"/>
        <w:rPr>
          <w:rFonts w:cs="Times New Roman"/>
          <w:color w:val="000000"/>
          <w:szCs w:val="22"/>
        </w:rPr>
      </w:pPr>
    </w:p>
    <w:p w14:paraId="6D791E44" w14:textId="77777777" w:rsidR="00DD615C" w:rsidRDefault="00DD615C" w:rsidP="0051307C">
      <w:pPr>
        <w:ind w:left="360"/>
        <w:jc w:val="both"/>
        <w:textAlignment w:val="baseline"/>
        <w:rPr>
          <w:rFonts w:cs="Times New Roman"/>
          <w:color w:val="000000"/>
          <w:szCs w:val="22"/>
        </w:rPr>
      </w:pPr>
    </w:p>
    <w:p w14:paraId="5A8AF9AF" w14:textId="77777777" w:rsidR="00DD615C" w:rsidRDefault="00DD615C" w:rsidP="0051307C">
      <w:pPr>
        <w:ind w:left="360"/>
        <w:jc w:val="both"/>
        <w:textAlignment w:val="baseline"/>
        <w:rPr>
          <w:rFonts w:cs="Times New Roman"/>
          <w:color w:val="000000"/>
          <w:szCs w:val="22"/>
        </w:rPr>
      </w:pPr>
    </w:p>
    <w:p w14:paraId="20998678" w14:textId="77777777" w:rsidR="00DD615C" w:rsidRDefault="00DD615C" w:rsidP="0051307C">
      <w:pPr>
        <w:ind w:left="360"/>
        <w:jc w:val="both"/>
        <w:textAlignment w:val="baseline"/>
        <w:rPr>
          <w:rFonts w:cs="Times New Roman"/>
          <w:color w:val="000000"/>
          <w:szCs w:val="22"/>
        </w:rPr>
      </w:pPr>
    </w:p>
    <w:p w14:paraId="3CC85F8B" w14:textId="77777777" w:rsidR="00DD615C" w:rsidRDefault="00DD615C" w:rsidP="0051307C">
      <w:pPr>
        <w:ind w:left="360"/>
        <w:jc w:val="both"/>
        <w:textAlignment w:val="baseline"/>
        <w:rPr>
          <w:rFonts w:cs="Times New Roman"/>
          <w:color w:val="000000"/>
          <w:szCs w:val="22"/>
        </w:rPr>
      </w:pPr>
    </w:p>
    <w:p w14:paraId="6E0628F1" w14:textId="77777777" w:rsidR="00DD615C" w:rsidRDefault="00DD615C" w:rsidP="0051307C">
      <w:pPr>
        <w:ind w:left="360"/>
        <w:jc w:val="both"/>
        <w:textAlignment w:val="baseline"/>
        <w:rPr>
          <w:rFonts w:cs="Times New Roman"/>
          <w:color w:val="000000"/>
          <w:szCs w:val="22"/>
        </w:rPr>
      </w:pPr>
    </w:p>
    <w:p w14:paraId="7D5D9065" w14:textId="77777777" w:rsidR="00DD615C" w:rsidRDefault="00DD615C" w:rsidP="0051307C">
      <w:pPr>
        <w:ind w:left="360"/>
        <w:jc w:val="both"/>
        <w:textAlignment w:val="baseline"/>
        <w:rPr>
          <w:rFonts w:cs="Times New Roman"/>
          <w:color w:val="000000"/>
          <w:szCs w:val="22"/>
        </w:rPr>
      </w:pPr>
    </w:p>
    <w:p w14:paraId="097973CC" w14:textId="77777777" w:rsidR="00DD615C" w:rsidRDefault="00DD615C" w:rsidP="0051307C">
      <w:pPr>
        <w:ind w:left="360"/>
        <w:jc w:val="both"/>
        <w:textAlignment w:val="baseline"/>
        <w:rPr>
          <w:rFonts w:cs="Times New Roman"/>
          <w:color w:val="000000"/>
          <w:szCs w:val="22"/>
        </w:rPr>
      </w:pPr>
    </w:p>
    <w:p w14:paraId="135C0B64" w14:textId="77777777" w:rsidR="00DD615C" w:rsidRDefault="00DD615C" w:rsidP="0051307C">
      <w:pPr>
        <w:ind w:left="360"/>
        <w:jc w:val="both"/>
        <w:textAlignment w:val="baseline"/>
        <w:rPr>
          <w:rFonts w:cs="Times New Roman"/>
          <w:color w:val="000000"/>
          <w:szCs w:val="22"/>
        </w:rPr>
      </w:pPr>
    </w:p>
    <w:p w14:paraId="4D2DAA3C" w14:textId="77777777" w:rsidR="00DD615C" w:rsidRPr="0087632A" w:rsidRDefault="00DD615C" w:rsidP="0051307C">
      <w:pPr>
        <w:ind w:left="360"/>
        <w:jc w:val="both"/>
        <w:textAlignment w:val="baseline"/>
        <w:rPr>
          <w:rFonts w:cs="Times New Roman"/>
          <w:color w:val="000000"/>
          <w:szCs w:val="22"/>
        </w:rPr>
      </w:pPr>
    </w:p>
    <w:p w14:paraId="584E502A" w14:textId="35CFF26F"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6" w:name="_Toc259985074"/>
      <w:r w:rsidRPr="0087632A">
        <w:rPr>
          <w:rFonts w:asciiTheme="minorHAnsi" w:eastAsiaTheme="minorEastAsia" w:hAnsiTheme="minorHAnsi" w:cs="Times New Roman"/>
          <w:bCs w:val="0"/>
          <w:color w:val="000000"/>
          <w:sz w:val="28"/>
        </w:rPr>
        <w:t>ESPECÍFICOS</w:t>
      </w:r>
      <w:bookmarkEnd w:id="6"/>
    </w:p>
    <w:p w14:paraId="6F3CB745" w14:textId="715DDAAF"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Tokenización</w:t>
      </w:r>
    </w:p>
    <w:p w14:paraId="074FB9C5" w14:textId="7276920A"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Extracción de entidades</w:t>
      </w:r>
    </w:p>
    <w:p w14:paraId="18967D08" w14:textId="5F103A6B"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Desambiguación y Limpieza</w:t>
      </w:r>
    </w:p>
    <w:p w14:paraId="0D68F842" w14:textId="006C7286" w:rsidR="00AE00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Enlace con LOD-Cloud</w:t>
      </w:r>
    </w:p>
    <w:p w14:paraId="3AC52299" w14:textId="7CD4DD8E" w:rsidR="009C622A" w:rsidRPr="000E4A91" w:rsidRDefault="00E026EF" w:rsidP="00151DFF">
      <w:pPr>
        <w:pStyle w:val="Prrafodelista"/>
        <w:numPr>
          <w:ilvl w:val="0"/>
          <w:numId w:val="23"/>
        </w:numPr>
        <w:tabs>
          <w:tab w:val="num" w:pos="1800"/>
        </w:tabs>
        <w:jc w:val="both"/>
        <w:textAlignment w:val="baseline"/>
        <w:rPr>
          <w:rFonts w:cs="Times New Roman"/>
          <w:color w:val="000000"/>
          <w:szCs w:val="22"/>
        </w:rPr>
      </w:pPr>
      <w:r w:rsidRPr="000E4A91">
        <w:rPr>
          <w:rFonts w:cs="Times New Roman"/>
          <w:color w:val="000000"/>
          <w:szCs w:val="22"/>
        </w:rPr>
        <w:t>Creación de App Cliente, para integración de los WS</w:t>
      </w:r>
    </w:p>
    <w:p w14:paraId="389B597F" w14:textId="77777777" w:rsidR="009C622A" w:rsidRPr="0087632A" w:rsidRDefault="009C622A" w:rsidP="009C622A">
      <w:pPr>
        <w:jc w:val="both"/>
        <w:textAlignment w:val="baseline"/>
        <w:rPr>
          <w:rFonts w:cs="Times New Roman"/>
          <w:color w:val="000000"/>
          <w:szCs w:val="22"/>
        </w:rPr>
      </w:pP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327B796E" w14:textId="40350C33" w:rsidR="00E32516" w:rsidRPr="003A1428" w:rsidRDefault="00E32516">
      <w:pPr>
        <w:rPr>
          <w:rFonts w:asciiTheme="majorHAnsi" w:eastAsiaTheme="majorEastAsia" w:hAnsiTheme="majorHAnsi" w:cstheme="majorBidi"/>
          <w:b/>
          <w:bCs/>
          <w:color w:val="365F91" w:themeColor="accent1" w:themeShade="BF"/>
          <w:sz w:val="32"/>
          <w:szCs w:val="28"/>
        </w:rPr>
      </w:pPr>
      <w:bookmarkStart w:id="7" w:name="_Toc254849956"/>
      <w:r w:rsidRPr="0087632A">
        <w:rPr>
          <w:rFonts w:cs="Times New Roman"/>
          <w:bCs/>
          <w:color w:val="000000"/>
          <w:sz w:val="28"/>
        </w:rPr>
        <w:br w:type="page"/>
      </w:r>
    </w:p>
    <w:p w14:paraId="121AF39D" w14:textId="77DC475A" w:rsidR="004A1515" w:rsidRPr="0087632A" w:rsidRDefault="00792AD5"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8" w:name="_Toc259985075"/>
      <w:bookmarkEnd w:id="7"/>
      <w:r>
        <w:rPr>
          <w:rFonts w:asciiTheme="minorHAnsi" w:eastAsiaTheme="minorEastAsia" w:hAnsiTheme="minorHAnsi" w:cs="Times New Roman"/>
          <w:bCs w:val="0"/>
          <w:color w:val="000000"/>
          <w:sz w:val="28"/>
        </w:rPr>
        <w:lastRenderedPageBreak/>
        <w:t xml:space="preserve">MARCO </w:t>
      </w:r>
      <w:proofErr w:type="spellStart"/>
      <w:r>
        <w:rPr>
          <w:rFonts w:asciiTheme="minorHAnsi" w:eastAsiaTheme="minorEastAsia" w:hAnsiTheme="minorHAnsi" w:cs="Times New Roman"/>
          <w:bCs w:val="0"/>
          <w:color w:val="000000"/>
          <w:sz w:val="28"/>
        </w:rPr>
        <w:t>TEORICO</w:t>
      </w:r>
      <w:bookmarkEnd w:id="8"/>
      <w:proofErr w:type="spellEnd"/>
    </w:p>
    <w:p w14:paraId="379E7175" w14:textId="316BE324" w:rsidR="00067318" w:rsidRPr="0087632A" w:rsidRDefault="00FE1BDC" w:rsidP="007E1EF0">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9" w:name="_Toc259985076"/>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9"/>
    </w:p>
    <w:p w14:paraId="41B08E96" w14:textId="32B07DEC" w:rsidR="00067318" w:rsidRPr="0087632A" w:rsidRDefault="00067318" w:rsidP="00AE1DC2">
      <w:pPr>
        <w:pStyle w:val="TextoNivel2"/>
        <w:ind w:left="792"/>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Pr>
              <w:noProof/>
              <w:lang w:val="es-ES_tradnl"/>
            </w:rPr>
            <w:t xml:space="preserve"> </w:t>
          </w:r>
          <w:r w:rsidR="00D457FB" w:rsidRPr="00D457FB">
            <w:rPr>
              <w:noProof/>
              <w:lang w:val="es-ES_tradnl"/>
            </w:rPr>
            <w:t>(Berners-Lee, 1996)</w:t>
          </w:r>
          <w:r w:rsidRPr="0087632A">
            <w:rPr>
              <w:lang w:val="es-ES_tradnl"/>
            </w:rPr>
            <w:fldChar w:fldCharType="end"/>
          </w:r>
        </w:sdtContent>
      </w:sdt>
    </w:p>
    <w:p w14:paraId="30C24EAC" w14:textId="77777777" w:rsidR="00067318" w:rsidRPr="0087632A" w:rsidRDefault="00067318" w:rsidP="00AE1DC2">
      <w:pPr>
        <w:pStyle w:val="TextoNivel2"/>
        <w:ind w:left="792"/>
        <w:rPr>
          <w:lang w:val="es-ES_tradnl"/>
        </w:rPr>
      </w:pPr>
    </w:p>
    <w:p w14:paraId="6FC7FE47" w14:textId="6C6D5839" w:rsidR="00067318" w:rsidRPr="0087632A" w:rsidRDefault="00067318" w:rsidP="00AE1DC2">
      <w:pPr>
        <w:pStyle w:val="TextoNivel2"/>
        <w:ind w:left="792"/>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sidRPr="00D457FB">
            <w:rPr>
              <w:noProof/>
              <w:lang w:val="es-ES_tradnl"/>
            </w:rPr>
            <w:t>(Berners-Lee, 1996)</w:t>
          </w:r>
          <w:r w:rsidRPr="0087632A">
            <w:rPr>
              <w:lang w:val="es-ES_tradnl"/>
            </w:rPr>
            <w:fldChar w:fldCharType="end"/>
          </w:r>
        </w:sdtContent>
      </w:sdt>
    </w:p>
    <w:p w14:paraId="083DDE8E" w14:textId="1290D0BC" w:rsidR="00FE1BDC" w:rsidRPr="0087632A" w:rsidRDefault="00FE1BDC"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0" w:name="_Toc259985077"/>
      <w:r w:rsidRPr="0087632A">
        <w:rPr>
          <w:rFonts w:asciiTheme="minorHAnsi" w:eastAsiaTheme="minorEastAsia" w:hAnsiTheme="minorHAnsi" w:cs="Times New Roman"/>
          <w:b/>
          <w:bCs/>
          <w:color w:val="000000"/>
          <w:sz w:val="28"/>
        </w:rPr>
        <w:t>WEB DE DATOS</w:t>
      </w:r>
      <w:bookmarkEnd w:id="10"/>
    </w:p>
    <w:p w14:paraId="263D4D72" w14:textId="29E75C97" w:rsidR="009E7AE4" w:rsidRPr="0087632A" w:rsidRDefault="009E7AE4" w:rsidP="00AE1DC2">
      <w:pPr>
        <w:ind w:left="1224"/>
        <w:jc w:val="both"/>
      </w:pPr>
      <w:r w:rsidRPr="0087632A">
        <w:t xml:space="preserve">La Web de Datos </w:t>
      </w:r>
      <w:r w:rsidR="005934D1" w:rsidRPr="0087632A">
        <w:t xml:space="preserve">o </w:t>
      </w:r>
      <w:r w:rsidRPr="0087632A">
        <w:t>Linked Data permite pasar de una</w:t>
      </w:r>
      <w:r w:rsidR="00C31F69" w:rsidRPr="0087632A">
        <w:t xml:space="preserve"> Web en la que los recursos son </w:t>
      </w:r>
      <w:r w:rsidRPr="0087632A">
        <w:t>documentos HTML (en la que el usuario humano es el destinatario de la información publicada), a una Web de Datos Enlazados que están expresados en RDF.</w:t>
      </w:r>
    </w:p>
    <w:p w14:paraId="40944BA4" w14:textId="77777777" w:rsidR="005934D1" w:rsidRPr="0087632A" w:rsidRDefault="005934D1" w:rsidP="00AE1DC2">
      <w:pPr>
        <w:ind w:left="1224"/>
        <w:jc w:val="both"/>
      </w:pPr>
    </w:p>
    <w:p w14:paraId="011A0907" w14:textId="34B4DB13" w:rsidR="00067318" w:rsidRPr="0087632A" w:rsidRDefault="00FE1BDC" w:rsidP="00AE1DC2">
      <w:pPr>
        <w:pStyle w:val="TextoNivel2"/>
        <w:ind w:left="1224"/>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D457FB" w:rsidRPr="00D457FB">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FA2A7B" w:rsidRDefault="0006731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1" w:name="_Toc259985078"/>
      <w:r w:rsidRPr="0087632A">
        <w:rPr>
          <w:rFonts w:asciiTheme="minorHAnsi" w:eastAsiaTheme="minorEastAsia" w:hAnsiTheme="minorHAnsi" w:cs="Times New Roman"/>
          <w:b/>
          <w:bCs/>
          <w:color w:val="000000"/>
          <w:sz w:val="28"/>
        </w:rPr>
        <w:t>WEB SEMÁNTICA</w:t>
      </w:r>
      <w:bookmarkEnd w:id="11"/>
    </w:p>
    <w:p w14:paraId="5709CDA0" w14:textId="77777777" w:rsidR="00067318" w:rsidRPr="0087632A" w:rsidRDefault="00067318" w:rsidP="00AE1DC2">
      <w:pPr>
        <w:ind w:left="1224"/>
        <w:jc w:val="both"/>
        <w:rPr>
          <w:rFonts w:cs="Times New Roman"/>
          <w:bCs/>
          <w:color w:val="000000"/>
          <w:szCs w:val="22"/>
        </w:rPr>
      </w:pPr>
      <w:r w:rsidRPr="0087632A">
        <w:rPr>
          <w:rFonts w:cs="Times New Roman"/>
          <w:bCs/>
          <w:color w:val="000000"/>
          <w:szCs w:val="22"/>
        </w:rPr>
        <w:t>El creador del concepto, Tim Berners-Lee,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D457FB" w:rsidRPr="00D457FB">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A32466">
      <w:pPr>
        <w:keepNext/>
        <w:ind w:left="708"/>
        <w:jc w:val="center"/>
        <w:rPr>
          <w:sz w:val="28"/>
        </w:rPr>
      </w:pPr>
      <w:r w:rsidRPr="0087632A">
        <w:rPr>
          <w:rFonts w:cs="Times New Roman"/>
          <w:b/>
          <w:bCs/>
          <w:noProof/>
          <w:color w:val="000000"/>
          <w:szCs w:val="22"/>
          <w:lang w:val="es-ES"/>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7DAD40AC" w:rsidR="00067318" w:rsidRPr="0087632A" w:rsidRDefault="00067318" w:rsidP="00A32466">
      <w:pPr>
        <w:pStyle w:val="Epgrafe"/>
        <w:ind w:left="708"/>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870D46">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w:t>
      </w:r>
      <w:r w:rsidR="00BD0159">
        <w:rPr>
          <w:rStyle w:val="Refdenotaalpie"/>
          <w:b w:val="0"/>
          <w:color w:val="000000" w:themeColor="text1"/>
          <w:sz w:val="20"/>
        </w:rPr>
        <w:footnoteReference w:id="1"/>
      </w:r>
      <w:r w:rsidRPr="0087632A">
        <w:rPr>
          <w:b w:val="0"/>
          <w:color w:val="000000" w:themeColor="text1"/>
          <w:sz w:val="20"/>
        </w:rPr>
        <w:t xml:space="preserve"> </w:t>
      </w:r>
    </w:p>
    <w:p w14:paraId="7AF77131" w14:textId="77777777" w:rsidR="005934D1" w:rsidRPr="0087632A" w:rsidRDefault="005934D1" w:rsidP="007E1EF0">
      <w:pPr>
        <w:pStyle w:val="Prrafodelista"/>
        <w:numPr>
          <w:ilvl w:val="0"/>
          <w:numId w:val="5"/>
        </w:numPr>
        <w:ind w:left="1776"/>
        <w:jc w:val="both"/>
      </w:pPr>
      <w:r w:rsidRPr="00BD0159">
        <w:rPr>
          <w:b/>
        </w:rPr>
        <w:lastRenderedPageBreak/>
        <w:t>Unicode - URI:</w:t>
      </w:r>
      <w:r w:rsidRPr="0087632A">
        <w:t xml:space="preserve">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87632A" w:rsidRDefault="005934D1" w:rsidP="007E1EF0">
      <w:pPr>
        <w:pStyle w:val="Prrafodelista"/>
        <w:numPr>
          <w:ilvl w:val="0"/>
          <w:numId w:val="5"/>
        </w:numPr>
        <w:ind w:left="1776"/>
        <w:jc w:val="both"/>
      </w:pPr>
      <w:r w:rsidRPr="00BD0159">
        <w:rPr>
          <w:b/>
        </w:rPr>
        <w:t>URI</w:t>
      </w:r>
      <w:r w:rsidRPr="0087632A">
        <w:t xml:space="preserve"> proporciona un nombre para identificar de manera única a los distintos recursos de la Web. </w:t>
      </w:r>
    </w:p>
    <w:p w14:paraId="357B0973" w14:textId="77777777" w:rsidR="005934D1" w:rsidRPr="0087632A" w:rsidRDefault="005934D1" w:rsidP="007E1EF0">
      <w:pPr>
        <w:pStyle w:val="Prrafodelista"/>
        <w:numPr>
          <w:ilvl w:val="0"/>
          <w:numId w:val="5"/>
        </w:numPr>
        <w:ind w:left="1776"/>
        <w:jc w:val="both"/>
      </w:pPr>
      <w:r w:rsidRPr="00BD0159">
        <w:rPr>
          <w:b/>
        </w:rPr>
        <w:t>XML + NS + xmlschema:</w:t>
      </w:r>
      <w:r w:rsidRPr="0087632A">
        <w:t xml:space="preserve">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7E1EF0">
      <w:pPr>
        <w:pStyle w:val="Prrafodelista"/>
        <w:numPr>
          <w:ilvl w:val="0"/>
          <w:numId w:val="5"/>
        </w:numPr>
        <w:ind w:left="1776"/>
        <w:jc w:val="both"/>
      </w:pPr>
      <w:r w:rsidRPr="00BD0159">
        <w:rPr>
          <w:b/>
        </w:rPr>
        <w:t xml:space="preserve">XML Schema </w:t>
      </w:r>
      <w:r w:rsidRPr="0087632A">
        <w:t>es uno de estos lenguajes para definir su estructura, donde se describen de antemano las estructuras y tipos de datos utilizados.</w:t>
      </w:r>
    </w:p>
    <w:p w14:paraId="77AB9C74" w14:textId="53F8EAEF" w:rsidR="005934D1" w:rsidRPr="0087632A" w:rsidRDefault="005934D1" w:rsidP="007E1EF0">
      <w:pPr>
        <w:pStyle w:val="Prrafodelista"/>
        <w:numPr>
          <w:ilvl w:val="0"/>
          <w:numId w:val="5"/>
        </w:numPr>
        <w:ind w:left="1776"/>
        <w:jc w:val="both"/>
      </w:pPr>
      <w:r w:rsidRPr="00BD0159">
        <w:rPr>
          <w:b/>
        </w:rPr>
        <w:t xml:space="preserve">NS </w:t>
      </w:r>
      <w:r w:rsidRPr="0087632A">
        <w:t>proporciona un método para cualificar elementos y atributos de nombres usados en documentos XML asociándolos con espacios de nombre identificados por referencias URI’s.</w:t>
      </w:r>
    </w:p>
    <w:p w14:paraId="0D9DF3F9" w14:textId="77777777" w:rsidR="005934D1" w:rsidRPr="0087632A" w:rsidRDefault="005934D1" w:rsidP="007E1EF0">
      <w:pPr>
        <w:pStyle w:val="Prrafodelista"/>
        <w:numPr>
          <w:ilvl w:val="0"/>
          <w:numId w:val="5"/>
        </w:numPr>
        <w:ind w:left="1776"/>
        <w:jc w:val="both"/>
      </w:pPr>
      <w:r w:rsidRPr="0087632A">
        <w:t>RDF + RDFSchema: Es un lenguaje simple mediante el cual definimos sentencias en un formato con tres elementos: sujeto, predicado y objeto</w:t>
      </w:r>
    </w:p>
    <w:p w14:paraId="025E0E54" w14:textId="6AA19884" w:rsidR="005934D1" w:rsidRPr="0087632A" w:rsidRDefault="005934D1" w:rsidP="007E1EF0">
      <w:pPr>
        <w:pStyle w:val="Prrafodelista"/>
        <w:numPr>
          <w:ilvl w:val="0"/>
          <w:numId w:val="5"/>
        </w:numPr>
        <w:ind w:left="1776"/>
        <w:jc w:val="both"/>
      </w:pPr>
      <w:r w:rsidRPr="00BD0159">
        <w:rPr>
          <w:b/>
        </w:rPr>
        <w:t>RDF Schema</w:t>
      </w:r>
      <w:r w:rsidRPr="0087632A">
        <w:t xml:space="preserve"> provee un vocabulario definido sobre RDF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7E1EF0">
      <w:pPr>
        <w:pStyle w:val="Prrafodelista"/>
        <w:numPr>
          <w:ilvl w:val="0"/>
          <w:numId w:val="5"/>
        </w:numPr>
        <w:ind w:left="1776"/>
        <w:jc w:val="both"/>
      </w:pPr>
      <w:r w:rsidRPr="00BD0159">
        <w:rPr>
          <w:b/>
        </w:rPr>
        <w:t>OWL</w:t>
      </w:r>
      <w:r w:rsidRPr="0087632A">
        <w:t>: Es uno de los lenguajes de ontologías más extendidos por la Web Semántica. Este estándar W3C fue diseñado para ser compatible con estándares web existentes. Ontology Web Language añade más vocabulario para describir propiedades, clases, relaciones entre clases, cardinalidad, igualdad, características de propiedades, clases enumeradas, etc.</w:t>
      </w:r>
    </w:p>
    <w:p w14:paraId="79999FA2" w14:textId="77777777" w:rsidR="005934D1" w:rsidRPr="0087632A" w:rsidRDefault="005934D1" w:rsidP="007E1EF0">
      <w:pPr>
        <w:pStyle w:val="Prrafodelista"/>
        <w:numPr>
          <w:ilvl w:val="0"/>
          <w:numId w:val="5"/>
        </w:numPr>
        <w:ind w:left="1776"/>
        <w:jc w:val="both"/>
      </w:pPr>
      <w:r w:rsidRPr="00BD0159">
        <w:rPr>
          <w:b/>
        </w:rPr>
        <w:t>Logic, Proof, Trust, Digital Signature:</w:t>
      </w:r>
      <w:r w:rsidRPr="0087632A">
        <w:t xml:space="preserve"> Las capas Logic (Lógica) y Proof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AE1DC2">
      <w:pPr>
        <w:ind w:left="1056"/>
      </w:pPr>
    </w:p>
    <w:p w14:paraId="1DE5C434" w14:textId="27F7C575" w:rsidR="005934D1" w:rsidRDefault="005934D1" w:rsidP="00AE1DC2">
      <w:pPr>
        <w:ind w:left="1056"/>
        <w:jc w:val="both"/>
      </w:pPr>
      <w:r w:rsidRPr="0087632A">
        <w:t xml:space="preserve">La visión de la Web Semántica, defendida por Sir Tim Berners-Lee, está construida entorno al concepto de la “Web de  Datos” (o LinkedData), que significa pasar de una Web actualmente centrada en Documentos a una Web centra en Datos. En esta visión la Web, los datos y sus relaciones son fundamentales. </w:t>
      </w:r>
      <w:sdt>
        <w:sdtPr>
          <w:id w:val="-2106801086"/>
          <w:citation/>
        </w:sdtPr>
        <w:sdtContent>
          <w:r w:rsidRPr="0087632A">
            <w:fldChar w:fldCharType="begin"/>
          </w:r>
          <w:r w:rsidR="00C31F69" w:rsidRPr="0087632A">
            <w:instrText xml:space="preserve">CITATION Nel11 \l 3082 </w:instrText>
          </w:r>
          <w:r w:rsidRPr="0087632A">
            <w:fldChar w:fldCharType="separate"/>
          </w:r>
          <w:r w:rsidR="00D457FB" w:rsidRPr="00D457FB">
            <w:rPr>
              <w:noProof/>
            </w:rPr>
            <w:t>(Piedra, Tovar, López, Chicaiza, &amp; Martinez, 2011)</w:t>
          </w:r>
          <w:r w:rsidRPr="0087632A">
            <w:fldChar w:fldCharType="end"/>
          </w:r>
        </w:sdtContent>
      </w:sdt>
    </w:p>
    <w:p w14:paraId="0F59A33A" w14:textId="77777777" w:rsidR="00C75F42" w:rsidRPr="0087632A" w:rsidRDefault="00C75F42" w:rsidP="00AE1DC2">
      <w:pPr>
        <w:ind w:left="1056"/>
        <w:jc w:val="both"/>
      </w:pPr>
    </w:p>
    <w:p w14:paraId="54536860" w14:textId="3A337C2C" w:rsidR="00067318" w:rsidRPr="0087632A" w:rsidRDefault="00067318" w:rsidP="00AE1DC2">
      <w:pPr>
        <w:pStyle w:val="TextoNivel2"/>
        <w:ind w:left="1056"/>
        <w:rPr>
          <w:sz w:val="28"/>
          <w:lang w:val="es-ES_tradnl"/>
        </w:rPr>
      </w:pPr>
      <w:r w:rsidRPr="0087632A">
        <w:rPr>
          <w:rFonts w:cs="Times New Roman"/>
          <w:color w:val="000000"/>
          <w:szCs w:val="22"/>
          <w:lang w:val="es-ES_tradnl"/>
        </w:rPr>
        <w:t xml:space="preserve">Un objetivo de la Web semántica es crear un sistema de agentes inteligentes que puedan hacer deducciones de una manera automatizada </w:t>
      </w:r>
      <w:r w:rsidRPr="0087632A">
        <w:rPr>
          <w:rFonts w:cs="Times New Roman"/>
          <w:color w:val="000000"/>
          <w:szCs w:val="22"/>
          <w:lang w:val="es-ES_tradnl"/>
        </w:rPr>
        <w:lastRenderedPageBreak/>
        <w:t>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RDF, SKOS-Core y OWL.</w:t>
      </w:r>
      <w:sdt>
        <w:sdtPr>
          <w:rPr>
            <w:rFonts w:cs="Times New Roman"/>
            <w:color w:val="000000"/>
            <w:szCs w:val="22"/>
            <w:lang w:val="es-ES_tradnl"/>
          </w:rPr>
          <w:id w:val="-1181733657"/>
          <w:citation/>
        </w:sdt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D457FB">
            <w:rPr>
              <w:rFonts w:cs="Times New Roman"/>
              <w:noProof/>
              <w:color w:val="000000"/>
              <w:szCs w:val="22"/>
              <w:lang w:val="es-ES_tradnl"/>
            </w:rPr>
            <w:t xml:space="preserve"> </w:t>
          </w:r>
          <w:r w:rsidR="00D457FB" w:rsidRPr="00D457FB">
            <w:rPr>
              <w:rFonts w:cs="Times New Roman"/>
              <w:noProof/>
              <w:color w:val="000000"/>
              <w:szCs w:val="22"/>
              <w:lang w:val="es-ES_tradnl"/>
            </w:rPr>
            <w:t>(Vallez,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2" w:name="_Toc259985079"/>
      <w:r w:rsidRPr="0087632A">
        <w:rPr>
          <w:rFonts w:asciiTheme="minorHAnsi" w:eastAsiaTheme="minorEastAsia" w:hAnsiTheme="minorHAnsi" w:cs="Times New Roman"/>
          <w:b/>
          <w:bCs/>
          <w:color w:val="000000"/>
          <w:sz w:val="28"/>
        </w:rPr>
        <w:t>METADATOS Y ANOTACIÓN SEMÁNTICA</w:t>
      </w:r>
      <w:bookmarkEnd w:id="12"/>
    </w:p>
    <w:p w14:paraId="72A7D71E" w14:textId="54F19004"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AE1DC2">
      <w:pPr>
        <w:ind w:left="1224"/>
        <w:jc w:val="both"/>
        <w:rPr>
          <w:rFonts w:eastAsia="Times New Roman" w:cs="Times New Roman"/>
          <w:color w:val="000000"/>
          <w:szCs w:val="22"/>
        </w:rPr>
      </w:pPr>
    </w:p>
    <w:p w14:paraId="3B4F55CB"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(xml, rdf...). Y Las aplicaciones del herramientas de anotación externa permiten asociar metainformación a páginas web, pero esta no se almacena dentro de la misma página sino que se guardada de forma externa en un repositorio.</w:t>
      </w:r>
    </w:p>
    <w:p w14:paraId="6D9B2589" w14:textId="77777777" w:rsidR="001F1B70" w:rsidRPr="0087632A" w:rsidRDefault="001F1B70" w:rsidP="00AE1DC2">
      <w:pPr>
        <w:ind w:left="1224"/>
        <w:rPr>
          <w:rFonts w:eastAsia="Times New Roman" w:cs="Times New Roman"/>
          <w:color w:val="000000"/>
          <w:szCs w:val="22"/>
        </w:rPr>
      </w:pPr>
    </w:p>
    <w:p w14:paraId="73FBDBF9"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D457FB" w:rsidRPr="00D457FB">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3" w:name="_Toc372879687"/>
      <w:bookmarkStart w:id="14" w:name="_Toc259985080"/>
      <w:r w:rsidRPr="0087632A">
        <w:rPr>
          <w:rFonts w:asciiTheme="minorHAnsi" w:eastAsiaTheme="minorEastAsia" w:hAnsiTheme="minorHAnsi" w:cs="Times New Roman"/>
          <w:bCs w:val="0"/>
          <w:color w:val="000000"/>
          <w:sz w:val="28"/>
        </w:rPr>
        <w:t>RECURSOS EDUCATIVOS ABIERTOS OCW</w:t>
      </w:r>
      <w:bookmarkEnd w:id="13"/>
      <w:bookmarkEnd w:id="14"/>
    </w:p>
    <w:p w14:paraId="46A64681" w14:textId="73EBAEAF" w:rsidR="00740EC3" w:rsidRPr="0087632A" w:rsidRDefault="00740EC3"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5" w:name="_Toc259985081"/>
      <w:r w:rsidRPr="0087632A">
        <w:rPr>
          <w:rFonts w:asciiTheme="minorHAnsi" w:eastAsiaTheme="minorEastAsia" w:hAnsiTheme="minorHAnsi" w:cs="Times New Roman"/>
          <w:b/>
          <w:bCs/>
          <w:color w:val="000000"/>
          <w:sz w:val="28"/>
        </w:rPr>
        <w:t>OER (Open Educational Resources)</w:t>
      </w:r>
      <w:bookmarkEnd w:id="15"/>
    </w:p>
    <w:p w14:paraId="4CC4C416" w14:textId="45367B61" w:rsidR="00CD1B95" w:rsidRPr="0087632A" w:rsidRDefault="006D7275" w:rsidP="00AE1DC2">
      <w:pPr>
        <w:ind w:left="1224"/>
        <w:jc w:val="both"/>
      </w:pPr>
      <w:r w:rsidRPr="0087632A">
        <w:rPr>
          <w:sz w:val="28"/>
        </w:rPr>
        <w:t>OER (Open Educational Resources</w:t>
      </w:r>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Content>
          <w:r w:rsidR="009D3219" w:rsidRPr="0087632A">
            <w:fldChar w:fldCharType="begin"/>
          </w:r>
          <w:r w:rsidR="009D3219" w:rsidRPr="0087632A">
            <w:instrText xml:space="preserve">CITATION UNE \l 12298 </w:instrText>
          </w:r>
          <w:r w:rsidR="009D3219" w:rsidRPr="0087632A">
            <w:fldChar w:fldCharType="separate"/>
          </w:r>
          <w:r w:rsidR="00D457FB">
            <w:rPr>
              <w:noProof/>
            </w:rPr>
            <w:t xml:space="preserve"> </w:t>
          </w:r>
          <w:r w:rsidR="00D457FB" w:rsidRPr="00D457FB">
            <w:rPr>
              <w:noProof/>
            </w:rPr>
            <w:t>(UNESCO)</w:t>
          </w:r>
          <w:r w:rsidR="009D3219" w:rsidRPr="0087632A">
            <w:fldChar w:fldCharType="end"/>
          </w:r>
        </w:sdtContent>
      </w:sdt>
    </w:p>
    <w:p w14:paraId="4DBB3704" w14:textId="77777777" w:rsidR="006D7275" w:rsidRPr="0087632A" w:rsidRDefault="006D7275" w:rsidP="00AE1DC2">
      <w:pPr>
        <w:ind w:left="1224"/>
        <w:jc w:val="both"/>
        <w:rPr>
          <w:sz w:val="28"/>
        </w:rPr>
      </w:pPr>
    </w:p>
    <w:p w14:paraId="5A092462" w14:textId="1C447729" w:rsidR="00B379A9" w:rsidRPr="0087632A" w:rsidRDefault="00B379A9" w:rsidP="00AE1DC2">
      <w:pPr>
        <w:ind w:left="1224"/>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AE1DC2">
      <w:pPr>
        <w:ind w:left="1224"/>
      </w:pPr>
    </w:p>
    <w:p w14:paraId="002EEB2A" w14:textId="1A2C0742" w:rsidR="00B379A9" w:rsidRPr="0087632A" w:rsidRDefault="00B379A9" w:rsidP="00AE1DC2">
      <w:pPr>
        <w:ind w:left="1224"/>
        <w:jc w:val="both"/>
      </w:pPr>
      <w:r w:rsidRPr="0087632A">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AE1DC2">
      <w:pPr>
        <w:ind w:left="1224"/>
        <w:jc w:val="both"/>
      </w:pPr>
    </w:p>
    <w:p w14:paraId="5CE86BB3" w14:textId="77777777" w:rsidR="00B379A9" w:rsidRPr="0087632A" w:rsidRDefault="00B379A9" w:rsidP="007E1EF0">
      <w:pPr>
        <w:pStyle w:val="Prrafodelista"/>
        <w:numPr>
          <w:ilvl w:val="0"/>
          <w:numId w:val="7"/>
        </w:numPr>
        <w:ind w:left="1944"/>
        <w:jc w:val="both"/>
      </w:pPr>
      <w:r w:rsidRPr="0087632A">
        <w:t>Contenido Educativos: Recursos educativos como libros, programas educativos completos, módulos de contenido, publicaciones, etc.</w:t>
      </w:r>
    </w:p>
    <w:p w14:paraId="5B7886EB" w14:textId="3962FFC1" w:rsidR="00B379A9" w:rsidRPr="0087632A" w:rsidRDefault="00B379A9" w:rsidP="007E1EF0">
      <w:pPr>
        <w:pStyle w:val="Prrafodelista"/>
        <w:numPr>
          <w:ilvl w:val="0"/>
          <w:numId w:val="7"/>
        </w:numPr>
        <w:ind w:left="1944"/>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7E1EF0">
      <w:pPr>
        <w:pStyle w:val="Prrafodelista"/>
        <w:numPr>
          <w:ilvl w:val="0"/>
          <w:numId w:val="7"/>
        </w:numPr>
        <w:ind w:left="1944"/>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AE1DC2">
      <w:pPr>
        <w:ind w:left="1224"/>
        <w:jc w:val="both"/>
      </w:pPr>
    </w:p>
    <w:p w14:paraId="3DC99F61" w14:textId="64816776" w:rsidR="00CD1B95" w:rsidRPr="0087632A" w:rsidRDefault="00063BBC" w:rsidP="00AE1DC2">
      <w:pPr>
        <w:ind w:left="1224"/>
        <w:jc w:val="both"/>
      </w:pPr>
      <w:r w:rsidRPr="0087632A">
        <w:t>Los recursos educativos abiertos frecuentemente están distribuidos bajo una licencia Creative Commons.</w:t>
      </w:r>
    </w:p>
    <w:p w14:paraId="04C544D2" w14:textId="77777777" w:rsidR="00CD1B95" w:rsidRPr="0087632A" w:rsidRDefault="00CD1B95" w:rsidP="00AE1DC2">
      <w:pPr>
        <w:ind w:left="1224"/>
      </w:pPr>
    </w:p>
    <w:p w14:paraId="33995806" w14:textId="3CD56BFE" w:rsidR="00740EC3" w:rsidRPr="0087632A" w:rsidRDefault="00753CC0" w:rsidP="00AE1DC2">
      <w:pPr>
        <w:ind w:left="1224"/>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Content>
          <w:r w:rsidRPr="0087632A">
            <w:fldChar w:fldCharType="begin"/>
          </w:r>
          <w:r w:rsidRPr="0087632A">
            <w:instrText xml:space="preserve"> CITATION Une11 \l 3082 </w:instrText>
          </w:r>
          <w:r w:rsidRPr="0087632A">
            <w:fldChar w:fldCharType="separate"/>
          </w:r>
          <w:r w:rsidR="00D457FB" w:rsidRPr="00D457FB">
            <w:rPr>
              <w:noProof/>
            </w:rPr>
            <w:t>(Unesco, 2011)</w:t>
          </w:r>
          <w:r w:rsidRPr="0087632A">
            <w:fldChar w:fldCharType="end"/>
          </w:r>
        </w:sdtContent>
      </w:sdt>
    </w:p>
    <w:p w14:paraId="4B6B7AEF"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6" w:name="_Toc259985082"/>
      <w:r w:rsidRPr="0087632A">
        <w:rPr>
          <w:rFonts w:asciiTheme="minorHAnsi" w:eastAsiaTheme="minorEastAsia" w:hAnsiTheme="minorHAnsi" w:cs="Times New Roman"/>
          <w:b/>
          <w:bCs/>
          <w:color w:val="000000"/>
          <w:sz w:val="28"/>
        </w:rPr>
        <w:t>OCW</w:t>
      </w:r>
      <w:bookmarkEnd w:id="16"/>
    </w:p>
    <w:p w14:paraId="35C2A9BC" w14:textId="021BE227" w:rsidR="001D3544" w:rsidRPr="0087632A" w:rsidRDefault="001D3544" w:rsidP="00AE1DC2">
      <w:pPr>
        <w:ind w:left="1224"/>
        <w:jc w:val="both"/>
        <w:rPr>
          <w:rFonts w:cs="Times New Roman"/>
          <w:color w:val="000000"/>
          <w:szCs w:val="22"/>
        </w:rPr>
      </w:pPr>
      <w:r w:rsidRPr="0087632A">
        <w:rPr>
          <w:rFonts w:cs="Times New Roman"/>
          <w:color w:val="000000"/>
          <w:szCs w:val="22"/>
        </w:rPr>
        <w:t xml:space="preserve">OpenCourseWare (OCW) es una publicación digital abierta y gratuita de materiales educativos de alta calidad. Están clasificados desde cursos completos hasta asignaturas. Mantiene una licencia abierta </w:t>
      </w:r>
      <w:r w:rsidRPr="0087632A">
        <w:rPr>
          <w:rFonts w:cs="Times New Roman"/>
          <w:color w:val="000000"/>
          <w:szCs w:val="22"/>
        </w:rPr>
        <w:lastRenderedPageBreak/>
        <w:t xml:space="preserve">accesible a cualquiera o cualquier lugar a través de la red. </w:t>
      </w:r>
      <w:sdt>
        <w:sdtPr>
          <w:rPr>
            <w:rFonts w:cs="Times New Roman"/>
            <w:color w:val="000000"/>
            <w:szCs w:val="22"/>
          </w:rPr>
          <w:id w:val="-1946454070"/>
          <w:citation/>
        </w:sdt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D457FB" w:rsidRPr="00D457FB">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AE1DC2">
      <w:pPr>
        <w:ind w:left="1224"/>
        <w:jc w:val="both"/>
        <w:rPr>
          <w:sz w:val="28"/>
        </w:rPr>
      </w:pPr>
    </w:p>
    <w:p w14:paraId="75580427" w14:textId="72E47717" w:rsidR="001F1B70" w:rsidRPr="0087632A" w:rsidRDefault="001D3544" w:rsidP="00AE1DC2">
      <w:pPr>
        <w:ind w:left="1224"/>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870D46" w:rsidP="00AE1DC2">
      <w:pPr>
        <w:ind w:left="1224"/>
        <w:jc w:val="both"/>
        <w:rPr>
          <w:rFonts w:cs="Times New Roman"/>
          <w:szCs w:val="22"/>
        </w:rPr>
      </w:pPr>
      <w:sdt>
        <w:sdtPr>
          <w:rPr>
            <w:rFonts w:cs="Times New Roman"/>
            <w:szCs w:val="22"/>
          </w:rPr>
          <w:id w:val="414748346"/>
          <w:citation/>
        </w:sdt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D457FB" w:rsidRPr="00D457FB">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AE1DC2">
      <w:pPr>
        <w:ind w:left="1224"/>
        <w:jc w:val="both"/>
        <w:rPr>
          <w:rFonts w:cs="Times New Roman"/>
          <w:szCs w:val="22"/>
        </w:rPr>
      </w:pPr>
    </w:p>
    <w:p w14:paraId="55CACD91" w14:textId="26B739E6" w:rsidR="001F1B70" w:rsidRPr="0087632A" w:rsidRDefault="001F1B70" w:rsidP="00AE1DC2">
      <w:pPr>
        <w:ind w:left="1584"/>
        <w:jc w:val="both"/>
        <w:rPr>
          <w:rFonts w:cs="Times New Roman"/>
          <w:szCs w:val="22"/>
        </w:rPr>
      </w:pPr>
      <w:r w:rsidRPr="0087632A">
        <w:rPr>
          <w:rFonts w:cs="Times New Roman"/>
          <w:b/>
          <w:bCs/>
          <w:color w:val="000000"/>
          <w:szCs w:val="22"/>
        </w:rPr>
        <w:t>OCW site</w:t>
      </w:r>
      <w:r w:rsidRPr="0087632A">
        <w:rPr>
          <w:rFonts w:eastAsia="Times New Roman" w:cs="Times New Roman"/>
          <w:szCs w:val="22"/>
        </w:rPr>
        <w:t xml:space="preserve"> </w:t>
      </w:r>
      <w:sdt>
        <w:sdtPr>
          <w:rPr>
            <w:rFonts w:eastAsia="Times New Roman" w:cs="Times New Roman"/>
            <w:szCs w:val="22"/>
          </w:rPr>
          <w:id w:val="880365293"/>
          <w:citation/>
        </w:sdt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D457FB" w:rsidRPr="00D457FB">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Es un espacio web que contiene materiales docentes creados por profesores para la formación superior. Las características que distinguen al proyecto OpenCourseWare de iniciativas similares son las siguientes:</w:t>
      </w:r>
    </w:p>
    <w:p w14:paraId="603D0EF0"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Los recursos didácticos publicados en un OCW site se organizan en unidades de “asignaturas” o “cursos”. Con ello se quiere indicar:</w:t>
      </w:r>
    </w:p>
    <w:p w14:paraId="2172F02C"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El profesor o profesores garantizan que el material que publican en el OCW site es original o tiene los derechos, bien directamente por ser propietario o bien a través del tipo de licencia que los soporta, para ser reutilizados en “abierto” sin infringir los “copyrights” de otras personas.</w:t>
      </w:r>
    </w:p>
    <w:p w14:paraId="130C6F7A"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exclusión de usuario, ni necesidad de registrarse o utilizar palabras claves de acceso.</w:t>
      </w:r>
    </w:p>
    <w:p w14:paraId="6AD4AE8D"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AE1DC2">
      <w:pPr>
        <w:ind w:left="1224"/>
      </w:pPr>
    </w:p>
    <w:p w14:paraId="7FC39197" w14:textId="086DC718" w:rsidR="001D3544" w:rsidRPr="0087632A" w:rsidRDefault="001D3544" w:rsidP="00AE1DC2">
      <w:pPr>
        <w:ind w:left="1224"/>
      </w:pPr>
      <w:r w:rsidRPr="0087632A">
        <w:t>Entre los beneficios que nos brinda OCW tenemos:</w:t>
      </w:r>
    </w:p>
    <w:p w14:paraId="0CB5485E" w14:textId="77777777" w:rsidR="001D3544" w:rsidRPr="0087632A" w:rsidRDefault="001D3544" w:rsidP="007E1EF0">
      <w:pPr>
        <w:pStyle w:val="Prrafodelista"/>
        <w:numPr>
          <w:ilvl w:val="0"/>
          <w:numId w:val="6"/>
        </w:numPr>
        <w:ind w:left="1944"/>
      </w:pPr>
      <w:r w:rsidRPr="0087632A">
        <w:t>Consulta: Acceso a toda la información que mantiene.</w:t>
      </w:r>
    </w:p>
    <w:p w14:paraId="21A5F107" w14:textId="77777777" w:rsidR="001D3544" w:rsidRPr="0087632A" w:rsidRDefault="001D3544" w:rsidP="007E1EF0">
      <w:pPr>
        <w:pStyle w:val="Prrafodelista"/>
        <w:numPr>
          <w:ilvl w:val="0"/>
          <w:numId w:val="6"/>
        </w:numPr>
        <w:ind w:left="1944"/>
      </w:pPr>
      <w:r w:rsidRPr="0087632A">
        <w:t>Colaboración: Puede obtener y brindar información OCW.</w:t>
      </w:r>
    </w:p>
    <w:p w14:paraId="761C59D4" w14:textId="77777777" w:rsidR="001D3544" w:rsidRPr="0087632A" w:rsidRDefault="001D3544" w:rsidP="007E1EF0">
      <w:pPr>
        <w:pStyle w:val="Prrafodelista"/>
        <w:numPr>
          <w:ilvl w:val="0"/>
          <w:numId w:val="6"/>
        </w:numPr>
        <w:ind w:left="1944"/>
      </w:pPr>
      <w:r w:rsidRPr="0087632A">
        <w:t>Visibilidad colectiva: Aumentar la posibilidad colaborativa en la red.</w:t>
      </w:r>
    </w:p>
    <w:p w14:paraId="38AF1460" w14:textId="77777777" w:rsidR="001D3544" w:rsidRDefault="001D3544" w:rsidP="007E1EF0">
      <w:pPr>
        <w:pStyle w:val="Prrafodelista"/>
        <w:numPr>
          <w:ilvl w:val="0"/>
          <w:numId w:val="6"/>
        </w:numPr>
        <w:ind w:left="1944"/>
      </w:pPr>
      <w:r w:rsidRPr="0087632A">
        <w:t>Sostenibilidad: asegurar que el intercambio abierto de recursos educativos tiene un futuro productivo.</w:t>
      </w:r>
    </w:p>
    <w:p w14:paraId="31482C6D" w14:textId="77777777" w:rsidR="00A32466" w:rsidRPr="0087632A" w:rsidRDefault="00A32466" w:rsidP="0051307C">
      <w:pPr>
        <w:pStyle w:val="Prrafodelista"/>
        <w:ind w:left="1428"/>
      </w:pPr>
    </w:p>
    <w:p w14:paraId="7C395300" w14:textId="402A3ACA" w:rsidR="001F1B70"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7" w:name="_Toc372879692"/>
      <w:bookmarkStart w:id="18" w:name="_Toc259985083"/>
      <w:r w:rsidRPr="0087632A">
        <w:rPr>
          <w:rFonts w:asciiTheme="minorHAnsi" w:eastAsiaTheme="minorEastAsia" w:hAnsiTheme="minorHAnsi" w:cs="Times New Roman"/>
          <w:bCs w:val="0"/>
          <w:color w:val="000000"/>
          <w:sz w:val="28"/>
        </w:rPr>
        <w:t>PROCESAMIENTO DEL LENGUAJE NATURAL</w:t>
      </w:r>
      <w:bookmarkEnd w:id="17"/>
      <w:bookmarkEnd w:id="18"/>
    </w:p>
    <w:p w14:paraId="360B7B7E" w14:textId="6CFAF1CB" w:rsidR="00967126" w:rsidRPr="0087632A" w:rsidRDefault="00967126" w:rsidP="00AE1DC2">
      <w:pPr>
        <w:ind w:left="708"/>
        <w:jc w:val="both"/>
      </w:pPr>
      <w:r w:rsidRPr="0087632A">
        <w:t xml:space="preserve">El " Procesamiento del </w:t>
      </w:r>
      <w:r w:rsidR="00BC4C7D" w:rsidRPr="0087632A">
        <w:t>Lenguaje</w:t>
      </w:r>
      <w:r w:rsidRPr="0087632A">
        <w:t xml:space="preserve"> Natural " (NLP) es una disciplina con una larga trayectoria. Nace en la década de 1960, como un subárea de la Inteligencia Artificial y la Lingüística, con el objeto de estudiar los problemas derivados de la generación y comprensión automática del lenguaje natural.</w:t>
      </w:r>
      <w:sdt>
        <w:sdtPr>
          <w:id w:val="-1830659554"/>
          <w:citation/>
        </w:sdtPr>
        <w:sdtContent>
          <w:r w:rsidR="00BC4C7D" w:rsidRPr="0087632A">
            <w:fldChar w:fldCharType="begin"/>
          </w:r>
          <w:r w:rsidR="00BC4C7D" w:rsidRPr="0087632A">
            <w:instrText xml:space="preserve">CITATION PNL \l 12298 </w:instrText>
          </w:r>
          <w:r w:rsidR="00BC4C7D" w:rsidRPr="0087632A">
            <w:fldChar w:fldCharType="separate"/>
          </w:r>
          <w:r w:rsidR="00D457FB">
            <w:rPr>
              <w:noProof/>
            </w:rPr>
            <w:t xml:space="preserve"> </w:t>
          </w:r>
          <w:r w:rsidR="00D457FB" w:rsidRPr="00D457FB">
            <w:rPr>
              <w:noProof/>
            </w:rPr>
            <w:t>(PNL)</w:t>
          </w:r>
          <w:r w:rsidR="00BC4C7D" w:rsidRPr="0087632A">
            <w:fldChar w:fldCharType="end"/>
          </w:r>
        </w:sdtContent>
      </w:sdt>
    </w:p>
    <w:p w14:paraId="544BBB79" w14:textId="77777777" w:rsidR="00967126" w:rsidRPr="0087632A" w:rsidRDefault="00967126" w:rsidP="00AE1DC2">
      <w:pPr>
        <w:ind w:left="708"/>
        <w:jc w:val="both"/>
      </w:pPr>
    </w:p>
    <w:p w14:paraId="4FA52053" w14:textId="62D0DF8D" w:rsidR="00967126" w:rsidRPr="0087632A" w:rsidRDefault="00967126" w:rsidP="00AE1DC2">
      <w:pPr>
        <w:ind w:left="708"/>
        <w:jc w:val="both"/>
      </w:pPr>
      <w:r w:rsidRPr="0087632A">
        <w:lastRenderedPageBreak/>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PNL</w:t>
      </w:r>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AE1DC2">
      <w:pPr>
        <w:ind w:left="708"/>
        <w:jc w:val="both"/>
      </w:pPr>
    </w:p>
    <w:p w14:paraId="04595424" w14:textId="77777777" w:rsidR="00967126" w:rsidRPr="0087632A" w:rsidRDefault="00967126" w:rsidP="00AE1DC2">
      <w:pPr>
        <w:ind w:left="708"/>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p>
    <w:p w14:paraId="71FD9A74" w14:textId="77777777" w:rsidR="00967126" w:rsidRPr="0087632A" w:rsidRDefault="00967126" w:rsidP="00AE1DC2">
      <w:pPr>
        <w:ind w:left="708"/>
        <w:jc w:val="both"/>
      </w:pPr>
    </w:p>
    <w:p w14:paraId="33B8058E" w14:textId="236BB694" w:rsidR="00967126" w:rsidRPr="0087632A" w:rsidRDefault="00967126" w:rsidP="00AE1DC2">
      <w:pPr>
        <w:ind w:left="708"/>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E1DC2">
      <w:pPr>
        <w:pStyle w:val="Titulo3"/>
        <w:numPr>
          <w:ilvl w:val="0"/>
          <w:numId w:val="0"/>
        </w:numPr>
        <w:ind w:left="708"/>
        <w:rPr>
          <w:sz w:val="28"/>
          <w:lang w:val="es-ES_tradnl"/>
        </w:rPr>
      </w:pPr>
      <w:bookmarkStart w:id="19" w:name="_Toc372879693"/>
    </w:p>
    <w:p w14:paraId="5446C76A" w14:textId="64B0BC36" w:rsidR="00A20447" w:rsidRPr="008103EF" w:rsidRDefault="00A20447" w:rsidP="00AE1DC2">
      <w:pPr>
        <w:ind w:left="1416"/>
        <w:jc w:val="both"/>
        <w:rPr>
          <w:b/>
          <w:sz w:val="28"/>
        </w:rPr>
      </w:pPr>
      <w:r w:rsidRPr="008103EF">
        <w:rPr>
          <w:b/>
          <w:sz w:val="28"/>
        </w:rPr>
        <w:t>Niveles de Lenguaje</w:t>
      </w:r>
      <w:bookmarkEnd w:id="19"/>
    </w:p>
    <w:p w14:paraId="1D7CB82E" w14:textId="5D6F1738" w:rsidR="00A20447" w:rsidRPr="0087632A" w:rsidRDefault="00A20447" w:rsidP="00AE1DC2">
      <w:pPr>
        <w:ind w:left="1416"/>
        <w:jc w:val="both"/>
      </w:pPr>
      <w:r w:rsidRPr="0087632A">
        <w:t xml:space="preserve">La lingüística general comprende 5 niveles principales para el análisis de la estructura del lenguaje </w:t>
      </w:r>
      <w:sdt>
        <w:sdtPr>
          <w:id w:val="-657765969"/>
          <w:citation/>
        </w:sdt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r w:rsidRPr="0087632A">
        <w:t xml:space="preserve"> que son: </w:t>
      </w:r>
    </w:p>
    <w:p w14:paraId="5E2A603A" w14:textId="494C1966" w:rsidR="00A20447" w:rsidRPr="0087632A" w:rsidRDefault="00A20447" w:rsidP="007E1EF0">
      <w:pPr>
        <w:pStyle w:val="Prrafodelista"/>
        <w:numPr>
          <w:ilvl w:val="0"/>
          <w:numId w:val="9"/>
        </w:numPr>
        <w:ind w:left="2136"/>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7E1EF0">
      <w:pPr>
        <w:pStyle w:val="Prrafodelista"/>
        <w:numPr>
          <w:ilvl w:val="0"/>
          <w:numId w:val="9"/>
        </w:numPr>
        <w:ind w:left="2136"/>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7E1EF0">
      <w:pPr>
        <w:pStyle w:val="Prrafodelista"/>
        <w:numPr>
          <w:ilvl w:val="0"/>
          <w:numId w:val="9"/>
        </w:numPr>
        <w:ind w:left="2136"/>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7E1EF0">
      <w:pPr>
        <w:pStyle w:val="Prrafodelista"/>
        <w:numPr>
          <w:ilvl w:val="0"/>
          <w:numId w:val="9"/>
        </w:numPr>
        <w:ind w:left="2136"/>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7E1EF0">
      <w:pPr>
        <w:pStyle w:val="Prrafodelista"/>
        <w:numPr>
          <w:ilvl w:val="0"/>
          <w:numId w:val="9"/>
        </w:numPr>
        <w:ind w:left="2136"/>
        <w:jc w:val="both"/>
      </w:pPr>
      <w:r w:rsidRPr="0087632A">
        <w:rPr>
          <w:b/>
        </w:rPr>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0" w:name="_Toc259985084"/>
      <w:r w:rsidRPr="0087632A">
        <w:rPr>
          <w:rFonts w:asciiTheme="minorHAnsi" w:eastAsiaTheme="minorEastAsia" w:hAnsiTheme="minorHAnsi" w:cs="Times New Roman"/>
          <w:bCs w:val="0"/>
          <w:color w:val="000000"/>
          <w:sz w:val="28"/>
        </w:rPr>
        <w:t>SERVICIOS WEB</w:t>
      </w:r>
      <w:bookmarkEnd w:id="20"/>
    </w:p>
    <w:p w14:paraId="58165E24" w14:textId="38B8A368" w:rsidR="00967126" w:rsidRPr="0087632A" w:rsidRDefault="00967126" w:rsidP="00AE1DC2">
      <w:pPr>
        <w:ind w:left="708"/>
        <w:jc w:val="both"/>
        <w:rPr>
          <w:rFonts w:cs="Times New Roman"/>
          <w:szCs w:val="22"/>
        </w:rPr>
      </w:pPr>
      <w:r w:rsidRPr="0087632A">
        <w:rPr>
          <w:rFonts w:cs="Times New Roman"/>
          <w:color w:val="000000"/>
          <w:szCs w:val="22"/>
        </w:rPr>
        <w:t xml:space="preserve">Los servicios web(Web Service)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D457FB" w:rsidRPr="00D457FB">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AE1DC2">
      <w:pPr>
        <w:ind w:left="708"/>
        <w:jc w:val="both"/>
        <w:rPr>
          <w:rFonts w:cs="Times New Roman"/>
          <w:szCs w:val="22"/>
        </w:rPr>
      </w:pPr>
    </w:p>
    <w:p w14:paraId="7678ABD7" w14:textId="77777777" w:rsidR="00967126" w:rsidRPr="0087632A" w:rsidRDefault="00967126" w:rsidP="00AE1DC2">
      <w:pPr>
        <w:ind w:left="708"/>
        <w:jc w:val="both"/>
        <w:rPr>
          <w:rFonts w:cs="Times New Roman"/>
          <w:szCs w:val="22"/>
        </w:rPr>
      </w:pPr>
      <w:r w:rsidRPr="0087632A">
        <w:rPr>
          <w:rFonts w:cs="Times New Roman"/>
          <w:szCs w:val="22"/>
        </w:rPr>
        <w:t xml:space="preserve">Según el W3C (World Wide Web Consortium) los Servicios Web son aplicaciones de software identificadas por un URI (Uniform Resource Identiflier), cuyos interfaces y vínculos tienen la capacidad de estar bien definidos, descritos y descubiertos como objetos XML. WS soporta </w:t>
      </w:r>
      <w:r w:rsidRPr="0087632A">
        <w:rPr>
          <w:rFonts w:cs="Times New Roman"/>
          <w:szCs w:val="22"/>
        </w:rPr>
        <w:lastRenderedPageBreak/>
        <w:t>interacciones directas con otros agentes de software usando mensajes de intercambio basados en XML vía protocolos basados en Internet. Se puede perfeccionar esta definición pidiendo que la descripción se haga a través de un documento WSDL (Web Services Description Language) y el protocolo utilizado sea SOAP.</w:t>
      </w:r>
      <w:sdt>
        <w:sdtPr>
          <w:rPr>
            <w:rFonts w:cs="Times New Roman"/>
            <w:szCs w:val="22"/>
          </w:rPr>
          <w:id w:val="684798477"/>
          <w:citation/>
        </w:sdt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D457FB">
            <w:rPr>
              <w:rFonts w:cs="Times New Roman"/>
              <w:noProof/>
              <w:szCs w:val="22"/>
            </w:rPr>
            <w:t xml:space="preserve"> </w:t>
          </w:r>
          <w:r w:rsidR="00D457FB" w:rsidRPr="00D457FB">
            <w:rPr>
              <w:rFonts w:cs="Times New Roman"/>
              <w:noProof/>
              <w:szCs w:val="22"/>
            </w:rPr>
            <w:t>(W3C)</w:t>
          </w:r>
          <w:r w:rsidRPr="0087632A">
            <w:rPr>
              <w:rFonts w:cs="Times New Roman"/>
              <w:szCs w:val="22"/>
            </w:rPr>
            <w:fldChar w:fldCharType="end"/>
          </w:r>
        </w:sdtContent>
      </w:sdt>
    </w:p>
    <w:p w14:paraId="0E654BEC" w14:textId="77777777" w:rsidR="00967126" w:rsidRPr="0087632A" w:rsidRDefault="00967126" w:rsidP="00AE1DC2">
      <w:pPr>
        <w:ind w:left="708"/>
        <w:jc w:val="both"/>
        <w:rPr>
          <w:rFonts w:cs="Times New Roman"/>
          <w:szCs w:val="22"/>
        </w:rPr>
      </w:pPr>
    </w:p>
    <w:p w14:paraId="5F1E571A" w14:textId="77777777" w:rsidR="00967126" w:rsidRPr="0087632A" w:rsidRDefault="00967126" w:rsidP="00AE1DC2">
      <w:pPr>
        <w:ind w:left="708"/>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D457FB" w:rsidRPr="00D457FB">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Web Services Protocol Stack: conjunto de servicios y protocolos de los servicios Web. </w:t>
      </w:r>
    </w:p>
    <w:p w14:paraId="6D717336"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WSDL: Es un lenguaje basado en XML que permite describir servicios web (como su nombre indica). Un documento WSDL especifica, entre otras cosas, dónde se encuentra el servicio así como las operaciones que pone accesibles a otros servicios. </w:t>
      </w:r>
    </w:p>
    <w:p w14:paraId="6EC7EA63"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UDDI: Es un directorio, basado en XML, en el que las distintas empresas dan de alta servicios web que ponen al servicio de otra empresas. </w:t>
      </w:r>
    </w:p>
    <w:p w14:paraId="0677CBBC" w14:textId="77777777" w:rsidR="00967126" w:rsidRDefault="00967126" w:rsidP="007E1EF0">
      <w:pPr>
        <w:pStyle w:val="Prrafodelista"/>
        <w:numPr>
          <w:ilvl w:val="0"/>
          <w:numId w:val="3"/>
        </w:numPr>
        <w:ind w:left="1428"/>
        <w:jc w:val="both"/>
        <w:rPr>
          <w:rFonts w:cs="Times New Roman"/>
          <w:szCs w:val="22"/>
        </w:rPr>
      </w:pPr>
      <w:r w:rsidRPr="009C622A">
        <w:rPr>
          <w:rFonts w:cs="Times New Roman"/>
          <w:szCs w:val="22"/>
          <w:lang w:val="en-US"/>
        </w:rPr>
        <w:t xml:space="preserve">WS-Security (Web Service Security): Protocolo de seguridad aceptado como estándar por OASIS (Organization for the Advancement of Structured Information Standards). </w:t>
      </w:r>
      <w:r w:rsidRPr="0087632A">
        <w:rPr>
          <w:rFonts w:cs="Times New Roman"/>
          <w:szCs w:val="22"/>
        </w:rPr>
        <w:t>Garantiza la autenticación de los “actores” y la confidencialidad de los mensajes enviados.</w:t>
      </w:r>
    </w:p>
    <w:p w14:paraId="7CD797B9" w14:textId="77777777" w:rsidR="00C75F42" w:rsidRPr="0087632A" w:rsidRDefault="00C75F42" w:rsidP="00C75F42">
      <w:pPr>
        <w:pStyle w:val="Prrafodelista"/>
        <w:jc w:val="both"/>
        <w:rPr>
          <w:rFonts w:cs="Times New Roman"/>
          <w:szCs w:val="22"/>
        </w:rPr>
      </w:pPr>
    </w:p>
    <w:p w14:paraId="29E9B8C5" w14:textId="64B784DF" w:rsidR="002D15D6" w:rsidRPr="009C62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lang w:val="en-US"/>
        </w:rPr>
      </w:pPr>
      <w:bookmarkStart w:id="21" w:name="_Toc259985085"/>
      <w:r w:rsidRPr="0051307C">
        <w:rPr>
          <w:rFonts w:asciiTheme="minorHAnsi" w:eastAsiaTheme="minorEastAsia" w:hAnsiTheme="minorHAnsi" w:cs="Times New Roman"/>
          <w:b/>
          <w:bCs/>
          <w:caps/>
          <w:color w:val="000000"/>
          <w:sz w:val="28"/>
          <w:lang w:val="en-US"/>
        </w:rPr>
        <w:t>ARQUITECTURA</w:t>
      </w:r>
      <w:r w:rsidRPr="009C622A">
        <w:rPr>
          <w:rFonts w:asciiTheme="minorHAnsi" w:eastAsiaTheme="minorEastAsia" w:hAnsiTheme="minorHAnsi" w:cs="Times New Roman"/>
          <w:b/>
          <w:bCs/>
          <w:color w:val="000000"/>
          <w:sz w:val="28"/>
          <w:lang w:val="en-US"/>
        </w:rPr>
        <w:t xml:space="preserve"> RPC (REMOTE PROCEDURE CALL)</w:t>
      </w:r>
      <w:bookmarkEnd w:id="21"/>
    </w:p>
    <w:p w14:paraId="5A1E01B7" w14:textId="063C6764" w:rsidR="00BC4C7D" w:rsidRPr="0087632A" w:rsidRDefault="00BC4C7D" w:rsidP="00AE1DC2">
      <w:pPr>
        <w:ind w:left="1224"/>
        <w:jc w:val="both"/>
      </w:pPr>
      <w:r w:rsidRPr="0087632A">
        <w:t>En el paper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id w:val="1620116726"/>
          <w:citation/>
        </w:sdtPr>
        <w:sdtContent>
          <w:r w:rsidRPr="0087632A">
            <w:fldChar w:fldCharType="begin"/>
          </w:r>
          <w:r w:rsidRPr="0087632A">
            <w:instrText xml:space="preserve">CITATION RCP \l 12298 </w:instrText>
          </w:r>
          <w:r w:rsidRPr="0087632A">
            <w:fldChar w:fldCharType="separate"/>
          </w:r>
          <w:r w:rsidR="00D457FB">
            <w:rPr>
              <w:noProof/>
            </w:rPr>
            <w:t xml:space="preserve"> </w:t>
          </w:r>
          <w:r w:rsidR="00D457FB" w:rsidRPr="00D457FB">
            <w:rPr>
              <w:noProof/>
            </w:rPr>
            <w:t>(Birrell &amp; Nelson)</w:t>
          </w:r>
          <w:r w:rsidRPr="0087632A">
            <w:fldChar w:fldCharType="end"/>
          </w:r>
        </w:sdtContent>
      </w:sdt>
    </w:p>
    <w:p w14:paraId="1AA21F66" w14:textId="560BEC2D" w:rsidR="002D15D6" w:rsidRPr="0087632A" w:rsidRDefault="002D15D6" w:rsidP="00AE1DC2">
      <w:pPr>
        <w:ind w:left="1224"/>
        <w:jc w:val="both"/>
      </w:pPr>
    </w:p>
    <w:p w14:paraId="0083252A" w14:textId="77777777" w:rsidR="002D15D6" w:rsidRDefault="002D15D6" w:rsidP="00AE1DC2">
      <w:pPr>
        <w:ind w:left="1224"/>
        <w:jc w:val="both"/>
      </w:pPr>
      <w:r w:rsidRPr="0087632A">
        <w:t>No hay ningún mensaje que pasa  visible para el programador. Este método se conoce como Remote Procedure Call, a menudo solo RPC.</w:t>
      </w:r>
    </w:p>
    <w:p w14:paraId="75E48220" w14:textId="77777777" w:rsidR="00C75F42" w:rsidRPr="0087632A" w:rsidRDefault="00C75F42" w:rsidP="00AE1DC2">
      <w:pPr>
        <w:ind w:left="1224"/>
        <w:jc w:val="both"/>
      </w:pPr>
    </w:p>
    <w:p w14:paraId="42356684" w14:textId="3EA0F9E5" w:rsidR="002D15D6" w:rsidRPr="0087632A" w:rsidRDefault="002D15D6" w:rsidP="00AE1DC2">
      <w:pPr>
        <w:ind w:left="1224"/>
        <w:jc w:val="both"/>
      </w:pPr>
      <w:r w:rsidRPr="0087632A">
        <w:t xml:space="preserve">La idea básica parece simple y elegante, los problemas existen. Para empezar, porque los procedimientos de llamada y la llamador  se </w:t>
      </w:r>
      <w:r w:rsidRPr="0087632A">
        <w:lastRenderedPageBreak/>
        <w:t>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RPC es una técnica ampliamente utilizada que subyace a muchos de los sistemas distribuidos.</w:t>
      </w:r>
    </w:p>
    <w:p w14:paraId="15AAC0E1" w14:textId="77777777" w:rsidR="002D15D6" w:rsidRPr="0087632A" w:rsidRDefault="002D15D6" w:rsidP="00AE1DC2">
      <w:pPr>
        <w:ind w:left="1224"/>
      </w:pPr>
    </w:p>
    <w:p w14:paraId="52B63E65" w14:textId="77777777" w:rsidR="002D15D6" w:rsidRPr="0087632A" w:rsidRDefault="002D15D6" w:rsidP="00AE1DC2">
      <w:pPr>
        <w:ind w:left="1224"/>
        <w:jc w:val="both"/>
      </w:pPr>
      <w:r w:rsidRPr="0087632A">
        <w:t>El RPC sigue los siguientes pasos:</w:t>
      </w:r>
    </w:p>
    <w:p w14:paraId="34848D8C" w14:textId="77777777" w:rsidR="002D15D6" w:rsidRPr="0087632A" w:rsidRDefault="002D15D6" w:rsidP="00AE1DC2">
      <w:pPr>
        <w:ind w:left="1224"/>
        <w:jc w:val="both"/>
      </w:pPr>
    </w:p>
    <w:p w14:paraId="5C36FA11" w14:textId="77777777" w:rsidR="002D15D6" w:rsidRPr="0087632A" w:rsidRDefault="002D15D6" w:rsidP="007E1EF0">
      <w:pPr>
        <w:pStyle w:val="Prrafodelista"/>
        <w:numPr>
          <w:ilvl w:val="0"/>
          <w:numId w:val="10"/>
        </w:numPr>
        <w:ind w:left="1944"/>
        <w:jc w:val="both"/>
      </w:pPr>
      <w:r w:rsidRPr="0087632A">
        <w:t>El procedimiento en el cliente llama al cliente stub de manera normal</w:t>
      </w:r>
    </w:p>
    <w:p w14:paraId="44243F95" w14:textId="77777777" w:rsidR="002D15D6" w:rsidRPr="0087632A" w:rsidRDefault="002D15D6" w:rsidP="007E1EF0">
      <w:pPr>
        <w:pStyle w:val="Prrafodelista"/>
        <w:numPr>
          <w:ilvl w:val="0"/>
          <w:numId w:val="10"/>
        </w:numPr>
        <w:ind w:left="1944"/>
        <w:jc w:val="both"/>
      </w:pPr>
      <w:r w:rsidRPr="0087632A">
        <w:t>El cliente stub construye un mensaje y llama al sistema operativo local</w:t>
      </w:r>
    </w:p>
    <w:p w14:paraId="3DA81610" w14:textId="77777777" w:rsidR="002D15D6" w:rsidRPr="0087632A" w:rsidRDefault="002D15D6" w:rsidP="007E1EF0">
      <w:pPr>
        <w:pStyle w:val="Prrafodelista"/>
        <w:numPr>
          <w:ilvl w:val="0"/>
          <w:numId w:val="10"/>
        </w:numPr>
        <w:ind w:left="1944"/>
        <w:jc w:val="both"/>
      </w:pPr>
      <w:r w:rsidRPr="0087632A">
        <w:t>El Sistema operativo cliente envía un mensaje para el OS remoto</w:t>
      </w:r>
    </w:p>
    <w:p w14:paraId="746342F8" w14:textId="77777777" w:rsidR="002D15D6" w:rsidRPr="0087632A" w:rsidRDefault="002D15D6" w:rsidP="007E1EF0">
      <w:pPr>
        <w:pStyle w:val="Prrafodelista"/>
        <w:numPr>
          <w:ilvl w:val="0"/>
          <w:numId w:val="10"/>
        </w:numPr>
        <w:ind w:left="1944"/>
        <w:jc w:val="both"/>
      </w:pPr>
      <w:r w:rsidRPr="0087632A">
        <w:t>El OS remoto da un mensaje al servidor stub</w:t>
      </w:r>
    </w:p>
    <w:p w14:paraId="1F0D1829" w14:textId="77777777" w:rsidR="002D15D6" w:rsidRPr="0087632A" w:rsidRDefault="002D15D6" w:rsidP="007E1EF0">
      <w:pPr>
        <w:pStyle w:val="Prrafodelista"/>
        <w:numPr>
          <w:ilvl w:val="0"/>
          <w:numId w:val="10"/>
        </w:numPr>
        <w:ind w:left="1944"/>
        <w:jc w:val="both"/>
      </w:pPr>
      <w:r w:rsidRPr="0087632A">
        <w:t>El servidor stub desempaqueta los parámetros y llama al servidor</w:t>
      </w:r>
    </w:p>
    <w:p w14:paraId="54649E4E" w14:textId="77777777" w:rsidR="002D15D6" w:rsidRPr="0087632A" w:rsidRDefault="002D15D6" w:rsidP="007E1EF0">
      <w:pPr>
        <w:pStyle w:val="Prrafodelista"/>
        <w:numPr>
          <w:ilvl w:val="0"/>
          <w:numId w:val="10"/>
        </w:numPr>
        <w:ind w:left="1944"/>
        <w:jc w:val="both"/>
      </w:pPr>
      <w:r w:rsidRPr="0087632A">
        <w:t>El servidor hace el trabajo y retorna el resultado para el stub</w:t>
      </w:r>
    </w:p>
    <w:p w14:paraId="331A0621" w14:textId="77777777" w:rsidR="002D15D6" w:rsidRPr="0087632A" w:rsidRDefault="002D15D6" w:rsidP="007E1EF0">
      <w:pPr>
        <w:pStyle w:val="Prrafodelista"/>
        <w:numPr>
          <w:ilvl w:val="0"/>
          <w:numId w:val="10"/>
        </w:numPr>
        <w:ind w:left="1944"/>
        <w:jc w:val="both"/>
      </w:pPr>
      <w:r w:rsidRPr="0087632A">
        <w:t>El servidor stub empaqueta en un mensaje para el OS cliente</w:t>
      </w:r>
    </w:p>
    <w:p w14:paraId="0869FA21" w14:textId="77777777" w:rsidR="002D15D6" w:rsidRPr="0087632A" w:rsidRDefault="002D15D6" w:rsidP="007E1EF0">
      <w:pPr>
        <w:pStyle w:val="Prrafodelista"/>
        <w:numPr>
          <w:ilvl w:val="0"/>
          <w:numId w:val="10"/>
        </w:numPr>
        <w:ind w:left="1944"/>
        <w:jc w:val="both"/>
      </w:pPr>
      <w:r w:rsidRPr="0087632A">
        <w:t>El OS servidor envía el mensaje al OS cliente</w:t>
      </w:r>
    </w:p>
    <w:p w14:paraId="64AD8B2B" w14:textId="77777777" w:rsidR="002D15D6" w:rsidRPr="0087632A" w:rsidRDefault="002D15D6" w:rsidP="007E1EF0">
      <w:pPr>
        <w:pStyle w:val="Prrafodelista"/>
        <w:numPr>
          <w:ilvl w:val="0"/>
          <w:numId w:val="10"/>
        </w:numPr>
        <w:ind w:left="1944"/>
        <w:jc w:val="both"/>
      </w:pPr>
      <w:r w:rsidRPr="0087632A">
        <w:t>El OS cliente da un mensaje al cliente stub</w:t>
      </w:r>
    </w:p>
    <w:p w14:paraId="70C0DFE3" w14:textId="77777777" w:rsidR="002D15D6" w:rsidRPr="0087632A" w:rsidRDefault="002D15D6" w:rsidP="007E1EF0">
      <w:pPr>
        <w:pStyle w:val="Prrafodelista"/>
        <w:numPr>
          <w:ilvl w:val="0"/>
          <w:numId w:val="10"/>
        </w:numPr>
        <w:ind w:left="1944"/>
        <w:jc w:val="both"/>
      </w:pPr>
      <w:r w:rsidRPr="0087632A">
        <w:t>El stub desempaqueta el resultado y retorna al cliente</w:t>
      </w:r>
    </w:p>
    <w:p w14:paraId="6298CEA4" w14:textId="77777777" w:rsidR="002D15D6" w:rsidRPr="0087632A" w:rsidRDefault="002D15D6" w:rsidP="00A32466">
      <w:pPr>
        <w:ind w:left="360"/>
        <w:jc w:val="both"/>
        <w:rPr>
          <w:rFonts w:cs="Times New Roman"/>
          <w:szCs w:val="22"/>
        </w:rPr>
      </w:pPr>
    </w:p>
    <w:p w14:paraId="581C2290" w14:textId="6691A963"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2" w:name="_Toc259985086"/>
      <w:r w:rsidRPr="0087632A">
        <w:rPr>
          <w:rFonts w:asciiTheme="minorHAnsi" w:eastAsiaTheme="minorEastAsia" w:hAnsiTheme="minorHAnsi" w:cs="Times New Roman"/>
          <w:b/>
          <w:bCs/>
          <w:color w:val="000000"/>
          <w:sz w:val="28"/>
        </w:rPr>
        <w:t>ARQUITECTURA ORIENTADA A SERVICIOS</w:t>
      </w:r>
      <w:bookmarkEnd w:id="22"/>
    </w:p>
    <w:p w14:paraId="4A66C53B" w14:textId="7A88A719" w:rsidR="002D15D6" w:rsidRPr="0087632A" w:rsidRDefault="002D15D6" w:rsidP="00AE1DC2">
      <w:pPr>
        <w:ind w:left="1224"/>
        <w:jc w:val="both"/>
      </w:pPr>
      <w:r w:rsidRPr="0087632A">
        <w:t>Arquitecturas orientadas a servicios se han utilizado durante </w:t>
      </w:r>
      <w:r w:rsidR="00F90190" w:rsidRPr="0087632A">
        <w:t xml:space="preserve">muchos </w:t>
      </w:r>
      <w:r w:rsidRPr="0087632A">
        <w:t>años.</w:t>
      </w:r>
      <w:r w:rsidR="00F90190" w:rsidRPr="0087632A">
        <w:t xml:space="preserve"> SOA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AE1DC2">
      <w:pPr>
        <w:ind w:left="1224"/>
        <w:jc w:val="both"/>
      </w:pPr>
      <w:r w:rsidRPr="0087632A">
        <w:tab/>
      </w:r>
      <w:r w:rsidRPr="0087632A">
        <w:br/>
        <w:t>Sin embargo lo que es relativamente nuevo es la aparición de servicios web basados ​​SOAs.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w:t>
      </w:r>
      <w:r w:rsidRPr="0087632A">
        <w:lastRenderedPageBreak/>
        <w:t xml:space="preserve">de plataformas y entornos operativos. Esta universalidad ha hecho que los servicios web de la forma </w:t>
      </w:r>
      <w:r w:rsidR="00BC4C7D" w:rsidRPr="0087632A">
        <w:t xml:space="preserve">más extendida implementen SOA. </w:t>
      </w:r>
      <w:sdt>
        <w:sdtPr>
          <w:id w:val="-1523087222"/>
          <w:citation/>
        </w:sdtPr>
        <w:sdtContent>
          <w:r w:rsidR="00BC4C7D" w:rsidRPr="0087632A">
            <w:fldChar w:fldCharType="begin"/>
          </w:r>
          <w:r w:rsidR="00BC4C7D" w:rsidRPr="0087632A">
            <w:instrText xml:space="preserve">CITATION htt \l 12298 </w:instrText>
          </w:r>
          <w:r w:rsidR="00BC4C7D" w:rsidRPr="0087632A">
            <w:fldChar w:fldCharType="separate"/>
          </w:r>
          <w:r w:rsidR="00D457FB" w:rsidRPr="00D457FB">
            <w:rPr>
              <w:noProof/>
            </w:rPr>
            <w:t>(SunMicrosystems, 2005)</w:t>
          </w:r>
          <w:r w:rsidR="00BC4C7D" w:rsidRPr="0087632A">
            <w:fldChar w:fldCharType="end"/>
          </w:r>
        </w:sdtContent>
      </w:sdt>
    </w:p>
    <w:p w14:paraId="3CCF90D6" w14:textId="77777777" w:rsidR="00967126" w:rsidRPr="0087632A" w:rsidRDefault="00967126" w:rsidP="00A32466">
      <w:pPr>
        <w:ind w:left="360"/>
        <w:jc w:val="both"/>
        <w:rPr>
          <w:rFonts w:cs="Times New Roman"/>
          <w:b/>
          <w:bCs/>
          <w:color w:val="000000"/>
          <w:szCs w:val="22"/>
        </w:rPr>
      </w:pPr>
    </w:p>
    <w:p w14:paraId="7083F98A" w14:textId="3E7B7947"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3" w:name="_Toc259985087"/>
      <w:r w:rsidRPr="0087632A">
        <w:rPr>
          <w:rFonts w:asciiTheme="minorHAnsi" w:eastAsiaTheme="minorEastAsia" w:hAnsiTheme="minorHAnsi" w:cs="Times New Roman"/>
          <w:b/>
          <w:bCs/>
          <w:color w:val="000000"/>
          <w:sz w:val="28"/>
        </w:rPr>
        <w:t>ARQUITECTURA REST</w:t>
      </w:r>
      <w:bookmarkEnd w:id="23"/>
    </w:p>
    <w:p w14:paraId="01F43BA9" w14:textId="6EEA43A9" w:rsidR="00967126" w:rsidRDefault="008A6157" w:rsidP="00AE1DC2">
      <w:pPr>
        <w:ind w:left="1224"/>
        <w:jc w:val="both"/>
        <w:rPr>
          <w:rFonts w:cs="Times New Roman"/>
          <w:color w:val="000000"/>
          <w:szCs w:val="22"/>
        </w:rPr>
      </w:pPr>
      <w:r w:rsidRPr="0087632A">
        <w:rPr>
          <w:rFonts w:cs="Times New Roman"/>
          <w:color w:val="000000"/>
          <w:szCs w:val="22"/>
        </w:rPr>
        <w:t>REST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World Wide Web. El término fue introducido en la tesis doctoral en el año 2000 por Roy Fielding , y ha entrado en uso generalizado en la comunidad de redes. </w:t>
      </w:r>
      <w:sdt>
        <w:sdtPr>
          <w:rPr>
            <w:rFonts w:cs="Times New Roman"/>
            <w:color w:val="000000"/>
            <w:szCs w:val="22"/>
          </w:rPr>
          <w:id w:val="-1686127452"/>
          <w:citation/>
        </w:sdt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D457FB" w:rsidRPr="00D457FB">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3FAE01F0" w14:textId="77777777" w:rsidR="00C75F42" w:rsidRPr="0087632A" w:rsidRDefault="00C75F42" w:rsidP="00AE1DC2">
      <w:pPr>
        <w:ind w:left="1224"/>
        <w:jc w:val="both"/>
        <w:rPr>
          <w:rFonts w:cs="Times New Roman"/>
          <w:szCs w:val="22"/>
        </w:rPr>
      </w:pPr>
    </w:p>
    <w:p w14:paraId="5A044B23" w14:textId="77777777" w:rsidR="002D15D6" w:rsidRDefault="00967126" w:rsidP="00AE1DC2">
      <w:pPr>
        <w:ind w:left="1224"/>
        <w:jc w:val="both"/>
        <w:rPr>
          <w:rFonts w:cs="Times New Roman"/>
          <w:b/>
          <w:bCs/>
          <w:color w:val="000000"/>
          <w:szCs w:val="22"/>
        </w:rPr>
      </w:pPr>
      <w:r w:rsidRPr="0087632A">
        <w:rPr>
          <w:rFonts w:cs="Times New Roman"/>
          <w:color w:val="000000"/>
          <w:szCs w:val="22"/>
        </w:rPr>
        <w:t xml:space="preserve">REST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D457FB" w:rsidRPr="00D457FB">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541B8AF0" w14:textId="77777777" w:rsidR="00C75F42" w:rsidRPr="0087632A" w:rsidRDefault="00C75F42" w:rsidP="00AE1DC2">
      <w:pPr>
        <w:ind w:left="1224"/>
        <w:jc w:val="both"/>
        <w:rPr>
          <w:rFonts w:cs="Times New Roman"/>
          <w:b/>
          <w:bCs/>
          <w:color w:val="000000"/>
          <w:szCs w:val="22"/>
        </w:rPr>
      </w:pPr>
    </w:p>
    <w:p w14:paraId="096ECC0F" w14:textId="5A60F172" w:rsidR="006570C2" w:rsidRPr="0087632A" w:rsidRDefault="006570C2" w:rsidP="00AE1DC2">
      <w:pPr>
        <w:ind w:left="1224"/>
      </w:pPr>
      <w:r w:rsidRPr="0087632A">
        <w:t>Principios de diseño:</w:t>
      </w:r>
    </w:p>
    <w:p w14:paraId="7A97154A" w14:textId="77777777" w:rsidR="006570C2" w:rsidRPr="0087632A" w:rsidRDefault="006570C2" w:rsidP="007E1EF0">
      <w:pPr>
        <w:pStyle w:val="Prrafodelista"/>
        <w:numPr>
          <w:ilvl w:val="0"/>
          <w:numId w:val="11"/>
        </w:numPr>
        <w:ind w:left="1584"/>
        <w:jc w:val="both"/>
      </w:pPr>
      <w:r w:rsidRPr="0087632A">
        <w:t>El estado de aplicación y la funcionalidad se dividen en recursos.</w:t>
      </w:r>
      <w:r w:rsidRPr="0087632A">
        <w:tab/>
      </w:r>
    </w:p>
    <w:p w14:paraId="1118C0C8" w14:textId="77777777" w:rsidR="006570C2" w:rsidRPr="00C75F42" w:rsidRDefault="006570C2" w:rsidP="007E1EF0">
      <w:pPr>
        <w:pStyle w:val="Prrafodelista"/>
        <w:numPr>
          <w:ilvl w:val="0"/>
          <w:numId w:val="11"/>
        </w:numPr>
        <w:ind w:left="1584"/>
        <w:jc w:val="both"/>
      </w:pPr>
      <w:r w:rsidRPr="0087632A">
        <w:t xml:space="preserve">Cada recurso es direccionable únicamente utilizando una sintaxis universal para </w:t>
      </w:r>
      <w:r w:rsidRPr="00C75F42">
        <w:t>su uso en enlaces hipermedia</w:t>
      </w:r>
    </w:p>
    <w:p w14:paraId="7DA866BC" w14:textId="77777777" w:rsidR="006570C2" w:rsidRPr="00C75F42" w:rsidRDefault="006570C2" w:rsidP="007E1EF0">
      <w:pPr>
        <w:pStyle w:val="Prrafodelista"/>
        <w:numPr>
          <w:ilvl w:val="0"/>
          <w:numId w:val="11"/>
        </w:numPr>
        <w:ind w:left="1584"/>
        <w:jc w:val="both"/>
      </w:pPr>
      <w:r w:rsidRPr="00C75F42">
        <w:t>Todos los recursos comparten una interfaz uniforme para la transferencia de estado entre el cliente y los recursos, constituido por</w:t>
      </w:r>
      <w:r w:rsidRPr="00C75F42">
        <w:tab/>
      </w:r>
    </w:p>
    <w:p w14:paraId="407A2F56" w14:textId="6FC9D89C" w:rsidR="006570C2" w:rsidRPr="00C75F42" w:rsidRDefault="00C75F42" w:rsidP="007E1EF0">
      <w:pPr>
        <w:pStyle w:val="Prrafodelista"/>
        <w:numPr>
          <w:ilvl w:val="1"/>
          <w:numId w:val="11"/>
        </w:numPr>
        <w:ind w:left="2664"/>
        <w:jc w:val="both"/>
      </w:pPr>
      <w:r>
        <w:t>U</w:t>
      </w:r>
      <w:r w:rsidR="006570C2" w:rsidRPr="00C75F42">
        <w:t>n conjunto limitado de operaciones bien definidas</w:t>
      </w:r>
    </w:p>
    <w:p w14:paraId="2A76C598" w14:textId="4D86F2EB" w:rsidR="006570C2" w:rsidRPr="00C75F42" w:rsidRDefault="00C75F42" w:rsidP="007E1EF0">
      <w:pPr>
        <w:pStyle w:val="Prrafodelista"/>
        <w:numPr>
          <w:ilvl w:val="1"/>
          <w:numId w:val="11"/>
        </w:numPr>
        <w:ind w:left="2664"/>
        <w:jc w:val="both"/>
        <w:rPr>
          <w:lang w:eastAsia="es-EC"/>
        </w:rPr>
      </w:pPr>
      <w:r>
        <w:t>U</w:t>
      </w:r>
      <w:r w:rsidR="006570C2" w:rsidRPr="00C75F42">
        <w:t>n conjunto limitado de tipos de contenido, opcionalmente soporte de cód</w:t>
      </w:r>
      <w:r w:rsidR="00BC4C7D" w:rsidRPr="00C75F42">
        <w:t>igo on-deman</w:t>
      </w:r>
    </w:p>
    <w:p w14:paraId="29871968" w14:textId="77777777" w:rsidR="006570C2" w:rsidRPr="0087632A" w:rsidRDefault="006570C2" w:rsidP="007E1EF0">
      <w:pPr>
        <w:pStyle w:val="Prrafodelista"/>
        <w:numPr>
          <w:ilvl w:val="0"/>
          <w:numId w:val="11"/>
        </w:numPr>
        <w:ind w:left="1584"/>
        <w:jc w:val="both"/>
      </w:pPr>
      <w:r w:rsidRPr="0087632A">
        <w:t>Un protocolo que es:</w:t>
      </w:r>
      <w:r w:rsidRPr="0087632A">
        <w:tab/>
      </w:r>
    </w:p>
    <w:p w14:paraId="3EE685AB" w14:textId="77777777" w:rsidR="006570C2" w:rsidRPr="0087632A" w:rsidRDefault="006570C2" w:rsidP="007E1EF0">
      <w:pPr>
        <w:pStyle w:val="Prrafodelista"/>
        <w:numPr>
          <w:ilvl w:val="1"/>
          <w:numId w:val="11"/>
        </w:numPr>
        <w:ind w:left="2664"/>
        <w:jc w:val="both"/>
      </w:pPr>
      <w:r w:rsidRPr="0087632A">
        <w:t>cliente / servidor</w:t>
      </w:r>
    </w:p>
    <w:p w14:paraId="2CA2D7A0" w14:textId="77777777" w:rsidR="006570C2" w:rsidRPr="0087632A" w:rsidRDefault="006570C2" w:rsidP="007E1EF0">
      <w:pPr>
        <w:pStyle w:val="Prrafodelista"/>
        <w:numPr>
          <w:ilvl w:val="1"/>
          <w:numId w:val="11"/>
        </w:numPr>
        <w:ind w:left="2664"/>
        <w:jc w:val="both"/>
      </w:pPr>
      <w:r w:rsidRPr="0087632A">
        <w:t>sin estado</w:t>
      </w:r>
      <w:r w:rsidRPr="0087632A">
        <w:tab/>
      </w:r>
    </w:p>
    <w:p w14:paraId="7E36DB2E" w14:textId="77777777" w:rsidR="006570C2" w:rsidRPr="0087632A" w:rsidRDefault="006570C2" w:rsidP="007E1EF0">
      <w:pPr>
        <w:pStyle w:val="Prrafodelista"/>
        <w:numPr>
          <w:ilvl w:val="1"/>
          <w:numId w:val="11"/>
        </w:numPr>
        <w:ind w:left="2664"/>
        <w:jc w:val="both"/>
      </w:pPr>
      <w:r w:rsidRPr="0087632A">
        <w:t>Cacheable</w:t>
      </w:r>
    </w:p>
    <w:p w14:paraId="19836D8C" w14:textId="77777777" w:rsidR="006570C2" w:rsidRPr="0087632A" w:rsidRDefault="006570C2" w:rsidP="007E1EF0">
      <w:pPr>
        <w:pStyle w:val="Prrafodelista"/>
        <w:numPr>
          <w:ilvl w:val="1"/>
          <w:numId w:val="11"/>
        </w:numPr>
        <w:ind w:left="2664"/>
        <w:jc w:val="both"/>
      </w:pPr>
      <w:r w:rsidRPr="0087632A">
        <w:t>en capas</w:t>
      </w:r>
      <w:r w:rsidRPr="0087632A">
        <w:tab/>
      </w:r>
    </w:p>
    <w:p w14:paraId="620E54D2" w14:textId="77777777" w:rsidR="006570C2" w:rsidRPr="0087632A" w:rsidRDefault="006570C2" w:rsidP="00AE1DC2">
      <w:pPr>
        <w:ind w:left="1224"/>
      </w:pPr>
    </w:p>
    <w:p w14:paraId="5AD8E8A2" w14:textId="77777777" w:rsidR="006570C2" w:rsidRPr="0087632A" w:rsidRDefault="006570C2" w:rsidP="00AE1DC2">
      <w:pPr>
        <w:ind w:left="1224"/>
        <w:jc w:val="both"/>
      </w:pPr>
      <w:r w:rsidRPr="0087632A">
        <w:t>La separación de cliente-servidor  REST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proxies, gateways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4" w:name="_Toc259985088"/>
      <w:r w:rsidRPr="0087632A">
        <w:rPr>
          <w:rFonts w:asciiTheme="minorHAnsi" w:eastAsiaTheme="minorEastAsia" w:hAnsiTheme="minorHAnsi" w:cs="Times New Roman"/>
          <w:bCs w:val="0"/>
          <w:color w:val="000000"/>
          <w:sz w:val="28"/>
        </w:rPr>
        <w:lastRenderedPageBreak/>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4"/>
    </w:p>
    <w:p w14:paraId="41F6AA71" w14:textId="77777777" w:rsidR="004A1515" w:rsidRPr="0087632A" w:rsidRDefault="004A1515"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5" w:name="_Toc259985089"/>
      <w:r w:rsidRPr="0087632A">
        <w:rPr>
          <w:rFonts w:asciiTheme="minorHAnsi" w:eastAsiaTheme="minorEastAsia" w:hAnsiTheme="minorHAnsi" w:cs="Times New Roman"/>
          <w:b/>
          <w:bCs/>
          <w:color w:val="000000"/>
          <w:sz w:val="28"/>
        </w:rPr>
        <w:t>PYTHON</w:t>
      </w:r>
      <w:bookmarkEnd w:id="25"/>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AE1DC2">
      <w:pPr>
        <w:ind w:left="1224"/>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D457FB" w:rsidRPr="00D457FB">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Fuerte Capacidad de introspección</w:t>
      </w:r>
    </w:p>
    <w:p w14:paraId="43F3D212"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A725D72" w14:textId="77777777" w:rsidR="00C75F42" w:rsidRPr="0087632A" w:rsidRDefault="00C75F42" w:rsidP="00AE1DC2">
      <w:pPr>
        <w:ind w:left="1944"/>
        <w:jc w:val="both"/>
        <w:textAlignment w:val="baseline"/>
        <w:rPr>
          <w:rFonts w:cs="Times New Roman"/>
          <w:color w:val="000000"/>
          <w:szCs w:val="22"/>
        </w:rPr>
      </w:pPr>
    </w:p>
    <w:p w14:paraId="04EC6D05" w14:textId="2C79552B" w:rsidR="004A1515" w:rsidRDefault="004A1515" w:rsidP="00AE1DC2">
      <w:pPr>
        <w:ind w:left="1224"/>
        <w:jc w:val="both"/>
        <w:rPr>
          <w:rFonts w:cs="Times New Roman"/>
          <w:color w:val="000000"/>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60778DB1" w14:textId="77777777" w:rsidR="00C75F42" w:rsidRPr="0087632A" w:rsidRDefault="00C75F42" w:rsidP="00AE1DC2">
      <w:pPr>
        <w:ind w:left="1224"/>
        <w:jc w:val="both"/>
        <w:rPr>
          <w:rFonts w:cs="Times New Roman"/>
          <w:szCs w:val="22"/>
        </w:rPr>
      </w:pPr>
    </w:p>
    <w:p w14:paraId="7D1F0DF0" w14:textId="4A20F09B" w:rsidR="004A1515" w:rsidRPr="0087632A" w:rsidRDefault="004A1515" w:rsidP="00AE1DC2">
      <w:pPr>
        <w:ind w:left="1224"/>
        <w:jc w:val="both"/>
        <w:rPr>
          <w:rFonts w:cs="Times New Roman"/>
          <w:szCs w:val="22"/>
        </w:rPr>
      </w:pPr>
      <w:r w:rsidRPr="0087632A">
        <w:rPr>
          <w:rFonts w:cs="Times New Roman"/>
          <w:color w:val="000000"/>
          <w:szCs w:val="22"/>
        </w:rPr>
        <w:t>Python es libre de usar, incluso para los productos comerciales, por su aprobada por OSI licencia de código abierto.</w:t>
      </w:r>
      <w:r w:rsidR="00E240FD" w:rsidRPr="0087632A">
        <w:rPr>
          <w:rFonts w:cs="Times New Roman"/>
          <w:szCs w:val="22"/>
        </w:rPr>
        <w:t xml:space="preserve"> </w:t>
      </w:r>
      <w:sdt>
        <w:sdtPr>
          <w:rPr>
            <w:rFonts w:cs="Times New Roman"/>
            <w:szCs w:val="22"/>
          </w:rPr>
          <w:id w:val="1095370654"/>
          <w:citation/>
        </w:sdt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D457FB" w:rsidRPr="00D457FB">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AE1DC2">
      <w:pPr>
        <w:ind w:left="1224"/>
        <w:jc w:val="both"/>
        <w:rPr>
          <w:rFonts w:cs="Times New Roman"/>
          <w:szCs w:val="22"/>
        </w:rPr>
      </w:pPr>
    </w:p>
    <w:p w14:paraId="25EA9500" w14:textId="77777777" w:rsidR="000B38D8" w:rsidRPr="00C06CFF" w:rsidRDefault="00AF51FC" w:rsidP="00E60667">
      <w:pPr>
        <w:pStyle w:val="Ttulo6"/>
        <w:numPr>
          <w:ilvl w:val="3"/>
          <w:numId w:val="19"/>
        </w:numPr>
        <w:spacing w:before="150" w:after="150"/>
        <w:jc w:val="both"/>
        <w:rPr>
          <w:rFonts w:asciiTheme="minorHAnsi" w:eastAsiaTheme="minorEastAsia" w:hAnsiTheme="minorHAnsi" w:cs="Times New Roman"/>
          <w:b/>
          <w:bCs/>
          <w:color w:val="000000"/>
          <w:sz w:val="28"/>
        </w:rPr>
      </w:pPr>
      <w:r w:rsidRPr="00C06CFF">
        <w:rPr>
          <w:rFonts w:asciiTheme="minorHAnsi" w:eastAsiaTheme="minorEastAsia" w:hAnsiTheme="minorHAnsi" w:cs="Times New Roman"/>
          <w:b/>
          <w:bCs/>
          <w:color w:val="000000"/>
          <w:sz w:val="28"/>
        </w:rPr>
        <w:t>NLTK</w:t>
      </w:r>
    </w:p>
    <w:p w14:paraId="49FC7127" w14:textId="6CFB5C3B" w:rsidR="00AF51FC" w:rsidRDefault="000B38D8" w:rsidP="00E60667">
      <w:pPr>
        <w:ind w:left="1728"/>
        <w:jc w:val="both"/>
        <w:rPr>
          <w:rFonts w:cs="Times New Roman"/>
          <w:b/>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D457FB" w:rsidRPr="00D457FB">
            <w:rPr>
              <w:rFonts w:cs="Times New Roman"/>
              <w:noProof/>
              <w:szCs w:val="22"/>
            </w:rPr>
            <w:t>(Nltk)</w:t>
          </w:r>
          <w:r w:rsidRPr="0087632A">
            <w:rPr>
              <w:rFonts w:cs="Times New Roman"/>
              <w:b/>
              <w:szCs w:val="22"/>
            </w:rPr>
            <w:fldChar w:fldCharType="end"/>
          </w:r>
        </w:sdtContent>
      </w:sdt>
    </w:p>
    <w:p w14:paraId="7C47A022" w14:textId="77777777" w:rsidR="00C75F42" w:rsidRPr="0087632A" w:rsidRDefault="00C75F42" w:rsidP="00E60667">
      <w:pPr>
        <w:ind w:left="1728"/>
        <w:jc w:val="both"/>
        <w:rPr>
          <w:rFonts w:cs="Times New Roman"/>
          <w:color w:val="000000"/>
          <w:szCs w:val="22"/>
        </w:rPr>
      </w:pPr>
    </w:p>
    <w:p w14:paraId="0211BF8F" w14:textId="26337676" w:rsidR="00F67269" w:rsidRDefault="00CE0870" w:rsidP="00E60667">
      <w:pPr>
        <w:ind w:left="1728"/>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3456AD6B" w14:textId="77777777" w:rsidR="00C75F42" w:rsidRPr="0087632A" w:rsidRDefault="00C75F42" w:rsidP="00E60667">
      <w:pPr>
        <w:ind w:left="1728"/>
        <w:jc w:val="both"/>
        <w:rPr>
          <w:rFonts w:cs="Times New Roman"/>
          <w:color w:val="000000"/>
          <w:szCs w:val="22"/>
        </w:rPr>
      </w:pPr>
    </w:p>
    <w:p w14:paraId="050C2BD0" w14:textId="48B97174" w:rsidR="00F67269" w:rsidRDefault="00AD6837" w:rsidP="00E60667">
      <w:pPr>
        <w:ind w:left="1728"/>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D457FB">
            <w:rPr>
              <w:rFonts w:cs="Times New Roman"/>
              <w:noProof/>
              <w:color w:val="000000"/>
              <w:szCs w:val="22"/>
            </w:rPr>
            <w:t xml:space="preserve"> </w:t>
          </w:r>
          <w:r w:rsidR="00D457FB" w:rsidRPr="00D457FB">
            <w:rPr>
              <w:rFonts w:cs="Times New Roman"/>
              <w:noProof/>
              <w:color w:val="000000"/>
              <w:szCs w:val="22"/>
            </w:rPr>
            <w:t>(Loper &amp; Bird)</w:t>
          </w:r>
          <w:r w:rsidR="0040053D" w:rsidRPr="0087632A">
            <w:rPr>
              <w:rFonts w:cs="Times New Roman"/>
              <w:color w:val="000000"/>
              <w:szCs w:val="22"/>
            </w:rPr>
            <w:fldChar w:fldCharType="end"/>
          </w:r>
        </w:sdtContent>
      </w:sdt>
    </w:p>
    <w:p w14:paraId="4CF37EDC" w14:textId="77777777" w:rsidR="00C75F42" w:rsidRPr="0087632A" w:rsidRDefault="00C75F42" w:rsidP="00E60667">
      <w:pPr>
        <w:ind w:left="1728"/>
        <w:jc w:val="both"/>
        <w:rPr>
          <w:rFonts w:cs="Times New Roman"/>
          <w:color w:val="000000"/>
          <w:szCs w:val="22"/>
        </w:rPr>
      </w:pPr>
    </w:p>
    <w:p w14:paraId="0315A2F3" w14:textId="5C484738" w:rsidR="00425B86" w:rsidRPr="0087632A" w:rsidRDefault="00425B86" w:rsidP="00E60667">
      <w:pPr>
        <w:ind w:left="1728" w:firstLine="708"/>
        <w:jc w:val="both"/>
        <w:rPr>
          <w:rFonts w:cs="Times New Roman"/>
          <w:color w:val="000000"/>
          <w:szCs w:val="22"/>
        </w:rPr>
      </w:pPr>
      <w:r w:rsidRPr="0087632A">
        <w:rPr>
          <w:rFonts w:cs="Times New Roman"/>
          <w:b/>
          <w:color w:val="000000"/>
          <w:szCs w:val="22"/>
        </w:rPr>
        <w:t>Extracción Chunck con NLTK:</w:t>
      </w:r>
      <w:r w:rsidRPr="0087632A">
        <w:rPr>
          <w:rFonts w:cs="Times New Roman"/>
          <w:color w:val="000000"/>
          <w:szCs w:val="22"/>
        </w:rPr>
        <w:t xml:space="preserve"> es un paso preliminar y útil para la extracción de información, sé que crea árboles de análisis de texto no estructurado con un Chunker. Una vez obtenido un árbol de análisis sintáctico de una oración, se puede hacer la extracción de información más específica, como el reconocimiento de entidades y extracción de relaciones.</w:t>
      </w:r>
    </w:p>
    <w:p w14:paraId="50D0492D" w14:textId="62D73661" w:rsidR="00425B86" w:rsidRPr="0087632A" w:rsidRDefault="00425B86" w:rsidP="00E60667">
      <w:pPr>
        <w:ind w:left="1728"/>
        <w:jc w:val="both"/>
        <w:rPr>
          <w:rFonts w:cs="Times New Roman"/>
          <w:color w:val="000000"/>
          <w:szCs w:val="22"/>
        </w:rPr>
      </w:pPr>
      <w:r w:rsidRPr="0087632A">
        <w:rPr>
          <w:rFonts w:cs="Times New Roman"/>
          <w:color w:val="000000"/>
          <w:szCs w:val="22"/>
        </w:rPr>
        <w:lastRenderedPageBreak/>
        <w:t>Fragmentación es básicamente un proceso de 3 pasos:</w:t>
      </w:r>
    </w:p>
    <w:p w14:paraId="61941445" w14:textId="50106D43"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hace un Chunk de la sentencia etiquetada</w:t>
      </w:r>
    </w:p>
    <w:p w14:paraId="601E118F" w14:textId="67B03B54" w:rsidR="009217C8"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Analizar el árbol obtenido para extraer información</w:t>
      </w:r>
    </w:p>
    <w:p w14:paraId="2C527DFC" w14:textId="2143D56A" w:rsidR="008103EF" w:rsidRDefault="008103EF" w:rsidP="00E60667">
      <w:pPr>
        <w:ind w:left="312"/>
        <w:rPr>
          <w:rFonts w:cs="Times New Roman"/>
          <w:color w:val="000000"/>
          <w:szCs w:val="22"/>
        </w:rPr>
      </w:pPr>
      <w:r>
        <w:rPr>
          <w:rFonts w:cs="Times New Roman"/>
          <w:color w:val="000000"/>
          <w:szCs w:val="22"/>
        </w:rPr>
        <w:br w:type="page"/>
      </w:r>
    </w:p>
    <w:p w14:paraId="14D68F8A" w14:textId="76FC1557" w:rsidR="00425B86" w:rsidRPr="0087632A" w:rsidRDefault="009217C8"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6" w:name="_Toc259985090"/>
      <w:r w:rsidRPr="0087632A">
        <w:rPr>
          <w:rFonts w:asciiTheme="minorHAnsi" w:eastAsiaTheme="minorEastAsia" w:hAnsiTheme="minorHAnsi" w:cs="Times New Roman"/>
          <w:bCs w:val="0"/>
          <w:color w:val="000000"/>
          <w:sz w:val="28"/>
        </w:rPr>
        <w:lastRenderedPageBreak/>
        <w:t>PROBLEMÁTICA</w:t>
      </w:r>
      <w:bookmarkEnd w:id="26"/>
    </w:p>
    <w:p w14:paraId="75088DCE" w14:textId="60F38C58" w:rsidR="00E73237" w:rsidRPr="00873331" w:rsidRDefault="00053B50"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 w:val="0"/>
          <w:bCs w:val="0"/>
          <w:color w:val="000000"/>
          <w:sz w:val="28"/>
        </w:rPr>
      </w:pPr>
      <w:bookmarkStart w:id="27" w:name="_Toc259985091"/>
      <w:r w:rsidRPr="00C06CFF">
        <w:rPr>
          <w:rFonts w:asciiTheme="minorHAnsi" w:eastAsiaTheme="minorEastAsia" w:hAnsiTheme="minorHAnsi" w:cs="Times New Roman"/>
          <w:bCs w:val="0"/>
          <w:color w:val="000000"/>
          <w:sz w:val="28"/>
        </w:rPr>
        <w:t>PROBLEMÁTICA ACTUAL</w:t>
      </w:r>
      <w:bookmarkEnd w:id="27"/>
    </w:p>
    <w:p w14:paraId="1C303DD1" w14:textId="77777777" w:rsidR="00362A94" w:rsidRDefault="004D2219" w:rsidP="00391B43">
      <w:pPr>
        <w:ind w:left="851"/>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 xml:space="preserve">localizados en distintos lugares y en diferentes formatos. </w:t>
      </w:r>
    </w:p>
    <w:p w14:paraId="7C3BD826" w14:textId="26D1B090" w:rsidR="00873331" w:rsidRDefault="002E2C80" w:rsidP="00391B43">
      <w:pPr>
        <w:ind w:left="851"/>
        <w:jc w:val="both"/>
      </w:pPr>
      <w:r w:rsidRPr="0087632A">
        <w:t>Por ejemplo</w:t>
      </w:r>
      <w:r w:rsidR="004D2219" w:rsidRPr="0087632A">
        <w:t>,</w:t>
      </w:r>
      <w:r w:rsidRPr="0087632A">
        <w:t xml:space="preserve"> </w:t>
      </w:r>
      <w:r w:rsidR="004D2219" w:rsidRPr="0087632A">
        <w:t>e</w:t>
      </w:r>
      <w:r w:rsidR="00E73237" w:rsidRPr="0087632A">
        <w:t>n</w:t>
      </w:r>
      <w:r w:rsidR="00667950" w:rsidRPr="0087632A">
        <w:t xml:space="preserve"> la web </w:t>
      </w:r>
      <w:r w:rsidRPr="0087632A">
        <w:t xml:space="preserve">se dispone de una amplia variedad de datos relacionados a </w:t>
      </w:r>
      <w:r w:rsidR="00362A94">
        <w:t xml:space="preserve">un sinfín de temas específicos: medicina, educación, matemáticas, entretenimiento, noticias, entre otros; </w:t>
      </w:r>
      <w:r w:rsidR="004D2219" w:rsidRPr="0087632A">
        <w:t xml:space="preserve">en </w:t>
      </w:r>
      <w:r w:rsidRPr="0087632A">
        <w:t>lo que concierne a la educación se dispone de bastantes recursos como son Wikis, blogs, tutor</w:t>
      </w:r>
      <w:r w:rsidR="00873331">
        <w:t xml:space="preserve">iales, presentaciones, papers, </w:t>
      </w:r>
      <w:r w:rsidR="00362A94">
        <w:t>noticias, videos, infografías, bases de datos, entre otros</w:t>
      </w:r>
      <w:r w:rsidRPr="0087632A">
        <w:t>.</w:t>
      </w:r>
    </w:p>
    <w:p w14:paraId="150BB92E" w14:textId="77777777" w:rsidR="00C75F42" w:rsidRPr="0087632A" w:rsidRDefault="00C75F42" w:rsidP="00391B43">
      <w:pPr>
        <w:ind w:left="851"/>
        <w:jc w:val="both"/>
      </w:pPr>
    </w:p>
    <w:p w14:paraId="623614B3" w14:textId="129E2D53" w:rsidR="00583932" w:rsidRDefault="00362A94" w:rsidP="00391B43">
      <w:pPr>
        <w:ind w:left="851"/>
        <w:jc w:val="both"/>
      </w:pPr>
      <w:r>
        <w:t xml:space="preserve">La </w:t>
      </w:r>
      <w:r w:rsidR="002E2C80" w:rsidRPr="0087632A">
        <w:t xml:space="preserve">educación superior </w:t>
      </w:r>
      <w:r>
        <w:t xml:space="preserve">dispone de </w:t>
      </w:r>
      <w:r w:rsidR="002E2C80" w:rsidRPr="0087632A">
        <w:t>los OER y</w:t>
      </w:r>
      <w:r w:rsidR="004D2219" w:rsidRPr="0087632A">
        <w:t xml:space="preserve"> </w:t>
      </w:r>
      <w:r w:rsidR="002E2C80" w:rsidRPr="0087632A">
        <w:t xml:space="preserve">OCW,  </w:t>
      </w:r>
      <w:r>
        <w:t xml:space="preserve">estos </w:t>
      </w:r>
      <w:r w:rsidR="002E2C80" w:rsidRPr="0087632A">
        <w:t>manejan una gran cantidad de los recursos anteriormente mencionados</w:t>
      </w:r>
      <w:r w:rsidR="00CE0BAC" w:rsidRPr="0087632A">
        <w:t>,</w:t>
      </w:r>
      <w:r w:rsidR="00111A2C" w:rsidRPr="0087632A">
        <w:t xml:space="preserve"> d</w:t>
      </w:r>
      <w:r>
        <w:t xml:space="preserve">ichos contenidos </w:t>
      </w:r>
      <w:proofErr w:type="spellStart"/>
      <w:r>
        <w:t>esta</w:t>
      </w:r>
      <w:r w:rsidR="00302272">
        <w:t>n</w:t>
      </w:r>
      <w:proofErr w:type="spellEnd"/>
      <w:r>
        <w:t xml:space="preserve"> presentados</w:t>
      </w:r>
      <w:r w:rsidR="00111A2C" w:rsidRPr="0087632A">
        <w:t xml:space="preserve"> en su mayoría en lenguaje natural</w:t>
      </w:r>
      <w:r>
        <w:t xml:space="preserve">, es decir, aquel que </w:t>
      </w:r>
      <w:r w:rsidR="00302272">
        <w:t>puede ser entendido y discernido</w:t>
      </w:r>
      <w:r w:rsidR="00302272" w:rsidRPr="00302272">
        <w:t xml:space="preserve"> fácilmente por las personas </w:t>
      </w:r>
      <w:r w:rsidR="00302272">
        <w:t xml:space="preserve">pero </w:t>
      </w:r>
      <w:r w:rsidR="00302272" w:rsidRPr="00302272">
        <w:t>no es entendible para las computadoras.</w:t>
      </w:r>
    </w:p>
    <w:p w14:paraId="5A077BE9" w14:textId="77777777" w:rsidR="00302272" w:rsidRDefault="00302272" w:rsidP="00391B43">
      <w:pPr>
        <w:ind w:left="851"/>
        <w:jc w:val="both"/>
      </w:pPr>
    </w:p>
    <w:p w14:paraId="6C2984CA" w14:textId="7D62D75E" w:rsidR="00302272" w:rsidRDefault="00302272" w:rsidP="00391B43">
      <w:pPr>
        <w:ind w:left="851"/>
        <w:jc w:val="both"/>
      </w:pPr>
      <w:r>
        <w:t xml:space="preserve">Para que una máquina pueda llevar a cabo la inferencia de conocimiento a partir de unos datos entregados, dichos datos deberán estar definidos en un lenguaje que se conoce como entendible por máquina. </w:t>
      </w:r>
    </w:p>
    <w:p w14:paraId="661A907C" w14:textId="77777777" w:rsidR="00C75F42" w:rsidRDefault="00C75F42" w:rsidP="00391B43">
      <w:pPr>
        <w:ind w:left="851"/>
        <w:jc w:val="both"/>
      </w:pPr>
    </w:p>
    <w:p w14:paraId="0F3772DC" w14:textId="131F5C9E" w:rsidR="00302272" w:rsidRDefault="00302272" w:rsidP="00391B43">
      <w:pPr>
        <w:ind w:left="851"/>
        <w:jc w:val="both"/>
      </w:pPr>
      <w:r>
        <w:t xml:space="preserve">En el caso de los cursos OCW se dispone de una gran cantidad de información que puede ser entregada a un usuario para su consumo, manipulación y almacenamiento, pero existen ciertas preguntas con respecto a todo este conjunto de información: </w:t>
      </w:r>
    </w:p>
    <w:p w14:paraId="300DB446" w14:textId="77777777" w:rsidR="00302272" w:rsidRDefault="00302272" w:rsidP="00391B43">
      <w:pPr>
        <w:ind w:left="851" w:firstLine="192"/>
        <w:jc w:val="both"/>
        <w:rPr>
          <w:i/>
        </w:rPr>
      </w:pPr>
    </w:p>
    <w:p w14:paraId="0EDB6E33" w14:textId="5CEFA14B" w:rsidR="00302272" w:rsidRDefault="00302272" w:rsidP="00391B43">
      <w:pPr>
        <w:ind w:left="851" w:firstLine="192"/>
        <w:jc w:val="both"/>
        <w:rPr>
          <w:i/>
        </w:rPr>
      </w:pPr>
      <w:r>
        <w:rPr>
          <w:i/>
        </w:rPr>
        <w:t>¿Cuál información de todo este conjunto de datos es relevante?</w:t>
      </w:r>
    </w:p>
    <w:p w14:paraId="4F3FC82F" w14:textId="2DC92F53" w:rsidR="00302272" w:rsidRDefault="00302272" w:rsidP="00391B43">
      <w:pPr>
        <w:ind w:left="1043" w:firstLine="8"/>
        <w:jc w:val="both"/>
        <w:rPr>
          <w:i/>
        </w:rPr>
      </w:pPr>
      <w:r>
        <w:rPr>
          <w:i/>
        </w:rPr>
        <w:t xml:space="preserve">¿Cómo seleccionar aquellos </w:t>
      </w:r>
      <w:r w:rsidR="00226AF4">
        <w:rPr>
          <w:i/>
        </w:rPr>
        <w:t>cursos</w:t>
      </w:r>
      <w:r>
        <w:rPr>
          <w:i/>
        </w:rPr>
        <w:t xml:space="preserve"> que sean más idóneos para la búsqueda planteada?</w:t>
      </w:r>
    </w:p>
    <w:p w14:paraId="7FA27E2B" w14:textId="18CE6507" w:rsidR="00302272" w:rsidRPr="00302272" w:rsidRDefault="00302272" w:rsidP="00391B43">
      <w:pPr>
        <w:ind w:left="1043" w:firstLine="8"/>
        <w:jc w:val="both"/>
        <w:rPr>
          <w:i/>
        </w:rPr>
      </w:pPr>
      <w:r>
        <w:rPr>
          <w:i/>
        </w:rPr>
        <w:t>¿Cómo clasificar los datos/recursos/autores/artículos que manejan los cursos OCW?</w:t>
      </w:r>
    </w:p>
    <w:p w14:paraId="723FA8B1" w14:textId="77777777" w:rsidR="00302272" w:rsidRDefault="00302272" w:rsidP="00391B43">
      <w:pPr>
        <w:ind w:left="851"/>
        <w:jc w:val="both"/>
      </w:pPr>
    </w:p>
    <w:p w14:paraId="410676F0" w14:textId="6D1FA23B" w:rsidR="00302272" w:rsidRDefault="00302272" w:rsidP="00391B43">
      <w:pPr>
        <w:ind w:left="851"/>
        <w:jc w:val="both"/>
      </w:pPr>
      <w:r>
        <w:t xml:space="preserve">Esto lleva a plantearse una pregunta más general: </w:t>
      </w:r>
    </w:p>
    <w:p w14:paraId="70486E02" w14:textId="77777777" w:rsidR="00302272" w:rsidRDefault="00302272" w:rsidP="00391B43">
      <w:pPr>
        <w:ind w:left="851"/>
        <w:jc w:val="both"/>
      </w:pPr>
    </w:p>
    <w:p w14:paraId="1B22647E" w14:textId="770AB0B9" w:rsidR="00302272" w:rsidRPr="00302272" w:rsidRDefault="00302272" w:rsidP="00391B43">
      <w:pPr>
        <w:ind w:left="851"/>
        <w:jc w:val="both"/>
        <w:rPr>
          <w:b/>
          <w:i/>
        </w:rPr>
      </w:pPr>
      <w:r w:rsidRPr="00302272">
        <w:rPr>
          <w:b/>
          <w:i/>
        </w:rPr>
        <w:tab/>
        <w:t>¿Qué conceptos o entidades se puede extraer de un curso OCW?</w:t>
      </w:r>
    </w:p>
    <w:p w14:paraId="7CFC530A" w14:textId="77777777" w:rsidR="00302272" w:rsidRDefault="00302272" w:rsidP="00391B43">
      <w:pPr>
        <w:ind w:left="851"/>
        <w:jc w:val="both"/>
      </w:pPr>
    </w:p>
    <w:p w14:paraId="719FB202" w14:textId="255F8395" w:rsidR="00302272" w:rsidRDefault="00302272" w:rsidP="00391B43">
      <w:pPr>
        <w:ind w:left="851"/>
        <w:jc w:val="both"/>
      </w:pPr>
      <w:r>
        <w:t xml:space="preserve">Puesto que un OCW presenta un conjunto de datos bastante amplio como: </w:t>
      </w:r>
    </w:p>
    <w:p w14:paraId="27E8B474" w14:textId="56197C15" w:rsidR="00302272" w:rsidRDefault="00302272" w:rsidP="00391B43">
      <w:pPr>
        <w:pStyle w:val="Prrafodelista"/>
        <w:numPr>
          <w:ilvl w:val="0"/>
          <w:numId w:val="24"/>
        </w:numPr>
        <w:ind w:left="1768"/>
        <w:jc w:val="both"/>
      </w:pPr>
      <w:r>
        <w:t>Organización a la que pertenece</w:t>
      </w:r>
    </w:p>
    <w:p w14:paraId="2B617D87" w14:textId="40CC4FF2" w:rsidR="00302272" w:rsidRDefault="00302272" w:rsidP="00391B43">
      <w:pPr>
        <w:pStyle w:val="Prrafodelista"/>
        <w:numPr>
          <w:ilvl w:val="0"/>
          <w:numId w:val="24"/>
        </w:numPr>
        <w:ind w:left="1768"/>
        <w:jc w:val="both"/>
      </w:pPr>
      <w:r>
        <w:t>Autor</w:t>
      </w:r>
    </w:p>
    <w:p w14:paraId="6FFC49D3" w14:textId="77777777" w:rsidR="00226AF4" w:rsidRDefault="00226AF4" w:rsidP="00391B43">
      <w:pPr>
        <w:pStyle w:val="Prrafodelista"/>
        <w:numPr>
          <w:ilvl w:val="0"/>
          <w:numId w:val="24"/>
        </w:numPr>
        <w:ind w:left="1768"/>
        <w:jc w:val="both"/>
      </w:pPr>
      <w:r w:rsidRPr="0087632A">
        <w:t>Áreas de conocimiento</w:t>
      </w:r>
    </w:p>
    <w:p w14:paraId="6973FE2E" w14:textId="77777777" w:rsidR="00226AF4" w:rsidRDefault="00226AF4" w:rsidP="00391B43">
      <w:pPr>
        <w:pStyle w:val="Prrafodelista"/>
        <w:numPr>
          <w:ilvl w:val="0"/>
          <w:numId w:val="24"/>
        </w:numPr>
        <w:ind w:left="1768"/>
        <w:jc w:val="both"/>
      </w:pPr>
      <w:r w:rsidRPr="0087632A">
        <w:t>Países</w:t>
      </w:r>
      <w:r>
        <w:t xml:space="preserve"> </w:t>
      </w:r>
    </w:p>
    <w:p w14:paraId="2E3B9344" w14:textId="77777777" w:rsidR="00226AF4" w:rsidRDefault="00226AF4" w:rsidP="00391B43">
      <w:pPr>
        <w:pStyle w:val="Prrafodelista"/>
        <w:numPr>
          <w:ilvl w:val="0"/>
          <w:numId w:val="24"/>
        </w:numPr>
        <w:ind w:left="1768"/>
        <w:jc w:val="both"/>
      </w:pPr>
      <w:r w:rsidRPr="0087632A">
        <w:t>Tags</w:t>
      </w:r>
      <w:r>
        <w:t xml:space="preserve"> </w:t>
      </w:r>
    </w:p>
    <w:p w14:paraId="4FB79C4B" w14:textId="1E92127D" w:rsidR="00226AF4" w:rsidRDefault="00226AF4" w:rsidP="00391B43">
      <w:pPr>
        <w:pStyle w:val="Prrafodelista"/>
        <w:numPr>
          <w:ilvl w:val="0"/>
          <w:numId w:val="24"/>
        </w:numPr>
        <w:ind w:left="1768"/>
        <w:jc w:val="both"/>
      </w:pPr>
      <w:r>
        <w:t xml:space="preserve">Contenido, dentro de este existe todavía más datos que pueden ser relevantes: </w:t>
      </w:r>
    </w:p>
    <w:p w14:paraId="5C1EA44D" w14:textId="687FF043" w:rsidR="00226AF4" w:rsidRDefault="00226AF4" w:rsidP="00391B43">
      <w:pPr>
        <w:pStyle w:val="Prrafodelista"/>
        <w:numPr>
          <w:ilvl w:val="1"/>
          <w:numId w:val="24"/>
        </w:numPr>
        <w:ind w:left="2488"/>
        <w:jc w:val="both"/>
      </w:pPr>
      <w:r>
        <w:t>Menciones a papers</w:t>
      </w:r>
    </w:p>
    <w:p w14:paraId="64DC0A31" w14:textId="69DFCEDF" w:rsidR="00226AF4" w:rsidRDefault="00226AF4" w:rsidP="00391B43">
      <w:pPr>
        <w:pStyle w:val="Prrafodelista"/>
        <w:numPr>
          <w:ilvl w:val="1"/>
          <w:numId w:val="24"/>
        </w:numPr>
        <w:ind w:left="2488"/>
        <w:jc w:val="both"/>
      </w:pPr>
      <w:r>
        <w:t xml:space="preserve">Autores relacionados </w:t>
      </w:r>
    </w:p>
    <w:p w14:paraId="0F311ADA" w14:textId="6958728B" w:rsidR="00226AF4" w:rsidRDefault="00226AF4" w:rsidP="00391B43">
      <w:pPr>
        <w:pStyle w:val="Prrafodelista"/>
        <w:numPr>
          <w:ilvl w:val="1"/>
          <w:numId w:val="24"/>
        </w:numPr>
        <w:ind w:left="2488"/>
        <w:jc w:val="both"/>
      </w:pPr>
      <w:r>
        <w:lastRenderedPageBreak/>
        <w:t>Emails</w:t>
      </w:r>
    </w:p>
    <w:p w14:paraId="4A102B42" w14:textId="096EAE44" w:rsidR="00226AF4" w:rsidRDefault="00226AF4" w:rsidP="00391B43">
      <w:pPr>
        <w:pStyle w:val="Prrafodelista"/>
        <w:numPr>
          <w:ilvl w:val="1"/>
          <w:numId w:val="24"/>
        </w:numPr>
        <w:ind w:left="2488"/>
        <w:jc w:val="both"/>
      </w:pPr>
      <w:r>
        <w:t>URLs, URIs</w:t>
      </w:r>
    </w:p>
    <w:p w14:paraId="012F2A19" w14:textId="4BA430D6" w:rsidR="00226AF4" w:rsidRDefault="00226AF4" w:rsidP="00391B43">
      <w:pPr>
        <w:pStyle w:val="Prrafodelista"/>
        <w:numPr>
          <w:ilvl w:val="1"/>
          <w:numId w:val="24"/>
        </w:numPr>
        <w:ind w:left="2488"/>
        <w:jc w:val="both"/>
      </w:pPr>
      <w:r>
        <w:t>Software</w:t>
      </w:r>
    </w:p>
    <w:p w14:paraId="76202E7C" w14:textId="74F2659E" w:rsidR="00226AF4" w:rsidRDefault="00226AF4" w:rsidP="00391B43">
      <w:pPr>
        <w:pStyle w:val="Prrafodelista"/>
        <w:numPr>
          <w:ilvl w:val="1"/>
          <w:numId w:val="24"/>
        </w:numPr>
        <w:ind w:left="2488"/>
        <w:jc w:val="both"/>
      </w:pPr>
      <w:r>
        <w:t xml:space="preserve">Conceptos </w:t>
      </w:r>
    </w:p>
    <w:p w14:paraId="6C0F333B" w14:textId="0AE2A52B" w:rsidR="00226AF4" w:rsidRDefault="00226AF4" w:rsidP="00391B43">
      <w:pPr>
        <w:pStyle w:val="Prrafodelista"/>
        <w:numPr>
          <w:ilvl w:val="1"/>
          <w:numId w:val="24"/>
        </w:numPr>
        <w:ind w:left="2488"/>
        <w:jc w:val="both"/>
      </w:pPr>
      <w:r>
        <w:t>Organizaciones (universidades, empresas, consorcios)</w:t>
      </w:r>
    </w:p>
    <w:p w14:paraId="0BC1E337" w14:textId="77777777" w:rsidR="00226AF4" w:rsidRDefault="00226AF4" w:rsidP="00391B43">
      <w:pPr>
        <w:jc w:val="both"/>
      </w:pPr>
    </w:p>
    <w:p w14:paraId="34463081" w14:textId="092467D3" w:rsidR="00226AF4" w:rsidRDefault="00226AF4" w:rsidP="00391B43">
      <w:pPr>
        <w:ind w:left="851"/>
        <w:jc w:val="both"/>
      </w:pPr>
      <w:r>
        <w:t>Con esta amplia variedad de datos se puede crear etiquetas que nos permitirán de alguna forma resumir o detallar el contenido de un curso OCW.</w:t>
      </w:r>
    </w:p>
    <w:p w14:paraId="49EEEE0F" w14:textId="77777777" w:rsidR="00226AF4" w:rsidRDefault="00226AF4" w:rsidP="00391B43">
      <w:pPr>
        <w:ind w:left="851"/>
        <w:jc w:val="both"/>
      </w:pPr>
    </w:p>
    <w:p w14:paraId="283668AF" w14:textId="31F9C7A2" w:rsidR="00226AF4" w:rsidRDefault="00226AF4" w:rsidP="00391B43">
      <w:pPr>
        <w:ind w:left="851"/>
        <w:jc w:val="both"/>
      </w:pPr>
      <w:r>
        <w:t>Por ejemplo, supongamos que se realiza una búsqueda sobre aplicaciones de la Web Semántica en ámbito médico, al llevar a cabo una búsqueda basada en ciertas palabras claves las resultantes de dicha búsqueda sería bastante amplia; en cambio que si cada curso OCW dispone de etiquetas relevantes como: Web Semántica, aplicaciones de Web Semántica, medicina, la búsqueda resultaría má</w:t>
      </w:r>
      <w:r w:rsidR="002C27D1">
        <w:t xml:space="preserve">s eficaz, al basar la misma en etiquetas o al realizarla mediante palabras claves y luego filtrar la misma mediante las etiquetas. </w:t>
      </w:r>
    </w:p>
    <w:p w14:paraId="566C4E05" w14:textId="2F448DC3" w:rsidR="002C27D1" w:rsidRDefault="002C27D1" w:rsidP="00391B43">
      <w:pPr>
        <w:ind w:left="851"/>
        <w:jc w:val="both"/>
      </w:pPr>
    </w:p>
    <w:p w14:paraId="73FF4B14" w14:textId="77777777" w:rsidR="002C27D1" w:rsidRDefault="002C27D1" w:rsidP="00391B43">
      <w:pPr>
        <w:ind w:left="851"/>
        <w:jc w:val="both"/>
      </w:pPr>
    </w:p>
    <w:p w14:paraId="140A3D7A" w14:textId="1194429C" w:rsidR="002C27D1" w:rsidRDefault="002C27D1" w:rsidP="00391B43">
      <w:pPr>
        <w:ind w:left="851"/>
        <w:jc w:val="both"/>
      </w:pPr>
      <w:r>
        <w:t xml:space="preserve">La extracción de entidades no sólo resultaría en un enriquecimiento de la información disponible del curso, al extraer todos aquellos datos que son relevantes, sino también en una forma de pre-clasificación del curso OCW, mediante la generación de etiquetas a partir del contenido. </w:t>
      </w:r>
    </w:p>
    <w:p w14:paraId="2413B689" w14:textId="77777777" w:rsidR="002C27D1" w:rsidRDefault="002C27D1" w:rsidP="00391B43">
      <w:pPr>
        <w:ind w:left="851"/>
        <w:jc w:val="both"/>
      </w:pPr>
    </w:p>
    <w:p w14:paraId="7FCC249F" w14:textId="11CE6E20" w:rsidR="002C27D1" w:rsidRDefault="002C27D1" w:rsidP="00391B43">
      <w:pPr>
        <w:ind w:left="851"/>
        <w:jc w:val="both"/>
      </w:pPr>
      <w:r>
        <w:t xml:space="preserve">En la web toda la información está estrechamente relacionada una con otra, así mismo al extraer entidades de un curso OCW, dichas entidades pueden usarse para interrelacionar un curso con otro. </w:t>
      </w:r>
    </w:p>
    <w:p w14:paraId="6CA85B96" w14:textId="16999EAD" w:rsidR="002C27D1" w:rsidRDefault="002C27D1" w:rsidP="00391B43">
      <w:pPr>
        <w:ind w:left="851"/>
        <w:jc w:val="both"/>
      </w:pPr>
      <w:r>
        <w:t xml:space="preserve">Por ejemplo, una entidad de tipo autor que ha sido extraída de un curso OCW que habla sobre ontologías biológicas, puede ser usada para relacionar con algún paper, recurso, libro o publicación que dicho autor haya hecho anteriormente. </w:t>
      </w:r>
    </w:p>
    <w:p w14:paraId="02A888ED" w14:textId="77777777" w:rsidR="002C27D1" w:rsidRDefault="002C27D1" w:rsidP="00391B43">
      <w:pPr>
        <w:ind w:left="851"/>
        <w:jc w:val="both"/>
      </w:pPr>
    </w:p>
    <w:p w14:paraId="5F07F6D5" w14:textId="77777777" w:rsidR="00B97366" w:rsidRDefault="002C27D1" w:rsidP="00391B43">
      <w:pPr>
        <w:ind w:left="851"/>
        <w:jc w:val="both"/>
      </w:pPr>
      <w:r>
        <w:t xml:space="preserve">Esto permite enriquecer o delimitar </w:t>
      </w:r>
      <w:r w:rsidR="00B97366">
        <w:t>la información sobre un OCW:</w:t>
      </w:r>
    </w:p>
    <w:p w14:paraId="141ABD57" w14:textId="77777777" w:rsidR="00B97366" w:rsidRDefault="00B97366" w:rsidP="00391B43">
      <w:pPr>
        <w:pStyle w:val="Prrafodelista"/>
        <w:numPr>
          <w:ilvl w:val="0"/>
          <w:numId w:val="25"/>
        </w:numPr>
        <w:ind w:left="1633"/>
        <w:jc w:val="both"/>
      </w:pPr>
      <w:r w:rsidRPr="00B97366">
        <w:rPr>
          <w:i/>
        </w:rPr>
        <w:t xml:space="preserve">enriquecer </w:t>
      </w:r>
      <w:r>
        <w:t xml:space="preserve">porque se puede relacionar un OCW con otros mediante las distintas entidades extraídas; </w:t>
      </w:r>
    </w:p>
    <w:p w14:paraId="41A27E9B" w14:textId="4E21C19B" w:rsidR="002C27D1" w:rsidRDefault="00B97366" w:rsidP="00391B43">
      <w:pPr>
        <w:pStyle w:val="Prrafodelista"/>
        <w:numPr>
          <w:ilvl w:val="0"/>
          <w:numId w:val="25"/>
        </w:numPr>
        <w:ind w:left="1633"/>
        <w:jc w:val="both"/>
      </w:pPr>
      <w:r w:rsidRPr="00B97366">
        <w:rPr>
          <w:i/>
        </w:rPr>
        <w:t xml:space="preserve">delimitar, </w:t>
      </w:r>
      <w:r>
        <w:t xml:space="preserve">por que mediante la generación de etiquetas se puede llevar a cabo una búsqueda más exacta, precisa y eficaz sobre un tema o curso en específico. </w:t>
      </w:r>
    </w:p>
    <w:p w14:paraId="1E691DA1" w14:textId="77777777" w:rsidR="002C27D1" w:rsidRDefault="002C27D1" w:rsidP="00C06CFF">
      <w:pPr>
        <w:ind w:left="1224"/>
        <w:jc w:val="both"/>
      </w:pPr>
    </w:p>
    <w:p w14:paraId="234E6563" w14:textId="77777777" w:rsidR="002C27D1" w:rsidRDefault="002C27D1" w:rsidP="00C06CFF">
      <w:pPr>
        <w:ind w:left="1224"/>
        <w:jc w:val="both"/>
      </w:pPr>
    </w:p>
    <w:p w14:paraId="1EEE2675" w14:textId="77777777" w:rsidR="00147D3B" w:rsidRDefault="00147D3B" w:rsidP="00C06CFF">
      <w:pPr>
        <w:jc w:val="both"/>
      </w:pPr>
    </w:p>
    <w:p w14:paraId="0B7A2343" w14:textId="77777777" w:rsidR="00456FD6" w:rsidRPr="0087632A" w:rsidRDefault="00456FD6" w:rsidP="00C06CFF">
      <w:pPr>
        <w:jc w:val="both"/>
      </w:pPr>
    </w:p>
    <w:p w14:paraId="751C1EA1" w14:textId="77777777" w:rsidR="0051307C" w:rsidRDefault="0051307C" w:rsidP="00C06CFF">
      <w:pPr>
        <w:rPr>
          <w:rFonts w:cs="Times New Roman"/>
          <w:b/>
          <w:color w:val="000000"/>
          <w:sz w:val="28"/>
        </w:rPr>
      </w:pPr>
      <w:r>
        <w:rPr>
          <w:rFonts w:cs="Times New Roman"/>
          <w:bCs/>
          <w:color w:val="000000"/>
          <w:sz w:val="28"/>
        </w:rPr>
        <w:br w:type="page"/>
      </w:r>
    </w:p>
    <w:p w14:paraId="15587402" w14:textId="1B4D0742" w:rsidR="009217C8" w:rsidRPr="0087632A" w:rsidRDefault="00053B50"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8" w:name="_Toc259985092"/>
      <w:r w:rsidRPr="0087632A">
        <w:rPr>
          <w:rFonts w:asciiTheme="minorHAnsi" w:eastAsiaTheme="minorEastAsia" w:hAnsiTheme="minorHAnsi" w:cs="Times New Roman"/>
          <w:bCs w:val="0"/>
          <w:color w:val="000000"/>
          <w:sz w:val="28"/>
        </w:rPr>
        <w:lastRenderedPageBreak/>
        <w:t>SOLUCIÓN</w:t>
      </w:r>
      <w:bookmarkEnd w:id="28"/>
    </w:p>
    <w:p w14:paraId="1E7B28EE" w14:textId="0EE0259B" w:rsidR="005F34ED" w:rsidRPr="00C06CFF" w:rsidRDefault="00E73237"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29" w:name="_Toc259985093"/>
      <w:r w:rsidRPr="00C06CFF">
        <w:rPr>
          <w:rFonts w:asciiTheme="minorHAnsi" w:eastAsiaTheme="minorEastAsia" w:hAnsiTheme="minorHAnsi" w:cs="Times New Roman"/>
          <w:bCs w:val="0"/>
          <w:color w:val="000000"/>
          <w:sz w:val="28"/>
        </w:rPr>
        <w:t>APROXIMACIÓN</w:t>
      </w:r>
      <w:bookmarkEnd w:id="29"/>
    </w:p>
    <w:p w14:paraId="0697ABC9" w14:textId="77777777" w:rsidR="00C75F42" w:rsidRDefault="004906D9" w:rsidP="00391B43">
      <w:pPr>
        <w:ind w:left="708"/>
        <w:jc w:val="both"/>
      </w:pPr>
      <w:r w:rsidRPr="0087632A">
        <w:t>Se planea realizar la extracción de entidades como: lugares, países, ciudades, áreas de conocimientos, organizaciones</w:t>
      </w:r>
      <w:r w:rsidR="00402B27">
        <w:t xml:space="preserve"> académicas</w:t>
      </w:r>
      <w:r w:rsidRPr="0087632A">
        <w:t xml:space="preserve">, </w:t>
      </w:r>
      <w:r w:rsidR="00402B27">
        <w:t>autores</w:t>
      </w:r>
      <w:r w:rsidR="00C75F42">
        <w:t>.</w:t>
      </w:r>
    </w:p>
    <w:p w14:paraId="543A1EF8" w14:textId="77777777" w:rsidR="00C75F42" w:rsidRDefault="00C75F42" w:rsidP="00391B43">
      <w:pPr>
        <w:ind w:left="708"/>
        <w:jc w:val="both"/>
      </w:pPr>
    </w:p>
    <w:p w14:paraId="06F44A2C" w14:textId="77777777" w:rsidR="00C75F42" w:rsidRDefault="00C75F42" w:rsidP="00391B43">
      <w:pPr>
        <w:ind w:left="708"/>
        <w:jc w:val="both"/>
      </w:pPr>
      <w:r>
        <w:t>Las entidades extraídas</w:t>
      </w:r>
      <w:r w:rsidR="004906D9" w:rsidRPr="0087632A">
        <w:t xml:space="preserve"> además </w:t>
      </w:r>
      <w:r>
        <w:t>servirán como</w:t>
      </w:r>
      <w:r w:rsidR="004906D9" w:rsidRPr="0087632A">
        <w:t xml:space="preserve"> metadatos que represe</w:t>
      </w:r>
      <w:r>
        <w:t>ntaran el contenido de documentos.</w:t>
      </w:r>
    </w:p>
    <w:p w14:paraId="54C2FD1D" w14:textId="77777777" w:rsidR="00C75F42" w:rsidRDefault="00C75F42" w:rsidP="00391B43">
      <w:pPr>
        <w:ind w:left="708"/>
        <w:jc w:val="both"/>
      </w:pPr>
    </w:p>
    <w:p w14:paraId="18E93E34" w14:textId="6D7A4BB5" w:rsidR="00873331" w:rsidRDefault="00C75F42" w:rsidP="00391B43">
      <w:pPr>
        <w:ind w:left="708"/>
        <w:jc w:val="both"/>
      </w:pPr>
      <w:r>
        <w:t>P</w:t>
      </w:r>
      <w:r w:rsidR="004906D9" w:rsidRPr="0087632A">
        <w:t>ara lo cual se desarrollaran servicios web cuya función serán: tokenizar, extraer entidades, desambiguar y enlazar con LOD-Clowd, estos servicios web se los desarrollara con anotaciones semánticas,</w:t>
      </w:r>
      <w:r>
        <w:t xml:space="preserve"> par</w:t>
      </w:r>
      <w:r w:rsidR="005F34ED">
        <w:t>a</w:t>
      </w:r>
      <w:r w:rsidR="004906D9" w:rsidRPr="0087632A">
        <w:t xml:space="preserve"> que</w:t>
      </w:r>
      <w:r>
        <w:t xml:space="preserve"> puedan permitir</w:t>
      </w:r>
      <w:r w:rsidR="004906D9" w:rsidRPr="0087632A">
        <w:t xml:space="preserve"> la interoperabilidad entre los servicios existentes.</w:t>
      </w:r>
    </w:p>
    <w:p w14:paraId="444E9089" w14:textId="77777777" w:rsidR="00C75F42" w:rsidRDefault="00C75F42" w:rsidP="00391B43">
      <w:pPr>
        <w:ind w:left="708"/>
        <w:jc w:val="both"/>
      </w:pPr>
    </w:p>
    <w:p w14:paraId="708E98EC" w14:textId="298D8827" w:rsidR="00873331" w:rsidRDefault="005E692E" w:rsidP="00391B43">
      <w:pPr>
        <w:ind w:left="708"/>
        <w:jc w:val="both"/>
      </w:pPr>
      <w:r>
        <w:t>Finalmente la información obtenida será almacenada repositorios que permitan tener permanecía de la información.</w:t>
      </w:r>
    </w:p>
    <w:p w14:paraId="57752663" w14:textId="77777777" w:rsidR="00C75F42" w:rsidRDefault="00C75F42" w:rsidP="00391B43">
      <w:pPr>
        <w:ind w:left="708"/>
        <w:jc w:val="both"/>
      </w:pPr>
    </w:p>
    <w:p w14:paraId="28D60327" w14:textId="11C02337" w:rsidR="005E692E" w:rsidRPr="0087632A" w:rsidRDefault="005E692E" w:rsidP="00391B43">
      <w:pPr>
        <w:ind w:left="708"/>
        <w:jc w:val="both"/>
      </w:pPr>
      <w:r>
        <w:t>En la siguiente grafica se muestra la estructura mencionada:</w:t>
      </w:r>
    </w:p>
    <w:p w14:paraId="5D57B9B9" w14:textId="77777777" w:rsidR="004906D9" w:rsidRPr="00873331" w:rsidRDefault="004906D9" w:rsidP="002C4F06">
      <w:pPr>
        <w:ind w:left="708"/>
        <w:jc w:val="both"/>
      </w:pPr>
    </w:p>
    <w:p w14:paraId="7E0D5469" w14:textId="75D5B9FB" w:rsidR="00D6557A" w:rsidRPr="0087632A" w:rsidRDefault="00D6557A" w:rsidP="002C4F06">
      <w:pPr>
        <w:ind w:left="708"/>
        <w:rPr>
          <w:rFonts w:ascii="Times" w:eastAsia="Times New Roman" w:hAnsi="Times" w:cs="Times New Roman"/>
          <w:sz w:val="22"/>
          <w:szCs w:val="20"/>
        </w:rPr>
      </w:pPr>
      <w:r w:rsidRPr="0087632A">
        <w:rPr>
          <w:rFonts w:ascii="Times" w:eastAsia="Times New Roman" w:hAnsi="Times" w:cs="Times New Roman"/>
          <w:noProof/>
          <w:sz w:val="22"/>
          <w:szCs w:val="20"/>
          <w:lang w:val="es-ES"/>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67A77D35" w14:textId="67CEBA05" w:rsidR="00456FD6" w:rsidRDefault="00D6557A" w:rsidP="002C4F06">
      <w:pPr>
        <w:ind w:left="708"/>
        <w:rPr>
          <w:rFonts w:ascii="Verdana" w:eastAsia="Times New Roman" w:hAnsi="Verdana" w:cs="Times New Roman"/>
          <w:color w:val="000000"/>
          <w:sz w:val="22"/>
          <w:szCs w:val="20"/>
        </w:rPr>
      </w:pPr>
      <w:r w:rsidRPr="0087632A">
        <w:rPr>
          <w:noProof/>
          <w:sz w:val="28"/>
          <w:lang w:val="es-ES"/>
        </w:rPr>
        <w:drawing>
          <wp:inline distT="114300" distB="114300" distL="114300" distR="114300" wp14:anchorId="39B5B9B1" wp14:editId="7B1D96BB">
            <wp:extent cx="4928235" cy="1945259"/>
            <wp:effectExtent l="0" t="0" r="0" b="10795"/>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4929450" cy="1945739"/>
                    </a:xfrm>
                    <a:prstGeom prst="rect">
                      <a:avLst/>
                    </a:prstGeom>
                    <a:ln/>
                  </pic:spPr>
                </pic:pic>
              </a:graphicData>
            </a:graphic>
          </wp:inline>
        </w:drawing>
      </w:r>
    </w:p>
    <w:p w14:paraId="601942CE" w14:textId="77777777" w:rsidR="009B544D" w:rsidRPr="009B544D" w:rsidRDefault="009B544D" w:rsidP="002C4F06">
      <w:pPr>
        <w:ind w:left="708"/>
        <w:rPr>
          <w:rFonts w:ascii="Verdana" w:eastAsia="Times New Roman" w:hAnsi="Verdana" w:cs="Times New Roman"/>
          <w:color w:val="000000"/>
          <w:sz w:val="22"/>
          <w:szCs w:val="20"/>
        </w:rPr>
      </w:pPr>
    </w:p>
    <w:p w14:paraId="70AF1E18" w14:textId="4FE72AFB" w:rsidR="000A35C6" w:rsidRPr="00C06CFF" w:rsidRDefault="0022451F"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0" w:name="_Toc259985094"/>
      <w:r w:rsidRPr="00C06CFF">
        <w:rPr>
          <w:rFonts w:asciiTheme="minorHAnsi" w:eastAsiaTheme="minorEastAsia" w:hAnsiTheme="minorHAnsi" w:cs="Times New Roman"/>
          <w:bCs w:val="0"/>
          <w:color w:val="000000"/>
          <w:sz w:val="28"/>
        </w:rPr>
        <w:t>DESCRIPCIÓN DE COMPONENTES.</w:t>
      </w:r>
      <w:bookmarkEnd w:id="30"/>
    </w:p>
    <w:p w14:paraId="1F09EC10" w14:textId="296C2B65" w:rsidR="000A35C6" w:rsidRDefault="000A35C6" w:rsidP="00FA04AC">
      <w:pPr>
        <w:ind w:left="708"/>
        <w:jc w:val="both"/>
        <w:rPr>
          <w:rFonts w:eastAsia="Times New Roman" w:cs="Times New Roman"/>
          <w:color w:val="000000"/>
          <w:szCs w:val="20"/>
        </w:rPr>
      </w:pPr>
      <w:r>
        <w:rPr>
          <w:rFonts w:eastAsia="Times New Roman" w:cs="Times New Roman"/>
          <w:color w:val="000000"/>
          <w:szCs w:val="20"/>
        </w:rPr>
        <w:t xml:space="preserve">La solución estará modelada en base a distintos componentes y recursos como son: </w:t>
      </w:r>
    </w:p>
    <w:p w14:paraId="76800C7E" w14:textId="77777777" w:rsidR="000A35C6" w:rsidRDefault="000A35C6" w:rsidP="00FA04AC">
      <w:pPr>
        <w:ind w:left="708"/>
        <w:jc w:val="both"/>
        <w:rPr>
          <w:rFonts w:eastAsia="Times New Roman" w:cs="Times New Roman"/>
          <w:color w:val="000000"/>
          <w:szCs w:val="20"/>
        </w:rPr>
      </w:pPr>
    </w:p>
    <w:p w14:paraId="35C991A4" w14:textId="7FEECA93" w:rsidR="000A35C6" w:rsidRPr="0028627D" w:rsidRDefault="000A35C6" w:rsidP="007E1EF0">
      <w:pPr>
        <w:pStyle w:val="Prrafodelista"/>
        <w:numPr>
          <w:ilvl w:val="0"/>
          <w:numId w:val="12"/>
        </w:numPr>
        <w:ind w:left="1428"/>
        <w:jc w:val="both"/>
        <w:rPr>
          <w:rFonts w:eastAsia="Times New Roman" w:cs="Times New Roman"/>
          <w:b/>
          <w:color w:val="000000"/>
          <w:szCs w:val="20"/>
        </w:rPr>
      </w:pPr>
      <w:r w:rsidRPr="000A35C6">
        <w:rPr>
          <w:rFonts w:eastAsia="Times New Roman" w:cs="Times New Roman"/>
          <w:b/>
          <w:color w:val="000000"/>
          <w:szCs w:val="20"/>
        </w:rPr>
        <w:t>Vocabulario:</w:t>
      </w:r>
      <w:r>
        <w:rPr>
          <w:rFonts w:eastAsia="Times New Roman" w:cs="Times New Roman"/>
          <w:b/>
          <w:color w:val="000000"/>
          <w:szCs w:val="20"/>
        </w:rPr>
        <w:t xml:space="preserve"> </w:t>
      </w:r>
      <w:r>
        <w:rPr>
          <w:rFonts w:eastAsia="Times New Roman" w:cs="Times New Roman"/>
          <w:color w:val="000000"/>
          <w:szCs w:val="20"/>
        </w:rPr>
        <w:t xml:space="preserve">se definirá un vocabulario para describir los servicios web semánticamente, puesto que dichos servicios deben llevar anotaciones semánticas para facilitar y optimizar </w:t>
      </w:r>
      <w:r w:rsidR="0028627D">
        <w:rPr>
          <w:rFonts w:eastAsia="Times New Roman" w:cs="Times New Roman"/>
          <w:color w:val="000000"/>
          <w:szCs w:val="20"/>
        </w:rPr>
        <w:t xml:space="preserve">la interoperabilidad entre los servicios existentes, el vocabulario estará definido en RDFs. </w:t>
      </w:r>
    </w:p>
    <w:p w14:paraId="2BD97301" w14:textId="5C919AC3" w:rsidR="0028627D" w:rsidRDefault="0028627D"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Knowledge B</w:t>
      </w:r>
      <w:r>
        <w:rPr>
          <w:rFonts w:eastAsia="Times New Roman" w:cs="Times New Roman"/>
          <w:b/>
          <w:color w:val="000000"/>
          <w:szCs w:val="20"/>
        </w:rPr>
        <w:t xml:space="preserve">ase(Base de Conocimiento): </w:t>
      </w:r>
      <w:r w:rsidR="00247D1F">
        <w:rPr>
          <w:rFonts w:eastAsia="Times New Roman" w:cs="Times New Roman"/>
          <w:color w:val="000000"/>
          <w:szCs w:val="20"/>
        </w:rPr>
        <w:t xml:space="preserve">se necesita definir una data para llevar a cabo la extracción de entidades en base a conceptos que hayamos definido anteriormente; debemos definirla puesto que existen datos que son propios del ámbito universitario; entre estos conceptos tenemos: </w:t>
      </w:r>
    </w:p>
    <w:p w14:paraId="72D47B78" w14:textId="38457F6A"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lastRenderedPageBreak/>
        <w:t xml:space="preserve">Entidades, </w:t>
      </w:r>
      <w:r>
        <w:rPr>
          <w:rFonts w:eastAsia="Times New Roman" w:cs="Times New Roman"/>
          <w:color w:val="000000"/>
          <w:szCs w:val="20"/>
        </w:rPr>
        <w:t xml:space="preserve">entre estas tenemos universidades, organizaciones académicas, </w:t>
      </w:r>
      <w:r w:rsidR="00D90A99">
        <w:rPr>
          <w:rFonts w:eastAsia="Times New Roman" w:cs="Times New Roman"/>
          <w:color w:val="000000"/>
          <w:szCs w:val="20"/>
        </w:rPr>
        <w:t xml:space="preserve"> empresas, organizaciones gubernamentales. </w:t>
      </w:r>
    </w:p>
    <w:p w14:paraId="58EB1875" w14:textId="6381CF5E"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Autores</w:t>
      </w:r>
      <w:r w:rsidR="00D90A99">
        <w:rPr>
          <w:rFonts w:eastAsia="Times New Roman" w:cs="Times New Roman"/>
          <w:b/>
          <w:color w:val="000000"/>
          <w:szCs w:val="20"/>
        </w:rPr>
        <w:t xml:space="preserve">, </w:t>
      </w:r>
      <w:r w:rsidR="00D90A99">
        <w:rPr>
          <w:rFonts w:eastAsia="Times New Roman" w:cs="Times New Roman"/>
          <w:color w:val="000000"/>
          <w:szCs w:val="20"/>
        </w:rPr>
        <w:t xml:space="preserve">sean conferencistas, autores de publicaciones, sean libros, papers, revistas, artículos, de cursos, de talleres, de toda persona que sea expositora de un tema. </w:t>
      </w:r>
    </w:p>
    <w:p w14:paraId="453EE2A0" w14:textId="20697955"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Metadata, </w:t>
      </w:r>
      <w:r>
        <w:rPr>
          <w:rFonts w:eastAsia="Times New Roman" w:cs="Times New Roman"/>
          <w:color w:val="000000"/>
          <w:szCs w:val="20"/>
        </w:rPr>
        <w:t xml:space="preserve">como son URIs, URLs, emails, números telefónicos. </w:t>
      </w:r>
    </w:p>
    <w:p w14:paraId="59B33C2B" w14:textId="5EE9DFF6" w:rsidR="00247D1F" w:rsidRPr="00247D1F" w:rsidRDefault="00D90A99" w:rsidP="007E1EF0">
      <w:pPr>
        <w:pStyle w:val="Prrafodelista"/>
        <w:numPr>
          <w:ilvl w:val="1"/>
          <w:numId w:val="12"/>
        </w:numPr>
        <w:ind w:left="2148"/>
        <w:jc w:val="both"/>
        <w:rPr>
          <w:rFonts w:eastAsia="Times New Roman" w:cs="Times New Roman"/>
          <w:b/>
          <w:color w:val="000000"/>
          <w:szCs w:val="20"/>
        </w:rPr>
      </w:pPr>
      <w:r>
        <w:rPr>
          <w:rFonts w:eastAsia="Times New Roman" w:cs="Times New Roman"/>
          <w:b/>
          <w:color w:val="000000"/>
          <w:szCs w:val="20"/>
        </w:rPr>
        <w:t xml:space="preserve">Áreas de conocimiento . </w:t>
      </w:r>
    </w:p>
    <w:p w14:paraId="52600603" w14:textId="7D34E7CF"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Lugares</w:t>
      </w:r>
      <w:r w:rsidR="00D90A99">
        <w:rPr>
          <w:rFonts w:eastAsia="Times New Roman" w:cs="Times New Roman"/>
          <w:b/>
          <w:color w:val="000000"/>
          <w:szCs w:val="20"/>
        </w:rPr>
        <w:t xml:space="preserve">, </w:t>
      </w:r>
      <w:r w:rsidR="00D90A99">
        <w:rPr>
          <w:rFonts w:eastAsia="Times New Roman" w:cs="Times New Roman"/>
          <w:color w:val="000000"/>
          <w:szCs w:val="20"/>
        </w:rPr>
        <w:t xml:space="preserve">como son países, ciudades, provincias, localizaciones. </w:t>
      </w:r>
    </w:p>
    <w:p w14:paraId="162DB8D4" w14:textId="44096A72" w:rsid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Eventos, </w:t>
      </w:r>
      <w:r>
        <w:rPr>
          <w:rFonts w:eastAsia="Times New Roman" w:cs="Times New Roman"/>
          <w:color w:val="000000"/>
          <w:szCs w:val="20"/>
        </w:rPr>
        <w:t xml:space="preserve">como conferencias, simposios, </w:t>
      </w:r>
      <w:r w:rsidR="00D90A99">
        <w:rPr>
          <w:rFonts w:eastAsia="Times New Roman" w:cs="Times New Roman"/>
          <w:color w:val="000000"/>
          <w:szCs w:val="20"/>
        </w:rPr>
        <w:t xml:space="preserve">congresos, encuentros . </w:t>
      </w:r>
    </w:p>
    <w:p w14:paraId="7082730A" w14:textId="77777777" w:rsidR="00D90A99" w:rsidRDefault="00D90A99" w:rsidP="00FA04AC">
      <w:pPr>
        <w:pStyle w:val="Prrafodelista"/>
        <w:ind w:left="2148"/>
        <w:jc w:val="both"/>
        <w:rPr>
          <w:rFonts w:eastAsia="Times New Roman" w:cs="Times New Roman"/>
          <w:color w:val="000000"/>
          <w:szCs w:val="20"/>
        </w:rPr>
      </w:pPr>
    </w:p>
    <w:p w14:paraId="05FD2EAE" w14:textId="14B25445" w:rsidR="00D90A99" w:rsidRDefault="00D90A99" w:rsidP="007E1EF0">
      <w:pPr>
        <w:pStyle w:val="Prrafodelista"/>
        <w:numPr>
          <w:ilvl w:val="0"/>
          <w:numId w:val="12"/>
        </w:numPr>
        <w:ind w:left="1428"/>
        <w:jc w:val="both"/>
        <w:rPr>
          <w:rFonts w:eastAsia="Times New Roman" w:cs="Times New Roman"/>
          <w:color w:val="000000"/>
          <w:szCs w:val="20"/>
        </w:rPr>
      </w:pPr>
      <w:r w:rsidRPr="00D90A99">
        <w:rPr>
          <w:rFonts w:eastAsia="Times New Roman" w:cs="Times New Roman"/>
          <w:b/>
          <w:color w:val="000000"/>
          <w:szCs w:val="20"/>
        </w:rPr>
        <w:t>LOCWD</w:t>
      </w:r>
      <w:r>
        <w:rPr>
          <w:rFonts w:eastAsia="Times New Roman" w:cs="Times New Roman"/>
          <w:color w:val="000000"/>
          <w:szCs w:val="20"/>
        </w:rPr>
        <w:t xml:space="preserve">, son las siglas de Linked OpenCourseWare Data que es  un vocabulario que implementa datos enlazados en contenidos abiertos educacionales, dicho vocabulario  reutiliza un conjunto de </w:t>
      </w:r>
      <w:r w:rsidR="00894FB7">
        <w:rPr>
          <w:rFonts w:eastAsia="Times New Roman" w:cs="Times New Roman"/>
          <w:color w:val="000000"/>
          <w:szCs w:val="20"/>
        </w:rPr>
        <w:t xml:space="preserve">vocabularios RDF. Cada vocabulario incluye un conjunto de términos y </w:t>
      </w:r>
      <w:r w:rsidR="007F6FAA">
        <w:rPr>
          <w:rFonts w:eastAsia="Times New Roman" w:cs="Times New Roman"/>
          <w:color w:val="000000"/>
          <w:szCs w:val="20"/>
        </w:rPr>
        <w:t>clases</w:t>
      </w:r>
      <w:r w:rsidR="00894FB7">
        <w:rPr>
          <w:rFonts w:eastAsia="Times New Roman" w:cs="Times New Roman"/>
          <w:color w:val="000000"/>
          <w:szCs w:val="20"/>
        </w:rPr>
        <w:t xml:space="preserve"> que son comunes a nuestro dominio particular de conocimiento. </w:t>
      </w:r>
      <w:sdt>
        <w:sdtPr>
          <w:rPr>
            <w:rFonts w:eastAsia="Times New Roman" w:cs="Times New Roman"/>
            <w:color w:val="000000"/>
            <w:szCs w:val="20"/>
          </w:rPr>
          <w:id w:val="-1263613397"/>
          <w:citation/>
        </w:sdtPr>
        <w:sdtContent>
          <w:r w:rsidR="007F6FAA">
            <w:rPr>
              <w:rFonts w:eastAsia="Times New Roman" w:cs="Times New Roman"/>
              <w:color w:val="000000"/>
              <w:szCs w:val="20"/>
            </w:rPr>
            <w:fldChar w:fldCharType="begin"/>
          </w:r>
          <w:r w:rsidR="007F6FAA">
            <w:rPr>
              <w:rFonts w:ascii="Times New Roman" w:eastAsia="Times New Roman" w:hAnsi="Times New Roman" w:cs="Times New Roman"/>
              <w:color w:val="000000"/>
              <w:szCs w:val="20"/>
            </w:rPr>
            <w:instrText xml:space="preserve">CITATION MarcadorDePosición2 \y  \l 1034 </w:instrText>
          </w:r>
          <w:r w:rsidR="007F6FAA">
            <w:rPr>
              <w:rFonts w:eastAsia="Times New Roman" w:cs="Times New Roman"/>
              <w:color w:val="000000"/>
              <w:szCs w:val="20"/>
            </w:rPr>
            <w:fldChar w:fldCharType="separate"/>
          </w:r>
          <w:r w:rsidR="00D457FB" w:rsidRPr="00D457FB">
            <w:rPr>
              <w:rFonts w:ascii="Times New Roman" w:eastAsia="Times New Roman" w:hAnsi="Times New Roman" w:cs="Times New Roman"/>
              <w:noProof/>
              <w:color w:val="000000"/>
              <w:szCs w:val="20"/>
            </w:rPr>
            <w:t>(Piedra , Chicaiza, &amp; Lopez, Combining Linked Data and Mobiles Devices to improve access to OCW)</w:t>
          </w:r>
          <w:r w:rsidR="007F6FAA">
            <w:rPr>
              <w:rFonts w:eastAsia="Times New Roman" w:cs="Times New Roman"/>
              <w:color w:val="000000"/>
              <w:szCs w:val="20"/>
            </w:rPr>
            <w:fldChar w:fldCharType="end"/>
          </w:r>
        </w:sdtContent>
      </w:sdt>
    </w:p>
    <w:p w14:paraId="3441876C" w14:textId="77777777" w:rsidR="00324C4C" w:rsidRPr="00324C4C" w:rsidRDefault="00324C4C" w:rsidP="007E1EF0">
      <w:pPr>
        <w:pStyle w:val="Prrafodelista"/>
        <w:numPr>
          <w:ilvl w:val="0"/>
          <w:numId w:val="12"/>
        </w:numPr>
        <w:ind w:left="1428"/>
        <w:jc w:val="both"/>
        <w:rPr>
          <w:rFonts w:eastAsia="Times New Roman" w:cs="Times New Roman"/>
          <w:color w:val="000000"/>
          <w:szCs w:val="20"/>
        </w:rPr>
      </w:pPr>
      <w:r w:rsidRPr="00324C4C">
        <w:rPr>
          <w:rFonts w:eastAsia="Times New Roman" w:cs="Times New Roman"/>
          <w:b/>
          <w:color w:val="000000"/>
          <w:szCs w:val="20"/>
        </w:rPr>
        <w:t>WS Tokenización,</w:t>
      </w:r>
      <w:r>
        <w:rPr>
          <w:rFonts w:eastAsia="Times New Roman" w:cs="Times New Roman"/>
          <w:b/>
          <w:color w:val="000000"/>
          <w:szCs w:val="20"/>
        </w:rPr>
        <w:t xml:space="preserve"> </w:t>
      </w:r>
      <w:r>
        <w:rPr>
          <w:rFonts w:eastAsia="Times New Roman" w:cs="Times New Roman"/>
          <w:color w:val="000000"/>
          <w:szCs w:val="20"/>
        </w:rPr>
        <w:t xml:space="preserve">se definirá este servicio web para el manejo del texto, sea: </w:t>
      </w:r>
    </w:p>
    <w:p w14:paraId="7B97A8CA" w14:textId="4CE6F573"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Codificación</w:t>
      </w:r>
      <w:r>
        <w:rPr>
          <w:rFonts w:eastAsia="Times New Roman" w:cs="Times New Roman"/>
          <w:color w:val="000000"/>
          <w:szCs w:val="20"/>
        </w:rPr>
        <w:t xml:space="preserve">, mediante esta funcionalidad se definirá el formato estándar con el cual trabajar el texto, sea este uft-8 o asccii, así como se extraerá el idioma en el cual se encuentra el texto introducido. </w:t>
      </w:r>
    </w:p>
    <w:p w14:paraId="05262F40" w14:textId="46F3B362"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Tokenización</w:t>
      </w:r>
      <w:r>
        <w:rPr>
          <w:rFonts w:eastAsia="Times New Roman" w:cs="Times New Roman"/>
          <w:color w:val="000000"/>
          <w:szCs w:val="20"/>
        </w:rPr>
        <w:t xml:space="preserve">, mediante este servicio se tokenizará cada palabra perteneciente al texto, mediante tokenización de oraciones completas para no perder el sentido ni la sintaxis. </w:t>
      </w:r>
    </w:p>
    <w:p w14:paraId="08184C97" w14:textId="49C1E9C3" w:rsidR="00D90A99"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Taggeo</w:t>
      </w:r>
      <w:r>
        <w:rPr>
          <w:rFonts w:eastAsia="Times New Roman" w:cs="Times New Roman"/>
          <w:color w:val="000000"/>
          <w:szCs w:val="20"/>
        </w:rPr>
        <w:t xml:space="preserve">, se establecerá una etiqueta por cada palabra dentro de cada oración del texto introducido, esto con el fin de </w:t>
      </w:r>
      <w:r w:rsidR="009472AB">
        <w:rPr>
          <w:rFonts w:eastAsia="Times New Roman" w:cs="Times New Roman"/>
          <w:color w:val="000000"/>
          <w:szCs w:val="20"/>
        </w:rPr>
        <w:t xml:space="preserve">determinar el tipo de palabra pudiendo ser: un artículo, un verbo, un sustantivo, un adjetivo, un adverbio, un pronombre o nombres propios. </w:t>
      </w:r>
    </w:p>
    <w:p w14:paraId="2F31B9A1" w14:textId="7CD72D03" w:rsidR="009472AB" w:rsidRDefault="009472AB"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Extracción de Entidades</w:t>
      </w:r>
      <w:r>
        <w:rPr>
          <w:rFonts w:eastAsia="Times New Roman" w:cs="Times New Roman"/>
          <w:b/>
          <w:color w:val="000000"/>
          <w:szCs w:val="20"/>
        </w:rPr>
        <w:t xml:space="preserve">, </w:t>
      </w:r>
      <w:r w:rsidRPr="009472AB">
        <w:rPr>
          <w:rFonts w:eastAsia="Times New Roman" w:cs="Times New Roman"/>
          <w:color w:val="000000"/>
          <w:szCs w:val="20"/>
        </w:rPr>
        <w:t xml:space="preserve">mediante </w:t>
      </w:r>
      <w:r>
        <w:rPr>
          <w:rFonts w:eastAsia="Times New Roman" w:cs="Times New Roman"/>
          <w:color w:val="000000"/>
          <w:szCs w:val="20"/>
        </w:rPr>
        <w:t xml:space="preserve">este servicio se analizará y procesará el texto para encontrar aquellas información relevante dentro del  mismo, como principal enfoque se buscará extraer entidades como autores, organizaciones, lugares, datos informáticos, entre otros.  </w:t>
      </w:r>
    </w:p>
    <w:p w14:paraId="65E6C971" w14:textId="3892EA7B" w:rsidR="009472AB" w:rsidRPr="009472AB" w:rsidRDefault="009472AB" w:rsidP="00FA04AC">
      <w:pPr>
        <w:pStyle w:val="Prrafodelista"/>
        <w:ind w:left="1428"/>
        <w:jc w:val="both"/>
        <w:rPr>
          <w:rFonts w:eastAsia="Times New Roman" w:cs="Times New Roman"/>
          <w:color w:val="000000"/>
          <w:szCs w:val="20"/>
        </w:rPr>
      </w:pPr>
      <w:r>
        <w:rPr>
          <w:rFonts w:eastAsia="Times New Roman" w:cs="Times New Roman"/>
          <w:color w:val="000000"/>
          <w:szCs w:val="20"/>
        </w:rPr>
        <w:t xml:space="preserve">Dicho servicio utilizará procesamiento de lenguaje natural, puesto que en la actualidad existen librerías, documentación, programas y recursos que nos facilitan el PLN; así mismo se emplearán algoritmos, métodos y técnicas para extraer conocimiento útil de </w:t>
      </w:r>
      <w:r w:rsidRPr="009472AB">
        <w:rPr>
          <w:rFonts w:eastAsia="Times New Roman" w:cs="Times New Roman"/>
          <w:color w:val="000000"/>
          <w:szCs w:val="20"/>
        </w:rPr>
        <w:t>datos de texto no estructurados a través de la ident</w:t>
      </w:r>
      <w:r w:rsidR="00C11D60">
        <w:rPr>
          <w:rFonts w:eastAsia="Times New Roman" w:cs="Times New Roman"/>
          <w:color w:val="000000"/>
          <w:szCs w:val="20"/>
        </w:rPr>
        <w:t>ificación de conceptos básicos</w:t>
      </w:r>
      <w:r w:rsidRPr="009472AB">
        <w:rPr>
          <w:rFonts w:eastAsia="Times New Roman" w:cs="Times New Roman"/>
          <w:color w:val="000000"/>
          <w:szCs w:val="20"/>
        </w:rPr>
        <w:t>.</w:t>
      </w:r>
    </w:p>
    <w:p w14:paraId="329E4559" w14:textId="4F68A416" w:rsidR="009472AB" w:rsidRDefault="00A11612"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Desambiguación y Limpieza</w:t>
      </w:r>
      <w:r>
        <w:rPr>
          <w:rFonts w:eastAsia="Times New Roman" w:cs="Times New Roman"/>
          <w:b/>
          <w:color w:val="000000"/>
          <w:szCs w:val="20"/>
        </w:rPr>
        <w:t xml:space="preserve">, </w:t>
      </w:r>
      <w:r w:rsidR="001907A6">
        <w:rPr>
          <w:rFonts w:eastAsia="Times New Roman" w:cs="Times New Roman"/>
          <w:color w:val="000000"/>
          <w:szCs w:val="20"/>
        </w:rPr>
        <w:t xml:space="preserve">este servicio web se encargará de 2 tareas: </w:t>
      </w:r>
    </w:p>
    <w:p w14:paraId="74D5DB74" w14:textId="5B5A5894" w:rsidR="001907A6" w:rsidRDefault="001907A6" w:rsidP="007E1EF0">
      <w:pPr>
        <w:pStyle w:val="Prrafodelista"/>
        <w:numPr>
          <w:ilvl w:val="1"/>
          <w:numId w:val="12"/>
        </w:numPr>
        <w:ind w:left="2148"/>
        <w:jc w:val="both"/>
        <w:rPr>
          <w:rFonts w:eastAsia="Times New Roman" w:cs="Times New Roman"/>
          <w:color w:val="000000"/>
          <w:szCs w:val="20"/>
        </w:rPr>
      </w:pPr>
      <w:r w:rsidRPr="001907A6">
        <w:rPr>
          <w:rFonts w:eastAsia="Times New Roman" w:cs="Times New Roman"/>
          <w:color w:val="000000"/>
          <w:szCs w:val="20"/>
        </w:rPr>
        <w:t xml:space="preserve">Desambiguación, </w:t>
      </w:r>
      <w:r>
        <w:rPr>
          <w:rFonts w:eastAsia="Times New Roman" w:cs="Times New Roman"/>
          <w:color w:val="000000"/>
          <w:szCs w:val="20"/>
        </w:rPr>
        <w:t xml:space="preserve">se entiende por esto que teniendo varios conceptos relacionados a una palabra específica  se definirá </w:t>
      </w:r>
      <w:r>
        <w:rPr>
          <w:rFonts w:eastAsia="Times New Roman" w:cs="Times New Roman"/>
          <w:color w:val="000000"/>
          <w:szCs w:val="20"/>
        </w:rPr>
        <w:lastRenderedPageBreak/>
        <w:t xml:space="preserve">un sentido del conjunto de posibilidades predefinidas, de acuerdo al contexto de la palabra. </w:t>
      </w:r>
    </w:p>
    <w:p w14:paraId="751A6BDE" w14:textId="4546C1DE" w:rsidR="001907A6" w:rsidRPr="001907A6" w:rsidRDefault="001907A6" w:rsidP="007E1EF0">
      <w:pPr>
        <w:pStyle w:val="Prrafodelista"/>
        <w:numPr>
          <w:ilvl w:val="1"/>
          <w:numId w:val="12"/>
        </w:numPr>
        <w:ind w:left="2148"/>
        <w:jc w:val="both"/>
        <w:rPr>
          <w:rFonts w:eastAsia="Times New Roman" w:cs="Times New Roman"/>
          <w:color w:val="000000"/>
          <w:szCs w:val="20"/>
        </w:rPr>
      </w:pPr>
      <w:r>
        <w:rPr>
          <w:rFonts w:eastAsia="Times New Roman" w:cs="Times New Roman"/>
          <w:color w:val="000000"/>
          <w:szCs w:val="20"/>
        </w:rPr>
        <w:t xml:space="preserve">Limpieza, </w:t>
      </w:r>
      <w:r w:rsidR="00044274">
        <w:rPr>
          <w:rFonts w:eastAsia="Times New Roman" w:cs="Times New Roman"/>
          <w:color w:val="000000"/>
          <w:szCs w:val="20"/>
        </w:rPr>
        <w:t xml:space="preserve">mediante esta tarea se eliminarán aquellos caracteres o palabras que puedan alterar el sentido de la entidad extraída. </w:t>
      </w:r>
    </w:p>
    <w:p w14:paraId="7DAF76AC" w14:textId="17304A4E" w:rsidR="001907A6" w:rsidRP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Enlace con LOD-Clowd:</w:t>
      </w:r>
      <w:r>
        <w:rPr>
          <w:rFonts w:eastAsia="Times New Roman" w:cs="Times New Roman"/>
          <w:b/>
          <w:color w:val="000000"/>
          <w:szCs w:val="20"/>
        </w:rPr>
        <w:t xml:space="preserve"> </w:t>
      </w:r>
      <w:r>
        <w:rPr>
          <w:rFonts w:eastAsia="Times New Roman" w:cs="Times New Roman"/>
          <w:color w:val="000000"/>
          <w:szCs w:val="20"/>
        </w:rPr>
        <w:t xml:space="preserve">mediante este servicio se creará un enlace entre la data extraída, definida y almacenada con el LOD-Cloud que son servicios en la nube para Linked Open Data, por medio de este enlace la información se enriquecerá,  puesto que al estar disponible en la web se crearán relaciones entre las entidades que han sido </w:t>
      </w:r>
      <w:r w:rsidR="00151DFF">
        <w:rPr>
          <w:rFonts w:eastAsia="Times New Roman" w:cs="Times New Roman"/>
          <w:color w:val="000000"/>
          <w:szCs w:val="20"/>
        </w:rPr>
        <w:t>extraídas</w:t>
      </w:r>
      <w:r>
        <w:rPr>
          <w:rFonts w:eastAsia="Times New Roman" w:cs="Times New Roman"/>
          <w:color w:val="000000"/>
          <w:szCs w:val="20"/>
        </w:rPr>
        <w:t xml:space="preserve"> y la información que la web tiene sobre la misma entidad. </w:t>
      </w:r>
    </w:p>
    <w:p w14:paraId="590D0528" w14:textId="23BC2392" w:rsid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APP Cliente:</w:t>
      </w:r>
      <w:r>
        <w:rPr>
          <w:rFonts w:eastAsia="Times New Roman" w:cs="Times New Roman"/>
          <w:b/>
          <w:color w:val="000000"/>
          <w:szCs w:val="20"/>
        </w:rPr>
        <w:t xml:space="preserve"> </w:t>
      </w:r>
      <w:r>
        <w:rPr>
          <w:rFonts w:eastAsia="Times New Roman" w:cs="Times New Roman"/>
          <w:color w:val="000000"/>
          <w:szCs w:val="20"/>
        </w:rPr>
        <w:t xml:space="preserve">es la interfaz que permitirá integrar todos los servicios definidos anteriormente, para hacer más fácil y sencillo el consumo de los mismos. </w:t>
      </w:r>
    </w:p>
    <w:p w14:paraId="4CCDF6BE" w14:textId="77777777" w:rsidR="00324C4C" w:rsidRPr="00324C4C" w:rsidRDefault="00324C4C" w:rsidP="002C4F06">
      <w:pPr>
        <w:ind w:left="1416"/>
        <w:rPr>
          <w:rFonts w:eastAsia="Times New Roman" w:cs="Times New Roman"/>
          <w:color w:val="000000"/>
          <w:szCs w:val="20"/>
        </w:rPr>
      </w:pPr>
    </w:p>
    <w:p w14:paraId="73674884" w14:textId="77777777" w:rsidR="000A35C6" w:rsidRPr="000A35C6" w:rsidRDefault="000A35C6" w:rsidP="002C4F06">
      <w:pPr>
        <w:ind w:left="708"/>
        <w:rPr>
          <w:rFonts w:eastAsia="Times New Roman" w:cs="Times New Roman"/>
          <w:color w:val="000000"/>
          <w:szCs w:val="20"/>
        </w:rPr>
      </w:pPr>
    </w:p>
    <w:p w14:paraId="7DAF9131" w14:textId="5989434B" w:rsidR="00F8388E" w:rsidRPr="00C06CFF" w:rsidRDefault="000A35C6"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1" w:name="_Toc259985095"/>
      <w:r w:rsidRPr="00C06CFF">
        <w:rPr>
          <w:rFonts w:asciiTheme="minorHAnsi" w:eastAsiaTheme="minorEastAsia" w:hAnsiTheme="minorHAnsi" w:cs="Times New Roman"/>
          <w:bCs w:val="0"/>
          <w:color w:val="000000"/>
          <w:sz w:val="28"/>
        </w:rPr>
        <w:t>PROTOTIPOS</w:t>
      </w:r>
      <w:bookmarkEnd w:id="31"/>
    </w:p>
    <w:p w14:paraId="27B888F1" w14:textId="6D6A477C" w:rsidR="00EA51E9"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2" w:name="_Toc259985096"/>
      <w:r w:rsidRPr="00C06CFF">
        <w:rPr>
          <w:rFonts w:asciiTheme="minorHAnsi" w:eastAsiaTheme="minorEastAsia" w:hAnsiTheme="minorHAnsi" w:cs="Times New Roman"/>
          <w:b/>
          <w:bCs/>
          <w:color w:val="000000"/>
          <w:sz w:val="28"/>
        </w:rPr>
        <w:t>WS TOKENIZACIÓN</w:t>
      </w:r>
      <w:bookmarkEnd w:id="32"/>
    </w:p>
    <w:p w14:paraId="1466C0D3" w14:textId="54EE40E3" w:rsidR="001E2526" w:rsidRDefault="002C4AB0" w:rsidP="0051307C">
      <w:pPr>
        <w:ind w:left="1416"/>
        <w:jc w:val="both"/>
      </w:pPr>
      <w:r w:rsidRPr="00EA51E9">
        <w:t xml:space="preserve">El diseño de este prototipo </w:t>
      </w:r>
      <w:r w:rsidR="00EA51E9">
        <w:t>se realiza la tokenización de texto.</w:t>
      </w:r>
      <w:r w:rsidR="001E2526">
        <w:t xml:space="preserve"> Para la </w:t>
      </w:r>
      <w:r w:rsidR="00151DFF">
        <w:t>elaboración</w:t>
      </w:r>
      <w:r w:rsidR="001E2526">
        <w:t xml:space="preserve"> de este prototipo se realizo lo siguiente:</w:t>
      </w:r>
    </w:p>
    <w:p w14:paraId="53FBB821" w14:textId="59140994" w:rsidR="00EA51E9" w:rsidRDefault="00EA51E9" w:rsidP="007E1EF0">
      <w:pPr>
        <w:pStyle w:val="Prrafodelista"/>
        <w:numPr>
          <w:ilvl w:val="0"/>
          <w:numId w:val="17"/>
        </w:numPr>
        <w:ind w:left="2136"/>
        <w:jc w:val="both"/>
      </w:pPr>
      <w:r>
        <w:t>El texto se lo separa en oraciones</w:t>
      </w:r>
      <w:r w:rsidR="001E2526">
        <w:t xml:space="preserve"> utilizando la función </w:t>
      </w:r>
      <w:r w:rsidR="001E2526" w:rsidRPr="001E2526">
        <w:rPr>
          <w:i/>
        </w:rPr>
        <w:t>sent_tokenize</w:t>
      </w:r>
      <w:r w:rsidR="001E2526">
        <w:t xml:space="preserve"> de la librería NLTK </w:t>
      </w:r>
      <w:r>
        <w:t>, para luego esas oraciones se la separe en tokens</w:t>
      </w:r>
      <w:r w:rsidR="001E2526">
        <w:t xml:space="preserve"> con la misma librería con la función </w:t>
      </w:r>
      <w:r w:rsidR="001E2526" w:rsidRPr="001E2526">
        <w:rPr>
          <w:i/>
        </w:rPr>
        <w:t>word_tokenize</w:t>
      </w:r>
      <w:r w:rsidR="001E2526">
        <w:t xml:space="preserve"> </w:t>
      </w:r>
      <w:r>
        <w:t>.</w:t>
      </w:r>
    </w:p>
    <w:p w14:paraId="1A2451C8" w14:textId="0E7A2B54" w:rsidR="003472DB" w:rsidRDefault="001E2526" w:rsidP="007E1EF0">
      <w:pPr>
        <w:pStyle w:val="Prrafodelista"/>
        <w:numPr>
          <w:ilvl w:val="0"/>
          <w:numId w:val="17"/>
        </w:numPr>
        <w:ind w:left="2136"/>
        <w:jc w:val="both"/>
      </w:pPr>
      <w:r>
        <w:t xml:space="preserve">Para el tageo de los tokens antes mencionados se </w:t>
      </w:r>
      <w:r w:rsidR="003472DB">
        <w:t xml:space="preserve">establece </w:t>
      </w:r>
      <w:r>
        <w:t xml:space="preserve">etiquetas para cada palabra del texto con </w:t>
      </w:r>
      <w:r w:rsidRPr="001E2526">
        <w:rPr>
          <w:i/>
        </w:rPr>
        <w:t>RegexpTagger</w:t>
      </w:r>
      <w:r>
        <w:rPr>
          <w:i/>
        </w:rPr>
        <w:t xml:space="preserve"> de NLTK</w:t>
      </w:r>
      <w:r w:rsidR="003472DB">
        <w:rPr>
          <w:i/>
        </w:rPr>
        <w:t xml:space="preserve"> </w:t>
      </w:r>
      <w:r w:rsidR="003472DB" w:rsidRPr="003472DB">
        <w:t xml:space="preserve">y se tagea con </w:t>
      </w:r>
      <w:r w:rsidR="003472DB">
        <w:t xml:space="preserve">la función </w:t>
      </w:r>
      <w:r w:rsidR="003472DB" w:rsidRPr="003472DB">
        <w:rPr>
          <w:i/>
        </w:rPr>
        <w:t>pos_tag</w:t>
      </w:r>
      <w:r w:rsidR="003472DB">
        <w:t>.</w:t>
      </w:r>
    </w:p>
    <w:p w14:paraId="7FDCE16C" w14:textId="5D4BB2BD" w:rsidR="003472DB" w:rsidRPr="00EA51E9" w:rsidRDefault="003472DB" w:rsidP="007E1EF0">
      <w:pPr>
        <w:pStyle w:val="Prrafodelista"/>
        <w:numPr>
          <w:ilvl w:val="0"/>
          <w:numId w:val="17"/>
        </w:numPr>
        <w:ind w:left="2136"/>
        <w:jc w:val="both"/>
      </w:pPr>
      <w:r>
        <w:t>Este prototipo nos devuelve una lista con los tokens tageados</w:t>
      </w:r>
    </w:p>
    <w:p w14:paraId="21455A42" w14:textId="77777777" w:rsidR="00EA51E9" w:rsidRDefault="00EA51E9" w:rsidP="0051307C">
      <w:pPr>
        <w:ind w:left="1416"/>
        <w:rPr>
          <w:b/>
        </w:rPr>
      </w:pPr>
    </w:p>
    <w:p w14:paraId="466FE27C" w14:textId="4D5082E4" w:rsidR="00F574D8" w:rsidRDefault="00F574D8" w:rsidP="0051307C">
      <w:pPr>
        <w:ind w:left="1416"/>
        <w:rPr>
          <w:b/>
        </w:rPr>
      </w:pPr>
      <w:r>
        <w:rPr>
          <w:b/>
        </w:rPr>
        <w:t>ARQUITECTURA</w:t>
      </w:r>
    </w:p>
    <w:p w14:paraId="25FC5B7C" w14:textId="4D7B610E" w:rsidR="00BB6C75" w:rsidRDefault="00BB6C75" w:rsidP="0051307C">
      <w:pPr>
        <w:ind w:left="1416"/>
        <w:rPr>
          <w:b/>
        </w:rPr>
      </w:pPr>
      <w:r>
        <w:rPr>
          <w:b/>
        </w:rPr>
        <w:t>Diagrama de secuencia</w:t>
      </w:r>
    </w:p>
    <w:p w14:paraId="7CA45357" w14:textId="77777777" w:rsidR="00EA51E9" w:rsidRDefault="00EA51E9" w:rsidP="0051307C">
      <w:pPr>
        <w:ind w:left="1416"/>
        <w:rPr>
          <w:b/>
        </w:rPr>
      </w:pPr>
    </w:p>
    <w:p w14:paraId="471E27BE" w14:textId="7274735E" w:rsidR="00EA51E9" w:rsidRDefault="00BB6C75" w:rsidP="002D7C9D">
      <w:pPr>
        <w:ind w:left="1416"/>
        <w:jc w:val="center"/>
        <w:rPr>
          <w:b/>
        </w:rPr>
      </w:pPr>
      <w:r w:rsidRPr="00233665">
        <w:rPr>
          <w:noProof/>
          <w:lang w:val="es-ES"/>
        </w:rPr>
        <w:lastRenderedPageBreak/>
        <w:drawing>
          <wp:inline distT="0" distB="0" distL="0" distR="0" wp14:anchorId="026D7F71" wp14:editId="2FE35C94">
            <wp:extent cx="3543935" cy="2630774"/>
            <wp:effectExtent l="0" t="0" r="0" b="1143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291" cy="2631038"/>
                    </a:xfrm>
                    <a:prstGeom prst="rect">
                      <a:avLst/>
                    </a:prstGeom>
                    <a:noFill/>
                    <a:ln>
                      <a:noFill/>
                    </a:ln>
                  </pic:spPr>
                </pic:pic>
              </a:graphicData>
            </a:graphic>
          </wp:inline>
        </w:drawing>
      </w:r>
    </w:p>
    <w:p w14:paraId="34095B3E" w14:textId="6C311E88" w:rsidR="0008024F" w:rsidRDefault="00F574D8" w:rsidP="0051307C">
      <w:pPr>
        <w:ind w:left="1416"/>
        <w:rPr>
          <w:b/>
        </w:rPr>
      </w:pPr>
      <w:r>
        <w:rPr>
          <w:b/>
        </w:rPr>
        <w:t xml:space="preserve">IMPLEMENTACIÓN </w:t>
      </w:r>
    </w:p>
    <w:p w14:paraId="42E1D18E" w14:textId="6CAA3AE9" w:rsidR="00F574D8" w:rsidRDefault="00F574D8" w:rsidP="0051307C">
      <w:pPr>
        <w:ind w:left="1416"/>
        <w:rPr>
          <w:b/>
        </w:rPr>
      </w:pPr>
      <w:r>
        <w:rPr>
          <w:b/>
        </w:rPr>
        <w:t>Parámetros.</w:t>
      </w:r>
    </w:p>
    <w:p w14:paraId="16821BD4" w14:textId="77777777" w:rsidR="00F574D8" w:rsidRDefault="00F574D8" w:rsidP="002460D9">
      <w:pPr>
        <w:ind w:left="1416"/>
        <w:jc w:val="both"/>
      </w:pPr>
      <w:r>
        <w:t>Como parámetro de entrada se tiene :</w:t>
      </w:r>
    </w:p>
    <w:p w14:paraId="0B58E733" w14:textId="5E22A9FE" w:rsidR="00F574D8" w:rsidRDefault="00F574D8" w:rsidP="002460D9">
      <w:pPr>
        <w:pStyle w:val="Prrafodelista"/>
        <w:numPr>
          <w:ilvl w:val="0"/>
          <w:numId w:val="26"/>
        </w:numPr>
        <w:jc w:val="both"/>
      </w:pPr>
      <w:r w:rsidRPr="00F574D8">
        <w:rPr>
          <w:i/>
        </w:rPr>
        <w:t xml:space="preserve">Sentencia, </w:t>
      </w:r>
      <w:r>
        <w:t xml:space="preserve"> consiste en una variable de tipo carácter o </w:t>
      </w:r>
      <w:proofErr w:type="spellStart"/>
      <w:r>
        <w:t>string</w:t>
      </w:r>
      <w:proofErr w:type="spellEnd"/>
      <w:r>
        <w:t xml:space="preserve"> que almacena el texto a ser analizado, procesado y etiquetado. </w:t>
      </w:r>
    </w:p>
    <w:p w14:paraId="4F4D28CA" w14:textId="463721AD" w:rsidR="00F574D8" w:rsidRDefault="00F574D8" w:rsidP="002460D9">
      <w:pPr>
        <w:ind w:left="1416"/>
        <w:jc w:val="both"/>
      </w:pPr>
      <w:r>
        <w:t xml:space="preserve">Como parámetro de salida: </w:t>
      </w:r>
    </w:p>
    <w:p w14:paraId="24784D21" w14:textId="6F189C20" w:rsidR="004204AE" w:rsidRPr="0027104E" w:rsidRDefault="00F574D8" w:rsidP="002460D9">
      <w:pPr>
        <w:pStyle w:val="Prrafodelista"/>
        <w:numPr>
          <w:ilvl w:val="0"/>
          <w:numId w:val="26"/>
        </w:numPr>
        <w:jc w:val="both"/>
        <w:rPr>
          <w:i/>
        </w:rPr>
      </w:pPr>
      <w:r w:rsidRPr="00F574D8">
        <w:rPr>
          <w:i/>
        </w:rPr>
        <w:t xml:space="preserve">Lista </w:t>
      </w:r>
      <w:proofErr w:type="spellStart"/>
      <w:r w:rsidRPr="00F574D8">
        <w:rPr>
          <w:i/>
        </w:rPr>
        <w:t>tokens</w:t>
      </w:r>
      <w:proofErr w:type="spellEnd"/>
      <w:r w:rsidRPr="00F574D8">
        <w:rPr>
          <w:i/>
        </w:rPr>
        <w:t xml:space="preserve">, </w:t>
      </w:r>
      <w:r>
        <w:rPr>
          <w:i/>
        </w:rPr>
        <w:t xml:space="preserve"> </w:t>
      </w:r>
      <w:r w:rsidR="002E164C">
        <w:t xml:space="preserve">es una lista desglosada mediante PLN, en la cual cada palabra se encuentra separada y clasificada mediante una etiqueta que denota su </w:t>
      </w:r>
      <w:r w:rsidR="0027104E">
        <w:t>funcionalidad</w:t>
      </w:r>
      <w:r w:rsidR="002E164C">
        <w:t xml:space="preserve"> dentro del texto: </w:t>
      </w:r>
    </w:p>
    <w:p w14:paraId="59A2E881" w14:textId="77DB82B3" w:rsidR="00F574D8" w:rsidRDefault="002E164C" w:rsidP="002E164C">
      <w:pPr>
        <w:ind w:left="2124" w:firstLine="708"/>
        <w:rPr>
          <w:b/>
        </w:rPr>
      </w:pPr>
      <w:r>
        <w:rPr>
          <w:b/>
          <w:noProof/>
          <w:lang w:val="es-ES"/>
        </w:rPr>
        <w:drawing>
          <wp:inline distT="0" distB="0" distL="0" distR="0" wp14:anchorId="2084D5F3" wp14:editId="51D76EE1">
            <wp:extent cx="1746123" cy="1116574"/>
            <wp:effectExtent l="0" t="0" r="6985" b="1270"/>
            <wp:docPr id="3" name="Imagen 2" descr="Macintosh HD:Users:utpl:Desktop:Captura de pantalla 2014-03-28 a la(s) 17.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tpl:Desktop:Captura de pantalla 2014-03-28 a la(s) 17.26.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7144" cy="1117227"/>
                    </a:xfrm>
                    <a:prstGeom prst="rect">
                      <a:avLst/>
                    </a:prstGeom>
                    <a:noFill/>
                    <a:ln>
                      <a:noFill/>
                    </a:ln>
                  </pic:spPr>
                </pic:pic>
              </a:graphicData>
            </a:graphic>
          </wp:inline>
        </w:drawing>
      </w:r>
    </w:p>
    <w:p w14:paraId="50C59E81" w14:textId="77777777" w:rsidR="0027104E" w:rsidRDefault="0027104E" w:rsidP="002E164C">
      <w:pPr>
        <w:ind w:left="2124" w:firstLine="708"/>
        <w:rPr>
          <w:b/>
        </w:rPr>
      </w:pPr>
    </w:p>
    <w:p w14:paraId="5AF66216" w14:textId="1FCA2BEA" w:rsidR="002E164C" w:rsidRDefault="0027104E" w:rsidP="002460D9">
      <w:pPr>
        <w:jc w:val="both"/>
        <w:rPr>
          <w:b/>
        </w:rPr>
      </w:pPr>
      <w:r>
        <w:rPr>
          <w:b/>
        </w:rPr>
        <w:tab/>
      </w:r>
      <w:r>
        <w:rPr>
          <w:b/>
        </w:rPr>
        <w:tab/>
      </w:r>
      <w:r w:rsidR="00CF2516">
        <w:rPr>
          <w:b/>
        </w:rPr>
        <w:t>Funciones.</w:t>
      </w:r>
    </w:p>
    <w:p w14:paraId="2A0380C8" w14:textId="16DBB784" w:rsidR="00CF2516" w:rsidRDefault="00CF2516" w:rsidP="002460D9">
      <w:pPr>
        <w:jc w:val="both"/>
      </w:pPr>
      <w:r>
        <w:rPr>
          <w:b/>
        </w:rPr>
        <w:tab/>
      </w:r>
      <w:r>
        <w:rPr>
          <w:b/>
        </w:rPr>
        <w:tab/>
      </w:r>
      <w:r>
        <w:t xml:space="preserve">Esta clase implementa funciones para: </w:t>
      </w:r>
    </w:p>
    <w:p w14:paraId="0319FBC0" w14:textId="1ABD431B" w:rsidR="00CF2516" w:rsidRDefault="00CF2516" w:rsidP="002460D9">
      <w:pPr>
        <w:pStyle w:val="Prrafodelista"/>
        <w:numPr>
          <w:ilvl w:val="0"/>
          <w:numId w:val="26"/>
        </w:numPr>
        <w:jc w:val="both"/>
      </w:pPr>
      <w:r>
        <w:t>Tokenizar texto</w:t>
      </w:r>
    </w:p>
    <w:p w14:paraId="40BC8168" w14:textId="7FD5BE36" w:rsidR="00CF2516" w:rsidRDefault="00CF2516" w:rsidP="002460D9">
      <w:pPr>
        <w:pStyle w:val="Prrafodelista"/>
        <w:numPr>
          <w:ilvl w:val="0"/>
          <w:numId w:val="26"/>
        </w:numPr>
        <w:jc w:val="both"/>
      </w:pPr>
      <w:proofErr w:type="spellStart"/>
      <w:r>
        <w:t>Taggear</w:t>
      </w:r>
      <w:proofErr w:type="spellEnd"/>
      <w:r>
        <w:t xml:space="preserve"> texto </w:t>
      </w:r>
      <w:proofErr w:type="spellStart"/>
      <w:r>
        <w:t>tokenizado</w:t>
      </w:r>
      <w:proofErr w:type="spellEnd"/>
      <w:r>
        <w:t xml:space="preserve"> </w:t>
      </w:r>
    </w:p>
    <w:p w14:paraId="09E06029" w14:textId="77777777" w:rsidR="00CF2516" w:rsidRDefault="00CF2516" w:rsidP="002460D9">
      <w:pPr>
        <w:ind w:left="516" w:firstLine="708"/>
        <w:jc w:val="both"/>
      </w:pPr>
    </w:p>
    <w:p w14:paraId="6CB48BCF" w14:textId="6CD296D8" w:rsidR="00CF2516" w:rsidRDefault="00CF2516" w:rsidP="002460D9">
      <w:pPr>
        <w:ind w:left="708" w:firstLine="708"/>
        <w:jc w:val="both"/>
      </w:pPr>
      <w:r>
        <w:t>Para acceder al servicio de esta clase se lo hace mediante la función:</w:t>
      </w:r>
    </w:p>
    <w:p w14:paraId="65F1D10E" w14:textId="77777777" w:rsidR="00CF2516" w:rsidRPr="00CF2516" w:rsidRDefault="00CF2516" w:rsidP="00CF2516">
      <w:pPr>
        <w:ind w:left="708" w:firstLine="708"/>
        <w:rPr>
          <w:i/>
        </w:rPr>
      </w:pPr>
    </w:p>
    <w:p w14:paraId="391DD064" w14:textId="4CFC90B2" w:rsidR="002E164C" w:rsidRDefault="00CF2516" w:rsidP="00CF2516">
      <w:pPr>
        <w:ind w:left="516" w:firstLine="708"/>
        <w:rPr>
          <w:b/>
        </w:rPr>
      </w:pPr>
      <w:r>
        <w:rPr>
          <w:b/>
          <w:noProof/>
          <w:lang w:val="es-ES"/>
        </w:rPr>
        <w:drawing>
          <wp:inline distT="0" distB="0" distL="0" distR="0" wp14:anchorId="7F572D6E" wp14:editId="046045F8">
            <wp:extent cx="4852670" cy="2023745"/>
            <wp:effectExtent l="0" t="0" r="0" b="8255"/>
            <wp:docPr id="4"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58"/>
                    <a:stretch/>
                  </pic:blipFill>
                  <pic:spPr bwMode="auto">
                    <a:xfrm>
                      <a:off x="0" y="0"/>
                      <a:ext cx="4852670" cy="2023745"/>
                    </a:xfrm>
                    <a:prstGeom prst="rect">
                      <a:avLst/>
                    </a:prstGeom>
                    <a:noFill/>
                    <a:ln>
                      <a:noFill/>
                    </a:ln>
                    <a:extLst>
                      <a:ext uri="{53640926-AAD7-44d8-BBD7-CCE9431645EC}">
                        <a14:shadowObscured xmlns:a14="http://schemas.microsoft.com/office/drawing/2010/main"/>
                      </a:ext>
                    </a:extLst>
                  </pic:spPr>
                </pic:pic>
              </a:graphicData>
            </a:graphic>
          </wp:inline>
        </w:drawing>
      </w:r>
    </w:p>
    <w:p w14:paraId="1047E3B2" w14:textId="77777777" w:rsidR="00CF2516" w:rsidRDefault="00CF2516" w:rsidP="00CF2516">
      <w:pPr>
        <w:ind w:left="12" w:firstLine="708"/>
        <w:rPr>
          <w:b/>
        </w:rPr>
      </w:pPr>
    </w:p>
    <w:p w14:paraId="612A1B00" w14:textId="58E34169" w:rsidR="00CF2516" w:rsidRDefault="00CF2516" w:rsidP="002460D9">
      <w:pPr>
        <w:ind w:left="1416" w:firstLine="4"/>
        <w:jc w:val="both"/>
      </w:pPr>
      <w:r w:rsidRPr="00CF2516">
        <w:t xml:space="preserve">la misma </w:t>
      </w:r>
      <w:r>
        <w:t xml:space="preserve">recibe como parámetro el texto ingresado que se almacena en la variable </w:t>
      </w:r>
      <w:r>
        <w:rPr>
          <w:b/>
          <w:noProof/>
          <w:lang w:val="es-ES"/>
        </w:rPr>
        <w:drawing>
          <wp:inline distT="0" distB="0" distL="0" distR="0" wp14:anchorId="56B57E97" wp14:editId="11BBE046">
            <wp:extent cx="917575" cy="152929"/>
            <wp:effectExtent l="0" t="0" r="0" b="0"/>
            <wp:docPr id="5"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711" r="63132" b="95482"/>
                    <a:stretch/>
                  </pic:blipFill>
                  <pic:spPr bwMode="auto">
                    <a:xfrm>
                      <a:off x="0" y="0"/>
                      <a:ext cx="917575" cy="152929"/>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607B7EB1" w14:textId="7A5A05CD" w:rsidR="00CF2516" w:rsidRDefault="00CF2516" w:rsidP="002460D9">
      <w:pPr>
        <w:ind w:left="1416" w:firstLine="4"/>
        <w:jc w:val="both"/>
      </w:pPr>
      <w:r>
        <w:t>Se procede a detectar el idioma del texto mediante la función</w:t>
      </w:r>
    </w:p>
    <w:p w14:paraId="05F09A3F" w14:textId="6A9D7C09" w:rsidR="00CF2516" w:rsidRPr="00CF2516" w:rsidRDefault="00CF2516" w:rsidP="00CF2516">
      <w:pPr>
        <w:ind w:left="1416" w:firstLine="4"/>
      </w:pPr>
      <w:r>
        <w:rPr>
          <w:b/>
          <w:noProof/>
          <w:lang w:val="es-ES"/>
        </w:rPr>
        <w:drawing>
          <wp:inline distT="0" distB="0" distL="0" distR="0" wp14:anchorId="36AC5B22" wp14:editId="50D2BC90">
            <wp:extent cx="4836160" cy="457200"/>
            <wp:effectExtent l="0" t="0" r="0" b="0"/>
            <wp:docPr id="9"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58" r="305" b="77408"/>
                    <a:stretch/>
                  </pic:blipFill>
                  <pic:spPr bwMode="auto">
                    <a:xfrm>
                      <a:off x="0" y="0"/>
                      <a:ext cx="4836160" cy="457200"/>
                    </a:xfrm>
                    <a:prstGeom prst="rect">
                      <a:avLst/>
                    </a:prstGeom>
                    <a:noFill/>
                    <a:ln>
                      <a:noFill/>
                    </a:ln>
                    <a:extLst>
                      <a:ext uri="{53640926-AAD7-44d8-BBD7-CCE9431645EC}">
                        <a14:shadowObscured xmlns:a14="http://schemas.microsoft.com/office/drawing/2010/main"/>
                      </a:ext>
                    </a:extLst>
                  </pic:spPr>
                </pic:pic>
              </a:graphicData>
            </a:graphic>
          </wp:inline>
        </w:drawing>
      </w:r>
    </w:p>
    <w:p w14:paraId="177A07E4" w14:textId="2151480A" w:rsidR="00CF2516" w:rsidRDefault="00CF2516" w:rsidP="002460D9">
      <w:pPr>
        <w:ind w:left="1416" w:firstLine="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5DAD11E4" w14:textId="77777777" w:rsidR="00DD6C10" w:rsidRDefault="00DD6C10" w:rsidP="002460D9">
      <w:pPr>
        <w:ind w:left="1416" w:firstLine="4"/>
        <w:jc w:val="both"/>
      </w:pPr>
    </w:p>
    <w:p w14:paraId="539441DA" w14:textId="1E9D5932" w:rsidR="00DD6C10" w:rsidRDefault="00DD6C10" w:rsidP="002460D9">
      <w:pPr>
        <w:ind w:left="1416" w:firstLine="4"/>
        <w:jc w:val="both"/>
      </w:pPr>
      <w:r>
        <w:t xml:space="preserve">Pueden </w:t>
      </w:r>
      <w:r w:rsidR="00B93309">
        <w:t>darse 3</w:t>
      </w:r>
      <w:r>
        <w:t xml:space="preserve"> casos dentro de la tokenización y </w:t>
      </w:r>
      <w:proofErr w:type="spellStart"/>
      <w:r>
        <w:t>taggeo</w:t>
      </w:r>
      <w:proofErr w:type="spellEnd"/>
      <w:r>
        <w:t xml:space="preserve">: </w:t>
      </w:r>
    </w:p>
    <w:p w14:paraId="79AF22DB" w14:textId="77777777" w:rsidR="00DD6C10" w:rsidRDefault="00DD6C10" w:rsidP="002460D9">
      <w:pPr>
        <w:ind w:left="1416" w:firstLine="4"/>
        <w:jc w:val="both"/>
      </w:pPr>
    </w:p>
    <w:p w14:paraId="58617034" w14:textId="04D3E49F" w:rsidR="00DD6C10" w:rsidRPr="00DD6C10" w:rsidRDefault="00DD6C10" w:rsidP="002460D9">
      <w:pPr>
        <w:pStyle w:val="Prrafodelista"/>
        <w:numPr>
          <w:ilvl w:val="0"/>
          <w:numId w:val="27"/>
        </w:numPr>
        <w:jc w:val="both"/>
        <w:rPr>
          <w:b/>
        </w:rPr>
      </w:pPr>
      <w:r w:rsidRPr="00DD6C10">
        <w:rPr>
          <w:b/>
        </w:rPr>
        <w:t xml:space="preserve">Idioma Español. </w:t>
      </w:r>
    </w:p>
    <w:p w14:paraId="3357B59B" w14:textId="46457AE1" w:rsidR="00CF2516" w:rsidRDefault="00CF2516" w:rsidP="002460D9">
      <w:pPr>
        <w:ind w:left="1416" w:firstLine="4"/>
        <w:jc w:val="both"/>
      </w:pPr>
      <w:r>
        <w:t>Si el idioma está en español se procede a llamar a la función</w:t>
      </w:r>
      <w:r w:rsidR="00F91D20">
        <w:t>:</w:t>
      </w:r>
    </w:p>
    <w:p w14:paraId="6FFE14C1" w14:textId="58F8DF0A" w:rsidR="00CF2516" w:rsidRPr="00CF2516" w:rsidRDefault="00F91D20" w:rsidP="00CF2516">
      <w:pPr>
        <w:ind w:left="1416" w:firstLine="4"/>
      </w:pPr>
      <w:r>
        <w:rPr>
          <w:noProof/>
          <w:lang w:val="es-ES"/>
        </w:rPr>
        <w:drawing>
          <wp:inline distT="0" distB="0" distL="0" distR="0" wp14:anchorId="451D12C4" wp14:editId="34D134CC">
            <wp:extent cx="4144320" cy="4909185"/>
            <wp:effectExtent l="0" t="0" r="0" b="0"/>
            <wp:docPr id="12"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4320" cy="4909185"/>
                    </a:xfrm>
                    <a:prstGeom prst="rect">
                      <a:avLst/>
                    </a:prstGeom>
                    <a:noFill/>
                    <a:ln>
                      <a:noFill/>
                    </a:ln>
                  </pic:spPr>
                </pic:pic>
              </a:graphicData>
            </a:graphic>
          </wp:inline>
        </w:drawing>
      </w:r>
    </w:p>
    <w:p w14:paraId="3F98B0F0" w14:textId="67586956" w:rsidR="00CF2516" w:rsidRDefault="00F91D20" w:rsidP="002460D9">
      <w:pPr>
        <w:ind w:left="1416" w:firstLine="4"/>
        <w:jc w:val="both"/>
      </w:pPr>
      <w:r>
        <w:t xml:space="preserve">esta función recibe el texto ingresado y lo </w:t>
      </w:r>
      <w:proofErr w:type="spellStart"/>
      <w:r>
        <w:t>tokeniza</w:t>
      </w:r>
      <w:proofErr w:type="spellEnd"/>
      <w:r>
        <w:t xml:space="preserve"> mediante el método: </w:t>
      </w:r>
    </w:p>
    <w:p w14:paraId="45CDF81C" w14:textId="53B484F0" w:rsidR="00F91D20" w:rsidRPr="00F91D20" w:rsidRDefault="00F91D20" w:rsidP="00F91D20">
      <w:pPr>
        <w:ind w:left="1416" w:firstLine="4"/>
        <w:jc w:val="center"/>
      </w:pPr>
      <w:r>
        <w:rPr>
          <w:noProof/>
          <w:lang w:val="es-ES"/>
        </w:rPr>
        <w:drawing>
          <wp:inline distT="0" distB="0" distL="0" distR="0" wp14:anchorId="4F5CD9B5" wp14:editId="44F0290D">
            <wp:extent cx="1590675" cy="139023"/>
            <wp:effectExtent l="0" t="0" r="0" b="0"/>
            <wp:docPr id="13"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46" t="2789" r="65431" b="95239"/>
                    <a:stretch/>
                  </pic:blipFill>
                  <pic:spPr bwMode="auto">
                    <a:xfrm>
                      <a:off x="0" y="0"/>
                      <a:ext cx="1592062" cy="139144"/>
                    </a:xfrm>
                    <a:prstGeom prst="rect">
                      <a:avLst/>
                    </a:prstGeom>
                    <a:noFill/>
                    <a:ln>
                      <a:noFill/>
                    </a:ln>
                    <a:extLst>
                      <a:ext uri="{53640926-AAD7-44d8-BBD7-CCE9431645EC}">
                        <a14:shadowObscured xmlns:a14="http://schemas.microsoft.com/office/drawing/2010/main"/>
                      </a:ext>
                    </a:extLst>
                  </pic:spPr>
                </pic:pic>
              </a:graphicData>
            </a:graphic>
          </wp:inline>
        </w:drawing>
      </w:r>
    </w:p>
    <w:p w14:paraId="7287DC02" w14:textId="4C63A9C5" w:rsidR="00F91D20" w:rsidRDefault="00F91D20" w:rsidP="00CF2516">
      <w:pPr>
        <w:ind w:left="12" w:firstLine="708"/>
      </w:pPr>
      <w:r>
        <w:rPr>
          <w:b/>
        </w:rPr>
        <w:tab/>
      </w:r>
    </w:p>
    <w:p w14:paraId="2674C070" w14:textId="3AED9B42" w:rsidR="00F91D20" w:rsidRDefault="00F91D20" w:rsidP="002460D9">
      <w:pPr>
        <w:ind w:left="1416"/>
        <w:jc w:val="both"/>
      </w:pPr>
      <w:r>
        <w:t xml:space="preserve">se define patrones para el etiquetado mediante NLTK (en la variable </w:t>
      </w:r>
      <w:proofErr w:type="spellStart"/>
      <w:r w:rsidRPr="00F91D20">
        <w:rPr>
          <w:b/>
          <w:i/>
        </w:rPr>
        <w:t>patterns</w:t>
      </w:r>
      <w:proofErr w:type="spellEnd"/>
      <w:r>
        <w:t xml:space="preserve">), dicho etiquetado se realiza mediante el método: </w:t>
      </w:r>
    </w:p>
    <w:p w14:paraId="4156D31B" w14:textId="486A14C2" w:rsidR="00F91D20" w:rsidRDefault="00F91D20" w:rsidP="00F91D20">
      <w:pPr>
        <w:ind w:left="2124" w:firstLine="708"/>
      </w:pPr>
      <w:r>
        <w:rPr>
          <w:noProof/>
          <w:lang w:val="es-ES"/>
        </w:rPr>
        <w:drawing>
          <wp:inline distT="0" distB="0" distL="0" distR="0" wp14:anchorId="28AB31E4" wp14:editId="6DD69864">
            <wp:extent cx="2450302" cy="155575"/>
            <wp:effectExtent l="0" t="0" r="0" b="0"/>
            <wp:docPr id="14"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46" t="70164" r="45808" b="27352"/>
                    <a:stretch/>
                  </pic:blipFill>
                  <pic:spPr bwMode="auto">
                    <a:xfrm>
                      <a:off x="0" y="0"/>
                      <a:ext cx="2451987" cy="155682"/>
                    </a:xfrm>
                    <a:prstGeom prst="rect">
                      <a:avLst/>
                    </a:prstGeom>
                    <a:noFill/>
                    <a:ln>
                      <a:noFill/>
                    </a:ln>
                    <a:extLst>
                      <a:ext uri="{53640926-AAD7-44d8-BBD7-CCE9431645EC}">
                        <a14:shadowObscured xmlns:a14="http://schemas.microsoft.com/office/drawing/2010/main"/>
                      </a:ext>
                    </a:extLst>
                  </pic:spPr>
                </pic:pic>
              </a:graphicData>
            </a:graphic>
          </wp:inline>
        </w:drawing>
      </w:r>
    </w:p>
    <w:p w14:paraId="6807424E" w14:textId="77777777" w:rsidR="00F91D20" w:rsidRDefault="00F91D20" w:rsidP="00F91D20">
      <w:pPr>
        <w:ind w:left="708" w:firstLine="708"/>
      </w:pPr>
    </w:p>
    <w:p w14:paraId="79879E52" w14:textId="301A4CDF" w:rsidR="00F91D20" w:rsidRDefault="00F91D20" w:rsidP="002460D9">
      <w:pPr>
        <w:ind w:left="1416"/>
        <w:jc w:val="both"/>
      </w:pPr>
      <w:r>
        <w:t xml:space="preserve">en el cual se clasifica cada palabra encontrada en el texto ingresado, con una etiqueta que se encuentra definida según la variable </w:t>
      </w:r>
      <w:proofErr w:type="spellStart"/>
      <w:r w:rsidRPr="00F91D20">
        <w:rPr>
          <w:b/>
          <w:i/>
        </w:rPr>
        <w:t>patterns</w:t>
      </w:r>
      <w:proofErr w:type="spellEnd"/>
      <w:r>
        <w:t>.</w:t>
      </w:r>
    </w:p>
    <w:p w14:paraId="747B0FCE" w14:textId="77777777" w:rsidR="00F91D20" w:rsidRDefault="00F91D20" w:rsidP="002460D9">
      <w:pPr>
        <w:ind w:left="1416"/>
        <w:jc w:val="both"/>
      </w:pPr>
    </w:p>
    <w:p w14:paraId="7C03C460" w14:textId="5D8FDF4F" w:rsidR="00F91D20" w:rsidRDefault="00F91D20" w:rsidP="002460D9">
      <w:pPr>
        <w:ind w:left="1416"/>
        <w:jc w:val="both"/>
      </w:pPr>
      <w:r>
        <w:t xml:space="preserve">Luego de este método, si existen palabras que no han podido ser etiquetadas, las mismas serán traducidas mediante la función: </w:t>
      </w:r>
    </w:p>
    <w:p w14:paraId="0FA239CB" w14:textId="73B4C305" w:rsidR="00F91D20" w:rsidRDefault="00F91D20" w:rsidP="00F91D20">
      <w:pPr>
        <w:ind w:left="1416"/>
      </w:pPr>
      <w:r>
        <w:rPr>
          <w:noProof/>
          <w:lang w:val="es-ES"/>
        </w:rPr>
        <w:drawing>
          <wp:inline distT="0" distB="0" distL="0" distR="0" wp14:anchorId="2FAC7A72" wp14:editId="7670A468">
            <wp:extent cx="4863082" cy="2188845"/>
            <wp:effectExtent l="0" t="0" r="0" b="0"/>
            <wp:docPr id="15" name="Imagen 5" descr="Macintosh HD:Users:utpl:Desktop:Captura de pantalla 2014-03-28 a la(s) 17.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tpl:Desktop:Captura de pantalla 2014-03-28 a la(s) 17.59.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3082" cy="2188845"/>
                    </a:xfrm>
                    <a:prstGeom prst="rect">
                      <a:avLst/>
                    </a:prstGeom>
                    <a:noFill/>
                    <a:ln>
                      <a:noFill/>
                    </a:ln>
                  </pic:spPr>
                </pic:pic>
              </a:graphicData>
            </a:graphic>
          </wp:inline>
        </w:drawing>
      </w:r>
    </w:p>
    <w:p w14:paraId="5A602F9A" w14:textId="77777777" w:rsidR="00F91D20" w:rsidRDefault="00F91D20" w:rsidP="00F91D20">
      <w:pPr>
        <w:ind w:left="1416"/>
      </w:pPr>
    </w:p>
    <w:p w14:paraId="370F10AC" w14:textId="50C94CF1" w:rsidR="00F91D20" w:rsidRDefault="00F91D20" w:rsidP="002460D9">
      <w:pPr>
        <w:ind w:left="1416"/>
        <w:jc w:val="both"/>
      </w:pPr>
      <w:r>
        <w:t xml:space="preserve">con esta función se reciben los </w:t>
      </w:r>
      <w:proofErr w:type="spellStart"/>
      <w:r>
        <w:t>tokens</w:t>
      </w:r>
      <w:proofErr w:type="spellEnd"/>
      <w:r>
        <w:t xml:space="preserve">, si se encuentran en español se los traduce en inglés y devuelve la misma mediante la variable </w:t>
      </w:r>
      <w:proofErr w:type="spellStart"/>
      <w:r w:rsidRPr="00F91D20">
        <w:rPr>
          <w:b/>
          <w:i/>
        </w:rPr>
        <w:t>tokenTra</w:t>
      </w:r>
      <w:proofErr w:type="spellEnd"/>
      <w:r w:rsidR="008359FD">
        <w:t xml:space="preserve">, una vez que se regresa esta palabra a la función principal se procede a </w:t>
      </w:r>
      <w:proofErr w:type="spellStart"/>
      <w:r w:rsidR="008359FD">
        <w:t>tokenizarla</w:t>
      </w:r>
      <w:proofErr w:type="spellEnd"/>
      <w:r w:rsidR="008359FD">
        <w:t xml:space="preserve"> mediante el corpus en inglés de NLTK, y se almacena la misma palabra en español con el </w:t>
      </w:r>
      <w:proofErr w:type="spellStart"/>
      <w:r w:rsidR="008359FD">
        <w:t>token</w:t>
      </w:r>
      <w:proofErr w:type="spellEnd"/>
      <w:r w:rsidR="008359FD">
        <w:t xml:space="preserve"> extraído de su versión traducida. </w:t>
      </w:r>
    </w:p>
    <w:p w14:paraId="31C43F9E" w14:textId="77777777" w:rsidR="008359FD" w:rsidRDefault="008359FD" w:rsidP="002460D9">
      <w:pPr>
        <w:ind w:left="1416"/>
        <w:jc w:val="both"/>
      </w:pPr>
    </w:p>
    <w:p w14:paraId="55998A66" w14:textId="1CB1C345" w:rsidR="008359FD" w:rsidRDefault="008359FD" w:rsidP="002460D9">
      <w:pPr>
        <w:ind w:left="1416"/>
        <w:jc w:val="both"/>
      </w:pPr>
      <w:r>
        <w:t xml:space="preserve">Luego de todos estos procesos se regresa una lista (la variable </w:t>
      </w:r>
      <w:r w:rsidRPr="008359FD">
        <w:rPr>
          <w:b/>
          <w:i/>
        </w:rPr>
        <w:t>tags</w:t>
      </w:r>
      <w:r>
        <w:t xml:space="preserve">) que contiene todas las palabras del texto separadas y clasificadas según etiquetas o tags. </w:t>
      </w:r>
    </w:p>
    <w:p w14:paraId="307F3F72" w14:textId="77777777" w:rsidR="008359FD" w:rsidRDefault="008359FD" w:rsidP="002460D9">
      <w:pPr>
        <w:ind w:left="1416"/>
        <w:jc w:val="both"/>
      </w:pPr>
    </w:p>
    <w:p w14:paraId="41448BAF" w14:textId="1BDA57CF" w:rsidR="00A217CD" w:rsidRPr="00DD6C10" w:rsidRDefault="00DD6C10" w:rsidP="002460D9">
      <w:pPr>
        <w:pStyle w:val="Prrafodelista"/>
        <w:numPr>
          <w:ilvl w:val="0"/>
          <w:numId w:val="27"/>
        </w:numPr>
        <w:jc w:val="both"/>
        <w:rPr>
          <w:b/>
        </w:rPr>
      </w:pPr>
      <w:r w:rsidRPr="00DD6C10">
        <w:rPr>
          <w:b/>
        </w:rPr>
        <w:t xml:space="preserve">Idioma inglés. </w:t>
      </w:r>
    </w:p>
    <w:p w14:paraId="443AB90F" w14:textId="0DC55DED" w:rsidR="00DD6C10" w:rsidRDefault="00DD6C10" w:rsidP="009521C9">
      <w:pPr>
        <w:ind w:left="1420" w:firstLine="360"/>
        <w:jc w:val="both"/>
      </w:pPr>
      <w:r>
        <w:t xml:space="preserve">En este caso se llama al método: </w:t>
      </w:r>
    </w:p>
    <w:p w14:paraId="67B116FA" w14:textId="0FCB5269" w:rsidR="00DD6C10" w:rsidRDefault="00DD6C10" w:rsidP="002460D9">
      <w:pPr>
        <w:ind w:left="1416" w:firstLine="708"/>
        <w:jc w:val="center"/>
      </w:pPr>
      <w:r>
        <w:rPr>
          <w:noProof/>
          <w:lang w:val="es-ES"/>
        </w:rPr>
        <w:drawing>
          <wp:inline distT="0" distB="0" distL="0" distR="0" wp14:anchorId="5D678601" wp14:editId="5EFEC874">
            <wp:extent cx="2766695" cy="759987"/>
            <wp:effectExtent l="0" t="0" r="1905" b="2540"/>
            <wp:docPr id="16" name="Imagen 6" descr="Macintosh HD:Users:utpl:Desktop:Captura de pantalla 2014-03-28 a la(s) 18.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utpl:Desktop:Captura de pantalla 2014-03-28 a la(s) 18.06.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695" cy="759987"/>
                    </a:xfrm>
                    <a:prstGeom prst="rect">
                      <a:avLst/>
                    </a:prstGeom>
                    <a:noFill/>
                    <a:ln>
                      <a:noFill/>
                    </a:ln>
                  </pic:spPr>
                </pic:pic>
              </a:graphicData>
            </a:graphic>
          </wp:inline>
        </w:drawing>
      </w:r>
    </w:p>
    <w:p w14:paraId="5C5FC319" w14:textId="698F125B" w:rsidR="00DD6C10" w:rsidRDefault="00DD6C10" w:rsidP="009521C9">
      <w:pPr>
        <w:ind w:left="1780"/>
        <w:jc w:val="both"/>
      </w:pPr>
      <w:r>
        <w:t xml:space="preserve">y puesto que el texto está en inglés y el corpus del NLTK está especificado completamente en este idioma, resulta más sencillo y simple llevar a cabo el </w:t>
      </w:r>
      <w:proofErr w:type="spellStart"/>
      <w:r>
        <w:t>taggeo</w:t>
      </w:r>
      <w:proofErr w:type="spellEnd"/>
      <w:r>
        <w:t xml:space="preserve"> de las palabras; igual que el método anterior se devuelve una lista de tags. </w:t>
      </w:r>
    </w:p>
    <w:p w14:paraId="432BF1DB" w14:textId="77777777" w:rsidR="00AA5A55" w:rsidRDefault="00AA5A55" w:rsidP="00DD6C10">
      <w:pPr>
        <w:ind w:left="1416" w:firstLine="4"/>
      </w:pPr>
    </w:p>
    <w:p w14:paraId="07EA3913" w14:textId="6D823D04" w:rsidR="00AA5A55" w:rsidRPr="00AA5A55" w:rsidRDefault="00AA5A55" w:rsidP="00AA5A55">
      <w:pPr>
        <w:pStyle w:val="Prrafodelista"/>
        <w:numPr>
          <w:ilvl w:val="0"/>
          <w:numId w:val="27"/>
        </w:numPr>
        <w:rPr>
          <w:b/>
        </w:rPr>
      </w:pPr>
      <w:r w:rsidRPr="00AA5A55">
        <w:rPr>
          <w:b/>
        </w:rPr>
        <w:t xml:space="preserve">Idioma no encontrado. </w:t>
      </w:r>
    </w:p>
    <w:p w14:paraId="0A8D65AC" w14:textId="4D4984D8" w:rsidR="00AA5A55" w:rsidRPr="00F91D20" w:rsidRDefault="00AA5A55" w:rsidP="009521C9">
      <w:pPr>
        <w:ind w:left="1780"/>
        <w:jc w:val="both"/>
      </w:pPr>
      <w:r>
        <w:t xml:space="preserve">Se presentará un mensaje en el cual se especifica que el idioma no se encuentra soportado por la clase. </w:t>
      </w:r>
    </w:p>
    <w:p w14:paraId="2A8BF205" w14:textId="3EF3B1E4" w:rsidR="00D47D25"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3" w:name="_Toc259985097"/>
      <w:r w:rsidRPr="00C06CFF">
        <w:rPr>
          <w:rFonts w:asciiTheme="minorHAnsi" w:eastAsiaTheme="minorEastAsia" w:hAnsiTheme="minorHAnsi" w:cs="Times New Roman"/>
          <w:b/>
          <w:bCs/>
          <w:color w:val="000000"/>
          <w:sz w:val="28"/>
        </w:rPr>
        <w:t>WS EXTRACCIÓN DE ENTIDADES</w:t>
      </w:r>
      <w:bookmarkEnd w:id="33"/>
    </w:p>
    <w:p w14:paraId="19FD7AE0" w14:textId="49A0B9DE" w:rsidR="003472DB" w:rsidRDefault="003472DB" w:rsidP="00664AF2">
      <w:pPr>
        <w:ind w:left="1416"/>
        <w:jc w:val="both"/>
      </w:pPr>
      <w:r w:rsidRPr="00EA51E9">
        <w:t xml:space="preserve">El diseño de este prototipo </w:t>
      </w:r>
      <w:r>
        <w:t>se realiza la extracción de entidades. Para la elaboración de este prototipo se realizo lo siguiente:</w:t>
      </w:r>
    </w:p>
    <w:p w14:paraId="360747CD" w14:textId="205C2CD1" w:rsidR="003472DB" w:rsidRDefault="003472DB" w:rsidP="007E1EF0">
      <w:pPr>
        <w:pStyle w:val="Prrafodelista"/>
        <w:numPr>
          <w:ilvl w:val="0"/>
          <w:numId w:val="18"/>
        </w:numPr>
        <w:ind w:left="2136"/>
        <w:jc w:val="both"/>
      </w:pPr>
      <w:r>
        <w:lastRenderedPageBreak/>
        <w:t xml:space="preserve">El texto </w:t>
      </w:r>
      <w:r w:rsidR="0008024F">
        <w:t>introducido</w:t>
      </w:r>
      <w:r>
        <w:t xml:space="preserve"> se lo envía a descomponer con la función </w:t>
      </w:r>
      <w:r w:rsidRPr="003472DB">
        <w:t>sent_tokenize</w:t>
      </w:r>
      <w:r>
        <w:t xml:space="preserve"> de la </w:t>
      </w:r>
      <w:r w:rsidR="0008024F">
        <w:t>librería</w:t>
      </w:r>
      <w:r>
        <w:t xml:space="preserve"> NLTK, luego se lo envía al prototipo anterior(WS </w:t>
      </w:r>
      <w:r w:rsidR="0008024F">
        <w:t>tokenización</w:t>
      </w:r>
      <w:r>
        <w:t>)</w:t>
      </w:r>
      <w:r w:rsidR="0008024F">
        <w:t xml:space="preserve"> obteniendo una lista con los tokens tageados.</w:t>
      </w:r>
    </w:p>
    <w:p w14:paraId="52FEF5B0" w14:textId="6DC187B2" w:rsidR="003472DB" w:rsidRDefault="0008024F" w:rsidP="007E1EF0">
      <w:pPr>
        <w:pStyle w:val="Prrafodelista"/>
        <w:numPr>
          <w:ilvl w:val="0"/>
          <w:numId w:val="18"/>
        </w:numPr>
        <w:ind w:left="2136"/>
        <w:jc w:val="both"/>
      </w:pPr>
      <w:r>
        <w:t xml:space="preserve"> Utilizando la función </w:t>
      </w:r>
      <w:r w:rsidRPr="0008024F">
        <w:rPr>
          <w:i/>
        </w:rPr>
        <w:t>RegexpParser</w:t>
      </w:r>
      <w:r>
        <w:t>(función de NLTK) se realiza un conjunto de expresiones regulares para la extracción de las entidades en base a los tags recuperados.</w:t>
      </w:r>
    </w:p>
    <w:p w14:paraId="57D48837" w14:textId="5A131B81" w:rsidR="003472DB" w:rsidRDefault="0008024F" w:rsidP="007E1EF0">
      <w:pPr>
        <w:pStyle w:val="Prrafodelista"/>
        <w:numPr>
          <w:ilvl w:val="0"/>
          <w:numId w:val="18"/>
        </w:numPr>
        <w:ind w:left="2136"/>
        <w:jc w:val="both"/>
      </w:pPr>
      <w:r>
        <w:t xml:space="preserve">Con la función </w:t>
      </w:r>
      <w:r w:rsidRPr="0008024F">
        <w:rPr>
          <w:i/>
        </w:rPr>
        <w:t>chunker</w:t>
      </w:r>
      <w:r>
        <w:t xml:space="preserve"> en fusión con exprecines regulares </w:t>
      </w:r>
      <w:r w:rsidR="00151DFF">
        <w:t>realizadas</w:t>
      </w:r>
      <w:r>
        <w:t>, se extraen las entidades.</w:t>
      </w:r>
    </w:p>
    <w:p w14:paraId="6EE57C92" w14:textId="45D121B7" w:rsidR="0008024F" w:rsidRPr="00E54792" w:rsidRDefault="00E54792" w:rsidP="00E54792">
      <w:pPr>
        <w:pStyle w:val="Prrafodelista"/>
        <w:numPr>
          <w:ilvl w:val="1"/>
          <w:numId w:val="18"/>
        </w:numPr>
        <w:rPr>
          <w:b/>
        </w:rPr>
      </w:pPr>
      <w:r w:rsidRPr="00E54792">
        <w:rPr>
          <w:b/>
        </w:rPr>
        <w:t>ARQUITECTURA</w:t>
      </w:r>
    </w:p>
    <w:p w14:paraId="479F007C" w14:textId="77777777" w:rsidR="00BB6C75" w:rsidRDefault="00BB6C75" w:rsidP="00664AF2">
      <w:pPr>
        <w:ind w:left="1416"/>
        <w:rPr>
          <w:b/>
        </w:rPr>
      </w:pPr>
      <w:r>
        <w:rPr>
          <w:b/>
        </w:rPr>
        <w:t>Diagrama de secuencia</w:t>
      </w:r>
    </w:p>
    <w:p w14:paraId="65FE36BB" w14:textId="77777777" w:rsidR="0008024F" w:rsidRDefault="0008024F" w:rsidP="00664AF2">
      <w:pPr>
        <w:ind w:left="1416"/>
        <w:rPr>
          <w:b/>
        </w:rPr>
      </w:pPr>
    </w:p>
    <w:p w14:paraId="30A71D12" w14:textId="161305DF" w:rsidR="00BB6C75" w:rsidRDefault="00BB6C75" w:rsidP="002B2358">
      <w:pPr>
        <w:ind w:left="1416"/>
        <w:jc w:val="center"/>
        <w:rPr>
          <w:b/>
        </w:rPr>
      </w:pPr>
      <w:r w:rsidRPr="0093645B">
        <w:rPr>
          <w:noProof/>
          <w:lang w:val="es-ES"/>
        </w:rPr>
        <w:drawing>
          <wp:inline distT="0" distB="0" distL="0" distR="0" wp14:anchorId="72D4F6AE" wp14:editId="6D76DB91">
            <wp:extent cx="4109847" cy="3563853"/>
            <wp:effectExtent l="0" t="0" r="5080" b="0"/>
            <wp:docPr id="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0305" cy="3564250"/>
                    </a:xfrm>
                    <a:prstGeom prst="rect">
                      <a:avLst/>
                    </a:prstGeom>
                    <a:noFill/>
                    <a:ln>
                      <a:noFill/>
                    </a:ln>
                  </pic:spPr>
                </pic:pic>
              </a:graphicData>
            </a:graphic>
          </wp:inline>
        </w:drawing>
      </w:r>
    </w:p>
    <w:p w14:paraId="16A06A79" w14:textId="77777777" w:rsidR="00E54792" w:rsidRDefault="00E54792" w:rsidP="00E54792">
      <w:pPr>
        <w:pStyle w:val="Prrafodelista"/>
        <w:numPr>
          <w:ilvl w:val="1"/>
          <w:numId w:val="18"/>
        </w:numPr>
        <w:rPr>
          <w:b/>
        </w:rPr>
      </w:pPr>
      <w:r>
        <w:rPr>
          <w:b/>
        </w:rPr>
        <w:t xml:space="preserve">IMPLEMENTACIÓN </w:t>
      </w:r>
    </w:p>
    <w:p w14:paraId="232171F6" w14:textId="77777777" w:rsidR="00E54792" w:rsidRDefault="00E54792" w:rsidP="00D335D0">
      <w:pPr>
        <w:ind w:left="1416"/>
        <w:jc w:val="both"/>
        <w:rPr>
          <w:b/>
        </w:rPr>
      </w:pPr>
      <w:r>
        <w:rPr>
          <w:b/>
        </w:rPr>
        <w:t>Parámetros.</w:t>
      </w:r>
    </w:p>
    <w:p w14:paraId="551DA137" w14:textId="77777777" w:rsidR="00E54792" w:rsidRDefault="00E54792" w:rsidP="00D335D0">
      <w:pPr>
        <w:ind w:left="1416"/>
        <w:jc w:val="both"/>
      </w:pPr>
      <w:r>
        <w:t>Como parámetro de entrada se tiene :</w:t>
      </w:r>
    </w:p>
    <w:p w14:paraId="6CBE9352" w14:textId="60677CCE" w:rsidR="00E54792" w:rsidRDefault="00AA66A1" w:rsidP="00D335D0">
      <w:pPr>
        <w:pStyle w:val="Prrafodelista"/>
        <w:numPr>
          <w:ilvl w:val="0"/>
          <w:numId w:val="26"/>
        </w:numPr>
        <w:jc w:val="both"/>
      </w:pPr>
      <w:r>
        <w:rPr>
          <w:i/>
        </w:rPr>
        <w:t>Entrada</w:t>
      </w:r>
      <w:r w:rsidR="00E54792" w:rsidRPr="00F574D8">
        <w:rPr>
          <w:i/>
        </w:rPr>
        <w:t xml:space="preserve">, </w:t>
      </w:r>
      <w:r w:rsidR="00E54792">
        <w:t xml:space="preserve"> </w:t>
      </w:r>
      <w:r>
        <w:t>esta variable  puede ser de tipo</w:t>
      </w:r>
      <w:r w:rsidR="00E54792">
        <w:t xml:space="preserve"> </w:t>
      </w:r>
      <w:proofErr w:type="spellStart"/>
      <w:r w:rsidR="00E54792">
        <w:t>string</w:t>
      </w:r>
      <w:proofErr w:type="spellEnd"/>
      <w:r w:rsidR="00E54792">
        <w:t xml:space="preserve"> </w:t>
      </w:r>
      <w:r>
        <w:t xml:space="preserve">o </w:t>
      </w:r>
      <w:proofErr w:type="spellStart"/>
      <w:r>
        <w:t>list</w:t>
      </w:r>
      <w:proofErr w:type="spellEnd"/>
      <w:r>
        <w:t xml:space="preserve"> </w:t>
      </w:r>
      <w:r w:rsidR="00E54792">
        <w:t xml:space="preserve">que almacena el texto </w:t>
      </w:r>
      <w:r>
        <w:t xml:space="preserve">o una lista de </w:t>
      </w:r>
      <w:proofErr w:type="spellStart"/>
      <w:r>
        <w:t>tokens</w:t>
      </w:r>
      <w:proofErr w:type="spellEnd"/>
      <w:r>
        <w:t xml:space="preserve"> </w:t>
      </w:r>
      <w:proofErr w:type="spellStart"/>
      <w:r>
        <w:t>tageados</w:t>
      </w:r>
      <w:proofErr w:type="spellEnd"/>
      <w:r>
        <w:t xml:space="preserve"> a ser  analizados y</w:t>
      </w:r>
      <w:r w:rsidR="00E54792">
        <w:t xml:space="preserve"> proce</w:t>
      </w:r>
      <w:r>
        <w:t>sados</w:t>
      </w:r>
      <w:r w:rsidR="00E54792">
        <w:t xml:space="preserve"> </w:t>
      </w:r>
      <w:r>
        <w:t>.</w:t>
      </w:r>
    </w:p>
    <w:p w14:paraId="6626908C" w14:textId="77777777" w:rsidR="00E54792" w:rsidRDefault="00E54792" w:rsidP="00D335D0">
      <w:pPr>
        <w:ind w:left="1416"/>
        <w:jc w:val="both"/>
      </w:pPr>
      <w:r>
        <w:t xml:space="preserve">Como parámetro de salida: </w:t>
      </w:r>
    </w:p>
    <w:p w14:paraId="70842A17" w14:textId="496DF272" w:rsidR="00E54792" w:rsidRPr="0027104E" w:rsidRDefault="00E54792" w:rsidP="00D335D0">
      <w:pPr>
        <w:pStyle w:val="Prrafodelista"/>
        <w:numPr>
          <w:ilvl w:val="0"/>
          <w:numId w:val="26"/>
        </w:numPr>
        <w:jc w:val="both"/>
        <w:rPr>
          <w:i/>
        </w:rPr>
      </w:pPr>
      <w:r w:rsidRPr="00F574D8">
        <w:rPr>
          <w:i/>
        </w:rPr>
        <w:t>Lista</w:t>
      </w:r>
      <w:r w:rsidR="00AA66A1">
        <w:rPr>
          <w:i/>
        </w:rPr>
        <w:t xml:space="preserve"> entidades</w:t>
      </w:r>
      <w:r w:rsidRPr="00F574D8">
        <w:rPr>
          <w:i/>
        </w:rPr>
        <w:t xml:space="preserve">, </w:t>
      </w:r>
      <w:r>
        <w:rPr>
          <w:i/>
        </w:rPr>
        <w:t xml:space="preserve"> </w:t>
      </w:r>
      <w:r>
        <w:t xml:space="preserve">es una lista desglosada mediante PLN, en la cual </w:t>
      </w:r>
      <w:r w:rsidR="00AA66A1">
        <w:t>se encuentra las entidades extraídas</w:t>
      </w:r>
      <w:r>
        <w:t xml:space="preserve">: </w:t>
      </w:r>
    </w:p>
    <w:p w14:paraId="74E8EED0" w14:textId="3F6A2885" w:rsidR="0008024F" w:rsidRDefault="00AA66A1" w:rsidP="00AA66A1">
      <w:pPr>
        <w:ind w:left="1416"/>
        <w:jc w:val="center"/>
        <w:rPr>
          <w:b/>
        </w:rPr>
      </w:pPr>
      <w:r>
        <w:rPr>
          <w:b/>
          <w:noProof/>
          <w:lang w:val="es-ES"/>
        </w:rPr>
        <w:drawing>
          <wp:inline distT="0" distB="0" distL="0" distR="0" wp14:anchorId="48113CEA" wp14:editId="5C0F2121">
            <wp:extent cx="3785235" cy="1361544"/>
            <wp:effectExtent l="0" t="0" r="0" b="10160"/>
            <wp:docPr id="18" name="Imagen 7" descr="Macintosh HD:Users:utpl:Desktop:Captura de pantalla 2014-03-28 a la(s) 18.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tpl:Desktop:Captura de pantalla 2014-03-28 a la(s) 18.30.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466" cy="1361627"/>
                    </a:xfrm>
                    <a:prstGeom prst="rect">
                      <a:avLst/>
                    </a:prstGeom>
                    <a:noFill/>
                    <a:ln>
                      <a:noFill/>
                    </a:ln>
                  </pic:spPr>
                </pic:pic>
              </a:graphicData>
            </a:graphic>
          </wp:inline>
        </w:drawing>
      </w:r>
    </w:p>
    <w:p w14:paraId="7913A8CC" w14:textId="77777777" w:rsidR="00D335D0" w:rsidRDefault="00D335D0" w:rsidP="00CE3523">
      <w:pPr>
        <w:ind w:left="708" w:firstLine="708"/>
        <w:jc w:val="both"/>
        <w:rPr>
          <w:b/>
        </w:rPr>
      </w:pPr>
      <w:r>
        <w:rPr>
          <w:b/>
        </w:rPr>
        <w:lastRenderedPageBreak/>
        <w:t>Funciones.</w:t>
      </w:r>
    </w:p>
    <w:p w14:paraId="023F80C4" w14:textId="77777777" w:rsidR="00D335D0" w:rsidRDefault="00D335D0" w:rsidP="00D335D0">
      <w:pPr>
        <w:jc w:val="both"/>
      </w:pPr>
      <w:r>
        <w:rPr>
          <w:b/>
        </w:rPr>
        <w:tab/>
      </w:r>
      <w:r>
        <w:rPr>
          <w:b/>
        </w:rPr>
        <w:tab/>
      </w:r>
      <w:r>
        <w:t xml:space="preserve">Esta clase implementa funciones para: </w:t>
      </w:r>
    </w:p>
    <w:p w14:paraId="593B8CFC" w14:textId="66F64249" w:rsidR="00D335D0" w:rsidRDefault="00CE3523" w:rsidP="00D335D0">
      <w:pPr>
        <w:pStyle w:val="Prrafodelista"/>
        <w:numPr>
          <w:ilvl w:val="0"/>
          <w:numId w:val="26"/>
        </w:numPr>
        <w:jc w:val="both"/>
      </w:pPr>
      <w:r>
        <w:t>Recuperar Entidades a partir de:</w:t>
      </w:r>
    </w:p>
    <w:p w14:paraId="484700CB" w14:textId="6360BA75" w:rsidR="00CE3523" w:rsidRDefault="00CE3523" w:rsidP="00CE3523">
      <w:pPr>
        <w:pStyle w:val="Prrafodelista"/>
        <w:numPr>
          <w:ilvl w:val="1"/>
          <w:numId w:val="26"/>
        </w:numPr>
        <w:jc w:val="both"/>
      </w:pPr>
      <w:r>
        <w:t>Texto</w:t>
      </w:r>
    </w:p>
    <w:p w14:paraId="5C9C78B6" w14:textId="34B52433" w:rsidR="00D335D0" w:rsidRDefault="00CE3523" w:rsidP="00D335D0">
      <w:pPr>
        <w:pStyle w:val="Prrafodelista"/>
        <w:numPr>
          <w:ilvl w:val="0"/>
          <w:numId w:val="26"/>
        </w:numPr>
        <w:jc w:val="both"/>
      </w:pPr>
      <w:r>
        <w:t xml:space="preserve">Lista de </w:t>
      </w:r>
      <w:proofErr w:type="spellStart"/>
      <w:r>
        <w:t>tokens</w:t>
      </w:r>
      <w:proofErr w:type="spellEnd"/>
      <w:r w:rsidR="004C380D">
        <w:t xml:space="preserve"> de entidades </w:t>
      </w:r>
      <w:proofErr w:type="spellStart"/>
      <w:r w:rsidR="004C380D">
        <w:t>extraidas</w:t>
      </w:r>
      <w:proofErr w:type="spellEnd"/>
      <w:r>
        <w:t xml:space="preserve"> con sus respectivos </w:t>
      </w:r>
      <w:proofErr w:type="spellStart"/>
      <w:r>
        <w:t>tag</w:t>
      </w:r>
      <w:proofErr w:type="spellEnd"/>
    </w:p>
    <w:p w14:paraId="3A717124" w14:textId="77777777" w:rsidR="00DA6BDE" w:rsidRDefault="00DA6BDE" w:rsidP="00DA6BDE">
      <w:pPr>
        <w:ind w:left="708" w:firstLine="708"/>
        <w:jc w:val="both"/>
      </w:pPr>
      <w:r>
        <w:t>Para acceder al servicio de esta clase se lo hace mediante la función:</w:t>
      </w:r>
    </w:p>
    <w:p w14:paraId="06B71604" w14:textId="675FD236" w:rsidR="00DA6BDE" w:rsidRDefault="00DA6BDE" w:rsidP="00DA6BDE">
      <w:pPr>
        <w:ind w:left="708" w:firstLine="708"/>
        <w:jc w:val="center"/>
      </w:pPr>
      <w:r>
        <w:rPr>
          <w:noProof/>
          <w:lang w:val="es-ES"/>
        </w:rPr>
        <w:drawing>
          <wp:inline distT="0" distB="0" distL="0" distR="0" wp14:anchorId="42BBA499" wp14:editId="2C8E114A">
            <wp:extent cx="3621521" cy="2680335"/>
            <wp:effectExtent l="0" t="0" r="10795" b="12065"/>
            <wp:docPr id="19"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826" cy="2680561"/>
                    </a:xfrm>
                    <a:prstGeom prst="rect">
                      <a:avLst/>
                    </a:prstGeom>
                    <a:noFill/>
                    <a:ln>
                      <a:noFill/>
                    </a:ln>
                  </pic:spPr>
                </pic:pic>
              </a:graphicData>
            </a:graphic>
          </wp:inline>
        </w:drawing>
      </w:r>
    </w:p>
    <w:p w14:paraId="39B15FDC" w14:textId="309ED4D8" w:rsidR="00DA6BDE" w:rsidRDefault="00DA6BDE" w:rsidP="00DA6BDE">
      <w:pPr>
        <w:ind w:left="1416" w:firstLine="4"/>
        <w:jc w:val="both"/>
      </w:pPr>
      <w:r w:rsidRPr="00CF2516">
        <w:t xml:space="preserve">la misma </w:t>
      </w:r>
      <w:r>
        <w:t xml:space="preserve">recibe como parámetro el texto ingresado que se almacena en la variable </w:t>
      </w:r>
      <w:r>
        <w:rPr>
          <w:noProof/>
          <w:lang w:val="es-ES"/>
        </w:rPr>
        <w:drawing>
          <wp:inline distT="0" distB="0" distL="0" distR="0" wp14:anchorId="08EB2898" wp14:editId="4136BF03">
            <wp:extent cx="480695" cy="184883"/>
            <wp:effectExtent l="0" t="0" r="1905" b="0"/>
            <wp:docPr id="22"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3105" t="1137" r="55951" b="93176"/>
                    <a:stretch/>
                  </pic:blipFill>
                  <pic:spPr bwMode="auto">
                    <a:xfrm>
                      <a:off x="0" y="0"/>
                      <a:ext cx="480850" cy="184943"/>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23939CD6" w14:textId="6D68DA59" w:rsidR="00DA6BDE" w:rsidRDefault="00DA6BDE" w:rsidP="00DA6BDE">
      <w:pPr>
        <w:ind w:left="1416" w:firstLine="4"/>
        <w:jc w:val="both"/>
      </w:pPr>
      <w:r>
        <w:t>Se procede a detectar el tipo de entrada mediante la función</w:t>
      </w:r>
    </w:p>
    <w:p w14:paraId="19373C4D" w14:textId="4260BC6E" w:rsidR="00DA6BDE" w:rsidRDefault="00DA6BDE" w:rsidP="00DA6BDE">
      <w:pPr>
        <w:ind w:left="1416" w:firstLine="4"/>
        <w:jc w:val="center"/>
      </w:pPr>
      <w:r>
        <w:rPr>
          <w:noProof/>
          <w:lang w:val="es-ES"/>
        </w:rPr>
        <w:drawing>
          <wp:inline distT="0" distB="0" distL="0" distR="0" wp14:anchorId="022308A4" wp14:editId="50A76F2C">
            <wp:extent cx="3621405" cy="132080"/>
            <wp:effectExtent l="0" t="0" r="10795" b="0"/>
            <wp:docPr id="24"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686" b="89386"/>
                    <a:stretch/>
                  </pic:blipFill>
                  <pic:spPr bwMode="auto">
                    <a:xfrm>
                      <a:off x="0" y="0"/>
                      <a:ext cx="3621826" cy="13209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1429B2D0" wp14:editId="058C2B51">
            <wp:extent cx="3621403" cy="121920"/>
            <wp:effectExtent l="0" t="0" r="11430" b="5080"/>
            <wp:docPr id="25"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70507" b="24944"/>
                    <a:stretch/>
                  </pic:blipFill>
                  <pic:spPr bwMode="auto">
                    <a:xfrm>
                      <a:off x="0" y="0"/>
                      <a:ext cx="3621826" cy="121934"/>
                    </a:xfrm>
                    <a:prstGeom prst="rect">
                      <a:avLst/>
                    </a:prstGeom>
                    <a:noFill/>
                    <a:ln>
                      <a:noFill/>
                    </a:ln>
                    <a:extLst>
                      <a:ext uri="{53640926-AAD7-44d8-BBD7-CCE9431645EC}">
                        <a14:shadowObscured xmlns:a14="http://schemas.microsoft.com/office/drawing/2010/main"/>
                      </a:ext>
                    </a:extLst>
                  </pic:spPr>
                </pic:pic>
              </a:graphicData>
            </a:graphic>
          </wp:inline>
        </w:drawing>
      </w:r>
    </w:p>
    <w:p w14:paraId="6D6677FF" w14:textId="18EEE367" w:rsidR="00DA6BDE" w:rsidRDefault="00166A5E" w:rsidP="00166A5E">
      <w:pPr>
        <w:ind w:left="1416" w:firstLine="4"/>
      </w:pPr>
      <w:r>
        <w:t xml:space="preserve">Pueden </w:t>
      </w:r>
      <w:proofErr w:type="spellStart"/>
      <w:r>
        <w:t>darce</w:t>
      </w:r>
      <w:proofErr w:type="spellEnd"/>
      <w:r>
        <w:t xml:space="preserve"> 3 casos de tipo de entrada:</w:t>
      </w:r>
    </w:p>
    <w:p w14:paraId="630D8687" w14:textId="3959D5B2" w:rsidR="00166A5E" w:rsidRDefault="00166A5E" w:rsidP="00166A5E">
      <w:pPr>
        <w:pStyle w:val="Prrafodelista"/>
        <w:numPr>
          <w:ilvl w:val="0"/>
          <w:numId w:val="28"/>
        </w:numPr>
        <w:rPr>
          <w:b/>
        </w:rPr>
      </w:pPr>
      <w:r w:rsidRPr="009521C9">
        <w:rPr>
          <w:b/>
        </w:rPr>
        <w:t xml:space="preserve">Entrada tipo </w:t>
      </w:r>
      <w:proofErr w:type="spellStart"/>
      <w:r w:rsidRPr="009521C9">
        <w:rPr>
          <w:b/>
        </w:rPr>
        <w:t>String</w:t>
      </w:r>
      <w:proofErr w:type="spellEnd"/>
    </w:p>
    <w:p w14:paraId="05737A86" w14:textId="740B893F" w:rsidR="00C739B5" w:rsidRDefault="00C739B5" w:rsidP="00C739B5">
      <w:pPr>
        <w:pStyle w:val="Prrafodelista"/>
        <w:ind w:left="2140"/>
      </w:pPr>
      <w:r>
        <w:t xml:space="preserve">Si el tipo es </w:t>
      </w:r>
      <w:proofErr w:type="spellStart"/>
      <w:r>
        <w:t>String</w:t>
      </w:r>
      <w:proofErr w:type="spellEnd"/>
      <w:r>
        <w:t xml:space="preserve"> se procede a detectar el idioma mediante:</w:t>
      </w:r>
    </w:p>
    <w:p w14:paraId="32A29B77" w14:textId="2332F35B" w:rsidR="00C739B5" w:rsidRDefault="00C739B5" w:rsidP="00C739B5">
      <w:pPr>
        <w:pStyle w:val="Prrafodelista"/>
        <w:ind w:left="2140"/>
      </w:pPr>
      <w:r>
        <w:rPr>
          <w:noProof/>
          <w:lang w:val="es-ES"/>
        </w:rPr>
        <w:drawing>
          <wp:inline distT="0" distB="0" distL="0" distR="0" wp14:anchorId="74AEBCB4" wp14:editId="639F3750">
            <wp:extent cx="3190449" cy="508000"/>
            <wp:effectExtent l="0" t="0" r="10160" b="0"/>
            <wp:docPr id="26"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785" t="10235" b="70788"/>
                    <a:stretch/>
                  </pic:blipFill>
                  <pic:spPr bwMode="auto">
                    <a:xfrm>
                      <a:off x="0" y="0"/>
                      <a:ext cx="3194982" cy="508722"/>
                    </a:xfrm>
                    <a:prstGeom prst="rect">
                      <a:avLst/>
                    </a:prstGeom>
                    <a:noFill/>
                    <a:ln>
                      <a:noFill/>
                    </a:ln>
                    <a:extLst>
                      <a:ext uri="{53640926-AAD7-44d8-BBD7-CCE9431645EC}">
                        <a14:shadowObscured xmlns:a14="http://schemas.microsoft.com/office/drawing/2010/main"/>
                      </a:ext>
                    </a:extLst>
                  </pic:spPr>
                </pic:pic>
              </a:graphicData>
            </a:graphic>
          </wp:inline>
        </w:drawing>
      </w:r>
    </w:p>
    <w:p w14:paraId="5F48C6BC" w14:textId="77777777" w:rsidR="00C739B5" w:rsidRDefault="00C739B5" w:rsidP="00C739B5">
      <w:pPr>
        <w:ind w:left="212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05FD030D" w14:textId="77777777" w:rsidR="00C739B5" w:rsidRDefault="00C739B5" w:rsidP="00C739B5">
      <w:pPr>
        <w:ind w:left="1416" w:firstLine="4"/>
        <w:jc w:val="both"/>
      </w:pPr>
    </w:p>
    <w:p w14:paraId="16ABF93E" w14:textId="77777777" w:rsidR="00BB2647" w:rsidRDefault="00C739B5" w:rsidP="00BB2647">
      <w:pPr>
        <w:ind w:left="1416" w:firstLine="708"/>
        <w:jc w:val="both"/>
      </w:pPr>
      <w:r>
        <w:t>Pueden darse 3 casos dentro de la extracción de entidades</w:t>
      </w:r>
      <w:r w:rsidR="00BB2647">
        <w:t>:</w:t>
      </w:r>
    </w:p>
    <w:p w14:paraId="558EF6BC" w14:textId="5E858F52" w:rsidR="00BB2647" w:rsidRDefault="00BB2647" w:rsidP="00D47334">
      <w:pPr>
        <w:pStyle w:val="Prrafodelista"/>
        <w:numPr>
          <w:ilvl w:val="0"/>
          <w:numId w:val="31"/>
        </w:numPr>
        <w:jc w:val="both"/>
        <w:rPr>
          <w:b/>
        </w:rPr>
      </w:pPr>
      <w:r w:rsidRPr="00D47334">
        <w:rPr>
          <w:b/>
        </w:rPr>
        <w:t xml:space="preserve">Idioma Español. </w:t>
      </w:r>
    </w:p>
    <w:p w14:paraId="4C312FBF" w14:textId="79644DF1" w:rsidR="00C520DB" w:rsidRDefault="00C520DB" w:rsidP="00C520DB">
      <w:pPr>
        <w:ind w:left="2844"/>
        <w:jc w:val="both"/>
      </w:pPr>
      <w:r>
        <w:t xml:space="preserve">Si el idioma del </w:t>
      </w:r>
      <w:proofErr w:type="spellStart"/>
      <w:r>
        <w:t>string</w:t>
      </w:r>
      <w:proofErr w:type="spellEnd"/>
      <w:r>
        <w:t xml:space="preserve"> de entrada esta en español llama al siguiente método:</w:t>
      </w:r>
    </w:p>
    <w:p w14:paraId="13304199" w14:textId="715E055D" w:rsidR="00C520DB" w:rsidRDefault="000E1336" w:rsidP="00C520DB">
      <w:pPr>
        <w:ind w:left="2844"/>
        <w:jc w:val="both"/>
      </w:pPr>
      <w:r>
        <w:rPr>
          <w:noProof/>
          <w:lang w:val="es-ES"/>
        </w:rPr>
        <w:lastRenderedPageBreak/>
        <w:drawing>
          <wp:inline distT="0" distB="0" distL="0" distR="0" wp14:anchorId="3C0DAE99" wp14:editId="44B64A03">
            <wp:extent cx="3223895" cy="3163182"/>
            <wp:effectExtent l="0" t="0" r="1905" b="12065"/>
            <wp:docPr id="28"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4912" cy="3164180"/>
                    </a:xfrm>
                    <a:prstGeom prst="rect">
                      <a:avLst/>
                    </a:prstGeom>
                    <a:noFill/>
                    <a:ln>
                      <a:noFill/>
                    </a:ln>
                  </pic:spPr>
                </pic:pic>
              </a:graphicData>
            </a:graphic>
          </wp:inline>
        </w:drawing>
      </w:r>
    </w:p>
    <w:p w14:paraId="204231A1" w14:textId="19454343" w:rsidR="000E1336" w:rsidRDefault="000E1336" w:rsidP="00C520DB">
      <w:pPr>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11320E3A" w14:textId="492B8772" w:rsidR="000E1336" w:rsidRDefault="000E1336" w:rsidP="00C520DB">
      <w:pPr>
        <w:ind w:left="2844"/>
        <w:jc w:val="both"/>
      </w:pPr>
      <w:r>
        <w:rPr>
          <w:noProof/>
          <w:lang w:val="es-ES"/>
        </w:rPr>
        <w:drawing>
          <wp:inline distT="0" distB="0" distL="0" distR="0" wp14:anchorId="3D619F05" wp14:editId="0A859516">
            <wp:extent cx="2466209" cy="691908"/>
            <wp:effectExtent l="0" t="0" r="0" b="0"/>
            <wp:docPr id="31" name="Imagen 11" descr="Macintosh HD:Users:utpl:Desktop:Captura de pantalla 2014-03-28 a la(s) 19.0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utpl:Desktop:Captura de pantalla 2014-03-28 a la(s) 19.07.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7480" cy="692265"/>
                    </a:xfrm>
                    <a:prstGeom prst="rect">
                      <a:avLst/>
                    </a:prstGeom>
                    <a:noFill/>
                    <a:ln>
                      <a:noFill/>
                    </a:ln>
                  </pic:spPr>
                </pic:pic>
              </a:graphicData>
            </a:graphic>
          </wp:inline>
        </w:drawing>
      </w:r>
    </w:p>
    <w:p w14:paraId="41B51EBF" w14:textId="77777777" w:rsidR="000E1336" w:rsidRDefault="000E1336" w:rsidP="00C520DB">
      <w:pPr>
        <w:ind w:left="2844"/>
        <w:jc w:val="both"/>
      </w:pPr>
    </w:p>
    <w:p w14:paraId="5C69503D" w14:textId="6AED3805" w:rsidR="000E1336" w:rsidRDefault="001E0993" w:rsidP="00C520DB">
      <w:pPr>
        <w:ind w:left="2844"/>
        <w:jc w:val="both"/>
      </w:pPr>
      <w:r>
        <w:t>S</w:t>
      </w:r>
      <w:r w:rsidR="000E1336">
        <w:t>e define patrones para la extracción mediante NLTK(</w:t>
      </w:r>
      <w:r w:rsidR="003E4761">
        <w:t xml:space="preserve">en la variable </w:t>
      </w:r>
      <w:proofErr w:type="spellStart"/>
      <w:r w:rsidR="003E4761" w:rsidRPr="00A83B5E">
        <w:rPr>
          <w:b/>
        </w:rPr>
        <w:t>c</w:t>
      </w:r>
      <w:r w:rsidR="000E1336" w:rsidRPr="00A83B5E">
        <w:rPr>
          <w:b/>
        </w:rPr>
        <w:t>hunker</w:t>
      </w:r>
      <w:proofErr w:type="spellEnd"/>
      <w:r w:rsidR="000E1336">
        <w:t>)</w:t>
      </w:r>
      <w:r w:rsidR="00EF5726">
        <w:t xml:space="preserve">, dicha </w:t>
      </w:r>
      <w:proofErr w:type="spellStart"/>
      <w:r w:rsidR="00EF5726">
        <w:t>extracion</w:t>
      </w:r>
      <w:proofErr w:type="spellEnd"/>
      <w:r w:rsidR="00EF5726">
        <w:t xml:space="preserve"> se la realiza mediante el método </w:t>
      </w:r>
      <w:r w:rsidR="00A83B5E">
        <w:t>:</w:t>
      </w:r>
    </w:p>
    <w:p w14:paraId="7D54340C" w14:textId="4DDB9E51" w:rsidR="000E1336" w:rsidRDefault="00A83B5E" w:rsidP="00C520DB">
      <w:pPr>
        <w:ind w:left="2844"/>
        <w:jc w:val="both"/>
      </w:pPr>
      <w:r>
        <w:rPr>
          <w:noProof/>
          <w:lang w:val="es-ES"/>
        </w:rPr>
        <w:drawing>
          <wp:inline distT="0" distB="0" distL="0" distR="0" wp14:anchorId="7D5557A6" wp14:editId="7CE3330B">
            <wp:extent cx="3665579" cy="531495"/>
            <wp:effectExtent l="0" t="0" r="0" b="1905"/>
            <wp:docPr id="33"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81269" b="3953"/>
                    <a:stretch/>
                  </pic:blipFill>
                  <pic:spPr bwMode="auto">
                    <a:xfrm>
                      <a:off x="0" y="0"/>
                      <a:ext cx="3667461" cy="531768"/>
                    </a:xfrm>
                    <a:prstGeom prst="rect">
                      <a:avLst/>
                    </a:prstGeom>
                    <a:noFill/>
                    <a:ln>
                      <a:noFill/>
                    </a:ln>
                    <a:extLst>
                      <a:ext uri="{53640926-AAD7-44d8-BBD7-CCE9431645EC}">
                        <a14:shadowObscured xmlns:a14="http://schemas.microsoft.com/office/drawing/2010/main"/>
                      </a:ext>
                    </a:extLst>
                  </pic:spPr>
                </pic:pic>
              </a:graphicData>
            </a:graphic>
          </wp:inline>
        </w:drawing>
      </w:r>
    </w:p>
    <w:p w14:paraId="332A166C" w14:textId="6CD459A8" w:rsidR="00A83B5E" w:rsidRDefault="00A83B5E" w:rsidP="00C520DB">
      <w:pPr>
        <w:ind w:left="2844"/>
        <w:jc w:val="both"/>
        <w:rPr>
          <w:b/>
        </w:rPr>
      </w:pPr>
      <w:r>
        <w:t xml:space="preserve">en el cual 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en la variable </w:t>
      </w:r>
      <w:proofErr w:type="spellStart"/>
      <w:r w:rsidRPr="00A83B5E">
        <w:rPr>
          <w:b/>
        </w:rPr>
        <w:t>c</w:t>
      </w:r>
      <w:r>
        <w:rPr>
          <w:b/>
        </w:rPr>
        <w:t>h</w:t>
      </w:r>
      <w:r w:rsidRPr="00A83B5E">
        <w:rPr>
          <w:b/>
        </w:rPr>
        <w:t>uncker</w:t>
      </w:r>
      <w:proofErr w:type="spellEnd"/>
      <w:r w:rsidR="001E0993">
        <w:rPr>
          <w:b/>
        </w:rPr>
        <w:t>.</w:t>
      </w:r>
    </w:p>
    <w:p w14:paraId="40A09DD9" w14:textId="77777777" w:rsidR="001E0993" w:rsidRDefault="001E0993" w:rsidP="00C520DB">
      <w:pPr>
        <w:ind w:left="2844"/>
        <w:jc w:val="both"/>
        <w:rPr>
          <w:b/>
        </w:rPr>
      </w:pPr>
    </w:p>
    <w:p w14:paraId="46394BE7" w14:textId="2BD42D5A" w:rsidR="000E1336" w:rsidRDefault="001E0993" w:rsidP="00FC6937">
      <w:pPr>
        <w:ind w:left="2832"/>
        <w:jc w:val="both"/>
      </w:pPr>
      <w:r>
        <w:t xml:space="preserve">Luego de todos estos procesos se regresa una lista (la variable </w:t>
      </w:r>
      <w:proofErr w:type="spellStart"/>
      <w:r>
        <w:rPr>
          <w:b/>
          <w:i/>
        </w:rPr>
        <w:t>Lista2</w:t>
      </w:r>
      <w:proofErr w:type="spellEnd"/>
      <w:r>
        <w:t xml:space="preserve">) que contiene todas las entidades extraídas con sus etiquetas y con el contexto de donde se las extrajo. </w:t>
      </w:r>
    </w:p>
    <w:p w14:paraId="05DC9CF5" w14:textId="77777777" w:rsidR="00FC6937" w:rsidRPr="00C520DB" w:rsidRDefault="00FC6937" w:rsidP="00FC6937">
      <w:pPr>
        <w:ind w:left="2832"/>
        <w:jc w:val="both"/>
      </w:pPr>
    </w:p>
    <w:p w14:paraId="6D2E46DF" w14:textId="77777777" w:rsidR="00BB2647" w:rsidRDefault="00BB2647" w:rsidP="00D47334">
      <w:pPr>
        <w:pStyle w:val="Prrafodelista"/>
        <w:numPr>
          <w:ilvl w:val="0"/>
          <w:numId w:val="31"/>
        </w:numPr>
        <w:rPr>
          <w:b/>
        </w:rPr>
      </w:pPr>
      <w:r w:rsidRPr="00D47334">
        <w:rPr>
          <w:b/>
        </w:rPr>
        <w:t>Idioma inglés</w:t>
      </w:r>
    </w:p>
    <w:p w14:paraId="23952D88" w14:textId="77777777" w:rsidR="009C55F1" w:rsidRDefault="009C55F1" w:rsidP="009C55F1">
      <w:pPr>
        <w:pStyle w:val="Prrafodelista"/>
        <w:ind w:left="2844"/>
      </w:pPr>
      <w:r>
        <w:t>En este caso se llama al método:</w:t>
      </w:r>
    </w:p>
    <w:p w14:paraId="3EE6ABEE" w14:textId="2D007C6B" w:rsidR="009C55F1" w:rsidRDefault="009C55F1" w:rsidP="009C55F1">
      <w:pPr>
        <w:pStyle w:val="Prrafodelista"/>
        <w:ind w:left="2844"/>
      </w:pPr>
      <w:r>
        <w:rPr>
          <w:noProof/>
          <w:lang w:val="es-ES"/>
        </w:rPr>
        <w:lastRenderedPageBreak/>
        <w:drawing>
          <wp:inline distT="0" distB="0" distL="0" distR="0" wp14:anchorId="3368EC45" wp14:editId="09CD36DC">
            <wp:extent cx="3681095" cy="1372612"/>
            <wp:effectExtent l="0" t="0" r="1905" b="0"/>
            <wp:docPr id="34"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2329" cy="1373072"/>
                    </a:xfrm>
                    <a:prstGeom prst="rect">
                      <a:avLst/>
                    </a:prstGeom>
                    <a:noFill/>
                    <a:ln>
                      <a:noFill/>
                    </a:ln>
                  </pic:spPr>
                </pic:pic>
              </a:graphicData>
            </a:graphic>
          </wp:inline>
        </w:drawing>
      </w:r>
    </w:p>
    <w:p w14:paraId="3EA284C5" w14:textId="7BCC5A38" w:rsidR="009C55F1" w:rsidRDefault="009C55F1" w:rsidP="009C55F1">
      <w:pPr>
        <w:pStyle w:val="Prrafodelista"/>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69AE22AF" w14:textId="4294D2D4" w:rsidR="009C55F1" w:rsidRDefault="009C55F1" w:rsidP="009C55F1">
      <w:pPr>
        <w:pStyle w:val="Prrafodelista"/>
        <w:ind w:left="2844"/>
        <w:jc w:val="both"/>
      </w:pPr>
      <w:r>
        <w:rPr>
          <w:noProof/>
          <w:lang w:val="es-ES"/>
        </w:rPr>
        <w:drawing>
          <wp:inline distT="0" distB="0" distL="0" distR="0" wp14:anchorId="6268D7D8" wp14:editId="107B61B3">
            <wp:extent cx="2766695" cy="682199"/>
            <wp:effectExtent l="0" t="0" r="1905" b="3810"/>
            <wp:docPr id="35"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1106" r="39534" b="48910"/>
                    <a:stretch/>
                  </pic:blipFill>
                  <pic:spPr bwMode="auto">
                    <a:xfrm>
                      <a:off x="0" y="0"/>
                      <a:ext cx="2768797" cy="682717"/>
                    </a:xfrm>
                    <a:prstGeom prst="rect">
                      <a:avLst/>
                    </a:prstGeom>
                    <a:noFill/>
                    <a:ln>
                      <a:noFill/>
                    </a:ln>
                    <a:extLst>
                      <a:ext uri="{53640926-AAD7-44d8-BBD7-CCE9431645EC}">
                        <a14:shadowObscured xmlns:a14="http://schemas.microsoft.com/office/drawing/2010/main"/>
                      </a:ext>
                    </a:extLst>
                  </pic:spPr>
                </pic:pic>
              </a:graphicData>
            </a:graphic>
          </wp:inline>
        </w:drawing>
      </w:r>
    </w:p>
    <w:p w14:paraId="3A9B2257" w14:textId="77777777" w:rsidR="00F40523" w:rsidRDefault="00F40523" w:rsidP="009C55F1">
      <w:pPr>
        <w:pStyle w:val="Prrafodelista"/>
        <w:ind w:left="2844"/>
        <w:jc w:val="both"/>
      </w:pPr>
    </w:p>
    <w:p w14:paraId="274B3EC9" w14:textId="10682A67" w:rsidR="00F40523" w:rsidRDefault="00F40523" w:rsidP="009C55F1">
      <w:pPr>
        <w:pStyle w:val="Prrafodelista"/>
        <w:ind w:left="2844"/>
        <w:jc w:val="both"/>
      </w:pPr>
      <w:r>
        <w:t>Y como el texto esta en ingles y el corpus de NLTK esta especificado para ese idioma, es mas sencillo la extracción, y se lo hace con  el siguiente método:</w:t>
      </w:r>
    </w:p>
    <w:p w14:paraId="794AC49F" w14:textId="44661274" w:rsidR="00F40523" w:rsidRDefault="00F40523" w:rsidP="009C55F1">
      <w:pPr>
        <w:pStyle w:val="Prrafodelista"/>
        <w:ind w:left="2844"/>
        <w:jc w:val="both"/>
      </w:pPr>
      <w:r>
        <w:rPr>
          <w:noProof/>
          <w:lang w:val="es-ES"/>
        </w:rPr>
        <w:drawing>
          <wp:inline distT="0" distB="0" distL="0" distR="0" wp14:anchorId="1ADECE60" wp14:editId="437E5D79">
            <wp:extent cx="3344542" cy="528320"/>
            <wp:effectExtent l="0" t="0" r="8890" b="5080"/>
            <wp:docPr id="36"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111" t="50347" b="11149"/>
                    <a:stretch/>
                  </pic:blipFill>
                  <pic:spPr bwMode="auto">
                    <a:xfrm>
                      <a:off x="0" y="0"/>
                      <a:ext cx="3346821" cy="528680"/>
                    </a:xfrm>
                    <a:prstGeom prst="rect">
                      <a:avLst/>
                    </a:prstGeom>
                    <a:noFill/>
                    <a:ln>
                      <a:noFill/>
                    </a:ln>
                    <a:extLst>
                      <a:ext uri="{53640926-AAD7-44d8-BBD7-CCE9431645EC}">
                        <a14:shadowObscured xmlns:a14="http://schemas.microsoft.com/office/drawing/2010/main"/>
                      </a:ext>
                    </a:extLst>
                  </pic:spPr>
                </pic:pic>
              </a:graphicData>
            </a:graphic>
          </wp:inline>
        </w:drawing>
      </w:r>
    </w:p>
    <w:p w14:paraId="61D4BAD4" w14:textId="207130EE" w:rsidR="00F40523" w:rsidRDefault="00F40523" w:rsidP="009C55F1">
      <w:pPr>
        <w:pStyle w:val="Prrafodelista"/>
        <w:ind w:left="2844"/>
        <w:jc w:val="both"/>
        <w:rPr>
          <w:b/>
        </w:rPr>
      </w:pPr>
      <w:r>
        <w:t xml:space="preserve">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por NLTK en la variable </w:t>
      </w:r>
      <w:proofErr w:type="spellStart"/>
      <w:r w:rsidRPr="00F40523">
        <w:rPr>
          <w:b/>
        </w:rPr>
        <w:t>ne_</w:t>
      </w:r>
      <w:r w:rsidRPr="00A83B5E">
        <w:rPr>
          <w:b/>
        </w:rPr>
        <w:t>c</w:t>
      </w:r>
      <w:r>
        <w:rPr>
          <w:b/>
        </w:rPr>
        <w:t>hunck</w:t>
      </w:r>
      <w:proofErr w:type="spellEnd"/>
      <w:r>
        <w:rPr>
          <w:b/>
        </w:rPr>
        <w:t>.</w:t>
      </w:r>
    </w:p>
    <w:p w14:paraId="09D82EB9" w14:textId="77777777" w:rsidR="00882E1E" w:rsidRDefault="00882E1E" w:rsidP="009C55F1">
      <w:pPr>
        <w:pStyle w:val="Prrafodelista"/>
        <w:ind w:left="2844"/>
        <w:jc w:val="both"/>
        <w:rPr>
          <w:b/>
        </w:rPr>
      </w:pPr>
    </w:p>
    <w:p w14:paraId="6C81386C" w14:textId="3DB281FE" w:rsidR="00F40523" w:rsidRDefault="00882E1E" w:rsidP="00882E1E">
      <w:pPr>
        <w:pStyle w:val="Prrafodelista"/>
        <w:ind w:left="2844"/>
        <w:jc w:val="both"/>
      </w:pPr>
      <w:r>
        <w:t xml:space="preserve">Luego de todos estos procesos se regresa una lista (la variable </w:t>
      </w:r>
      <w:proofErr w:type="spellStart"/>
      <w:r>
        <w:rPr>
          <w:b/>
          <w:i/>
        </w:rPr>
        <w:t>Lista2</w:t>
      </w:r>
      <w:proofErr w:type="spellEnd"/>
      <w:r>
        <w:t>) que contiene todas las entidades extraídas con sus etiquetas y con el contexto de donde se las extrajo.</w:t>
      </w:r>
    </w:p>
    <w:p w14:paraId="685FC3F4" w14:textId="77777777" w:rsidR="009C55F1" w:rsidRPr="009C55F1" w:rsidRDefault="009C55F1" w:rsidP="009C55F1">
      <w:pPr>
        <w:pStyle w:val="Prrafodelista"/>
        <w:ind w:left="2844"/>
        <w:jc w:val="both"/>
      </w:pPr>
    </w:p>
    <w:p w14:paraId="2361D146" w14:textId="77777777" w:rsidR="00BB2647" w:rsidRPr="00D47334" w:rsidRDefault="00BB2647" w:rsidP="00D47334">
      <w:pPr>
        <w:pStyle w:val="Prrafodelista"/>
        <w:numPr>
          <w:ilvl w:val="0"/>
          <w:numId w:val="31"/>
        </w:numPr>
        <w:rPr>
          <w:b/>
        </w:rPr>
      </w:pPr>
      <w:r w:rsidRPr="00D47334">
        <w:rPr>
          <w:b/>
        </w:rPr>
        <w:t xml:space="preserve">Idioma no encontrado. </w:t>
      </w:r>
    </w:p>
    <w:p w14:paraId="363B0565" w14:textId="205486E3" w:rsidR="00D47334" w:rsidRDefault="00BB2647" w:rsidP="00980465">
      <w:pPr>
        <w:ind w:left="2832"/>
        <w:jc w:val="both"/>
      </w:pPr>
      <w:r>
        <w:t>Se presentará un mensaje en el cual se especifica que el idioma no se encuentra soportado por la clase.</w:t>
      </w:r>
    </w:p>
    <w:p w14:paraId="114AD673" w14:textId="77777777" w:rsidR="00D47334" w:rsidRPr="00C739B5" w:rsidRDefault="00D47334" w:rsidP="00C739B5">
      <w:pPr>
        <w:pStyle w:val="Prrafodelista"/>
        <w:ind w:left="2140"/>
      </w:pPr>
    </w:p>
    <w:p w14:paraId="4667EBD9" w14:textId="1BCFCA09" w:rsidR="00166A5E" w:rsidRDefault="00166A5E" w:rsidP="00166A5E">
      <w:pPr>
        <w:pStyle w:val="Prrafodelista"/>
        <w:numPr>
          <w:ilvl w:val="0"/>
          <w:numId w:val="28"/>
        </w:numPr>
        <w:rPr>
          <w:b/>
        </w:rPr>
      </w:pPr>
      <w:r w:rsidRPr="009521C9">
        <w:rPr>
          <w:b/>
        </w:rPr>
        <w:t>Entrada tipo Lista</w:t>
      </w:r>
    </w:p>
    <w:p w14:paraId="38A6219D" w14:textId="72E57F8D" w:rsidR="00D47334" w:rsidRDefault="00D47334" w:rsidP="00D47334">
      <w:pPr>
        <w:pStyle w:val="Prrafodelista"/>
        <w:ind w:left="2140"/>
      </w:pPr>
      <w:r>
        <w:t xml:space="preserve">Si el tipo es un tipo </w:t>
      </w:r>
      <w:proofErr w:type="spellStart"/>
      <w:r>
        <w:t>list</w:t>
      </w:r>
      <w:proofErr w:type="spellEnd"/>
      <w:r>
        <w:t>(lista) llama a este método:</w:t>
      </w:r>
    </w:p>
    <w:p w14:paraId="695B2F4B" w14:textId="79E6B85E" w:rsidR="00D47334" w:rsidRDefault="00D47334" w:rsidP="00D47334">
      <w:pPr>
        <w:pStyle w:val="Prrafodelista"/>
        <w:ind w:left="2140"/>
      </w:pPr>
      <w:r>
        <w:rPr>
          <w:noProof/>
          <w:lang w:val="es-ES"/>
        </w:rPr>
        <w:drawing>
          <wp:inline distT="0" distB="0" distL="0" distR="0" wp14:anchorId="6905B8C0" wp14:editId="018DD150">
            <wp:extent cx="3466856" cy="1181735"/>
            <wp:effectExtent l="0" t="0" r="0" b="12065"/>
            <wp:docPr id="27" name="Imagen 9" descr="Macintosh HD:Users:utpl:Desktop:Captura de pantalla 2014-03-28 a la(s) 1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utpl:Desktop:Captura de pantalla 2014-03-28 a la(s) 18.54.3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9629" cy="1182680"/>
                    </a:xfrm>
                    <a:prstGeom prst="rect">
                      <a:avLst/>
                    </a:prstGeom>
                    <a:noFill/>
                    <a:ln>
                      <a:noFill/>
                    </a:ln>
                  </pic:spPr>
                </pic:pic>
              </a:graphicData>
            </a:graphic>
          </wp:inline>
        </w:drawing>
      </w:r>
    </w:p>
    <w:p w14:paraId="38A3AB4A" w14:textId="3AC5AAAB" w:rsidR="00C520DB" w:rsidRPr="00D47334" w:rsidRDefault="00C520DB" w:rsidP="00D47334">
      <w:pPr>
        <w:pStyle w:val="Prrafodelista"/>
        <w:ind w:left="2140"/>
      </w:pPr>
      <w:r>
        <w:t xml:space="preserve">Y como ya la entrada ya es una lista de </w:t>
      </w:r>
      <w:proofErr w:type="spellStart"/>
      <w:r>
        <w:t>tokens</w:t>
      </w:r>
      <w:proofErr w:type="spellEnd"/>
      <w:r>
        <w:t xml:space="preserve"> con sus respectivos </w:t>
      </w:r>
      <w:proofErr w:type="spellStart"/>
      <w:r>
        <w:t>tag</w:t>
      </w:r>
      <w:proofErr w:type="spellEnd"/>
      <w:r>
        <w:t xml:space="preserve"> en ingles, para corpus de NLTK  le resulta mas sencillo para poder extraer las entidades; este método devuelve la lista de las entidades </w:t>
      </w:r>
      <w:proofErr w:type="spellStart"/>
      <w:r>
        <w:t>extraidas</w:t>
      </w:r>
      <w:proofErr w:type="spellEnd"/>
      <w:r>
        <w:t xml:space="preserve">. </w:t>
      </w:r>
    </w:p>
    <w:p w14:paraId="0D868BD2" w14:textId="325E016B" w:rsidR="00166A5E" w:rsidRPr="009521C9" w:rsidRDefault="00166A5E" w:rsidP="00166A5E">
      <w:pPr>
        <w:pStyle w:val="Prrafodelista"/>
        <w:numPr>
          <w:ilvl w:val="0"/>
          <w:numId w:val="28"/>
        </w:numPr>
        <w:rPr>
          <w:b/>
        </w:rPr>
      </w:pPr>
      <w:r w:rsidRPr="009521C9">
        <w:rPr>
          <w:b/>
        </w:rPr>
        <w:t>Tipo no encontrado</w:t>
      </w:r>
    </w:p>
    <w:p w14:paraId="7DAEB4E0" w14:textId="21E788E7" w:rsidR="00166A5E" w:rsidRDefault="00166A5E" w:rsidP="00166A5E">
      <w:pPr>
        <w:pStyle w:val="Prrafodelista"/>
        <w:ind w:left="2140"/>
      </w:pPr>
      <w:r>
        <w:lastRenderedPageBreak/>
        <w:t>Se presentará un mensaje en el cual se especifica que el tipo de entrada no se encuentra soportado por la clase.</w:t>
      </w:r>
    </w:p>
    <w:p w14:paraId="2C8F976E" w14:textId="594CA179" w:rsidR="004062EA" w:rsidRDefault="004062EA" w:rsidP="004062EA">
      <w:pPr>
        <w:pStyle w:val="Ttulo5"/>
        <w:numPr>
          <w:ilvl w:val="2"/>
          <w:numId w:val="19"/>
        </w:numPr>
        <w:spacing w:before="150" w:after="150"/>
        <w:jc w:val="both"/>
        <w:rPr>
          <w:rFonts w:asciiTheme="minorHAnsi" w:eastAsiaTheme="minorEastAsia" w:hAnsiTheme="minorHAnsi" w:cs="Times New Roman"/>
          <w:b/>
          <w:bCs/>
          <w:color w:val="000000"/>
          <w:sz w:val="28"/>
        </w:rPr>
      </w:pPr>
      <w:bookmarkStart w:id="34" w:name="_Toc259985098"/>
      <w:r w:rsidRPr="00C06CFF">
        <w:rPr>
          <w:rFonts w:asciiTheme="minorHAnsi" w:eastAsiaTheme="minorEastAsia" w:hAnsiTheme="minorHAnsi" w:cs="Times New Roman"/>
          <w:b/>
          <w:bCs/>
          <w:color w:val="000000"/>
          <w:sz w:val="28"/>
        </w:rPr>
        <w:t xml:space="preserve">WS </w:t>
      </w:r>
      <w:r>
        <w:rPr>
          <w:rFonts w:asciiTheme="minorHAnsi" w:eastAsiaTheme="minorEastAsia" w:hAnsiTheme="minorHAnsi" w:cs="Times New Roman"/>
          <w:b/>
          <w:bCs/>
          <w:color w:val="000000"/>
          <w:sz w:val="28"/>
        </w:rPr>
        <w:t>DESAMBIGUACIÓN Y ENLACE</w:t>
      </w:r>
      <w:bookmarkEnd w:id="34"/>
    </w:p>
    <w:p w14:paraId="3B93D939" w14:textId="77777777" w:rsidR="004062EA" w:rsidRDefault="004062EA" w:rsidP="004062EA">
      <w:pPr>
        <w:ind w:left="1416"/>
        <w:jc w:val="both"/>
      </w:pPr>
      <w:r w:rsidRPr="00EA51E9">
        <w:t xml:space="preserve">El diseño de este prototipo </w:t>
      </w:r>
      <w:r>
        <w:t>se realiza la extracción de entidades. Para la elaboración de este prototipo se realizo lo siguiente:</w:t>
      </w:r>
    </w:p>
    <w:p w14:paraId="3201398C" w14:textId="05BBB720" w:rsidR="004062EA" w:rsidRDefault="004062EA" w:rsidP="004062EA">
      <w:pPr>
        <w:pStyle w:val="Prrafodelista"/>
        <w:numPr>
          <w:ilvl w:val="0"/>
          <w:numId w:val="18"/>
        </w:numPr>
        <w:ind w:left="2136"/>
        <w:jc w:val="both"/>
      </w:pPr>
      <w:r>
        <w:t xml:space="preserve">El texto introducido se lo envía al prototipo anterior(WS tokenización) obteniendo una lista con las entidades </w:t>
      </w:r>
      <w:proofErr w:type="spellStart"/>
      <w:r>
        <w:t>extraidas</w:t>
      </w:r>
      <w:proofErr w:type="spellEnd"/>
      <w:r>
        <w:t>.</w:t>
      </w:r>
    </w:p>
    <w:p w14:paraId="5FA7988A" w14:textId="56DA8E29" w:rsidR="004062EA" w:rsidRPr="004062EA" w:rsidRDefault="004062EA" w:rsidP="004062EA">
      <w:pPr>
        <w:pStyle w:val="Prrafodelista"/>
        <w:numPr>
          <w:ilvl w:val="0"/>
          <w:numId w:val="18"/>
        </w:numPr>
        <w:ind w:left="2136"/>
        <w:jc w:val="both"/>
      </w:pPr>
      <w:r>
        <w:t xml:space="preserve"> Utilizando consultas </w:t>
      </w:r>
      <w:proofErr w:type="spellStart"/>
      <w:r>
        <w:t>Sparql</w:t>
      </w:r>
      <w:proofErr w:type="spellEnd"/>
      <w:r>
        <w:t xml:space="preserve"> se </w:t>
      </w:r>
      <w:r w:rsidR="00090B73">
        <w:t>realiza</w:t>
      </w:r>
      <w:r>
        <w:t xml:space="preserve"> </w:t>
      </w:r>
      <w:r w:rsidR="00090B73">
        <w:t>consultas</w:t>
      </w:r>
      <w:r>
        <w:t xml:space="preserve"> ala </w:t>
      </w:r>
      <w:proofErr w:type="spellStart"/>
      <w:r>
        <w:t>dbpedia</w:t>
      </w:r>
      <w:proofErr w:type="spellEnd"/>
      <w:r>
        <w:t xml:space="preserve"> para desambiguar y extraer </w:t>
      </w:r>
      <w:proofErr w:type="spellStart"/>
      <w:r w:rsidR="00090B73">
        <w:t>Uris</w:t>
      </w:r>
      <w:proofErr w:type="spellEnd"/>
      <w:r w:rsidR="00090B73">
        <w:t xml:space="preserve"> para enlazarlos.</w:t>
      </w:r>
      <w:r w:rsidRPr="004062EA">
        <w:t xml:space="preserve"> </w:t>
      </w:r>
    </w:p>
    <w:p w14:paraId="04DBE573" w14:textId="77777777" w:rsidR="00F44D10" w:rsidRPr="00E54792" w:rsidRDefault="00F44D10" w:rsidP="00F44D10">
      <w:pPr>
        <w:pStyle w:val="Prrafodelista"/>
        <w:numPr>
          <w:ilvl w:val="1"/>
          <w:numId w:val="18"/>
        </w:numPr>
        <w:rPr>
          <w:b/>
        </w:rPr>
      </w:pPr>
      <w:r w:rsidRPr="00E54792">
        <w:rPr>
          <w:b/>
        </w:rPr>
        <w:t>ARQUITECTURA</w:t>
      </w:r>
    </w:p>
    <w:p w14:paraId="02FE1924" w14:textId="77777777" w:rsidR="00F44D10" w:rsidRDefault="00F44D10" w:rsidP="00F44D10">
      <w:pPr>
        <w:ind w:left="1416"/>
        <w:rPr>
          <w:b/>
        </w:rPr>
      </w:pPr>
      <w:r>
        <w:rPr>
          <w:b/>
        </w:rPr>
        <w:t>Diagrama de secuencia</w:t>
      </w:r>
    </w:p>
    <w:p w14:paraId="69171B92" w14:textId="436791D4" w:rsidR="00F44D10" w:rsidRDefault="00F44D10" w:rsidP="00F44D10">
      <w:pPr>
        <w:ind w:left="1416"/>
        <w:rPr>
          <w:b/>
        </w:rPr>
      </w:pPr>
      <w:r>
        <w:rPr>
          <w:b/>
          <w:noProof/>
          <w:lang w:val="es-ES"/>
        </w:rPr>
        <w:drawing>
          <wp:inline distT="0" distB="0" distL="0" distR="0" wp14:anchorId="6EAE533D" wp14:editId="11D1C2B6">
            <wp:extent cx="4521694" cy="2082193"/>
            <wp:effectExtent l="0" t="0" r="0" b="635"/>
            <wp:docPr id="10" name="Imagen 2" descr="Macintosh HD:Users:utpl:Downloads:DESAMBIGUAR y ENLA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tpl:Downloads:DESAMBIGUAR y ENLAZAR.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9793"/>
                    <a:stretch/>
                  </pic:blipFill>
                  <pic:spPr bwMode="auto">
                    <a:xfrm>
                      <a:off x="0" y="0"/>
                      <a:ext cx="4522505" cy="2082566"/>
                    </a:xfrm>
                    <a:prstGeom prst="rect">
                      <a:avLst/>
                    </a:prstGeom>
                    <a:noFill/>
                    <a:ln>
                      <a:noFill/>
                    </a:ln>
                    <a:extLst>
                      <a:ext uri="{53640926-AAD7-44d8-BBD7-CCE9431645EC}">
                        <a14:shadowObscured xmlns:a14="http://schemas.microsoft.com/office/drawing/2010/main"/>
                      </a:ext>
                    </a:extLst>
                  </pic:spPr>
                </pic:pic>
              </a:graphicData>
            </a:graphic>
          </wp:inline>
        </w:drawing>
      </w:r>
    </w:p>
    <w:p w14:paraId="1DC73432" w14:textId="77777777" w:rsidR="00C5090E" w:rsidRDefault="00C5090E" w:rsidP="00C5090E">
      <w:pPr>
        <w:pStyle w:val="Prrafodelista"/>
        <w:numPr>
          <w:ilvl w:val="1"/>
          <w:numId w:val="18"/>
        </w:numPr>
        <w:rPr>
          <w:b/>
        </w:rPr>
      </w:pPr>
      <w:r>
        <w:rPr>
          <w:b/>
        </w:rPr>
        <w:t xml:space="preserve">IMPLEMENTACIÓN </w:t>
      </w:r>
    </w:p>
    <w:p w14:paraId="7E2A19E8" w14:textId="77777777" w:rsidR="00C5090E" w:rsidRDefault="00C5090E" w:rsidP="00C5090E">
      <w:pPr>
        <w:ind w:left="1416"/>
        <w:jc w:val="both"/>
        <w:rPr>
          <w:b/>
        </w:rPr>
      </w:pPr>
      <w:r>
        <w:rPr>
          <w:b/>
        </w:rPr>
        <w:t>Parámetros.</w:t>
      </w:r>
    </w:p>
    <w:p w14:paraId="3030DEE1" w14:textId="77777777" w:rsidR="00C5090E" w:rsidRDefault="00C5090E" w:rsidP="00C5090E">
      <w:pPr>
        <w:ind w:left="1416"/>
        <w:jc w:val="both"/>
      </w:pPr>
      <w:r>
        <w:t>Como parámetro de entrada se tiene :</w:t>
      </w:r>
    </w:p>
    <w:p w14:paraId="5DE3327B" w14:textId="1A35D777" w:rsidR="00C5090E" w:rsidRDefault="00C5090E" w:rsidP="00C5090E">
      <w:pPr>
        <w:pStyle w:val="Prrafodelista"/>
        <w:numPr>
          <w:ilvl w:val="0"/>
          <w:numId w:val="26"/>
        </w:numPr>
        <w:jc w:val="both"/>
      </w:pPr>
      <w:r>
        <w:rPr>
          <w:i/>
        </w:rPr>
        <w:t>Entrada</w:t>
      </w:r>
      <w:r w:rsidRPr="00F574D8">
        <w:rPr>
          <w:i/>
        </w:rPr>
        <w:t xml:space="preserve">, </w:t>
      </w:r>
      <w:r>
        <w:t xml:space="preserve"> esta variable  puede ser de tipo </w:t>
      </w:r>
      <w:proofErr w:type="spellStart"/>
      <w:r>
        <w:t>string</w:t>
      </w:r>
      <w:proofErr w:type="spellEnd"/>
      <w:r>
        <w:t xml:space="preserve"> que almacena el texto o una lista </w:t>
      </w:r>
      <w:r w:rsidR="009048CB">
        <w:t>con las entidades y su contexto</w:t>
      </w:r>
      <w:r>
        <w:t xml:space="preserve"> a ser  analizados y procesados .</w:t>
      </w:r>
    </w:p>
    <w:p w14:paraId="7014833B" w14:textId="77777777" w:rsidR="00C5090E" w:rsidRDefault="00C5090E" w:rsidP="00C5090E">
      <w:pPr>
        <w:ind w:left="1416"/>
        <w:jc w:val="both"/>
      </w:pPr>
      <w:r>
        <w:t xml:space="preserve">Como parámetro de salida: </w:t>
      </w:r>
    </w:p>
    <w:p w14:paraId="5DFB5383" w14:textId="1696266D" w:rsidR="00C5090E" w:rsidRPr="0027104E" w:rsidRDefault="00C5090E" w:rsidP="00C5090E">
      <w:pPr>
        <w:pStyle w:val="Prrafodelista"/>
        <w:numPr>
          <w:ilvl w:val="0"/>
          <w:numId w:val="26"/>
        </w:numPr>
        <w:jc w:val="both"/>
        <w:rPr>
          <w:i/>
        </w:rPr>
      </w:pPr>
      <w:r w:rsidRPr="00F574D8">
        <w:rPr>
          <w:i/>
        </w:rPr>
        <w:t>Lista</w:t>
      </w:r>
      <w:r>
        <w:rPr>
          <w:i/>
        </w:rPr>
        <w:t xml:space="preserve"> entidades</w:t>
      </w:r>
      <w:r w:rsidR="009048CB">
        <w:rPr>
          <w:i/>
        </w:rPr>
        <w:t xml:space="preserve"> enlazadas</w:t>
      </w:r>
      <w:r w:rsidRPr="00F574D8">
        <w:rPr>
          <w:i/>
        </w:rPr>
        <w:t xml:space="preserve">, </w:t>
      </w:r>
      <w:r>
        <w:rPr>
          <w:i/>
        </w:rPr>
        <w:t xml:space="preserve"> </w:t>
      </w:r>
      <w:r>
        <w:t xml:space="preserve">es una lista desglosada, en la cual </w:t>
      </w:r>
      <w:r w:rsidR="00A31694">
        <w:t xml:space="preserve">se encuentra las entidades </w:t>
      </w:r>
      <w:r>
        <w:t>extraídas</w:t>
      </w:r>
      <w:r w:rsidR="00A31694">
        <w:t>, desambiguadas y enlazadas</w:t>
      </w:r>
      <w:r>
        <w:t xml:space="preserve">: </w:t>
      </w:r>
    </w:p>
    <w:p w14:paraId="0DBFA3C8" w14:textId="2BD47101" w:rsidR="00C5090E" w:rsidRDefault="004C380D" w:rsidP="004C380D">
      <w:pPr>
        <w:ind w:left="1416"/>
        <w:jc w:val="center"/>
        <w:rPr>
          <w:b/>
        </w:rPr>
      </w:pPr>
      <w:r>
        <w:rPr>
          <w:b/>
          <w:noProof/>
          <w:lang w:val="es-ES"/>
        </w:rPr>
        <w:drawing>
          <wp:inline distT="0" distB="0" distL="0" distR="0" wp14:anchorId="4CF58232" wp14:editId="473DE058">
            <wp:extent cx="4087895" cy="1175739"/>
            <wp:effectExtent l="0" t="0" r="1905" b="0"/>
            <wp:docPr id="43" name="Imagen 3" descr="Macintosh HD:Users:utpl:Desktop:Captura de pantalla 2014-04-24 a la(s) 19.0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4-24 a la(s) 19.03.0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8326" cy="1175863"/>
                    </a:xfrm>
                    <a:prstGeom prst="rect">
                      <a:avLst/>
                    </a:prstGeom>
                    <a:noFill/>
                    <a:ln>
                      <a:noFill/>
                    </a:ln>
                  </pic:spPr>
                </pic:pic>
              </a:graphicData>
            </a:graphic>
          </wp:inline>
        </w:drawing>
      </w:r>
    </w:p>
    <w:p w14:paraId="0BFAE54F" w14:textId="77777777" w:rsidR="00C5090E" w:rsidRDefault="00C5090E" w:rsidP="00C5090E">
      <w:pPr>
        <w:ind w:left="708" w:firstLine="708"/>
        <w:jc w:val="both"/>
        <w:rPr>
          <w:b/>
        </w:rPr>
      </w:pPr>
      <w:r>
        <w:rPr>
          <w:b/>
        </w:rPr>
        <w:t>Funciones.</w:t>
      </w:r>
    </w:p>
    <w:p w14:paraId="333BBD46" w14:textId="77777777" w:rsidR="00C5090E" w:rsidRDefault="00C5090E" w:rsidP="00C5090E">
      <w:pPr>
        <w:jc w:val="both"/>
      </w:pPr>
      <w:r>
        <w:rPr>
          <w:b/>
        </w:rPr>
        <w:tab/>
      </w:r>
      <w:r>
        <w:rPr>
          <w:b/>
        </w:rPr>
        <w:tab/>
      </w:r>
      <w:r>
        <w:t xml:space="preserve">Esta clase implementa funciones para: </w:t>
      </w:r>
    </w:p>
    <w:p w14:paraId="15D8FB67" w14:textId="33649501" w:rsidR="00C5090E" w:rsidRDefault="004C380D" w:rsidP="00C5090E">
      <w:pPr>
        <w:pStyle w:val="Prrafodelista"/>
        <w:numPr>
          <w:ilvl w:val="0"/>
          <w:numId w:val="26"/>
        </w:numPr>
        <w:jc w:val="both"/>
      </w:pPr>
      <w:r>
        <w:t>Desambigua y Enlaza e</w:t>
      </w:r>
      <w:r w:rsidR="00C5090E">
        <w:t>ntidades</w:t>
      </w:r>
      <w:r>
        <w:t xml:space="preserve"> </w:t>
      </w:r>
      <w:r w:rsidR="00C5090E">
        <w:t xml:space="preserve"> a partir de:</w:t>
      </w:r>
    </w:p>
    <w:p w14:paraId="40315125" w14:textId="77777777" w:rsidR="00C5090E" w:rsidRDefault="00C5090E" w:rsidP="00C5090E">
      <w:pPr>
        <w:pStyle w:val="Prrafodelista"/>
        <w:numPr>
          <w:ilvl w:val="1"/>
          <w:numId w:val="26"/>
        </w:numPr>
        <w:jc w:val="both"/>
      </w:pPr>
      <w:r>
        <w:t>Texto</w:t>
      </w:r>
    </w:p>
    <w:p w14:paraId="689228E7" w14:textId="4A38181C" w:rsidR="004C380D" w:rsidRDefault="004C380D" w:rsidP="00C5090E">
      <w:pPr>
        <w:pStyle w:val="Prrafodelista"/>
        <w:numPr>
          <w:ilvl w:val="1"/>
          <w:numId w:val="26"/>
        </w:numPr>
        <w:jc w:val="both"/>
      </w:pPr>
      <w:r>
        <w:t>Lista con entidades</w:t>
      </w:r>
    </w:p>
    <w:p w14:paraId="3F02D128" w14:textId="70664872" w:rsidR="00C5090E" w:rsidRDefault="00C5090E" w:rsidP="00C5090E">
      <w:pPr>
        <w:pStyle w:val="Prrafodelista"/>
        <w:numPr>
          <w:ilvl w:val="0"/>
          <w:numId w:val="26"/>
        </w:numPr>
        <w:jc w:val="both"/>
      </w:pPr>
      <w:r>
        <w:t xml:space="preserve">Lista de </w:t>
      </w:r>
      <w:r w:rsidR="006F3231">
        <w:t xml:space="preserve">entidades desambiguadas con su enlace a la </w:t>
      </w:r>
      <w:proofErr w:type="spellStart"/>
      <w:r w:rsidR="006F3231">
        <w:t>dbpedia</w:t>
      </w:r>
      <w:proofErr w:type="spellEnd"/>
      <w:r w:rsidR="006F3231">
        <w:t>.</w:t>
      </w:r>
    </w:p>
    <w:p w14:paraId="6A1EC7C4" w14:textId="77777777" w:rsidR="00C5090E" w:rsidRDefault="00C5090E" w:rsidP="00C5090E">
      <w:pPr>
        <w:ind w:left="708" w:firstLine="708"/>
        <w:jc w:val="both"/>
      </w:pPr>
      <w:r>
        <w:t>Para acceder al servicio de esta clase se lo hace mediante la función:</w:t>
      </w:r>
    </w:p>
    <w:p w14:paraId="39E29B0C" w14:textId="2D8FBD14" w:rsidR="00C5090E" w:rsidRDefault="00645F25" w:rsidP="004E3BD6">
      <w:pPr>
        <w:ind w:left="708" w:firstLine="708"/>
        <w:jc w:val="center"/>
      </w:pPr>
      <w:r>
        <w:rPr>
          <w:noProof/>
          <w:lang w:val="es-ES"/>
        </w:rPr>
        <w:lastRenderedPageBreak/>
        <w:drawing>
          <wp:inline distT="0" distB="0" distL="0" distR="0" wp14:anchorId="2A4BC722" wp14:editId="7A33BABC">
            <wp:extent cx="4044584" cy="3081769"/>
            <wp:effectExtent l="0" t="0" r="0" b="0"/>
            <wp:docPr id="48" name="Imagen 7" descr="Macintosh HD:Users:utpl:Desktop:Captura de pantalla 2014-04-24 a la(s) 19.2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tpl:Desktop:Captura de pantalla 2014-04-24 a la(s) 19.25.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4584" cy="3081769"/>
                    </a:xfrm>
                    <a:prstGeom prst="rect">
                      <a:avLst/>
                    </a:prstGeom>
                    <a:noFill/>
                    <a:ln>
                      <a:noFill/>
                    </a:ln>
                  </pic:spPr>
                </pic:pic>
              </a:graphicData>
            </a:graphic>
          </wp:inline>
        </w:drawing>
      </w:r>
      <w:bookmarkStart w:id="35" w:name="_GoBack"/>
      <w:bookmarkEnd w:id="35"/>
    </w:p>
    <w:p w14:paraId="4562E3F7" w14:textId="77777777" w:rsidR="00C5090E" w:rsidRDefault="00C5090E" w:rsidP="00C5090E">
      <w:pPr>
        <w:ind w:left="1416" w:firstLine="4"/>
        <w:jc w:val="both"/>
      </w:pPr>
      <w:r w:rsidRPr="00CF2516">
        <w:t xml:space="preserve">la misma </w:t>
      </w:r>
      <w:r>
        <w:t xml:space="preserve">recibe como parámetro el texto ingresado que se almacena en la variable </w:t>
      </w:r>
      <w:r>
        <w:rPr>
          <w:noProof/>
          <w:lang w:val="es-ES"/>
        </w:rPr>
        <w:drawing>
          <wp:inline distT="0" distB="0" distL="0" distR="0" wp14:anchorId="699FC7CC" wp14:editId="31C0C9C2">
            <wp:extent cx="480695" cy="184883"/>
            <wp:effectExtent l="0" t="0" r="1905" b="0"/>
            <wp:docPr id="21"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3105" t="1137" r="55951" b="93176"/>
                    <a:stretch/>
                  </pic:blipFill>
                  <pic:spPr bwMode="auto">
                    <a:xfrm>
                      <a:off x="0" y="0"/>
                      <a:ext cx="480850" cy="184943"/>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7DD054F1" w14:textId="77777777" w:rsidR="00C5090E" w:rsidRDefault="00C5090E" w:rsidP="00C5090E">
      <w:pPr>
        <w:ind w:left="1416" w:firstLine="4"/>
        <w:jc w:val="both"/>
      </w:pPr>
      <w:r>
        <w:t>Se procede a detectar el tipo de entrada mediante la función</w:t>
      </w:r>
    </w:p>
    <w:p w14:paraId="3C579611" w14:textId="77777777" w:rsidR="00C5090E" w:rsidRDefault="00C5090E" w:rsidP="00C5090E">
      <w:pPr>
        <w:ind w:left="1416" w:firstLine="4"/>
        <w:jc w:val="center"/>
      </w:pPr>
      <w:r>
        <w:rPr>
          <w:noProof/>
          <w:lang w:val="es-ES"/>
        </w:rPr>
        <w:drawing>
          <wp:inline distT="0" distB="0" distL="0" distR="0" wp14:anchorId="4C08D97D" wp14:editId="0A8C6B3A">
            <wp:extent cx="3621405" cy="132080"/>
            <wp:effectExtent l="0" t="0" r="10795" b="0"/>
            <wp:docPr id="23"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686" b="89386"/>
                    <a:stretch/>
                  </pic:blipFill>
                  <pic:spPr bwMode="auto">
                    <a:xfrm>
                      <a:off x="0" y="0"/>
                      <a:ext cx="3621826" cy="13209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47FA493E" wp14:editId="67D899B3">
            <wp:extent cx="3621403" cy="121920"/>
            <wp:effectExtent l="0" t="0" r="11430" b="5080"/>
            <wp:docPr id="29"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70507" b="24944"/>
                    <a:stretch/>
                  </pic:blipFill>
                  <pic:spPr bwMode="auto">
                    <a:xfrm>
                      <a:off x="0" y="0"/>
                      <a:ext cx="3621826" cy="121934"/>
                    </a:xfrm>
                    <a:prstGeom prst="rect">
                      <a:avLst/>
                    </a:prstGeom>
                    <a:noFill/>
                    <a:ln>
                      <a:noFill/>
                    </a:ln>
                    <a:extLst>
                      <a:ext uri="{53640926-AAD7-44d8-BBD7-CCE9431645EC}">
                        <a14:shadowObscured xmlns:a14="http://schemas.microsoft.com/office/drawing/2010/main"/>
                      </a:ext>
                    </a:extLst>
                  </pic:spPr>
                </pic:pic>
              </a:graphicData>
            </a:graphic>
          </wp:inline>
        </w:drawing>
      </w:r>
    </w:p>
    <w:p w14:paraId="0724CF0A" w14:textId="77777777" w:rsidR="00C5090E" w:rsidRDefault="00C5090E" w:rsidP="00C5090E">
      <w:pPr>
        <w:ind w:left="1416" w:firstLine="4"/>
      </w:pPr>
      <w:r>
        <w:t>Pueden darce 3 casos de tipo de entrada:</w:t>
      </w:r>
    </w:p>
    <w:p w14:paraId="2A276356" w14:textId="77777777" w:rsidR="00C5090E" w:rsidRDefault="00C5090E" w:rsidP="00C5090E">
      <w:pPr>
        <w:pStyle w:val="Prrafodelista"/>
        <w:numPr>
          <w:ilvl w:val="0"/>
          <w:numId w:val="28"/>
        </w:numPr>
        <w:rPr>
          <w:b/>
        </w:rPr>
      </w:pPr>
      <w:r w:rsidRPr="009521C9">
        <w:rPr>
          <w:b/>
        </w:rPr>
        <w:t xml:space="preserve">Entrada tipo </w:t>
      </w:r>
      <w:proofErr w:type="spellStart"/>
      <w:r w:rsidRPr="009521C9">
        <w:rPr>
          <w:b/>
        </w:rPr>
        <w:t>String</w:t>
      </w:r>
      <w:proofErr w:type="spellEnd"/>
    </w:p>
    <w:p w14:paraId="441AB6A1" w14:textId="77777777" w:rsidR="00C5090E" w:rsidRDefault="00C5090E" w:rsidP="00C5090E">
      <w:pPr>
        <w:pStyle w:val="Prrafodelista"/>
        <w:ind w:left="2140"/>
      </w:pPr>
      <w:r>
        <w:t xml:space="preserve">Si el tipo es </w:t>
      </w:r>
      <w:proofErr w:type="spellStart"/>
      <w:r>
        <w:t>String</w:t>
      </w:r>
      <w:proofErr w:type="spellEnd"/>
      <w:r>
        <w:t xml:space="preserve"> se procede a detectar el idioma mediante:</w:t>
      </w:r>
    </w:p>
    <w:p w14:paraId="4FDD16E7" w14:textId="77777777" w:rsidR="00C5090E" w:rsidRDefault="00C5090E" w:rsidP="00C5090E">
      <w:pPr>
        <w:pStyle w:val="Prrafodelista"/>
        <w:ind w:left="2140"/>
      </w:pPr>
      <w:r>
        <w:rPr>
          <w:noProof/>
          <w:lang w:val="es-ES"/>
        </w:rPr>
        <w:drawing>
          <wp:inline distT="0" distB="0" distL="0" distR="0" wp14:anchorId="7B8D617C" wp14:editId="79E1BCBE">
            <wp:extent cx="3190449" cy="508000"/>
            <wp:effectExtent l="0" t="0" r="10160" b="0"/>
            <wp:docPr id="30"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785" t="10235" b="70788"/>
                    <a:stretch/>
                  </pic:blipFill>
                  <pic:spPr bwMode="auto">
                    <a:xfrm>
                      <a:off x="0" y="0"/>
                      <a:ext cx="3194982" cy="508722"/>
                    </a:xfrm>
                    <a:prstGeom prst="rect">
                      <a:avLst/>
                    </a:prstGeom>
                    <a:noFill/>
                    <a:ln>
                      <a:noFill/>
                    </a:ln>
                    <a:extLst>
                      <a:ext uri="{53640926-AAD7-44d8-BBD7-CCE9431645EC}">
                        <a14:shadowObscured xmlns:a14="http://schemas.microsoft.com/office/drawing/2010/main"/>
                      </a:ext>
                    </a:extLst>
                  </pic:spPr>
                </pic:pic>
              </a:graphicData>
            </a:graphic>
          </wp:inline>
        </w:drawing>
      </w:r>
    </w:p>
    <w:p w14:paraId="6FC482A4" w14:textId="77777777" w:rsidR="00C5090E" w:rsidRDefault="00C5090E" w:rsidP="00C5090E">
      <w:pPr>
        <w:ind w:left="212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60D4CEE7" w14:textId="77777777" w:rsidR="00C5090E" w:rsidRDefault="00C5090E" w:rsidP="00C5090E">
      <w:pPr>
        <w:ind w:left="1416" w:firstLine="4"/>
        <w:jc w:val="both"/>
      </w:pPr>
    </w:p>
    <w:p w14:paraId="5F126189" w14:textId="417102AB" w:rsidR="00C5090E" w:rsidRDefault="00C5090E" w:rsidP="006F681E">
      <w:pPr>
        <w:ind w:left="2124"/>
        <w:jc w:val="both"/>
      </w:pPr>
      <w:r>
        <w:t xml:space="preserve">Pueden darse </w:t>
      </w:r>
      <w:r w:rsidR="006F681E">
        <w:t>2 casos dentro de la desambiguación y enlace</w:t>
      </w:r>
      <w:r>
        <w:t xml:space="preserve"> de entidades:</w:t>
      </w:r>
    </w:p>
    <w:p w14:paraId="5F34BB01" w14:textId="26B89722" w:rsidR="00C5090E" w:rsidRDefault="00C5090E" w:rsidP="00C5090E">
      <w:pPr>
        <w:pStyle w:val="Prrafodelista"/>
        <w:numPr>
          <w:ilvl w:val="0"/>
          <w:numId w:val="31"/>
        </w:numPr>
        <w:jc w:val="both"/>
        <w:rPr>
          <w:b/>
        </w:rPr>
      </w:pPr>
      <w:r w:rsidRPr="00D47334">
        <w:rPr>
          <w:b/>
        </w:rPr>
        <w:t>Idioma Español</w:t>
      </w:r>
      <w:r w:rsidR="000077FE">
        <w:rPr>
          <w:b/>
        </w:rPr>
        <w:t xml:space="preserve"> o Ingles</w:t>
      </w:r>
      <w:r w:rsidRPr="00D47334">
        <w:rPr>
          <w:b/>
        </w:rPr>
        <w:t xml:space="preserve">. </w:t>
      </w:r>
    </w:p>
    <w:p w14:paraId="04F70755" w14:textId="399ECE7F" w:rsidR="00C5090E" w:rsidRDefault="00C5090E" w:rsidP="00C5090E">
      <w:pPr>
        <w:ind w:left="2844"/>
        <w:jc w:val="both"/>
      </w:pPr>
      <w:r>
        <w:t xml:space="preserve">Si el idioma del </w:t>
      </w:r>
      <w:proofErr w:type="spellStart"/>
      <w:r>
        <w:t>string</w:t>
      </w:r>
      <w:proofErr w:type="spellEnd"/>
      <w:r>
        <w:t xml:space="preserve"> de entrada esta en español</w:t>
      </w:r>
      <w:r w:rsidR="000901B9">
        <w:t xml:space="preserve"> o ingles</w:t>
      </w:r>
      <w:r>
        <w:t xml:space="preserve"> llama </w:t>
      </w:r>
      <w:r w:rsidR="0037321A">
        <w:t>al servicio web de extracción de entidades</w:t>
      </w:r>
      <w:r>
        <w:t>:</w:t>
      </w:r>
    </w:p>
    <w:p w14:paraId="13E105EC" w14:textId="77777777" w:rsidR="00C5090E" w:rsidRDefault="00C5090E" w:rsidP="00C5090E">
      <w:pPr>
        <w:ind w:left="2844"/>
        <w:jc w:val="both"/>
      </w:pPr>
      <w:r>
        <w:rPr>
          <w:noProof/>
          <w:lang w:val="es-ES"/>
        </w:rPr>
        <w:lastRenderedPageBreak/>
        <w:drawing>
          <wp:inline distT="0" distB="0" distL="0" distR="0" wp14:anchorId="6412B809" wp14:editId="3D2B2A94">
            <wp:extent cx="3223895" cy="3163182"/>
            <wp:effectExtent l="0" t="0" r="1905" b="12065"/>
            <wp:docPr id="32"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4912" cy="3164180"/>
                    </a:xfrm>
                    <a:prstGeom prst="rect">
                      <a:avLst/>
                    </a:prstGeom>
                    <a:noFill/>
                    <a:ln>
                      <a:noFill/>
                    </a:ln>
                  </pic:spPr>
                </pic:pic>
              </a:graphicData>
            </a:graphic>
          </wp:inline>
        </w:drawing>
      </w:r>
    </w:p>
    <w:p w14:paraId="3AACF17F" w14:textId="77777777" w:rsidR="00C5090E" w:rsidRDefault="00C5090E" w:rsidP="00C5090E">
      <w:pPr>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17B968E9" w14:textId="77777777" w:rsidR="00C5090E" w:rsidRDefault="00C5090E" w:rsidP="00C5090E">
      <w:pPr>
        <w:ind w:left="2844"/>
        <w:jc w:val="both"/>
      </w:pPr>
      <w:r>
        <w:rPr>
          <w:noProof/>
          <w:lang w:val="es-ES"/>
        </w:rPr>
        <w:drawing>
          <wp:inline distT="0" distB="0" distL="0" distR="0" wp14:anchorId="3C0D4C87" wp14:editId="653DABEF">
            <wp:extent cx="2466209" cy="691908"/>
            <wp:effectExtent l="0" t="0" r="0" b="0"/>
            <wp:docPr id="37" name="Imagen 11" descr="Macintosh HD:Users:utpl:Desktop:Captura de pantalla 2014-03-28 a la(s) 19.0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utpl:Desktop:Captura de pantalla 2014-03-28 a la(s) 19.07.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7480" cy="692265"/>
                    </a:xfrm>
                    <a:prstGeom prst="rect">
                      <a:avLst/>
                    </a:prstGeom>
                    <a:noFill/>
                    <a:ln>
                      <a:noFill/>
                    </a:ln>
                  </pic:spPr>
                </pic:pic>
              </a:graphicData>
            </a:graphic>
          </wp:inline>
        </w:drawing>
      </w:r>
    </w:p>
    <w:p w14:paraId="3EFA68F8" w14:textId="77777777" w:rsidR="00C5090E" w:rsidRDefault="00C5090E" w:rsidP="00C5090E">
      <w:pPr>
        <w:ind w:left="2844"/>
        <w:jc w:val="both"/>
      </w:pPr>
    </w:p>
    <w:p w14:paraId="2799C005" w14:textId="77777777" w:rsidR="00C5090E" w:rsidRDefault="00C5090E" w:rsidP="00C5090E">
      <w:pPr>
        <w:ind w:left="2844"/>
        <w:jc w:val="both"/>
      </w:pPr>
      <w:r>
        <w:t xml:space="preserve">Se define patrones para la extracción mediante NLTK(en la variable </w:t>
      </w:r>
      <w:proofErr w:type="spellStart"/>
      <w:r w:rsidRPr="00A83B5E">
        <w:rPr>
          <w:b/>
        </w:rPr>
        <w:t>chunker</w:t>
      </w:r>
      <w:proofErr w:type="spellEnd"/>
      <w:r>
        <w:t xml:space="preserve">), dicha </w:t>
      </w:r>
      <w:proofErr w:type="spellStart"/>
      <w:r>
        <w:t>extracion</w:t>
      </w:r>
      <w:proofErr w:type="spellEnd"/>
      <w:r>
        <w:t xml:space="preserve"> se la realiza mediante el método :</w:t>
      </w:r>
    </w:p>
    <w:p w14:paraId="5068560F" w14:textId="77777777" w:rsidR="00C5090E" w:rsidRDefault="00C5090E" w:rsidP="00C5090E">
      <w:pPr>
        <w:ind w:left="2844"/>
        <w:jc w:val="both"/>
      </w:pPr>
      <w:r>
        <w:rPr>
          <w:noProof/>
          <w:lang w:val="es-ES"/>
        </w:rPr>
        <w:drawing>
          <wp:inline distT="0" distB="0" distL="0" distR="0" wp14:anchorId="09F9E850" wp14:editId="5351FB89">
            <wp:extent cx="3665579" cy="531495"/>
            <wp:effectExtent l="0" t="0" r="0" b="1905"/>
            <wp:docPr id="38"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81269" b="3953"/>
                    <a:stretch/>
                  </pic:blipFill>
                  <pic:spPr bwMode="auto">
                    <a:xfrm>
                      <a:off x="0" y="0"/>
                      <a:ext cx="3667461" cy="531768"/>
                    </a:xfrm>
                    <a:prstGeom prst="rect">
                      <a:avLst/>
                    </a:prstGeom>
                    <a:noFill/>
                    <a:ln>
                      <a:noFill/>
                    </a:ln>
                    <a:extLst>
                      <a:ext uri="{53640926-AAD7-44d8-BBD7-CCE9431645EC}">
                        <a14:shadowObscured xmlns:a14="http://schemas.microsoft.com/office/drawing/2010/main"/>
                      </a:ext>
                    </a:extLst>
                  </pic:spPr>
                </pic:pic>
              </a:graphicData>
            </a:graphic>
          </wp:inline>
        </w:drawing>
      </w:r>
    </w:p>
    <w:p w14:paraId="4DBA59E9" w14:textId="77777777" w:rsidR="00C5090E" w:rsidRDefault="00C5090E" w:rsidP="00C5090E">
      <w:pPr>
        <w:ind w:left="2844"/>
        <w:jc w:val="both"/>
        <w:rPr>
          <w:b/>
        </w:rPr>
      </w:pPr>
      <w:r>
        <w:t xml:space="preserve">en el cual 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en la variable </w:t>
      </w:r>
      <w:proofErr w:type="spellStart"/>
      <w:r w:rsidRPr="00A83B5E">
        <w:rPr>
          <w:b/>
        </w:rPr>
        <w:t>c</w:t>
      </w:r>
      <w:r>
        <w:rPr>
          <w:b/>
        </w:rPr>
        <w:t>h</w:t>
      </w:r>
      <w:r w:rsidRPr="00A83B5E">
        <w:rPr>
          <w:b/>
        </w:rPr>
        <w:t>uncker</w:t>
      </w:r>
      <w:proofErr w:type="spellEnd"/>
      <w:r>
        <w:rPr>
          <w:b/>
        </w:rPr>
        <w:t>.</w:t>
      </w:r>
    </w:p>
    <w:p w14:paraId="01181F08" w14:textId="77777777" w:rsidR="00C5090E" w:rsidRDefault="00C5090E" w:rsidP="00C5090E">
      <w:pPr>
        <w:ind w:left="2844"/>
        <w:jc w:val="both"/>
        <w:rPr>
          <w:b/>
        </w:rPr>
      </w:pPr>
    </w:p>
    <w:p w14:paraId="156B3227" w14:textId="77777777" w:rsidR="00C5090E" w:rsidRDefault="00C5090E" w:rsidP="00C5090E">
      <w:pPr>
        <w:ind w:left="2832"/>
        <w:jc w:val="both"/>
      </w:pPr>
      <w:r>
        <w:t xml:space="preserve">Luego de todos estos procesos se regresa una lista (la variable </w:t>
      </w:r>
      <w:proofErr w:type="spellStart"/>
      <w:r>
        <w:rPr>
          <w:b/>
          <w:i/>
        </w:rPr>
        <w:t>Lista2</w:t>
      </w:r>
      <w:proofErr w:type="spellEnd"/>
      <w:r>
        <w:t xml:space="preserve">) que contiene todas las entidades extraídas con sus etiquetas y con el contexto de donde se las extrajo. </w:t>
      </w:r>
    </w:p>
    <w:p w14:paraId="4C6FB725" w14:textId="77777777" w:rsidR="00C5090E" w:rsidRPr="00C520DB" w:rsidRDefault="00C5090E" w:rsidP="00C5090E">
      <w:pPr>
        <w:ind w:left="2832"/>
        <w:jc w:val="both"/>
      </w:pPr>
    </w:p>
    <w:p w14:paraId="74D1D586" w14:textId="77777777" w:rsidR="00C5090E" w:rsidRDefault="00C5090E" w:rsidP="00C5090E">
      <w:pPr>
        <w:pStyle w:val="Prrafodelista"/>
        <w:numPr>
          <w:ilvl w:val="0"/>
          <w:numId w:val="31"/>
        </w:numPr>
        <w:rPr>
          <w:b/>
        </w:rPr>
      </w:pPr>
      <w:r w:rsidRPr="00D47334">
        <w:rPr>
          <w:b/>
        </w:rPr>
        <w:t>Idioma inglés</w:t>
      </w:r>
    </w:p>
    <w:p w14:paraId="30F97E5A" w14:textId="77777777" w:rsidR="00C5090E" w:rsidRDefault="00C5090E" w:rsidP="00C5090E">
      <w:pPr>
        <w:pStyle w:val="Prrafodelista"/>
        <w:ind w:left="2844"/>
      </w:pPr>
      <w:r>
        <w:t>En este caso se llama al método:</w:t>
      </w:r>
    </w:p>
    <w:p w14:paraId="6E710228" w14:textId="77777777" w:rsidR="00C5090E" w:rsidRDefault="00C5090E" w:rsidP="00C5090E">
      <w:pPr>
        <w:pStyle w:val="Prrafodelista"/>
        <w:ind w:left="2844"/>
      </w:pPr>
      <w:r>
        <w:rPr>
          <w:noProof/>
          <w:lang w:val="es-ES"/>
        </w:rPr>
        <w:lastRenderedPageBreak/>
        <w:drawing>
          <wp:inline distT="0" distB="0" distL="0" distR="0" wp14:anchorId="0B2B92A3" wp14:editId="21A51EDB">
            <wp:extent cx="3681095" cy="1372612"/>
            <wp:effectExtent l="0" t="0" r="1905" b="0"/>
            <wp:docPr id="39"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2329" cy="1373072"/>
                    </a:xfrm>
                    <a:prstGeom prst="rect">
                      <a:avLst/>
                    </a:prstGeom>
                    <a:noFill/>
                    <a:ln>
                      <a:noFill/>
                    </a:ln>
                  </pic:spPr>
                </pic:pic>
              </a:graphicData>
            </a:graphic>
          </wp:inline>
        </w:drawing>
      </w:r>
    </w:p>
    <w:p w14:paraId="006CB2F8" w14:textId="77777777" w:rsidR="00C5090E" w:rsidRDefault="00C5090E" w:rsidP="00C5090E">
      <w:pPr>
        <w:pStyle w:val="Prrafodelista"/>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651A8013" w14:textId="77777777" w:rsidR="00C5090E" w:rsidRDefault="00C5090E" w:rsidP="00C5090E">
      <w:pPr>
        <w:pStyle w:val="Prrafodelista"/>
        <w:ind w:left="2844"/>
        <w:jc w:val="both"/>
      </w:pPr>
      <w:r>
        <w:rPr>
          <w:noProof/>
          <w:lang w:val="es-ES"/>
        </w:rPr>
        <w:drawing>
          <wp:inline distT="0" distB="0" distL="0" distR="0" wp14:anchorId="569D6E68" wp14:editId="70A1641E">
            <wp:extent cx="2766695" cy="682199"/>
            <wp:effectExtent l="0" t="0" r="1905" b="3810"/>
            <wp:docPr id="40"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1106" r="39534" b="48910"/>
                    <a:stretch/>
                  </pic:blipFill>
                  <pic:spPr bwMode="auto">
                    <a:xfrm>
                      <a:off x="0" y="0"/>
                      <a:ext cx="2768797" cy="682717"/>
                    </a:xfrm>
                    <a:prstGeom prst="rect">
                      <a:avLst/>
                    </a:prstGeom>
                    <a:noFill/>
                    <a:ln>
                      <a:noFill/>
                    </a:ln>
                    <a:extLst>
                      <a:ext uri="{53640926-AAD7-44d8-BBD7-CCE9431645EC}">
                        <a14:shadowObscured xmlns:a14="http://schemas.microsoft.com/office/drawing/2010/main"/>
                      </a:ext>
                    </a:extLst>
                  </pic:spPr>
                </pic:pic>
              </a:graphicData>
            </a:graphic>
          </wp:inline>
        </w:drawing>
      </w:r>
    </w:p>
    <w:p w14:paraId="44B04AA5" w14:textId="77777777" w:rsidR="00C5090E" w:rsidRDefault="00C5090E" w:rsidP="00C5090E">
      <w:pPr>
        <w:pStyle w:val="Prrafodelista"/>
        <w:ind w:left="2844"/>
        <w:jc w:val="both"/>
      </w:pPr>
    </w:p>
    <w:p w14:paraId="3A2C76E8" w14:textId="77777777" w:rsidR="00C5090E" w:rsidRDefault="00C5090E" w:rsidP="00C5090E">
      <w:pPr>
        <w:pStyle w:val="Prrafodelista"/>
        <w:ind w:left="2844"/>
        <w:jc w:val="both"/>
      </w:pPr>
      <w:r>
        <w:t>Y como el texto esta en ingles y el corpus de NLTK esta especificado para ese idioma, es mas sencillo la extracción, y se lo hace con  el siguiente método:</w:t>
      </w:r>
    </w:p>
    <w:p w14:paraId="56DA6963" w14:textId="77777777" w:rsidR="00C5090E" w:rsidRDefault="00C5090E" w:rsidP="00C5090E">
      <w:pPr>
        <w:pStyle w:val="Prrafodelista"/>
        <w:ind w:left="2844"/>
        <w:jc w:val="both"/>
      </w:pPr>
      <w:r>
        <w:rPr>
          <w:noProof/>
          <w:lang w:val="es-ES"/>
        </w:rPr>
        <w:drawing>
          <wp:inline distT="0" distB="0" distL="0" distR="0" wp14:anchorId="7A8AD904" wp14:editId="3BB4740D">
            <wp:extent cx="3344542" cy="528320"/>
            <wp:effectExtent l="0" t="0" r="8890" b="5080"/>
            <wp:docPr id="41"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111" t="50347" b="11149"/>
                    <a:stretch/>
                  </pic:blipFill>
                  <pic:spPr bwMode="auto">
                    <a:xfrm>
                      <a:off x="0" y="0"/>
                      <a:ext cx="3346821" cy="528680"/>
                    </a:xfrm>
                    <a:prstGeom prst="rect">
                      <a:avLst/>
                    </a:prstGeom>
                    <a:noFill/>
                    <a:ln>
                      <a:noFill/>
                    </a:ln>
                    <a:extLst>
                      <a:ext uri="{53640926-AAD7-44d8-BBD7-CCE9431645EC}">
                        <a14:shadowObscured xmlns:a14="http://schemas.microsoft.com/office/drawing/2010/main"/>
                      </a:ext>
                    </a:extLst>
                  </pic:spPr>
                </pic:pic>
              </a:graphicData>
            </a:graphic>
          </wp:inline>
        </w:drawing>
      </w:r>
    </w:p>
    <w:p w14:paraId="1409E345" w14:textId="77777777" w:rsidR="00C5090E" w:rsidRDefault="00C5090E" w:rsidP="00C5090E">
      <w:pPr>
        <w:pStyle w:val="Prrafodelista"/>
        <w:ind w:left="2844"/>
        <w:jc w:val="both"/>
        <w:rPr>
          <w:b/>
        </w:rPr>
      </w:pPr>
      <w:r>
        <w:t xml:space="preserve">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por NLTK en la variable </w:t>
      </w:r>
      <w:proofErr w:type="spellStart"/>
      <w:r w:rsidRPr="00F40523">
        <w:rPr>
          <w:b/>
        </w:rPr>
        <w:t>ne_</w:t>
      </w:r>
      <w:r w:rsidRPr="00A83B5E">
        <w:rPr>
          <w:b/>
        </w:rPr>
        <w:t>c</w:t>
      </w:r>
      <w:r>
        <w:rPr>
          <w:b/>
        </w:rPr>
        <w:t>hunck</w:t>
      </w:r>
      <w:proofErr w:type="spellEnd"/>
      <w:r>
        <w:rPr>
          <w:b/>
        </w:rPr>
        <w:t>.</w:t>
      </w:r>
    </w:p>
    <w:p w14:paraId="5A607B8C" w14:textId="77777777" w:rsidR="00C5090E" w:rsidRDefault="00C5090E" w:rsidP="00C5090E">
      <w:pPr>
        <w:pStyle w:val="Prrafodelista"/>
        <w:ind w:left="2844"/>
        <w:jc w:val="both"/>
        <w:rPr>
          <w:b/>
        </w:rPr>
      </w:pPr>
    </w:p>
    <w:p w14:paraId="42708D84" w14:textId="77777777" w:rsidR="00C5090E" w:rsidRDefault="00C5090E" w:rsidP="00C5090E">
      <w:pPr>
        <w:pStyle w:val="Prrafodelista"/>
        <w:ind w:left="2844"/>
        <w:jc w:val="both"/>
      </w:pPr>
      <w:r>
        <w:t xml:space="preserve">Luego de todos estos procesos se regresa una lista (la variable </w:t>
      </w:r>
      <w:proofErr w:type="spellStart"/>
      <w:r>
        <w:rPr>
          <w:b/>
          <w:i/>
        </w:rPr>
        <w:t>Lista2</w:t>
      </w:r>
      <w:proofErr w:type="spellEnd"/>
      <w:r>
        <w:t>) que contiene todas las entidades extraídas con sus etiquetas y con el contexto de donde se las extrajo.</w:t>
      </w:r>
    </w:p>
    <w:p w14:paraId="72F1CAC1" w14:textId="77777777" w:rsidR="00C5090E" w:rsidRPr="009C55F1" w:rsidRDefault="00C5090E" w:rsidP="00C5090E">
      <w:pPr>
        <w:pStyle w:val="Prrafodelista"/>
        <w:ind w:left="2844"/>
        <w:jc w:val="both"/>
      </w:pPr>
    </w:p>
    <w:p w14:paraId="40FC4B18" w14:textId="77777777" w:rsidR="00C5090E" w:rsidRPr="00D47334" w:rsidRDefault="00C5090E" w:rsidP="00C5090E">
      <w:pPr>
        <w:pStyle w:val="Prrafodelista"/>
        <w:numPr>
          <w:ilvl w:val="0"/>
          <w:numId w:val="31"/>
        </w:numPr>
        <w:rPr>
          <w:b/>
        </w:rPr>
      </w:pPr>
      <w:r w:rsidRPr="00D47334">
        <w:rPr>
          <w:b/>
        </w:rPr>
        <w:t xml:space="preserve">Idioma no encontrado. </w:t>
      </w:r>
    </w:p>
    <w:p w14:paraId="29D9B0A9" w14:textId="77777777" w:rsidR="00C5090E" w:rsidRDefault="00C5090E" w:rsidP="00C5090E">
      <w:pPr>
        <w:ind w:left="2832"/>
        <w:jc w:val="both"/>
      </w:pPr>
      <w:r>
        <w:t>Se presentará un mensaje en el cual se especifica que el idioma no se encuentra soportado por la clase.</w:t>
      </w:r>
    </w:p>
    <w:p w14:paraId="1F5B0E2D" w14:textId="77777777" w:rsidR="00C5090E" w:rsidRPr="00C739B5" w:rsidRDefault="00C5090E" w:rsidP="00C5090E">
      <w:pPr>
        <w:pStyle w:val="Prrafodelista"/>
        <w:ind w:left="2140"/>
      </w:pPr>
    </w:p>
    <w:p w14:paraId="033B9278" w14:textId="77777777" w:rsidR="00C5090E" w:rsidRDefault="00C5090E" w:rsidP="00C5090E">
      <w:pPr>
        <w:pStyle w:val="Prrafodelista"/>
        <w:numPr>
          <w:ilvl w:val="0"/>
          <w:numId w:val="28"/>
        </w:numPr>
        <w:rPr>
          <w:b/>
        </w:rPr>
      </w:pPr>
      <w:r w:rsidRPr="009521C9">
        <w:rPr>
          <w:b/>
        </w:rPr>
        <w:t>Entrada tipo Lista</w:t>
      </w:r>
    </w:p>
    <w:p w14:paraId="1F6EA8F6" w14:textId="77777777" w:rsidR="00C5090E" w:rsidRDefault="00C5090E" w:rsidP="00C5090E">
      <w:pPr>
        <w:pStyle w:val="Prrafodelista"/>
        <w:ind w:left="2140"/>
      </w:pPr>
      <w:r>
        <w:t xml:space="preserve">Si el tipo es un tipo </w:t>
      </w:r>
      <w:proofErr w:type="spellStart"/>
      <w:r>
        <w:t>list</w:t>
      </w:r>
      <w:proofErr w:type="spellEnd"/>
      <w:r>
        <w:t>(lista) llama a este método:</w:t>
      </w:r>
    </w:p>
    <w:p w14:paraId="7354B504" w14:textId="77777777" w:rsidR="00C5090E" w:rsidRDefault="00C5090E" w:rsidP="00C5090E">
      <w:pPr>
        <w:pStyle w:val="Prrafodelista"/>
        <w:ind w:left="2140"/>
      </w:pPr>
      <w:r>
        <w:rPr>
          <w:noProof/>
          <w:lang w:val="es-ES"/>
        </w:rPr>
        <w:drawing>
          <wp:inline distT="0" distB="0" distL="0" distR="0" wp14:anchorId="14D4EB78" wp14:editId="475A1EC7">
            <wp:extent cx="3466856" cy="1181735"/>
            <wp:effectExtent l="0" t="0" r="0" b="12065"/>
            <wp:docPr id="42" name="Imagen 9" descr="Macintosh HD:Users:utpl:Desktop:Captura de pantalla 2014-03-28 a la(s) 1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utpl:Desktop:Captura de pantalla 2014-03-28 a la(s) 18.54.3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9629" cy="1182680"/>
                    </a:xfrm>
                    <a:prstGeom prst="rect">
                      <a:avLst/>
                    </a:prstGeom>
                    <a:noFill/>
                    <a:ln>
                      <a:noFill/>
                    </a:ln>
                  </pic:spPr>
                </pic:pic>
              </a:graphicData>
            </a:graphic>
          </wp:inline>
        </w:drawing>
      </w:r>
    </w:p>
    <w:p w14:paraId="13B14E85" w14:textId="77777777" w:rsidR="00C5090E" w:rsidRPr="00D47334" w:rsidRDefault="00C5090E" w:rsidP="00C5090E">
      <w:pPr>
        <w:pStyle w:val="Prrafodelista"/>
        <w:ind w:left="2140"/>
      </w:pPr>
      <w:r>
        <w:t xml:space="preserve">Y como ya la entrada ya es una lista de </w:t>
      </w:r>
      <w:proofErr w:type="spellStart"/>
      <w:r>
        <w:t>tokens</w:t>
      </w:r>
      <w:proofErr w:type="spellEnd"/>
      <w:r>
        <w:t xml:space="preserve"> con sus respectivos </w:t>
      </w:r>
      <w:proofErr w:type="spellStart"/>
      <w:r>
        <w:t>tag</w:t>
      </w:r>
      <w:proofErr w:type="spellEnd"/>
      <w:r>
        <w:t xml:space="preserve"> en ingles, para corpus de NLTK  le resulta mas sencillo para poder extraer las entidades; este método devuelve la lista de las entidades </w:t>
      </w:r>
      <w:proofErr w:type="spellStart"/>
      <w:r>
        <w:t>extraidas</w:t>
      </w:r>
      <w:proofErr w:type="spellEnd"/>
      <w:r>
        <w:t xml:space="preserve">. </w:t>
      </w:r>
    </w:p>
    <w:p w14:paraId="141E05BB" w14:textId="77777777" w:rsidR="00C5090E" w:rsidRPr="009521C9" w:rsidRDefault="00C5090E" w:rsidP="00C5090E">
      <w:pPr>
        <w:pStyle w:val="Prrafodelista"/>
        <w:numPr>
          <w:ilvl w:val="0"/>
          <w:numId w:val="28"/>
        </w:numPr>
        <w:rPr>
          <w:b/>
        </w:rPr>
      </w:pPr>
      <w:r w:rsidRPr="009521C9">
        <w:rPr>
          <w:b/>
        </w:rPr>
        <w:t>Tipo no encontrado</w:t>
      </w:r>
    </w:p>
    <w:p w14:paraId="5ECEA05D" w14:textId="77777777" w:rsidR="00C5090E" w:rsidRDefault="00C5090E" w:rsidP="00C5090E">
      <w:pPr>
        <w:pStyle w:val="Prrafodelista"/>
        <w:ind w:left="2140"/>
      </w:pPr>
      <w:r>
        <w:lastRenderedPageBreak/>
        <w:t>Se presentará un mensaje en el cual se especifica que el tipo de entrada no se encuentra soportado por la clase.</w:t>
      </w:r>
    </w:p>
    <w:p w14:paraId="60A46518" w14:textId="77777777" w:rsidR="00C5090E" w:rsidRDefault="00C5090E" w:rsidP="00F44D10">
      <w:pPr>
        <w:ind w:left="1416"/>
        <w:rPr>
          <w:b/>
        </w:rPr>
      </w:pPr>
    </w:p>
    <w:p w14:paraId="660D8BB4" w14:textId="7CF6E689" w:rsidR="004062EA" w:rsidRDefault="004062EA" w:rsidP="004062EA"/>
    <w:p w14:paraId="54972B4D" w14:textId="77777777" w:rsidR="00A66B5F" w:rsidRDefault="00A66B5F" w:rsidP="00166A5E">
      <w:pPr>
        <w:pStyle w:val="Prrafodelista"/>
        <w:ind w:left="2140"/>
      </w:pPr>
    </w:p>
    <w:p w14:paraId="276216DB" w14:textId="0C7F204C" w:rsidR="00D335D0" w:rsidRDefault="00D335D0" w:rsidP="00DA6BDE">
      <w:pPr>
        <w:jc w:val="both"/>
      </w:pPr>
    </w:p>
    <w:p w14:paraId="613A1687" w14:textId="0406C2A1" w:rsidR="00DA6BDE" w:rsidRDefault="00DA6BDE" w:rsidP="00DA6BDE">
      <w:pPr>
        <w:jc w:val="both"/>
        <w:rPr>
          <w:b/>
        </w:rPr>
      </w:pPr>
      <w:r>
        <w:tab/>
      </w:r>
      <w:r>
        <w:tab/>
      </w:r>
    </w:p>
    <w:p w14:paraId="6F7C8E24" w14:textId="49F58164" w:rsidR="00E54792" w:rsidRDefault="00E54792">
      <w:pPr>
        <w:rPr>
          <w:rFonts w:ascii="Verdana" w:eastAsia="Times New Roman" w:hAnsi="Verdana" w:cs="Times New Roman"/>
          <w:color w:val="000000"/>
          <w:sz w:val="22"/>
          <w:szCs w:val="20"/>
        </w:rPr>
      </w:pPr>
      <w:r>
        <w:rPr>
          <w:rFonts w:ascii="Verdana" w:eastAsia="Times New Roman" w:hAnsi="Verdana" w:cs="Times New Roman"/>
          <w:color w:val="000000"/>
          <w:sz w:val="22"/>
          <w:szCs w:val="20"/>
        </w:rPr>
        <w:br w:type="page"/>
      </w:r>
    </w:p>
    <w:p w14:paraId="6A71B2A4" w14:textId="77777777" w:rsidR="001A20C5" w:rsidRPr="000C6B24" w:rsidRDefault="001A20C5" w:rsidP="00664AF2">
      <w:pPr>
        <w:rPr>
          <w:rFonts w:ascii="Verdana" w:eastAsia="Times New Roman" w:hAnsi="Verdana" w:cs="Times New Roman"/>
          <w:color w:val="000000"/>
          <w:sz w:val="22"/>
          <w:szCs w:val="20"/>
        </w:rPr>
      </w:pPr>
    </w:p>
    <w:bookmarkStart w:id="36" w:name="_Toc259985099" w:displacedByCustomXml="next"/>
    <w:bookmarkStart w:id="37" w:name="_Toc254849957" w:displacedByCustomXml="next"/>
    <w:sdt>
      <w:sdtPr>
        <w:rPr>
          <w:rFonts w:asciiTheme="minorHAnsi" w:eastAsiaTheme="minorEastAsia" w:hAnsiTheme="minorHAnsi" w:cs="Times New Roman"/>
          <w:b w:val="0"/>
          <w:bCs w:val="0"/>
          <w:color w:val="000000"/>
          <w:sz w:val="28"/>
        </w:rPr>
        <w:id w:val="539942850"/>
        <w:docPartObj>
          <w:docPartGallery w:val="Bibliographies"/>
          <w:docPartUnique/>
        </w:docPartObj>
      </w:sdtPr>
      <w:sdtEndPr>
        <w:rPr>
          <w:rFonts w:cstheme="minorBidi"/>
          <w:color w:val="auto"/>
          <w:sz w:val="24"/>
          <w:szCs w:val="22"/>
        </w:rPr>
      </w:sdtEndPr>
      <w:sdtContent>
        <w:p w14:paraId="04527C97" w14:textId="7D9B90E0" w:rsidR="004A1515" w:rsidRPr="00E62453" w:rsidRDefault="009B0E8E" w:rsidP="00004066">
          <w:pPr>
            <w:pStyle w:val="Ttulo3"/>
            <w:spacing w:before="120" w:after="150"/>
            <w:ind w:hanging="709"/>
            <w:jc w:val="center"/>
            <w:rPr>
              <w:rFonts w:asciiTheme="minorHAnsi" w:eastAsiaTheme="minorEastAsia" w:hAnsiTheme="minorHAnsi" w:cs="Times New Roman"/>
              <w:bCs w:val="0"/>
              <w:color w:val="000000"/>
              <w:sz w:val="28"/>
            </w:rPr>
          </w:pPr>
          <w:r w:rsidRPr="00E62453">
            <w:rPr>
              <w:rFonts w:asciiTheme="minorHAnsi" w:eastAsiaTheme="minorEastAsia" w:hAnsiTheme="minorHAnsi" w:cs="Times New Roman"/>
              <w:bCs w:val="0"/>
              <w:color w:val="000000"/>
              <w:sz w:val="28"/>
            </w:rPr>
            <w:t>BIBLIOGRAFÍA</w:t>
          </w:r>
          <w:bookmarkEnd w:id="37"/>
          <w:bookmarkEnd w:id="36"/>
        </w:p>
        <w:sdt>
          <w:sdtPr>
            <w:rPr>
              <w:sz w:val="28"/>
            </w:rPr>
            <w:id w:val="111145805"/>
            <w:bibliography/>
          </w:sdtPr>
          <w:sdtEndPr>
            <w:rPr>
              <w:sz w:val="24"/>
              <w:szCs w:val="22"/>
            </w:rPr>
          </w:sdtEndPr>
          <w:sdtContent>
            <w:p w14:paraId="6644103D" w14:textId="77777777" w:rsidR="00D457FB" w:rsidRDefault="004A1515" w:rsidP="00004066">
              <w:pPr>
                <w:pStyle w:val="Bibliografa"/>
                <w:spacing w:before="120"/>
                <w:ind w:left="709" w:hanging="709"/>
                <w:rPr>
                  <w:rFonts w:cs="Times New Roman"/>
                  <w:noProof/>
                </w:rPr>
              </w:pPr>
              <w:r w:rsidRPr="00E62453">
                <w:rPr>
                  <w:szCs w:val="22"/>
                </w:rPr>
                <w:fldChar w:fldCharType="begin"/>
              </w:r>
              <w:r w:rsidRPr="00E62453">
                <w:rPr>
                  <w:szCs w:val="22"/>
                  <w:lang w:val="en-US"/>
                </w:rPr>
                <w:instrText>BIBLIOGRAPHY</w:instrText>
              </w:r>
              <w:r w:rsidRPr="00E62453">
                <w:rPr>
                  <w:szCs w:val="22"/>
                </w:rPr>
                <w:fldChar w:fldCharType="separate"/>
              </w:r>
              <w:r w:rsidR="00D457FB">
                <w:rPr>
                  <w:rFonts w:cs="Times New Roman"/>
                  <w:noProof/>
                </w:rPr>
                <w:t xml:space="preserve">W3C. (n.d.). </w:t>
              </w:r>
              <w:r w:rsidR="00D457FB">
                <w:rPr>
                  <w:rFonts w:cs="Times New Roman"/>
                  <w:i/>
                  <w:iCs/>
                  <w:noProof/>
                </w:rPr>
                <w:t>Web Services Architecture.</w:t>
              </w:r>
              <w:r w:rsidR="00D457FB">
                <w:rPr>
                  <w:rFonts w:cs="Times New Roman"/>
                  <w:noProof/>
                </w:rPr>
                <w:t xml:space="preserve"> Retrieved 19 de 01 de 2014 from W3C: http://www.w3.org/TR/ws-arch/</w:t>
              </w:r>
            </w:p>
            <w:p w14:paraId="5C2FEF57" w14:textId="77777777" w:rsidR="00D457FB" w:rsidRDefault="00D457FB" w:rsidP="00004066">
              <w:pPr>
                <w:pStyle w:val="Bibliografa"/>
                <w:spacing w:before="120"/>
                <w:ind w:left="709" w:hanging="709"/>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35FDCE1F" w14:textId="77777777" w:rsidR="00D457FB" w:rsidRDefault="00D457FB" w:rsidP="00004066">
              <w:pPr>
                <w:pStyle w:val="Bibliografa"/>
                <w:spacing w:before="120"/>
                <w:ind w:left="709" w:hanging="709"/>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64D95C38" w14:textId="77777777" w:rsidR="00D457FB" w:rsidRDefault="00D457FB" w:rsidP="00004066">
              <w:pPr>
                <w:pStyle w:val="Bibliografa"/>
                <w:spacing w:before="120"/>
                <w:ind w:left="709" w:hanging="709"/>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01B3ABD6" w14:textId="77777777" w:rsidR="00D457FB" w:rsidRDefault="00D457FB" w:rsidP="00004066">
              <w:pPr>
                <w:pStyle w:val="Bibliografa"/>
                <w:spacing w:before="120"/>
                <w:ind w:left="709" w:hanging="709"/>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64D3DBE6" w14:textId="77777777" w:rsidR="00D457FB" w:rsidRDefault="00D457FB" w:rsidP="00004066">
              <w:pPr>
                <w:pStyle w:val="Bibliografa"/>
                <w:spacing w:before="120"/>
                <w:ind w:left="709" w:hanging="709"/>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2EA7F860" w14:textId="77777777" w:rsidR="00D457FB" w:rsidRDefault="00D457FB" w:rsidP="00004066">
              <w:pPr>
                <w:pStyle w:val="Bibliografa"/>
                <w:spacing w:before="120"/>
                <w:ind w:left="709" w:hanging="709"/>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7CF041FB" w14:textId="77777777" w:rsidR="00D457FB" w:rsidRDefault="00D457FB" w:rsidP="00004066">
              <w:pPr>
                <w:pStyle w:val="Bibliografa"/>
                <w:spacing w:before="120"/>
                <w:ind w:left="709" w:hanging="709"/>
                <w:rPr>
                  <w:rFonts w:cs="Times New Roman"/>
                  <w:noProof/>
                </w:rPr>
              </w:pPr>
              <w:r>
                <w:rPr>
                  <w:rFonts w:cs="Times New Roman"/>
                  <w:noProof/>
                </w:rPr>
                <w:t xml:space="preserve">Unesco. (2011). </w:t>
              </w:r>
              <w:r>
                <w:rPr>
                  <w:rFonts w:cs="Times New Roman"/>
                  <w:i/>
                  <w:iCs/>
                  <w:noProof/>
                </w:rPr>
                <w:t>A Basic Guide to Open Educational Resources.</w:t>
              </w:r>
              <w:r>
                <w:rPr>
                  <w:rFonts w:cs="Times New Roman"/>
                  <w:noProof/>
                </w:rPr>
                <w:t xml:space="preserve"> Retrieved 22 de 8 de 2013 from www.unesco.org/education</w:t>
              </w:r>
            </w:p>
            <w:p w14:paraId="2820227C" w14:textId="77777777" w:rsidR="00D457FB" w:rsidRDefault="00D457FB" w:rsidP="00004066">
              <w:pPr>
                <w:pStyle w:val="Bibliografa"/>
                <w:spacing w:before="120"/>
                <w:ind w:left="709" w:hanging="709"/>
                <w:rPr>
                  <w:rFonts w:cs="Times New Roman"/>
                  <w:noProof/>
                </w:rPr>
              </w:pPr>
              <w:r>
                <w:rPr>
                  <w:rFonts w:cs="Times New Roman"/>
                  <w:noProof/>
                </w:rPr>
                <w:t xml:space="preserve">Bolshakov, I., &amp; Gelbukh, A. (2004). Computational Linguistics. Models, Resources, Applications. </w:t>
              </w:r>
              <w:r>
                <w:rPr>
                  <w:rFonts w:cs="Times New Roman"/>
                  <w:i/>
                  <w:iCs/>
                  <w:noProof/>
                </w:rPr>
                <w:t>Ciencia de la Computacion Primera Edición</w:t>
              </w:r>
              <w:r>
                <w:rPr>
                  <w:rFonts w:cs="Times New Roman"/>
                  <w:noProof/>
                </w:rPr>
                <w:t xml:space="preserve"> .</w:t>
              </w:r>
            </w:p>
            <w:p w14:paraId="73D7C2E4" w14:textId="77777777" w:rsidR="00D457FB" w:rsidRDefault="00D457FB" w:rsidP="00004066">
              <w:pPr>
                <w:pStyle w:val="Bibliografa"/>
                <w:spacing w:before="120"/>
                <w:ind w:left="709" w:hanging="709"/>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de 01 de 2014 from Bibliotec UTPL: http://dspace.utpl.edu.ec/jspui/bitstream/123456789/4938/1/Pablo%20Antonio%20Alvarado%20Ruiz.pdf</w:t>
              </w:r>
            </w:p>
            <w:p w14:paraId="375C887C" w14:textId="77777777" w:rsidR="00D457FB" w:rsidRDefault="00D457FB" w:rsidP="00004066">
              <w:pPr>
                <w:pStyle w:val="Bibliografa"/>
                <w:spacing w:before="120"/>
                <w:ind w:left="709" w:hanging="709"/>
                <w:rPr>
                  <w:rFonts w:cs="Times New Roman"/>
                  <w:noProof/>
                </w:rPr>
              </w:pPr>
              <w:r>
                <w:rPr>
                  <w:rFonts w:cs="Times New Roman"/>
                  <w:noProof/>
                </w:rPr>
                <w:t xml:space="preserve">UNESCO. (n.d.). </w:t>
              </w:r>
              <w:r>
                <w:rPr>
                  <w:rFonts w:cs="Times New Roman"/>
                  <w:i/>
                  <w:iCs/>
                  <w:noProof/>
                </w:rPr>
                <w:t>UNESCO</w:t>
              </w:r>
              <w:r>
                <w:rPr>
                  <w:rFonts w:cs="Times New Roman"/>
                  <w:noProof/>
                </w:rPr>
                <w:t>. Retrieved 20 de 02 de 2014 from What are Open Educational Resources (OERs)?: http://www.unesco.org/new/en/communication-and-information/access-to-knowledge/open-educational-resources/what-are-open-educational-resources-oers/</w:t>
              </w:r>
            </w:p>
            <w:p w14:paraId="73ECC700" w14:textId="77777777" w:rsidR="00D457FB" w:rsidRDefault="00D457FB" w:rsidP="00004066">
              <w:pPr>
                <w:pStyle w:val="Bibliografa"/>
                <w:spacing w:before="120"/>
                <w:ind w:left="709" w:hanging="709"/>
                <w:rPr>
                  <w:rFonts w:cs="Times New Roman"/>
                  <w:noProof/>
                  <w:lang w:val="es-EC"/>
                </w:rPr>
              </w:pPr>
              <w:r>
                <w:rPr>
                  <w:rFonts w:cs="Times New Roman"/>
                  <w:noProof/>
                  <w:lang w:val="es-EC"/>
                </w:rPr>
                <w:t xml:space="preserve">Piedra, N., Tovar, E., López, J., Chicaiza, J., &amp; Martinez, O. (4 de abril de 2011). </w:t>
              </w:r>
              <w:r>
                <w:rPr>
                  <w:rFonts w:cs="Times New Roman"/>
                  <w:i/>
                  <w:iCs/>
                  <w:noProof/>
                  <w:lang w:val="es-EC"/>
                </w:rPr>
                <w:t>www.ocw.org</w:t>
              </w:r>
              <w:r>
                <w:rPr>
                  <w:rFonts w:cs="Times New Roman"/>
                  <w:noProof/>
                  <w:lang w:val="es-EC"/>
                </w:rPr>
                <w:t>. Retrieved 18 de 02 de 2014 from http://conference.ocwconsortium.org/index.php/2011/cambridge/paper/view/162</w:t>
              </w:r>
            </w:p>
            <w:p w14:paraId="5D9B2F8D" w14:textId="77777777" w:rsidR="00D457FB" w:rsidRDefault="00D457FB" w:rsidP="00004066">
              <w:pPr>
                <w:pStyle w:val="Bibliografa"/>
                <w:spacing w:before="120"/>
                <w:ind w:left="709" w:hanging="709"/>
                <w:rPr>
                  <w:rFonts w:cs="Times New Roman"/>
                  <w:noProof/>
                </w:rPr>
              </w:pPr>
              <w:r>
                <w:rPr>
                  <w:rFonts w:cs="Times New Roman"/>
                  <w:noProof/>
                </w:rPr>
                <w:t xml:space="preserve">UTPL. (20 de 01 de 2014). </w:t>
              </w:r>
              <w:r>
                <w:rPr>
                  <w:rFonts w:cs="Times New Roman"/>
                  <w:i/>
                  <w:iCs/>
                  <w:noProof/>
                </w:rPr>
                <w:t>OpenCourseWare UTPL.</w:t>
              </w:r>
              <w:r>
                <w:rPr>
                  <w:rFonts w:cs="Times New Roman"/>
                  <w:noProof/>
                </w:rPr>
                <w:t xml:space="preserve"> Retrieved 21 de 02 de 2014 from UTPL OCW: http://ocw.utpl.edu.ec/</w:t>
              </w:r>
            </w:p>
            <w:p w14:paraId="257C2B6F" w14:textId="77777777" w:rsidR="00D457FB" w:rsidRDefault="00D457FB" w:rsidP="00004066">
              <w:pPr>
                <w:pStyle w:val="Bibliografa"/>
                <w:spacing w:before="120"/>
                <w:ind w:left="709" w:hanging="709"/>
                <w:rPr>
                  <w:rFonts w:cs="Times New Roman"/>
                  <w:noProof/>
                </w:rPr>
              </w:pPr>
              <w:r>
                <w:rPr>
                  <w:rFonts w:cs="Times New Roman"/>
                  <w:i/>
                  <w:iCs/>
                  <w:noProof/>
                </w:rPr>
                <w:lastRenderedPageBreak/>
                <w:t>PNL</w:t>
              </w:r>
              <w:r>
                <w:rPr>
                  <w:rFonts w:cs="Times New Roman"/>
                  <w:noProof/>
                </w:rPr>
                <w:t>. (n.d.). Retrieved 23 de 02 de 2014 from El Procesamiento del Lenguaje Natural en la Recuperación de Información Textual y áreas afines: http://www.upf.edu/hipertextnet/numero-5/pln.html</w:t>
              </w:r>
            </w:p>
            <w:p w14:paraId="279B1ACA" w14:textId="77777777" w:rsidR="00D457FB" w:rsidRDefault="00D457FB" w:rsidP="00004066">
              <w:pPr>
                <w:pStyle w:val="Bibliografa"/>
                <w:spacing w:before="120"/>
                <w:ind w:left="709" w:hanging="709"/>
                <w:rPr>
                  <w:rFonts w:cs="Times New Roman"/>
                  <w:noProof/>
                </w:rPr>
              </w:pPr>
              <w:r>
                <w:rPr>
                  <w:rFonts w:cs="Times New Roman"/>
                  <w:noProof/>
                </w:rPr>
                <w:t xml:space="preserve">Birrell, &amp; Nelson. (n.d.). </w:t>
              </w:r>
              <w:r>
                <w:rPr>
                  <w:rFonts w:cs="Times New Roman"/>
                  <w:i/>
                  <w:iCs/>
                  <w:noProof/>
                </w:rPr>
                <w:t>RCP</w:t>
              </w:r>
              <w:r>
                <w:rPr>
                  <w:rFonts w:cs="Times New Roman"/>
                  <w:noProof/>
                </w:rPr>
                <w:t>. From Implementing Remote Procedure Calls: http://www.cs.princeton.edu/courses/archive/fall03/cs518/papers/rpc.pdf</w:t>
              </w:r>
            </w:p>
            <w:p w14:paraId="045F8C95" w14:textId="77777777" w:rsidR="00D457FB" w:rsidRDefault="00D457FB" w:rsidP="00004066">
              <w:pPr>
                <w:pStyle w:val="Bibliografa"/>
                <w:spacing w:before="120"/>
                <w:ind w:left="709" w:hanging="709"/>
                <w:rPr>
                  <w:rFonts w:cs="Times New Roman"/>
                  <w:noProof/>
                </w:rPr>
              </w:pPr>
              <w:r>
                <w:rPr>
                  <w:rFonts w:cs="Times New Roman"/>
                  <w:noProof/>
                </w:rPr>
                <w:t xml:space="preserve">SunMicrosystems, I. (04 de 2005). </w:t>
              </w:r>
              <w:r>
                <w:rPr>
                  <w:rFonts w:cs="Times New Roman"/>
                  <w:i/>
                  <w:iCs/>
                  <w:noProof/>
                </w:rPr>
                <w:t>RESTfulWeb Services</w:t>
              </w:r>
              <w:r>
                <w:rPr>
                  <w:rFonts w:cs="Times New Roman"/>
                  <w:noProof/>
                </w:rPr>
                <w:t>. Retrieved 03 de 02 de 2014 from http://docs.huihoo.com/glassfish/v3/820-4867.pdf</w:t>
              </w:r>
            </w:p>
            <w:p w14:paraId="60A0D165" w14:textId="77777777" w:rsidR="00D457FB" w:rsidRDefault="00D457FB" w:rsidP="00004066">
              <w:pPr>
                <w:pStyle w:val="Bibliografa"/>
                <w:spacing w:before="120"/>
                <w:ind w:left="709" w:hanging="709"/>
                <w:rPr>
                  <w:rFonts w:cs="Times New Roman"/>
                  <w:noProof/>
                </w:rPr>
              </w:pPr>
              <w:r>
                <w:rPr>
                  <w:rFonts w:cs="Times New Roman"/>
                  <w:noProof/>
                </w:rPr>
                <w:t xml:space="preserve">Berners-Lee, T. (agosto de 1996). </w:t>
              </w:r>
              <w:r>
                <w:rPr>
                  <w:rFonts w:cs="Times New Roman"/>
                  <w:i/>
                  <w:iCs/>
                  <w:noProof/>
                </w:rPr>
                <w:t>www.w3c.org.</w:t>
              </w:r>
              <w:r>
                <w:rPr>
                  <w:rFonts w:cs="Times New Roman"/>
                  <w:noProof/>
                </w:rPr>
                <w:t xml:space="preserve"> Retrieved 13 de 02 de 2014 from Actas de la V Conferencia Internatonal World Wide Web: www.w3c.org</w:t>
              </w:r>
            </w:p>
            <w:p w14:paraId="148E0269" w14:textId="77777777" w:rsidR="00D457FB" w:rsidRDefault="00D457FB" w:rsidP="00004066">
              <w:pPr>
                <w:pStyle w:val="Bibliografa"/>
                <w:spacing w:before="120"/>
                <w:ind w:left="709" w:hanging="709"/>
                <w:rPr>
                  <w:rFonts w:cs="Times New Roman"/>
                  <w:noProof/>
                </w:rPr>
              </w:pPr>
              <w:r>
                <w:rPr>
                  <w:rFonts w:cs="Times New Roman"/>
                  <w:i/>
                  <w:iCs/>
                  <w:noProof/>
                </w:rPr>
                <w:t>Nltk.</w:t>
              </w:r>
              <w:r>
                <w:rPr>
                  <w:rFonts w:cs="Times New Roman"/>
                  <w:noProof/>
                </w:rPr>
                <w:t xml:space="preserve"> (n.d.). Retrieved 27 de 01 de 2014 from NLTK: http://nltk.org/</w:t>
              </w:r>
            </w:p>
            <w:p w14:paraId="26FF2D25" w14:textId="77777777" w:rsidR="00D457FB" w:rsidRDefault="00D457FB" w:rsidP="00004066">
              <w:pPr>
                <w:pStyle w:val="Bibliografa"/>
                <w:spacing w:before="120"/>
                <w:ind w:left="709" w:hanging="709"/>
                <w:rPr>
                  <w:rFonts w:cs="Times New Roman"/>
                  <w:noProof/>
                </w:rPr>
              </w:pPr>
              <w:r>
                <w:rPr>
                  <w:rFonts w:cs="Times New Roman"/>
                  <w:noProof/>
                </w:rPr>
                <w:t xml:space="preserve">OCW Consortium. (2012). </w:t>
              </w:r>
              <w:r>
                <w:rPr>
                  <w:rFonts w:cs="Times New Roman"/>
                  <w:i/>
                  <w:iCs/>
                  <w:noProof/>
                </w:rPr>
                <w:t>OpenCourseWare Consortium</w:t>
              </w:r>
              <w:r>
                <w:rPr>
                  <w:rFonts w:cs="Times New Roman"/>
                  <w:noProof/>
                </w:rPr>
                <w:t>. Retrieved 7 de 02 de 2014 from http://www.ocwconsortium.org/</w:t>
              </w:r>
            </w:p>
            <w:p w14:paraId="2673A45B" w14:textId="77777777" w:rsidR="00D457FB" w:rsidRDefault="00D457FB" w:rsidP="00004066">
              <w:pPr>
                <w:pStyle w:val="Bibliografa"/>
                <w:spacing w:before="120"/>
                <w:ind w:left="709" w:hanging="709"/>
                <w:rPr>
                  <w:rFonts w:cs="Times New Roman"/>
                  <w:noProof/>
                </w:rPr>
              </w:pPr>
              <w:r>
                <w:rPr>
                  <w:rFonts w:cs="Times New Roman"/>
                  <w:noProof/>
                </w:rPr>
                <w:t xml:space="preserve">Fielding, R. T. (n.d.). </w:t>
              </w:r>
              <w:r>
                <w:rPr>
                  <w:rFonts w:cs="Times New Roman"/>
                  <w:i/>
                  <w:iCs/>
                  <w:noProof/>
                </w:rPr>
                <w:t>Architectural Styles and the Design of Network-based Software Architectures.</w:t>
              </w:r>
              <w:r>
                <w:rPr>
                  <w:rFonts w:cs="Times New Roman"/>
                  <w:noProof/>
                </w:rPr>
                <w:t xml:space="preserve"> Retrieved 02 de 2014 from https://www.ics.uci.edu/~fielding/pubs/dissertation/fielding_dissertation.pdf</w:t>
              </w:r>
            </w:p>
            <w:p w14:paraId="3D750E93"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18 de 02 de 2014 from Mendeley: http://ieeexplore.ieee.org/xpl/articleDetails.jsp?tp=&amp;arnumber=6201202&amp;contentType=Conference+Publications&amp;searchWithin%3Dpiedra%2C+n%26queryText%3Dpiedra</w:t>
              </w:r>
            </w:p>
            <w:p w14:paraId="4EBCFD3C" w14:textId="77777777" w:rsidR="00D457FB" w:rsidRDefault="00D457FB" w:rsidP="00004066">
              <w:pPr>
                <w:pStyle w:val="Bibliografa"/>
                <w:spacing w:before="120"/>
                <w:ind w:left="709" w:hanging="709"/>
                <w:rPr>
                  <w:rFonts w:cs="Times New Roman"/>
                  <w:noProof/>
                </w:rPr>
              </w:pPr>
              <w:r>
                <w:rPr>
                  <w:rFonts w:cs="Times New Roman"/>
                  <w:noProof/>
                </w:rPr>
                <w:t xml:space="preserve">Turner, J. (2011). </w:t>
              </w:r>
              <w:r>
                <w:rPr>
                  <w:rFonts w:cs="Times New Roman"/>
                  <w:i/>
                  <w:iCs/>
                  <w:noProof/>
                </w:rPr>
                <w:t>Developing Enterprise iOS Applications.</w:t>
              </w:r>
              <w:r>
                <w:rPr>
                  <w:rFonts w:cs="Times New Roman"/>
                  <w:noProof/>
                </w:rPr>
                <w:t xml:space="preserve"> California: O’Reilly.</w:t>
              </w:r>
            </w:p>
            <w:p w14:paraId="434BCCD9" w14:textId="77777777" w:rsidR="00D457FB" w:rsidRDefault="00D457FB" w:rsidP="00004066">
              <w:pPr>
                <w:pStyle w:val="Bibliografa"/>
                <w:spacing w:before="120"/>
                <w:ind w:left="709" w:hanging="709"/>
                <w:rPr>
                  <w:rFonts w:cs="Times New Roman"/>
                  <w:noProof/>
                </w:rPr>
              </w:pPr>
              <w:r>
                <w:rPr>
                  <w:rFonts w:cs="Times New Roman"/>
                  <w:noProof/>
                </w:rPr>
                <w:t xml:space="preserve">Murphy, M. (2010). </w:t>
              </w:r>
              <w:r>
                <w:rPr>
                  <w:rFonts w:cs="Times New Roman"/>
                  <w:i/>
                  <w:iCs/>
                  <w:noProof/>
                </w:rPr>
                <w:t>Beginning Android 2.</w:t>
              </w:r>
              <w:r>
                <w:rPr>
                  <w:rFonts w:cs="Times New Roman"/>
                  <w:noProof/>
                </w:rPr>
                <w:t xml:space="preserve"> Califronia: O’Reilly.</w:t>
              </w:r>
            </w:p>
            <w:p w14:paraId="4DFE89CE" w14:textId="77777777" w:rsidR="00D457FB" w:rsidRDefault="00D457FB" w:rsidP="00004066">
              <w:pPr>
                <w:pStyle w:val="Bibliografa"/>
                <w:spacing w:before="120"/>
                <w:ind w:left="709" w:hanging="709"/>
                <w:rPr>
                  <w:rFonts w:cs="Times New Roman"/>
                  <w:noProof/>
                </w:rPr>
              </w:pPr>
              <w:r>
                <w:rPr>
                  <w:rFonts w:cs="Times New Roman"/>
                  <w:noProof/>
                </w:rPr>
                <w:t xml:space="preserve">Neuburg, M. (2011). </w:t>
              </w:r>
              <w:r>
                <w:rPr>
                  <w:rFonts w:cs="Times New Roman"/>
                  <w:i/>
                  <w:iCs/>
                  <w:noProof/>
                </w:rPr>
                <w:t>Programming iOS4.</w:t>
              </w:r>
              <w:r>
                <w:rPr>
                  <w:rFonts w:cs="Times New Roman"/>
                  <w:noProof/>
                </w:rPr>
                <w:t xml:space="preserve"> California: O’Reill.</w:t>
              </w:r>
            </w:p>
            <w:p w14:paraId="38F99008" w14:textId="77777777" w:rsidR="00D457FB" w:rsidRDefault="00D457FB" w:rsidP="00004066">
              <w:pPr>
                <w:pStyle w:val="Bibliografa"/>
                <w:spacing w:before="120"/>
                <w:ind w:left="709" w:hanging="709"/>
                <w:rPr>
                  <w:rFonts w:cs="Times New Roman"/>
                  <w:noProof/>
                </w:rPr>
              </w:pPr>
              <w:r>
                <w:rPr>
                  <w:rFonts w:cs="Times New Roman"/>
                  <w:noProof/>
                </w:rPr>
                <w:t xml:space="preserve">Mednieks, Z., Dornin, L., Meike, G., &amp; Nakamura, M. (2011). </w:t>
              </w:r>
              <w:r>
                <w:rPr>
                  <w:rFonts w:cs="Times New Roman"/>
                  <w:i/>
                  <w:iCs/>
                  <w:noProof/>
                </w:rPr>
                <w:t>Programming Android.</w:t>
              </w:r>
              <w:r>
                <w:rPr>
                  <w:rFonts w:cs="Times New Roman"/>
                  <w:noProof/>
                </w:rPr>
                <w:t xml:space="preserve"> California: O’Reilly.</w:t>
              </w:r>
            </w:p>
            <w:p w14:paraId="591767D5" w14:textId="77777777" w:rsidR="00D457FB" w:rsidRDefault="00D457FB" w:rsidP="00004066">
              <w:pPr>
                <w:pStyle w:val="Bibliografa"/>
                <w:spacing w:before="120"/>
                <w:ind w:left="709" w:hanging="709"/>
                <w:rPr>
                  <w:rFonts w:cs="Times New Roman"/>
                  <w:noProof/>
                </w:rPr>
              </w:pPr>
              <w:r>
                <w:rPr>
                  <w:rFonts w:cs="Times New Roman"/>
                  <w:noProof/>
                </w:rPr>
                <w:t xml:space="preserve">Zeman, E. (03 de Noviembre de 2011). </w:t>
              </w:r>
              <w:r>
                <w:rPr>
                  <w:rFonts w:cs="Times New Roman"/>
                  <w:i/>
                  <w:iCs/>
                  <w:noProof/>
                </w:rPr>
                <w:t>informationweek</w:t>
              </w:r>
              <w:r>
                <w:rPr>
                  <w:rFonts w:cs="Times New Roman"/>
                  <w:noProof/>
                </w:rPr>
                <w:t>. Retrieved 19 de Junio de 2012 from http://www.informationweek.com.mx/movilidad/android-4-0-vs-ios-5-cara-a-cara/</w:t>
              </w:r>
            </w:p>
            <w:p w14:paraId="71F749EA" w14:textId="77777777" w:rsidR="00D457FB" w:rsidRDefault="00D457FB" w:rsidP="00004066">
              <w:pPr>
                <w:pStyle w:val="Bibliografa"/>
                <w:spacing w:before="120"/>
                <w:ind w:left="709" w:hanging="709"/>
                <w:rPr>
                  <w:rFonts w:cs="Times New Roman"/>
                  <w:noProof/>
                </w:rPr>
              </w:pPr>
              <w:r>
                <w:rPr>
                  <w:rFonts w:cs="Times New Roman"/>
                  <w:noProof/>
                </w:rPr>
                <w:t>Birrell, A., &amp; Nelson, B. (1 de Febrero de 1984). Retrieved 19 de Febrero de 2012 from http://nd.edu/~dthain/courses/cse598z/fall2004/papers/birrell-rpc.pdf</w:t>
              </w:r>
            </w:p>
            <w:p w14:paraId="36DB99A8" w14:textId="77777777" w:rsidR="00D457FB" w:rsidRDefault="00D457FB" w:rsidP="00004066">
              <w:pPr>
                <w:pStyle w:val="Bibliografa"/>
                <w:spacing w:before="120"/>
                <w:ind w:left="709" w:hanging="709"/>
                <w:rPr>
                  <w:rFonts w:cs="Times New Roman"/>
                  <w:noProof/>
                </w:rPr>
              </w:pPr>
              <w:r>
                <w:rPr>
                  <w:rFonts w:cs="Times New Roman"/>
                  <w:noProof/>
                </w:rPr>
                <w:t>SunMicrosystems, Inc. (01 de Abril de 2005). Retrieved 18 de Junio de 2012 from http://docs.huihoo.com/glassfish/v3/820-4867.pdf</w:t>
              </w:r>
            </w:p>
            <w:p w14:paraId="21A2A16B" w14:textId="77777777" w:rsidR="00D457FB" w:rsidRDefault="00D457FB" w:rsidP="00004066">
              <w:pPr>
                <w:pStyle w:val="Bibliografa"/>
                <w:spacing w:before="120"/>
                <w:ind w:left="709" w:hanging="709"/>
                <w:rPr>
                  <w:rFonts w:cs="Times New Roman"/>
                  <w:noProof/>
                </w:rPr>
              </w:pPr>
              <w:r>
                <w:rPr>
                  <w:rFonts w:cs="Times New Roman"/>
                  <w:noProof/>
                </w:rPr>
                <w:t xml:space="preserve">San Martin Oliva, C. R. (n.d.). </w:t>
              </w:r>
              <w:r>
                <w:rPr>
                  <w:rFonts w:cs="Times New Roman"/>
                  <w:i/>
                  <w:iCs/>
                  <w:noProof/>
                </w:rPr>
                <w:t>portalhuarpe.</w:t>
              </w:r>
              <w:r>
                <w:rPr>
                  <w:rFonts w:cs="Times New Roman"/>
                  <w:noProof/>
                </w:rPr>
                <w:t xml:space="preserve"> Retrieved 25 de Julio de 2012 from http://www.portalhuarpe.com.ar/Seminario09/archivos/MetodologiaICONIX.pdf</w:t>
              </w:r>
            </w:p>
            <w:p w14:paraId="7717421C" w14:textId="77777777" w:rsidR="00D457FB" w:rsidRDefault="00D457FB" w:rsidP="00004066">
              <w:pPr>
                <w:pStyle w:val="Bibliografa"/>
                <w:spacing w:before="120"/>
                <w:ind w:left="709" w:hanging="709"/>
                <w:rPr>
                  <w:rFonts w:cs="Times New Roman"/>
                  <w:noProof/>
                </w:rPr>
              </w:pPr>
              <w:r>
                <w:rPr>
                  <w:rFonts w:cs="Times New Roman"/>
                  <w:noProof/>
                </w:rPr>
                <w:t xml:space="preserve">Google Inc. (14 de Agosto de 2012). </w:t>
              </w:r>
              <w:r>
                <w:rPr>
                  <w:rFonts w:cs="Times New Roman"/>
                  <w:i/>
                  <w:iCs/>
                  <w:noProof/>
                </w:rPr>
                <w:t>Android Developers</w:t>
              </w:r>
              <w:r>
                <w:rPr>
                  <w:rFonts w:cs="Times New Roman"/>
                  <w:noProof/>
                </w:rPr>
                <w:t xml:space="preserve">. Retrieved 03 de Septiembre de 2012 from </w:t>
              </w:r>
              <w:r>
                <w:rPr>
                  <w:rFonts w:cs="Times New Roman"/>
                  <w:noProof/>
                </w:rPr>
                <w:lastRenderedPageBreak/>
                <w:t>http://developer.android.com/reference/org/apache/http/package-summary.html</w:t>
              </w:r>
            </w:p>
            <w:p w14:paraId="52502DDF" w14:textId="77777777" w:rsidR="00D457FB" w:rsidRDefault="00D457FB" w:rsidP="00004066">
              <w:pPr>
                <w:pStyle w:val="Bibliografa"/>
                <w:spacing w:before="120"/>
                <w:ind w:left="709" w:hanging="709"/>
                <w:rPr>
                  <w:rFonts w:cs="Times New Roman"/>
                  <w:noProof/>
                </w:rPr>
              </w:pPr>
              <w:r>
                <w:rPr>
                  <w:rFonts w:cs="Times New Roman"/>
                  <w:noProof/>
                </w:rPr>
                <w:t xml:space="preserve">Piedra, N. (25 de Enero de 2012). </w:t>
              </w:r>
              <w:r>
                <w:rPr>
                  <w:rFonts w:cs="Times New Roman"/>
                  <w:i/>
                  <w:iCs/>
                  <w:noProof/>
                </w:rPr>
                <w:t>slideshare.</w:t>
              </w:r>
              <w:r>
                <w:rPr>
                  <w:rFonts w:cs="Times New Roman"/>
                  <w:noProof/>
                </w:rPr>
                <w:t xml:space="preserve"> Retrieved 03 de Octubre de 2012 from http://www.slideshare.net/emadridnet/2012-01-20-upm-emadrid-etovar-upm-npiedra-utpl-linked-data-repositorios-ocw</w:t>
              </w:r>
            </w:p>
            <w:p w14:paraId="68FCAE08" w14:textId="77777777" w:rsidR="00D457FB" w:rsidRDefault="00D457FB" w:rsidP="00004066">
              <w:pPr>
                <w:pStyle w:val="Bibliografa"/>
                <w:spacing w:before="120"/>
                <w:ind w:left="709" w:hanging="709"/>
                <w:rPr>
                  <w:rFonts w:cs="Times New Roman"/>
                  <w:noProof/>
                </w:rPr>
              </w:pPr>
              <w:r>
                <w:rPr>
                  <w:rFonts w:cs="Times New Roman"/>
                  <w:noProof/>
                </w:rPr>
                <w:t xml:space="preserve">Universia. (2012). </w:t>
              </w:r>
              <w:r>
                <w:rPr>
                  <w:rFonts w:cs="Times New Roman"/>
                  <w:i/>
                  <w:iCs/>
                  <w:noProof/>
                </w:rPr>
                <w:t>Universia</w:t>
              </w:r>
              <w:r>
                <w:rPr>
                  <w:rFonts w:cs="Times New Roman"/>
                  <w:noProof/>
                </w:rPr>
                <w:t>. Retrieved 03 de Octubre de 2012 from http://ocw.universia.net/es/buscar-por-areas.php?ord=A</w:t>
              </w:r>
            </w:p>
            <w:p w14:paraId="40AD69EF" w14:textId="77777777" w:rsidR="00D457FB" w:rsidRDefault="00D457FB" w:rsidP="00004066">
              <w:pPr>
                <w:pStyle w:val="Bibliografa"/>
                <w:spacing w:before="120"/>
                <w:ind w:left="709" w:hanging="709"/>
                <w:rPr>
                  <w:rFonts w:cs="Times New Roman"/>
                  <w:noProof/>
                </w:rPr>
              </w:pPr>
              <w:r>
                <w:rPr>
                  <w:rFonts w:cs="Times New Roman"/>
                  <w:noProof/>
                </w:rPr>
                <w:t xml:space="preserve">OCWConsortium. (2012). </w:t>
              </w:r>
              <w:r>
                <w:rPr>
                  <w:rFonts w:cs="Times New Roman"/>
                  <w:i/>
                  <w:iCs/>
                  <w:noProof/>
                </w:rPr>
                <w:t>OCWConsortium</w:t>
              </w:r>
              <w:r>
                <w:rPr>
                  <w:rFonts w:cs="Times New Roman"/>
                  <w:noProof/>
                </w:rPr>
                <w:t>. Retrieved 03 de Octubre de 2012 from http://www.ocwconsortium.org/en/courses</w:t>
              </w:r>
            </w:p>
            <w:p w14:paraId="57C5C76C" w14:textId="77777777" w:rsidR="00D457FB" w:rsidRDefault="00D457FB" w:rsidP="00004066">
              <w:pPr>
                <w:pStyle w:val="Bibliografa"/>
                <w:spacing w:before="120"/>
                <w:ind w:left="709" w:hanging="709"/>
                <w:rPr>
                  <w:rFonts w:cs="Times New Roman"/>
                  <w:noProof/>
                </w:rPr>
              </w:pPr>
              <w:r>
                <w:rPr>
                  <w:rFonts w:cs="Times New Roman"/>
                  <w:noProof/>
                </w:rPr>
                <w:t xml:space="preserve">Tovar, E., Piedra, N., Chicaiza, J., Lopez , J., &amp; Martínez, O. (2012). Development and promotion of OERs. Outcomes of an international research project under OpenCourseWare model. . </w:t>
              </w:r>
              <w:r>
                <w:rPr>
                  <w:rFonts w:cs="Times New Roman"/>
                  <w:i/>
                  <w:iCs/>
                  <w:noProof/>
                </w:rPr>
                <w:t>Journal of Universal Computer Science</w:t>
              </w:r>
              <w:r>
                <w:rPr>
                  <w:rFonts w:cs="Times New Roman"/>
                  <w:noProof/>
                </w:rPr>
                <w:t xml:space="preserve"> .</w:t>
              </w:r>
            </w:p>
            <w:p w14:paraId="59804CA7" w14:textId="77777777" w:rsidR="00D457FB" w:rsidRDefault="00D457FB" w:rsidP="00004066">
              <w:pPr>
                <w:pStyle w:val="Bibliografa"/>
                <w:spacing w:before="120"/>
                <w:ind w:left="709" w:hanging="709"/>
                <w:rPr>
                  <w:rFonts w:cs="Times New Roman"/>
                  <w:noProof/>
                </w:rPr>
              </w:pPr>
              <w:r>
                <w:rPr>
                  <w:rFonts w:cs="Times New Roman"/>
                  <w:noProof/>
                </w:rPr>
                <w:t>Blank, I. (Mayo de 2005). Retrieved 15 de Septiembre de 2012 from http://carolina.terna.net/ingsw3/datos/Pruebas_Funcionales.pdf</w:t>
              </w:r>
            </w:p>
            <w:p w14:paraId="2A099B61"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25 de Julio de 2012 from Mendeley: http://ieeexplore.ieee.org/xpl/articleDetails.jsp?tp=&amp;arnumber=6201202&amp;contentType=Conference+Publications&amp;searchWithin%3Dpiedra%2C+n%26queryText%3Dpiedra</w:t>
              </w:r>
            </w:p>
            <w:p w14:paraId="190AE9A6" w14:textId="004EBE5D" w:rsidR="00BF2742" w:rsidRPr="00004066" w:rsidRDefault="004A1515" w:rsidP="00004066">
              <w:pPr>
                <w:spacing w:before="120"/>
                <w:ind w:left="709" w:hanging="709"/>
                <w:jc w:val="both"/>
                <w:rPr>
                  <w:szCs w:val="22"/>
                  <w:u w:val="single"/>
                </w:rPr>
              </w:pPr>
              <w:r w:rsidRPr="00E62453">
                <w:rPr>
                  <w:b/>
                  <w:bCs/>
                  <w:noProof/>
                  <w:szCs w:val="22"/>
                </w:rPr>
                <w:fldChar w:fldCharType="end"/>
              </w:r>
            </w:p>
          </w:sdtContent>
        </w:sdt>
      </w:sdtContent>
    </w:sdt>
    <w:sectPr w:rsidR="00BF2742" w:rsidRPr="00004066" w:rsidSect="00B84F8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EAB55" w14:textId="77777777" w:rsidR="0037321A" w:rsidRDefault="0037321A" w:rsidP="00BD0159">
      <w:r>
        <w:separator/>
      </w:r>
    </w:p>
  </w:endnote>
  <w:endnote w:type="continuationSeparator" w:id="0">
    <w:p w14:paraId="0FAF52A1" w14:textId="77777777" w:rsidR="0037321A" w:rsidRDefault="0037321A" w:rsidP="00BD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76E59" w14:textId="77777777" w:rsidR="0037321A" w:rsidRDefault="0037321A" w:rsidP="00BD0159">
      <w:r>
        <w:separator/>
      </w:r>
    </w:p>
  </w:footnote>
  <w:footnote w:type="continuationSeparator" w:id="0">
    <w:p w14:paraId="4288F3ED" w14:textId="77777777" w:rsidR="0037321A" w:rsidRDefault="0037321A" w:rsidP="00BD0159">
      <w:r>
        <w:continuationSeparator/>
      </w:r>
    </w:p>
  </w:footnote>
  <w:footnote w:id="1">
    <w:p w14:paraId="0344860A" w14:textId="39C0CF11" w:rsidR="0037321A" w:rsidRPr="00BD0159" w:rsidRDefault="0037321A">
      <w:pPr>
        <w:pStyle w:val="Textonotapie"/>
        <w:rPr>
          <w:sz w:val="18"/>
          <w:szCs w:val="18"/>
        </w:rPr>
      </w:pPr>
      <w:r w:rsidRPr="00BD0159">
        <w:rPr>
          <w:rStyle w:val="Refdenotaalpie"/>
          <w:sz w:val="18"/>
          <w:szCs w:val="18"/>
        </w:rPr>
        <w:footnoteRef/>
      </w:r>
      <w:r w:rsidRPr="00BD0159">
        <w:rPr>
          <w:sz w:val="18"/>
          <w:szCs w:val="18"/>
        </w:rPr>
        <w:t xml:space="preserve"> Tomado de </w:t>
      </w:r>
      <w:r w:rsidRPr="00BD0159">
        <w:rPr>
          <w:b/>
          <w:color w:val="000000" w:themeColor="text1"/>
          <w:sz w:val="18"/>
          <w:szCs w:val="18"/>
        </w:rPr>
        <w:t xml:space="preserve"> </w:t>
      </w:r>
      <w:hyperlink r:id="rId1" w:history="1">
        <w:r w:rsidRPr="00BD0159">
          <w:rPr>
            <w:rStyle w:val="Hipervnculo"/>
            <w:b/>
            <w:sz w:val="18"/>
            <w:szCs w:val="18"/>
          </w:rPr>
          <w:t>http://www.w3.org/2000/Talks/1206-xml2k-tbl/slide10-0.html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923"/>
        </w:tabs>
        <w:ind w:left="923" w:hanging="360"/>
      </w:pPr>
      <w:rPr>
        <w:rFonts w:ascii="Symbol" w:hAnsi="Symbol" w:hint="default"/>
        <w:sz w:val="20"/>
      </w:rPr>
    </w:lvl>
    <w:lvl w:ilvl="1">
      <w:start w:val="1"/>
      <w:numFmt w:val="bullet"/>
      <w:lvlText w:val="o"/>
      <w:lvlJc w:val="left"/>
      <w:pPr>
        <w:tabs>
          <w:tab w:val="num" w:pos="1643"/>
        </w:tabs>
        <w:ind w:left="1643" w:hanging="360"/>
      </w:pPr>
      <w:rPr>
        <w:rFonts w:ascii="Courier New" w:hAnsi="Courier New" w:hint="default"/>
        <w:sz w:val="20"/>
      </w:rPr>
    </w:lvl>
    <w:lvl w:ilvl="2" w:tentative="1">
      <w:start w:val="1"/>
      <w:numFmt w:val="bullet"/>
      <w:lvlText w:val=""/>
      <w:lvlJc w:val="left"/>
      <w:pPr>
        <w:tabs>
          <w:tab w:val="num" w:pos="2363"/>
        </w:tabs>
        <w:ind w:left="2363" w:hanging="360"/>
      </w:pPr>
      <w:rPr>
        <w:rFonts w:ascii="Wingdings" w:hAnsi="Wingdings" w:hint="default"/>
        <w:sz w:val="20"/>
      </w:rPr>
    </w:lvl>
    <w:lvl w:ilvl="3" w:tentative="1">
      <w:start w:val="1"/>
      <w:numFmt w:val="bullet"/>
      <w:lvlText w:val=""/>
      <w:lvlJc w:val="left"/>
      <w:pPr>
        <w:tabs>
          <w:tab w:val="num" w:pos="3083"/>
        </w:tabs>
        <w:ind w:left="3083" w:hanging="360"/>
      </w:pPr>
      <w:rPr>
        <w:rFonts w:ascii="Wingdings" w:hAnsi="Wingdings" w:hint="default"/>
        <w:sz w:val="20"/>
      </w:rPr>
    </w:lvl>
    <w:lvl w:ilvl="4" w:tentative="1">
      <w:start w:val="1"/>
      <w:numFmt w:val="bullet"/>
      <w:lvlText w:val=""/>
      <w:lvlJc w:val="left"/>
      <w:pPr>
        <w:tabs>
          <w:tab w:val="num" w:pos="3803"/>
        </w:tabs>
        <w:ind w:left="3803" w:hanging="360"/>
      </w:pPr>
      <w:rPr>
        <w:rFonts w:ascii="Wingdings" w:hAnsi="Wingdings" w:hint="default"/>
        <w:sz w:val="20"/>
      </w:rPr>
    </w:lvl>
    <w:lvl w:ilvl="5" w:tentative="1">
      <w:start w:val="1"/>
      <w:numFmt w:val="bullet"/>
      <w:lvlText w:val=""/>
      <w:lvlJc w:val="left"/>
      <w:pPr>
        <w:tabs>
          <w:tab w:val="num" w:pos="4523"/>
        </w:tabs>
        <w:ind w:left="4523" w:hanging="360"/>
      </w:pPr>
      <w:rPr>
        <w:rFonts w:ascii="Wingdings" w:hAnsi="Wingdings" w:hint="default"/>
        <w:sz w:val="20"/>
      </w:rPr>
    </w:lvl>
    <w:lvl w:ilvl="6" w:tentative="1">
      <w:start w:val="1"/>
      <w:numFmt w:val="bullet"/>
      <w:lvlText w:val=""/>
      <w:lvlJc w:val="left"/>
      <w:pPr>
        <w:tabs>
          <w:tab w:val="num" w:pos="5243"/>
        </w:tabs>
        <w:ind w:left="5243" w:hanging="360"/>
      </w:pPr>
      <w:rPr>
        <w:rFonts w:ascii="Wingdings" w:hAnsi="Wingdings" w:hint="default"/>
        <w:sz w:val="20"/>
      </w:rPr>
    </w:lvl>
    <w:lvl w:ilvl="7" w:tentative="1">
      <w:start w:val="1"/>
      <w:numFmt w:val="bullet"/>
      <w:lvlText w:val=""/>
      <w:lvlJc w:val="left"/>
      <w:pPr>
        <w:tabs>
          <w:tab w:val="num" w:pos="5963"/>
        </w:tabs>
        <w:ind w:left="5963" w:hanging="360"/>
      </w:pPr>
      <w:rPr>
        <w:rFonts w:ascii="Wingdings" w:hAnsi="Wingdings" w:hint="default"/>
        <w:sz w:val="20"/>
      </w:rPr>
    </w:lvl>
    <w:lvl w:ilvl="8" w:tentative="1">
      <w:start w:val="1"/>
      <w:numFmt w:val="bullet"/>
      <w:lvlText w:val=""/>
      <w:lvlJc w:val="left"/>
      <w:pPr>
        <w:tabs>
          <w:tab w:val="num" w:pos="6683"/>
        </w:tabs>
        <w:ind w:left="6683" w:hanging="360"/>
      </w:pPr>
      <w:rPr>
        <w:rFonts w:ascii="Wingdings" w:hAnsi="Wingdings" w:hint="default"/>
        <w:sz w:val="20"/>
      </w:rPr>
    </w:lvl>
  </w:abstractNum>
  <w:abstractNum w:abstractNumId="1">
    <w:nsid w:val="07B02422"/>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E43F1B"/>
    <w:multiLevelType w:val="hybridMultilevel"/>
    <w:tmpl w:val="84BA63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5ED4E3C"/>
    <w:multiLevelType w:val="hybridMultilevel"/>
    <w:tmpl w:val="7F36D5E2"/>
    <w:lvl w:ilvl="0" w:tplc="0C0A0015">
      <w:start w:val="1"/>
      <w:numFmt w:val="upperLetter"/>
      <w:lvlText w:val="%1."/>
      <w:lvlJc w:val="left"/>
      <w:pPr>
        <w:ind w:left="1780" w:hanging="360"/>
      </w:p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5">
    <w:nsid w:val="17F9652F"/>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F7A554A"/>
    <w:multiLevelType w:val="hybridMultilevel"/>
    <w:tmpl w:val="6AB64210"/>
    <w:lvl w:ilvl="0" w:tplc="0C0A000F">
      <w:start w:val="1"/>
      <w:numFmt w:val="decimal"/>
      <w:lvlText w:val="%1."/>
      <w:lvlJc w:val="left"/>
      <w:pPr>
        <w:ind w:left="1068" w:hanging="360"/>
      </w:pPr>
      <w:rPr>
        <w:rFont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7">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3A04B0"/>
    <w:multiLevelType w:val="hybridMultilevel"/>
    <w:tmpl w:val="E4A64D36"/>
    <w:lvl w:ilvl="0" w:tplc="0C0A0001">
      <w:start w:val="1"/>
      <w:numFmt w:val="bullet"/>
      <w:lvlText w:val=""/>
      <w:lvlJc w:val="left"/>
      <w:pPr>
        <w:ind w:left="2006" w:hanging="360"/>
      </w:pPr>
      <w:rPr>
        <w:rFonts w:ascii="Symbol" w:hAnsi="Symbol" w:hint="default"/>
      </w:rPr>
    </w:lvl>
    <w:lvl w:ilvl="1" w:tplc="0C0A0003" w:tentative="1">
      <w:start w:val="1"/>
      <w:numFmt w:val="bullet"/>
      <w:lvlText w:val="o"/>
      <w:lvlJc w:val="left"/>
      <w:pPr>
        <w:ind w:left="2726" w:hanging="360"/>
      </w:pPr>
      <w:rPr>
        <w:rFonts w:ascii="Courier New" w:hAnsi="Courier New" w:hint="default"/>
      </w:rPr>
    </w:lvl>
    <w:lvl w:ilvl="2" w:tplc="0C0A0005" w:tentative="1">
      <w:start w:val="1"/>
      <w:numFmt w:val="bullet"/>
      <w:lvlText w:val=""/>
      <w:lvlJc w:val="left"/>
      <w:pPr>
        <w:ind w:left="3446" w:hanging="360"/>
      </w:pPr>
      <w:rPr>
        <w:rFonts w:ascii="Wingdings" w:hAnsi="Wingdings" w:hint="default"/>
      </w:rPr>
    </w:lvl>
    <w:lvl w:ilvl="3" w:tplc="0C0A0001" w:tentative="1">
      <w:start w:val="1"/>
      <w:numFmt w:val="bullet"/>
      <w:lvlText w:val=""/>
      <w:lvlJc w:val="left"/>
      <w:pPr>
        <w:ind w:left="4166" w:hanging="360"/>
      </w:pPr>
      <w:rPr>
        <w:rFonts w:ascii="Symbol" w:hAnsi="Symbol" w:hint="default"/>
      </w:rPr>
    </w:lvl>
    <w:lvl w:ilvl="4" w:tplc="0C0A0003" w:tentative="1">
      <w:start w:val="1"/>
      <w:numFmt w:val="bullet"/>
      <w:lvlText w:val="o"/>
      <w:lvlJc w:val="left"/>
      <w:pPr>
        <w:ind w:left="4886" w:hanging="360"/>
      </w:pPr>
      <w:rPr>
        <w:rFonts w:ascii="Courier New" w:hAnsi="Courier New" w:hint="default"/>
      </w:rPr>
    </w:lvl>
    <w:lvl w:ilvl="5" w:tplc="0C0A0005" w:tentative="1">
      <w:start w:val="1"/>
      <w:numFmt w:val="bullet"/>
      <w:lvlText w:val=""/>
      <w:lvlJc w:val="left"/>
      <w:pPr>
        <w:ind w:left="5606" w:hanging="360"/>
      </w:pPr>
      <w:rPr>
        <w:rFonts w:ascii="Wingdings" w:hAnsi="Wingdings" w:hint="default"/>
      </w:rPr>
    </w:lvl>
    <w:lvl w:ilvl="6" w:tplc="0C0A0001" w:tentative="1">
      <w:start w:val="1"/>
      <w:numFmt w:val="bullet"/>
      <w:lvlText w:val=""/>
      <w:lvlJc w:val="left"/>
      <w:pPr>
        <w:ind w:left="6326" w:hanging="360"/>
      </w:pPr>
      <w:rPr>
        <w:rFonts w:ascii="Symbol" w:hAnsi="Symbol" w:hint="default"/>
      </w:rPr>
    </w:lvl>
    <w:lvl w:ilvl="7" w:tplc="0C0A0003" w:tentative="1">
      <w:start w:val="1"/>
      <w:numFmt w:val="bullet"/>
      <w:lvlText w:val="o"/>
      <w:lvlJc w:val="left"/>
      <w:pPr>
        <w:ind w:left="7046" w:hanging="360"/>
      </w:pPr>
      <w:rPr>
        <w:rFonts w:ascii="Courier New" w:hAnsi="Courier New" w:hint="default"/>
      </w:rPr>
    </w:lvl>
    <w:lvl w:ilvl="8" w:tplc="0C0A0005" w:tentative="1">
      <w:start w:val="1"/>
      <w:numFmt w:val="bullet"/>
      <w:lvlText w:val=""/>
      <w:lvlJc w:val="left"/>
      <w:pPr>
        <w:ind w:left="7766" w:hanging="360"/>
      </w:pPr>
      <w:rPr>
        <w:rFonts w:ascii="Wingdings" w:hAnsi="Wingdings" w:hint="default"/>
      </w:rPr>
    </w:lvl>
  </w:abstractNum>
  <w:abstractNum w:abstractNumId="9">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0056A4F"/>
    <w:multiLevelType w:val="hybridMultilevel"/>
    <w:tmpl w:val="4FFA847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1">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BA296C"/>
    <w:multiLevelType w:val="hybridMultilevel"/>
    <w:tmpl w:val="AE22DF52"/>
    <w:lvl w:ilvl="0" w:tplc="0C0A0015">
      <w:start w:val="1"/>
      <w:numFmt w:val="upperLetter"/>
      <w:lvlText w:val="%1."/>
      <w:lvlJc w:val="left"/>
      <w:pPr>
        <w:ind w:left="2844" w:hanging="360"/>
      </w:p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15">
      <w:start w:val="1"/>
      <w:numFmt w:val="upperLetter"/>
      <w:lvlText w:val="%4."/>
      <w:lvlJc w:val="left"/>
      <w:pPr>
        <w:ind w:left="3904" w:hanging="360"/>
      </w:pPr>
    </w:lvl>
    <w:lvl w:ilvl="4" w:tplc="0C0A0019">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4">
    <w:nsid w:val="3AD25C6F"/>
    <w:multiLevelType w:val="hybridMultilevel"/>
    <w:tmpl w:val="0658E1EC"/>
    <w:lvl w:ilvl="0" w:tplc="4B4C3980">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B2B1910"/>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A91E49"/>
    <w:multiLevelType w:val="hybridMultilevel"/>
    <w:tmpl w:val="218A2C1E"/>
    <w:lvl w:ilvl="0" w:tplc="0C0A000F">
      <w:start w:val="1"/>
      <w:numFmt w:val="decimal"/>
      <w:lvlText w:val="%1."/>
      <w:lvlJc w:val="left"/>
      <w:pPr>
        <w:ind w:left="2140" w:hanging="360"/>
      </w:pPr>
    </w:lvl>
    <w:lvl w:ilvl="1" w:tplc="0C0A0019" w:tentative="1">
      <w:start w:val="1"/>
      <w:numFmt w:val="lowerLetter"/>
      <w:lvlText w:val="%2."/>
      <w:lvlJc w:val="left"/>
      <w:pPr>
        <w:ind w:left="2860" w:hanging="360"/>
      </w:pPr>
    </w:lvl>
    <w:lvl w:ilvl="2" w:tplc="0C0A001B" w:tentative="1">
      <w:start w:val="1"/>
      <w:numFmt w:val="lowerRoman"/>
      <w:lvlText w:val="%3."/>
      <w:lvlJc w:val="right"/>
      <w:pPr>
        <w:ind w:left="3580" w:hanging="180"/>
      </w:pPr>
    </w:lvl>
    <w:lvl w:ilvl="3" w:tplc="0C0A000F" w:tentative="1">
      <w:start w:val="1"/>
      <w:numFmt w:val="decimal"/>
      <w:lvlText w:val="%4."/>
      <w:lvlJc w:val="left"/>
      <w:pPr>
        <w:ind w:left="4300" w:hanging="360"/>
      </w:pPr>
    </w:lvl>
    <w:lvl w:ilvl="4" w:tplc="0C0A0019" w:tentative="1">
      <w:start w:val="1"/>
      <w:numFmt w:val="lowerLetter"/>
      <w:lvlText w:val="%5."/>
      <w:lvlJc w:val="left"/>
      <w:pPr>
        <w:ind w:left="5020" w:hanging="360"/>
      </w:pPr>
    </w:lvl>
    <w:lvl w:ilvl="5" w:tplc="0C0A001B" w:tentative="1">
      <w:start w:val="1"/>
      <w:numFmt w:val="lowerRoman"/>
      <w:lvlText w:val="%6."/>
      <w:lvlJc w:val="right"/>
      <w:pPr>
        <w:ind w:left="5740" w:hanging="180"/>
      </w:pPr>
    </w:lvl>
    <w:lvl w:ilvl="6" w:tplc="0C0A000F" w:tentative="1">
      <w:start w:val="1"/>
      <w:numFmt w:val="decimal"/>
      <w:lvlText w:val="%7."/>
      <w:lvlJc w:val="left"/>
      <w:pPr>
        <w:ind w:left="6460" w:hanging="360"/>
      </w:pPr>
    </w:lvl>
    <w:lvl w:ilvl="7" w:tplc="0C0A0019" w:tentative="1">
      <w:start w:val="1"/>
      <w:numFmt w:val="lowerLetter"/>
      <w:lvlText w:val="%8."/>
      <w:lvlJc w:val="left"/>
      <w:pPr>
        <w:ind w:left="7180" w:hanging="360"/>
      </w:pPr>
    </w:lvl>
    <w:lvl w:ilvl="8" w:tplc="0C0A001B" w:tentative="1">
      <w:start w:val="1"/>
      <w:numFmt w:val="lowerRoman"/>
      <w:lvlText w:val="%9."/>
      <w:lvlJc w:val="right"/>
      <w:pPr>
        <w:ind w:left="7900" w:hanging="180"/>
      </w:pPr>
    </w:lvl>
  </w:abstractNum>
  <w:abstractNum w:abstractNumId="20">
    <w:nsid w:val="480B03ED"/>
    <w:multiLevelType w:val="hybridMultilevel"/>
    <w:tmpl w:val="A308F126"/>
    <w:lvl w:ilvl="0" w:tplc="0C0A0001">
      <w:start w:val="1"/>
      <w:numFmt w:val="bullet"/>
      <w:lvlText w:val=""/>
      <w:lvlJc w:val="left"/>
      <w:pPr>
        <w:ind w:left="2141" w:hanging="360"/>
      </w:pPr>
      <w:rPr>
        <w:rFonts w:ascii="Symbol" w:hAnsi="Symbol" w:hint="default"/>
      </w:rPr>
    </w:lvl>
    <w:lvl w:ilvl="1" w:tplc="0C0A0003">
      <w:start w:val="1"/>
      <w:numFmt w:val="bullet"/>
      <w:lvlText w:val="o"/>
      <w:lvlJc w:val="left"/>
      <w:pPr>
        <w:ind w:left="2861" w:hanging="360"/>
      </w:pPr>
      <w:rPr>
        <w:rFonts w:ascii="Courier New" w:hAnsi="Courier New" w:hint="default"/>
      </w:rPr>
    </w:lvl>
    <w:lvl w:ilvl="2" w:tplc="0C0A0005" w:tentative="1">
      <w:start w:val="1"/>
      <w:numFmt w:val="bullet"/>
      <w:lvlText w:val=""/>
      <w:lvlJc w:val="left"/>
      <w:pPr>
        <w:ind w:left="3581" w:hanging="360"/>
      </w:pPr>
      <w:rPr>
        <w:rFonts w:ascii="Wingdings" w:hAnsi="Wingdings" w:hint="default"/>
      </w:rPr>
    </w:lvl>
    <w:lvl w:ilvl="3" w:tplc="0C0A0001" w:tentative="1">
      <w:start w:val="1"/>
      <w:numFmt w:val="bullet"/>
      <w:lvlText w:val=""/>
      <w:lvlJc w:val="left"/>
      <w:pPr>
        <w:ind w:left="4301" w:hanging="360"/>
      </w:pPr>
      <w:rPr>
        <w:rFonts w:ascii="Symbol" w:hAnsi="Symbol" w:hint="default"/>
      </w:rPr>
    </w:lvl>
    <w:lvl w:ilvl="4" w:tplc="0C0A0003" w:tentative="1">
      <w:start w:val="1"/>
      <w:numFmt w:val="bullet"/>
      <w:lvlText w:val="o"/>
      <w:lvlJc w:val="left"/>
      <w:pPr>
        <w:ind w:left="5021" w:hanging="360"/>
      </w:pPr>
      <w:rPr>
        <w:rFonts w:ascii="Courier New" w:hAnsi="Courier New" w:hint="default"/>
      </w:rPr>
    </w:lvl>
    <w:lvl w:ilvl="5" w:tplc="0C0A0005" w:tentative="1">
      <w:start w:val="1"/>
      <w:numFmt w:val="bullet"/>
      <w:lvlText w:val=""/>
      <w:lvlJc w:val="left"/>
      <w:pPr>
        <w:ind w:left="5741" w:hanging="360"/>
      </w:pPr>
      <w:rPr>
        <w:rFonts w:ascii="Wingdings" w:hAnsi="Wingdings" w:hint="default"/>
      </w:rPr>
    </w:lvl>
    <w:lvl w:ilvl="6" w:tplc="0C0A0001" w:tentative="1">
      <w:start w:val="1"/>
      <w:numFmt w:val="bullet"/>
      <w:lvlText w:val=""/>
      <w:lvlJc w:val="left"/>
      <w:pPr>
        <w:ind w:left="6461" w:hanging="360"/>
      </w:pPr>
      <w:rPr>
        <w:rFonts w:ascii="Symbol" w:hAnsi="Symbol" w:hint="default"/>
      </w:rPr>
    </w:lvl>
    <w:lvl w:ilvl="7" w:tplc="0C0A0003" w:tentative="1">
      <w:start w:val="1"/>
      <w:numFmt w:val="bullet"/>
      <w:lvlText w:val="o"/>
      <w:lvlJc w:val="left"/>
      <w:pPr>
        <w:ind w:left="7181" w:hanging="360"/>
      </w:pPr>
      <w:rPr>
        <w:rFonts w:ascii="Courier New" w:hAnsi="Courier New" w:hint="default"/>
      </w:rPr>
    </w:lvl>
    <w:lvl w:ilvl="8" w:tplc="0C0A0005" w:tentative="1">
      <w:start w:val="1"/>
      <w:numFmt w:val="bullet"/>
      <w:lvlText w:val=""/>
      <w:lvlJc w:val="left"/>
      <w:pPr>
        <w:ind w:left="7901" w:hanging="360"/>
      </w:pPr>
      <w:rPr>
        <w:rFonts w:ascii="Wingdings" w:hAnsi="Wingdings" w:hint="default"/>
      </w:rPr>
    </w:lvl>
  </w:abstractNum>
  <w:abstractNum w:abstractNumId="21">
    <w:nsid w:val="50593292"/>
    <w:multiLevelType w:val="hybridMultilevel"/>
    <w:tmpl w:val="8E2216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1A620A5"/>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4101EEA"/>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4E925CB"/>
    <w:multiLevelType w:val="hybridMultilevel"/>
    <w:tmpl w:val="7F36D5E2"/>
    <w:lvl w:ilvl="0" w:tplc="0C0A0015">
      <w:start w:val="1"/>
      <w:numFmt w:val="upperLetter"/>
      <w:lvlText w:val="%1."/>
      <w:lvlJc w:val="left"/>
      <w:pPr>
        <w:ind w:left="1780" w:hanging="360"/>
      </w:p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25">
    <w:nsid w:val="5BD23F5C"/>
    <w:multiLevelType w:val="hybridMultilevel"/>
    <w:tmpl w:val="EF7E560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50B1823"/>
    <w:multiLevelType w:val="hybridMultilevel"/>
    <w:tmpl w:val="4FCE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2DF2532"/>
    <w:multiLevelType w:val="hybridMultilevel"/>
    <w:tmpl w:val="0C36F1BE"/>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9">
    <w:nsid w:val="785411A6"/>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8"/>
  </w:num>
  <w:num w:numId="3">
    <w:abstractNumId w:val="12"/>
  </w:num>
  <w:num w:numId="4">
    <w:abstractNumId w:val="26"/>
  </w:num>
  <w:num w:numId="5">
    <w:abstractNumId w:val="3"/>
  </w:num>
  <w:num w:numId="6">
    <w:abstractNumId w:val="9"/>
  </w:num>
  <w:num w:numId="7">
    <w:abstractNumId w:val="11"/>
  </w:num>
  <w:num w:numId="8">
    <w:abstractNumId w:val="7"/>
  </w:num>
  <w:num w:numId="9">
    <w:abstractNumId w:val="30"/>
  </w:num>
  <w:num w:numId="10">
    <w:abstractNumId w:val="16"/>
  </w:num>
  <w:num w:numId="11">
    <w:abstractNumId w:val="17"/>
  </w:num>
  <w:num w:numId="12">
    <w:abstractNumId w:val="2"/>
  </w:num>
  <w:num w:numId="13">
    <w:abstractNumId w:val="6"/>
  </w:num>
  <w:num w:numId="14">
    <w:abstractNumId w:val="14"/>
  </w:num>
  <w:num w:numId="15">
    <w:abstractNumId w:val="22"/>
  </w:num>
  <w:num w:numId="16">
    <w:abstractNumId w:val="5"/>
  </w:num>
  <w:num w:numId="17">
    <w:abstractNumId w:val="27"/>
  </w:num>
  <w:num w:numId="18">
    <w:abstractNumId w:val="21"/>
  </w:num>
  <w:num w:numId="19">
    <w:abstractNumId w:val="15"/>
  </w:num>
  <w:num w:numId="20">
    <w:abstractNumId w:val="29"/>
  </w:num>
  <w:num w:numId="21">
    <w:abstractNumId w:val="1"/>
  </w:num>
  <w:num w:numId="22">
    <w:abstractNumId w:val="23"/>
  </w:num>
  <w:num w:numId="23">
    <w:abstractNumId w:val="10"/>
  </w:num>
  <w:num w:numId="24">
    <w:abstractNumId w:val="20"/>
  </w:num>
  <w:num w:numId="25">
    <w:abstractNumId w:val="8"/>
  </w:num>
  <w:num w:numId="26">
    <w:abstractNumId w:val="28"/>
  </w:num>
  <w:num w:numId="27">
    <w:abstractNumId w:val="4"/>
  </w:num>
  <w:num w:numId="28">
    <w:abstractNumId w:val="19"/>
  </w:num>
  <w:num w:numId="29">
    <w:abstractNumId w:val="24"/>
  </w:num>
  <w:num w:numId="30">
    <w:abstractNumId w:val="25"/>
  </w:num>
  <w:num w:numId="3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04066"/>
    <w:rsid w:val="00005051"/>
    <w:rsid w:val="000077FE"/>
    <w:rsid w:val="00044274"/>
    <w:rsid w:val="00053B50"/>
    <w:rsid w:val="00063BBC"/>
    <w:rsid w:val="00067318"/>
    <w:rsid w:val="0008024F"/>
    <w:rsid w:val="000901B9"/>
    <w:rsid w:val="00090B73"/>
    <w:rsid w:val="000A35C6"/>
    <w:rsid w:val="000B38D8"/>
    <w:rsid w:val="000C1FDE"/>
    <w:rsid w:val="000C6B24"/>
    <w:rsid w:val="000E1336"/>
    <w:rsid w:val="000E4A91"/>
    <w:rsid w:val="00104EE3"/>
    <w:rsid w:val="00111A2C"/>
    <w:rsid w:val="0012085C"/>
    <w:rsid w:val="00131CAB"/>
    <w:rsid w:val="00132E0A"/>
    <w:rsid w:val="001366FF"/>
    <w:rsid w:val="00147D3B"/>
    <w:rsid w:val="001516F0"/>
    <w:rsid w:val="00151DFF"/>
    <w:rsid w:val="00161F80"/>
    <w:rsid w:val="00166A5E"/>
    <w:rsid w:val="00172EF6"/>
    <w:rsid w:val="001907A6"/>
    <w:rsid w:val="001A20C5"/>
    <w:rsid w:val="001A6B7F"/>
    <w:rsid w:val="001A6EE7"/>
    <w:rsid w:val="001B7F3C"/>
    <w:rsid w:val="001C298F"/>
    <w:rsid w:val="001D3544"/>
    <w:rsid w:val="001E0993"/>
    <w:rsid w:val="001E2526"/>
    <w:rsid w:val="001F1B70"/>
    <w:rsid w:val="001F402C"/>
    <w:rsid w:val="00223574"/>
    <w:rsid w:val="00223EC9"/>
    <w:rsid w:val="0022451F"/>
    <w:rsid w:val="00226AF4"/>
    <w:rsid w:val="0023181F"/>
    <w:rsid w:val="002460D9"/>
    <w:rsid w:val="00247D1F"/>
    <w:rsid w:val="00254EE7"/>
    <w:rsid w:val="00262EF9"/>
    <w:rsid w:val="0027104E"/>
    <w:rsid w:val="00280A3B"/>
    <w:rsid w:val="0028627D"/>
    <w:rsid w:val="00296CF1"/>
    <w:rsid w:val="002B2358"/>
    <w:rsid w:val="002C27D1"/>
    <w:rsid w:val="002C353F"/>
    <w:rsid w:val="002C4AB0"/>
    <w:rsid w:val="002C4F06"/>
    <w:rsid w:val="002D15D6"/>
    <w:rsid w:val="002D7C9D"/>
    <w:rsid w:val="002E164C"/>
    <w:rsid w:val="002E2C80"/>
    <w:rsid w:val="002E41FF"/>
    <w:rsid w:val="002F6C81"/>
    <w:rsid w:val="00302272"/>
    <w:rsid w:val="00305254"/>
    <w:rsid w:val="00305EAC"/>
    <w:rsid w:val="003100A1"/>
    <w:rsid w:val="00324C4C"/>
    <w:rsid w:val="003328AE"/>
    <w:rsid w:val="003472DB"/>
    <w:rsid w:val="00362A94"/>
    <w:rsid w:val="0037321A"/>
    <w:rsid w:val="00391B43"/>
    <w:rsid w:val="003A1428"/>
    <w:rsid w:val="003C5DDD"/>
    <w:rsid w:val="003E4761"/>
    <w:rsid w:val="0040053D"/>
    <w:rsid w:val="00402B27"/>
    <w:rsid w:val="004062EA"/>
    <w:rsid w:val="00417949"/>
    <w:rsid w:val="004204AE"/>
    <w:rsid w:val="00421552"/>
    <w:rsid w:val="00425B86"/>
    <w:rsid w:val="0044765D"/>
    <w:rsid w:val="00456FD6"/>
    <w:rsid w:val="00460E0A"/>
    <w:rsid w:val="00467272"/>
    <w:rsid w:val="004906D9"/>
    <w:rsid w:val="004A1515"/>
    <w:rsid w:val="004A2665"/>
    <w:rsid w:val="004A4615"/>
    <w:rsid w:val="004A6585"/>
    <w:rsid w:val="004B239D"/>
    <w:rsid w:val="004C31F7"/>
    <w:rsid w:val="004C380D"/>
    <w:rsid w:val="004C5166"/>
    <w:rsid w:val="004C5817"/>
    <w:rsid w:val="004D2219"/>
    <w:rsid w:val="004E232C"/>
    <w:rsid w:val="004E2BDD"/>
    <w:rsid w:val="004E3BD6"/>
    <w:rsid w:val="004E439E"/>
    <w:rsid w:val="00501335"/>
    <w:rsid w:val="00512767"/>
    <w:rsid w:val="0051307C"/>
    <w:rsid w:val="005414B9"/>
    <w:rsid w:val="00564314"/>
    <w:rsid w:val="005672E2"/>
    <w:rsid w:val="00583932"/>
    <w:rsid w:val="005934D1"/>
    <w:rsid w:val="005A2E4F"/>
    <w:rsid w:val="005C6588"/>
    <w:rsid w:val="005E2A31"/>
    <w:rsid w:val="005E692E"/>
    <w:rsid w:val="005F34ED"/>
    <w:rsid w:val="005F38FF"/>
    <w:rsid w:val="00605D8B"/>
    <w:rsid w:val="00616F49"/>
    <w:rsid w:val="00624979"/>
    <w:rsid w:val="00624C26"/>
    <w:rsid w:val="00645F25"/>
    <w:rsid w:val="006570C2"/>
    <w:rsid w:val="00660C0D"/>
    <w:rsid w:val="00664AF2"/>
    <w:rsid w:val="00667950"/>
    <w:rsid w:val="00686E27"/>
    <w:rsid w:val="006A12CB"/>
    <w:rsid w:val="006A19C5"/>
    <w:rsid w:val="006D7275"/>
    <w:rsid w:val="006F3231"/>
    <w:rsid w:val="006F681E"/>
    <w:rsid w:val="00704702"/>
    <w:rsid w:val="007134C4"/>
    <w:rsid w:val="00715A29"/>
    <w:rsid w:val="00715BE8"/>
    <w:rsid w:val="00740EC3"/>
    <w:rsid w:val="00753CC0"/>
    <w:rsid w:val="00792AD5"/>
    <w:rsid w:val="007E192B"/>
    <w:rsid w:val="007E1EF0"/>
    <w:rsid w:val="007F6FAA"/>
    <w:rsid w:val="008103EF"/>
    <w:rsid w:val="00835273"/>
    <w:rsid w:val="008359FD"/>
    <w:rsid w:val="00870D46"/>
    <w:rsid w:val="00873331"/>
    <w:rsid w:val="0087467A"/>
    <w:rsid w:val="0087632A"/>
    <w:rsid w:val="00882E1E"/>
    <w:rsid w:val="00886FB7"/>
    <w:rsid w:val="00894FB7"/>
    <w:rsid w:val="0089733E"/>
    <w:rsid w:val="008A6157"/>
    <w:rsid w:val="008D078B"/>
    <w:rsid w:val="008D108A"/>
    <w:rsid w:val="008D7067"/>
    <w:rsid w:val="008F01E6"/>
    <w:rsid w:val="009048CB"/>
    <w:rsid w:val="009217C8"/>
    <w:rsid w:val="009360A4"/>
    <w:rsid w:val="009472AB"/>
    <w:rsid w:val="009521C9"/>
    <w:rsid w:val="00967126"/>
    <w:rsid w:val="00980465"/>
    <w:rsid w:val="009A388F"/>
    <w:rsid w:val="009A4595"/>
    <w:rsid w:val="009B0E8E"/>
    <w:rsid w:val="009B544D"/>
    <w:rsid w:val="009C55F1"/>
    <w:rsid w:val="009C622A"/>
    <w:rsid w:val="009C7425"/>
    <w:rsid w:val="009D2586"/>
    <w:rsid w:val="009D26F2"/>
    <w:rsid w:val="009D3219"/>
    <w:rsid w:val="009E7AE4"/>
    <w:rsid w:val="009F5704"/>
    <w:rsid w:val="00A11612"/>
    <w:rsid w:val="00A20447"/>
    <w:rsid w:val="00A217CD"/>
    <w:rsid w:val="00A31694"/>
    <w:rsid w:val="00A32466"/>
    <w:rsid w:val="00A412FD"/>
    <w:rsid w:val="00A66B5F"/>
    <w:rsid w:val="00A83B5E"/>
    <w:rsid w:val="00A842CC"/>
    <w:rsid w:val="00A855E4"/>
    <w:rsid w:val="00AA5A55"/>
    <w:rsid w:val="00AA66A1"/>
    <w:rsid w:val="00AB5BAC"/>
    <w:rsid w:val="00AC5F1E"/>
    <w:rsid w:val="00AD6837"/>
    <w:rsid w:val="00AE003E"/>
    <w:rsid w:val="00AE1DC2"/>
    <w:rsid w:val="00AF44CC"/>
    <w:rsid w:val="00AF51FC"/>
    <w:rsid w:val="00B05B65"/>
    <w:rsid w:val="00B13EA1"/>
    <w:rsid w:val="00B143C4"/>
    <w:rsid w:val="00B379A9"/>
    <w:rsid w:val="00B62BEC"/>
    <w:rsid w:val="00B677E9"/>
    <w:rsid w:val="00B768B3"/>
    <w:rsid w:val="00B84F80"/>
    <w:rsid w:val="00B863D3"/>
    <w:rsid w:val="00B93309"/>
    <w:rsid w:val="00B96BFF"/>
    <w:rsid w:val="00B97366"/>
    <w:rsid w:val="00BB17A8"/>
    <w:rsid w:val="00BB2647"/>
    <w:rsid w:val="00BB6C75"/>
    <w:rsid w:val="00BC4C7D"/>
    <w:rsid w:val="00BD0159"/>
    <w:rsid w:val="00BD2D2A"/>
    <w:rsid w:val="00BE279D"/>
    <w:rsid w:val="00BF2742"/>
    <w:rsid w:val="00BF42DB"/>
    <w:rsid w:val="00C06CFF"/>
    <w:rsid w:val="00C11D60"/>
    <w:rsid w:val="00C17C3B"/>
    <w:rsid w:val="00C31F69"/>
    <w:rsid w:val="00C47956"/>
    <w:rsid w:val="00C5090E"/>
    <w:rsid w:val="00C520DB"/>
    <w:rsid w:val="00C6552B"/>
    <w:rsid w:val="00C739B5"/>
    <w:rsid w:val="00C74156"/>
    <w:rsid w:val="00C75F42"/>
    <w:rsid w:val="00C807A8"/>
    <w:rsid w:val="00CA1CAB"/>
    <w:rsid w:val="00CC6CC2"/>
    <w:rsid w:val="00CD1B95"/>
    <w:rsid w:val="00CD4CFE"/>
    <w:rsid w:val="00CD6FD5"/>
    <w:rsid w:val="00CE0870"/>
    <w:rsid w:val="00CE0A5C"/>
    <w:rsid w:val="00CE0BAC"/>
    <w:rsid w:val="00CE3523"/>
    <w:rsid w:val="00CF2516"/>
    <w:rsid w:val="00D335D0"/>
    <w:rsid w:val="00D359A9"/>
    <w:rsid w:val="00D457FB"/>
    <w:rsid w:val="00D47334"/>
    <w:rsid w:val="00D47D25"/>
    <w:rsid w:val="00D47F10"/>
    <w:rsid w:val="00D64112"/>
    <w:rsid w:val="00D6557A"/>
    <w:rsid w:val="00D666D8"/>
    <w:rsid w:val="00D90A99"/>
    <w:rsid w:val="00D95CFB"/>
    <w:rsid w:val="00DA6BDE"/>
    <w:rsid w:val="00DB60A5"/>
    <w:rsid w:val="00DC4CD3"/>
    <w:rsid w:val="00DD615C"/>
    <w:rsid w:val="00DD6C10"/>
    <w:rsid w:val="00DD7F5A"/>
    <w:rsid w:val="00E026EF"/>
    <w:rsid w:val="00E102ED"/>
    <w:rsid w:val="00E240FD"/>
    <w:rsid w:val="00E32516"/>
    <w:rsid w:val="00E54792"/>
    <w:rsid w:val="00E56083"/>
    <w:rsid w:val="00E565B5"/>
    <w:rsid w:val="00E60667"/>
    <w:rsid w:val="00E62453"/>
    <w:rsid w:val="00E73237"/>
    <w:rsid w:val="00E83661"/>
    <w:rsid w:val="00EA51E9"/>
    <w:rsid w:val="00EC1BE1"/>
    <w:rsid w:val="00ED6D70"/>
    <w:rsid w:val="00EF33DD"/>
    <w:rsid w:val="00EF5726"/>
    <w:rsid w:val="00F01293"/>
    <w:rsid w:val="00F066F9"/>
    <w:rsid w:val="00F1763B"/>
    <w:rsid w:val="00F22E56"/>
    <w:rsid w:val="00F40523"/>
    <w:rsid w:val="00F438D4"/>
    <w:rsid w:val="00F44D10"/>
    <w:rsid w:val="00F574D8"/>
    <w:rsid w:val="00F67269"/>
    <w:rsid w:val="00F67BEE"/>
    <w:rsid w:val="00F73B02"/>
    <w:rsid w:val="00F81448"/>
    <w:rsid w:val="00F8388E"/>
    <w:rsid w:val="00F90190"/>
    <w:rsid w:val="00F91D20"/>
    <w:rsid w:val="00FA04AC"/>
    <w:rsid w:val="00FA112F"/>
    <w:rsid w:val="00FA1876"/>
    <w:rsid w:val="00FA2A7B"/>
    <w:rsid w:val="00FC6937"/>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50740508">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146485573">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397754387">
      <w:bodyDiv w:val="1"/>
      <w:marLeft w:val="0"/>
      <w:marRight w:val="0"/>
      <w:marTop w:val="0"/>
      <w:marBottom w:val="0"/>
      <w:divBdr>
        <w:top w:val="none" w:sz="0" w:space="0" w:color="auto"/>
        <w:left w:val="none" w:sz="0" w:space="0" w:color="auto"/>
        <w:bottom w:val="none" w:sz="0" w:space="0" w:color="auto"/>
        <w:right w:val="none" w:sz="0" w:space="0" w:color="auto"/>
      </w:divBdr>
    </w:div>
    <w:div w:id="473521816">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12335494">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804734551">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w3.org/2000/Talks/1206-xml2k-tbl/slide1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22</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23</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24</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25</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26</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27</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28</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29</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30</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31</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32</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33</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34</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35</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36</b:RefOrder>
  </b:Source>
</b:Sources>
</file>

<file path=customXml/itemProps1.xml><?xml version="1.0" encoding="utf-8"?>
<ds:datastoreItem xmlns:ds="http://schemas.openxmlformats.org/officeDocument/2006/customXml" ds:itemID="{AE5C21DF-0AF3-E64F-9BDD-95FD36AC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35</Pages>
  <Words>7947</Words>
  <Characters>43710</Characters>
  <Application>Microsoft Macintosh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20</cp:revision>
  <cp:lastPrinted>2014-04-22T22:03:00Z</cp:lastPrinted>
  <dcterms:created xsi:type="dcterms:W3CDTF">2014-04-22T22:03:00Z</dcterms:created>
  <dcterms:modified xsi:type="dcterms:W3CDTF">2014-04-25T00:25:00Z</dcterms:modified>
</cp:coreProperties>
</file>