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A70" w:rsidRPr="00BF2A70" w:rsidRDefault="00BF2A70" w:rsidP="00BF2A70">
      <w:pPr>
        <w:pStyle w:val="NormalWeb"/>
        <w:spacing w:before="0" w:beforeAutospacing="0" w:after="0" w:afterAutospacing="0"/>
        <w:rPr>
          <w:sz w:val="22"/>
          <w:szCs w:val="22"/>
        </w:rPr>
      </w:pPr>
      <w:hyperlink r:id="rId4" w:history="1">
        <w:r w:rsidRPr="00BF2A70">
          <w:rPr>
            <w:rStyle w:val="Hyperlink"/>
            <w:rFonts w:asciiTheme="minorHAnsi" w:hAnsi="Calibri" w:cstheme="minorBidi"/>
            <w:color w:val="000000" w:themeColor="text1"/>
            <w:kern w:val="24"/>
            <w:sz w:val="22"/>
            <w:szCs w:val="22"/>
          </w:rPr>
          <w:t>Scott.York@loudoun.gov</w:t>
        </w:r>
      </w:hyperlink>
      <w:r>
        <w:rPr>
          <w:rFonts w:asciiTheme="minorHAnsi" w:hAnsi="Calibri" w:cstheme="minorBidi"/>
          <w:color w:val="000000" w:themeColor="text1"/>
          <w:kern w:val="24"/>
          <w:sz w:val="22"/>
          <w:szCs w:val="22"/>
        </w:rPr>
        <w:t>, Chairman</w:t>
      </w:r>
    </w:p>
    <w:p w:rsidR="00BF2A70" w:rsidRPr="00BF2A70" w:rsidRDefault="00BF2A70" w:rsidP="00BF2A70">
      <w:pPr>
        <w:pStyle w:val="NormalWeb"/>
        <w:spacing w:before="0" w:beforeAutospacing="0" w:after="0" w:afterAutospacing="0"/>
        <w:rPr>
          <w:sz w:val="22"/>
          <w:szCs w:val="22"/>
        </w:rPr>
      </w:pPr>
      <w:hyperlink r:id="rId5" w:history="1">
        <w:r w:rsidRPr="00BF2A70">
          <w:rPr>
            <w:rStyle w:val="Hyperlink"/>
            <w:rFonts w:asciiTheme="minorHAnsi" w:hAnsi="Calibri" w:cstheme="minorBidi"/>
            <w:color w:val="000000" w:themeColor="text1"/>
            <w:kern w:val="24"/>
            <w:sz w:val="22"/>
            <w:szCs w:val="22"/>
          </w:rPr>
          <w:t>Shawn.Williams@loudoun.gov</w:t>
        </w:r>
      </w:hyperlink>
      <w:r>
        <w:rPr>
          <w:rFonts w:asciiTheme="minorHAnsi" w:hAnsi="Calibri" w:cstheme="minorBidi"/>
          <w:color w:val="000000" w:themeColor="text1"/>
          <w:kern w:val="24"/>
          <w:sz w:val="22"/>
          <w:szCs w:val="22"/>
        </w:rPr>
        <w:t>, Vice Chairman</w:t>
      </w:r>
    </w:p>
    <w:p w:rsidR="00BF2A70" w:rsidRPr="00BF2A70" w:rsidRDefault="00BF2A70" w:rsidP="00BF2A70">
      <w:pPr>
        <w:pStyle w:val="NormalWeb"/>
        <w:spacing w:before="0" w:beforeAutospacing="0" w:after="0" w:afterAutospacing="0"/>
        <w:rPr>
          <w:sz w:val="22"/>
          <w:szCs w:val="22"/>
        </w:rPr>
      </w:pPr>
      <w:hyperlink r:id="rId6" w:history="1">
        <w:r w:rsidRPr="00BF2A70">
          <w:rPr>
            <w:rStyle w:val="Hyperlink"/>
            <w:rFonts w:asciiTheme="minorHAnsi" w:hAnsi="Calibri" w:cstheme="minorBidi"/>
            <w:color w:val="000000" w:themeColor="text1"/>
            <w:kern w:val="24"/>
            <w:sz w:val="22"/>
            <w:szCs w:val="22"/>
          </w:rPr>
          <w:t>Suzanne.Volpe@loudoun.gov</w:t>
        </w:r>
      </w:hyperlink>
      <w:r>
        <w:rPr>
          <w:rFonts w:asciiTheme="minorHAnsi" w:hAnsi="Calibri" w:cstheme="minorBidi"/>
          <w:color w:val="000000" w:themeColor="text1"/>
          <w:kern w:val="24"/>
          <w:sz w:val="22"/>
          <w:szCs w:val="22"/>
        </w:rPr>
        <w:t>, Supervisor</w:t>
      </w:r>
    </w:p>
    <w:p w:rsidR="00BF2A70" w:rsidRPr="00BF2A70" w:rsidRDefault="00BF2A70" w:rsidP="00BF2A70">
      <w:pPr>
        <w:pStyle w:val="NormalWeb"/>
        <w:spacing w:before="0" w:beforeAutospacing="0" w:after="0" w:afterAutospacing="0"/>
        <w:rPr>
          <w:sz w:val="22"/>
          <w:szCs w:val="22"/>
        </w:rPr>
      </w:pPr>
      <w:hyperlink r:id="rId7" w:history="1">
        <w:r w:rsidRPr="00BF2A70">
          <w:rPr>
            <w:rStyle w:val="Hyperlink"/>
            <w:rFonts w:asciiTheme="minorHAnsi" w:hAnsi="Calibri" w:cstheme="minorBidi"/>
            <w:color w:val="000000" w:themeColor="text1"/>
            <w:kern w:val="24"/>
            <w:sz w:val="22"/>
            <w:szCs w:val="22"/>
          </w:rPr>
          <w:t>Ralph.Buona@loudoun.gov</w:t>
        </w:r>
      </w:hyperlink>
      <w:r>
        <w:rPr>
          <w:rFonts w:asciiTheme="minorHAnsi" w:hAnsi="Calibri" w:cstheme="minorBidi"/>
          <w:color w:val="000000" w:themeColor="text1"/>
          <w:kern w:val="24"/>
          <w:sz w:val="22"/>
          <w:szCs w:val="22"/>
        </w:rPr>
        <w:t>, Supervisor</w:t>
      </w:r>
    </w:p>
    <w:p w:rsidR="00BF2A70" w:rsidRPr="00BF2A70" w:rsidRDefault="00BF2A70" w:rsidP="00BF2A70">
      <w:pPr>
        <w:spacing w:after="0" w:line="240" w:lineRule="auto"/>
      </w:pPr>
      <w:hyperlink r:id="rId8" w:history="1">
        <w:r w:rsidRPr="00BF2A70">
          <w:rPr>
            <w:rStyle w:val="Hyperlink"/>
            <w:rFonts w:hAnsi="Calibri"/>
            <w:color w:val="000000" w:themeColor="text1"/>
            <w:kern w:val="24"/>
          </w:rPr>
          <w:t>Janet.Clarke@loudoun.gov</w:t>
        </w:r>
      </w:hyperlink>
      <w:r>
        <w:rPr>
          <w:rFonts w:hAnsi="Calibri"/>
          <w:color w:val="000000" w:themeColor="text1"/>
          <w:kern w:val="24"/>
        </w:rPr>
        <w:t>, Supervisor</w:t>
      </w:r>
    </w:p>
    <w:p w:rsidR="00BF2A70" w:rsidRPr="00BF2A70" w:rsidRDefault="00BF2A70" w:rsidP="00BF2A70">
      <w:pPr>
        <w:pStyle w:val="NormalWeb"/>
        <w:spacing w:before="0" w:beforeAutospacing="0" w:after="0" w:afterAutospacing="0"/>
        <w:rPr>
          <w:sz w:val="22"/>
          <w:szCs w:val="22"/>
        </w:rPr>
      </w:pPr>
      <w:hyperlink r:id="rId9" w:history="1">
        <w:r w:rsidRPr="00BF2A70">
          <w:rPr>
            <w:rStyle w:val="Hyperlink"/>
            <w:rFonts w:asciiTheme="minorHAnsi" w:hAnsi="Calibri" w:cstheme="minorBidi"/>
            <w:color w:val="000000" w:themeColor="text1"/>
            <w:kern w:val="24"/>
            <w:sz w:val="22"/>
            <w:szCs w:val="22"/>
          </w:rPr>
          <w:t>Geary.Higgins@loudoun.gov</w:t>
        </w:r>
      </w:hyperlink>
      <w:r>
        <w:rPr>
          <w:rFonts w:asciiTheme="minorHAnsi" w:hAnsi="Calibri" w:cstheme="minorBidi"/>
          <w:color w:val="000000" w:themeColor="text1"/>
          <w:kern w:val="24"/>
          <w:sz w:val="22"/>
          <w:szCs w:val="22"/>
        </w:rPr>
        <w:t>, Supervisor</w:t>
      </w:r>
    </w:p>
    <w:p w:rsidR="00BF2A70" w:rsidRPr="00BF2A70" w:rsidRDefault="00BF2A70" w:rsidP="00BF2A70">
      <w:pPr>
        <w:pStyle w:val="NormalWeb"/>
        <w:spacing w:before="0" w:beforeAutospacing="0" w:after="0" w:afterAutospacing="0"/>
        <w:rPr>
          <w:sz w:val="22"/>
          <w:szCs w:val="22"/>
        </w:rPr>
      </w:pPr>
      <w:hyperlink r:id="rId10" w:history="1">
        <w:r w:rsidRPr="00BF2A70">
          <w:rPr>
            <w:rStyle w:val="Hyperlink"/>
            <w:rFonts w:asciiTheme="minorHAnsi" w:hAnsi="Calibri" w:cstheme="minorBidi"/>
            <w:color w:val="000000" w:themeColor="text1"/>
            <w:kern w:val="24"/>
            <w:sz w:val="22"/>
            <w:szCs w:val="22"/>
          </w:rPr>
          <w:t>Matt.Letourneau@loudoun.gov</w:t>
        </w:r>
      </w:hyperlink>
      <w:r>
        <w:rPr>
          <w:rFonts w:asciiTheme="minorHAnsi" w:hAnsi="Calibri" w:cstheme="minorBidi"/>
          <w:color w:val="000000" w:themeColor="text1"/>
          <w:kern w:val="24"/>
          <w:sz w:val="22"/>
          <w:szCs w:val="22"/>
        </w:rPr>
        <w:t>, Supervisor</w:t>
      </w:r>
    </w:p>
    <w:p w:rsidR="00BF2A70" w:rsidRPr="00BF2A70" w:rsidRDefault="00BF2A70" w:rsidP="00BF2A70">
      <w:pPr>
        <w:pStyle w:val="NormalWeb"/>
        <w:spacing w:before="0" w:beforeAutospacing="0" w:after="0" w:afterAutospacing="0"/>
        <w:rPr>
          <w:sz w:val="22"/>
          <w:szCs w:val="22"/>
        </w:rPr>
      </w:pPr>
      <w:hyperlink r:id="rId11" w:history="1">
        <w:r w:rsidRPr="00BF2A70">
          <w:rPr>
            <w:rStyle w:val="Hyperlink"/>
            <w:rFonts w:asciiTheme="minorHAnsi" w:hAnsi="Calibri" w:cstheme="minorBidi"/>
            <w:color w:val="000000" w:themeColor="text1"/>
            <w:kern w:val="24"/>
            <w:sz w:val="22"/>
            <w:szCs w:val="22"/>
          </w:rPr>
          <w:t>Ken.Reid@loudoun.gov</w:t>
        </w:r>
      </w:hyperlink>
      <w:r>
        <w:rPr>
          <w:rFonts w:asciiTheme="minorHAnsi" w:hAnsi="Calibri" w:cstheme="minorBidi"/>
          <w:color w:val="000000" w:themeColor="text1"/>
          <w:kern w:val="24"/>
          <w:sz w:val="22"/>
          <w:szCs w:val="22"/>
        </w:rPr>
        <w:t>, Supervisor</w:t>
      </w:r>
    </w:p>
    <w:p w:rsidR="00BF2A70" w:rsidRPr="00BF2A70" w:rsidRDefault="00BF2A70" w:rsidP="00BF2A70">
      <w:pPr>
        <w:pStyle w:val="NormalWeb"/>
        <w:spacing w:before="0" w:beforeAutospacing="0" w:after="0" w:afterAutospacing="0"/>
        <w:rPr>
          <w:sz w:val="22"/>
          <w:szCs w:val="22"/>
        </w:rPr>
      </w:pPr>
      <w:hyperlink r:id="rId12" w:history="1">
        <w:r w:rsidRPr="00BF2A70">
          <w:rPr>
            <w:rStyle w:val="Hyperlink"/>
            <w:rFonts w:asciiTheme="minorHAnsi" w:hAnsi="Calibri" w:cstheme="minorBidi"/>
            <w:color w:val="000000" w:themeColor="text1"/>
            <w:kern w:val="24"/>
            <w:sz w:val="22"/>
            <w:szCs w:val="22"/>
          </w:rPr>
          <w:t>Eugene.Delgaudio@loudoun.gov</w:t>
        </w:r>
      </w:hyperlink>
      <w:r>
        <w:rPr>
          <w:rFonts w:asciiTheme="minorHAnsi" w:hAnsi="Calibri" w:cstheme="minorBidi"/>
          <w:color w:val="000000" w:themeColor="text1"/>
          <w:kern w:val="24"/>
          <w:sz w:val="22"/>
          <w:szCs w:val="22"/>
        </w:rPr>
        <w:t>, Supervisor</w:t>
      </w:r>
    </w:p>
    <w:p w:rsidR="00BF2A70" w:rsidRDefault="00BF2A70" w:rsidP="00BF2A70">
      <w:pPr>
        <w:spacing w:after="0" w:line="240" w:lineRule="auto"/>
      </w:pPr>
    </w:p>
    <w:p w:rsidR="004A3AF8" w:rsidRDefault="00BF2A70" w:rsidP="00BF2A70">
      <w:pPr>
        <w:spacing w:after="0" w:line="240" w:lineRule="auto"/>
      </w:pPr>
      <w:r>
        <w:t>Dear Chairman York,</w:t>
      </w:r>
    </w:p>
    <w:p w:rsidR="00BF2A70" w:rsidRDefault="00BF2A70" w:rsidP="00BF2A70">
      <w:pPr>
        <w:spacing w:after="0" w:line="240" w:lineRule="auto"/>
      </w:pPr>
    </w:p>
    <w:p w:rsidR="00C34E22" w:rsidRDefault="00BF2A70" w:rsidP="00BF2A70">
      <w:pPr>
        <w:spacing w:after="0" w:line="240" w:lineRule="auto"/>
      </w:pPr>
      <w:r>
        <w:t xml:space="preserve">I am a resident homeowner on Red Hill Road (or substitute your street), and am opposed to construction of water towers on Red Hill Road.  </w:t>
      </w:r>
      <w:r w:rsidR="00C34E22">
        <w:t xml:space="preserve">The towers should be placed in the community they will serve, not in the backyards of those of us in the Rural Policy area who are served by wells and septic tanks and neither want nor are eligible to connect to water service. </w:t>
      </w:r>
    </w:p>
    <w:p w:rsidR="00C34E22" w:rsidRDefault="00C34E22" w:rsidP="00BF2A70">
      <w:pPr>
        <w:spacing w:after="0" w:line="240" w:lineRule="auto"/>
      </w:pPr>
    </w:p>
    <w:p w:rsidR="00C34E22" w:rsidRDefault="00C34E22" w:rsidP="00BF2A70">
      <w:pPr>
        <w:spacing w:after="0" w:line="240" w:lineRule="auto"/>
        <w:rPr>
          <w:rFonts w:eastAsia="Times New Roman"/>
          <w:color w:val="000000"/>
        </w:rPr>
      </w:pPr>
      <w:r>
        <w:t xml:space="preserve">I am </w:t>
      </w:r>
      <w:r w:rsidRPr="00655C82">
        <w:rPr>
          <w:rFonts w:eastAsia="Times New Roman"/>
          <w:color w:val="000000"/>
        </w:rPr>
        <w:t>deeply concerned that the 18-wheel trucks required to transport the components for elevated water storage will damage the sunken roadbeds, and that damage will destroy the trees lining the road through damage to their roots. In addition, I doubt that these trucks can either navigate the narrow, 90-degree turn Red Hill Road makes at Stone School Lane if they attempt to enter the site from Evergreen Mills Road, or the 12-foot wide road entrance from Watson Road.</w:t>
      </w:r>
    </w:p>
    <w:p w:rsidR="00C34E22" w:rsidRDefault="00C34E22" w:rsidP="00BF2A70">
      <w:pPr>
        <w:spacing w:after="0" w:line="240" w:lineRule="auto"/>
        <w:rPr>
          <w:rFonts w:eastAsia="Times New Roman"/>
          <w:color w:val="000000"/>
        </w:rPr>
      </w:pPr>
    </w:p>
    <w:p w:rsidR="00C34E22" w:rsidRDefault="00C34E22" w:rsidP="00BF2A70">
      <w:pPr>
        <w:spacing w:after="0" w:line="240" w:lineRule="auto"/>
        <w:rPr>
          <w:rFonts w:eastAsia="Times New Roman"/>
          <w:color w:val="000000"/>
        </w:rPr>
      </w:pPr>
      <w:r>
        <w:rPr>
          <w:rFonts w:eastAsia="Times New Roman"/>
          <w:color w:val="000000"/>
        </w:rPr>
        <w:t xml:space="preserve">I request that you vote to deny the commission permit and special exception applications.  </w:t>
      </w:r>
    </w:p>
    <w:p w:rsidR="00C34E22" w:rsidRDefault="00C34E22" w:rsidP="00BF2A70">
      <w:pPr>
        <w:spacing w:after="0" w:line="240" w:lineRule="auto"/>
        <w:rPr>
          <w:rFonts w:eastAsia="Times New Roman"/>
          <w:color w:val="000000"/>
        </w:rPr>
      </w:pPr>
    </w:p>
    <w:p w:rsidR="00C34E22" w:rsidRDefault="00C34E22" w:rsidP="00BF2A70">
      <w:pPr>
        <w:spacing w:after="0" w:line="240" w:lineRule="auto"/>
        <w:rPr>
          <w:rFonts w:eastAsia="Times New Roman"/>
          <w:color w:val="000000"/>
        </w:rPr>
      </w:pPr>
      <w:r>
        <w:rPr>
          <w:rFonts w:eastAsia="Times New Roman"/>
          <w:color w:val="000000"/>
        </w:rPr>
        <w:t>Thank you for your dedicated service to the County,</w:t>
      </w:r>
    </w:p>
    <w:p w:rsidR="00C34E22" w:rsidRDefault="00C34E22" w:rsidP="00BF2A70">
      <w:pPr>
        <w:spacing w:after="0" w:line="240" w:lineRule="auto"/>
      </w:pPr>
      <w:r>
        <w:rPr>
          <w:rFonts w:eastAsia="Times New Roman"/>
          <w:color w:val="000000"/>
        </w:rPr>
        <w:t>Your name here</w:t>
      </w:r>
      <w:bookmarkStart w:id="0" w:name="_GoBack"/>
      <w:bookmarkEnd w:id="0"/>
    </w:p>
    <w:sectPr w:rsidR="00C3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70"/>
    <w:rsid w:val="003A4AF2"/>
    <w:rsid w:val="007868B2"/>
    <w:rsid w:val="009F1EC4"/>
    <w:rsid w:val="00BF2A70"/>
    <w:rsid w:val="00C3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75A64-97E5-449F-84F7-FB2BF264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A7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BF2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t.Clarke@loudoun.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alph.Buona@loudoun.gov" TargetMode="External"/><Relationship Id="rId12" Type="http://schemas.openxmlformats.org/officeDocument/2006/relationships/hyperlink" Target="mailto:Eugene.Delgaudio@loudoun.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zanne.Volpe@loudoun.gov" TargetMode="External"/><Relationship Id="rId11" Type="http://schemas.openxmlformats.org/officeDocument/2006/relationships/hyperlink" Target="mailto:Ken.Reid@loudoun.gov" TargetMode="External"/><Relationship Id="rId5" Type="http://schemas.openxmlformats.org/officeDocument/2006/relationships/hyperlink" Target="mailto:Shawn.Williams@loudoun.gov" TargetMode="External"/><Relationship Id="rId10" Type="http://schemas.openxmlformats.org/officeDocument/2006/relationships/hyperlink" Target="mailto:Matt.Letourneau@loudoun.gov" TargetMode="External"/><Relationship Id="rId4" Type="http://schemas.openxmlformats.org/officeDocument/2006/relationships/hyperlink" Target="mailto:Scott.York@loudoun.gov" TargetMode="External"/><Relationship Id="rId9" Type="http://schemas.openxmlformats.org/officeDocument/2006/relationships/hyperlink" Target="mailto:Geary.Higgins@loudou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Rae</dc:creator>
  <cp:keywords/>
  <dc:description/>
  <cp:lastModifiedBy>Anderson, Rae</cp:lastModifiedBy>
  <cp:revision>1</cp:revision>
  <dcterms:created xsi:type="dcterms:W3CDTF">2014-08-18T02:17:00Z</dcterms:created>
  <dcterms:modified xsi:type="dcterms:W3CDTF">2014-08-18T02:39:00Z</dcterms:modified>
</cp:coreProperties>
</file>