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 [Sesión 1, 2, 3 y 4]: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 [Sesión  5 y 6] ":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 [Sesión 7, 8, 9 y 10]: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Desarrolla un Plan Maestro de TPM que integre los 8 pilares, detallando procesos, actividades, responsables y documentación, y que esté alineado con la metodología de los 12 pasos de JIMP."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 [Sesión 11 y 12]: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y valida el plan estratégico de TPM utilizando matrices de verificación y validación, asegurando alineación con objetivos organizacionales, cumplimiento de normativas (ISO 55001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05/07/2025     Fecha de término: 13/07/2025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 [sesión 1, 2, 3 y 4]: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PA1(C1)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05/07/2025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12/07/2025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13/07/2025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19/07/2025     Fecha de término: 20/07/2025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 [sesión  5 y 6] ":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PA2(C2)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19/07/2025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20/07/2025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Diseño del plan maestro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02/08/2025     Fecha de término: 27/07/2025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 Diseño del plan maestro de tpm [sesión 7, 8, 9 y 10]: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Desarrolla un plan maestro de tpm que integre los 8 pilares, detallando procesos, actividades, responsables y documentación, y que esté alineado con la metodología de los 12 pasos de jimp."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PA3(C3)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27/07/2025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02/08/2025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03/08/2025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Verificación y validación del plan estratégico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09/08/2025     Fecha de término: 10/08/2025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 Verificación y validación del plan estratégico de tpm [sesión 11 y 12]: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Evalúa y valida el plan estratégico de tpm utilizando matrices de verificación y validación, asegurando alineación con objetivos organizacionales, cumplimiento de normativas (iso 55001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PA4(C4)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09/08/2025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10/08/2025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ind w:left="-1814" w:right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ind w:left="0" w:right="850"/>
            <w:jc w:val="left"/>
          </w:pPr>
          <w:r>
            <w:rPr>
              <w:rFonts w:ascii="Arial" w:hAnsi="Arial"/>
              <w:sz w:val="16"/>
            </w:rPr>
            <w:t>Código: M.FAP.03.01/R8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