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6E93" w:rsidRPr="00BA2AFB" w:rsidRDefault="00F75009" w:rsidP="00686E93">
      <w:pPr>
        <w:rPr>
          <w:color w:val="000000" w:themeColor="text1"/>
          <w:lang w:val="es-MX"/>
        </w:rPr>
      </w:pPr>
      <w:r w:rsidRPr="00BA2AFB">
        <w:rPr>
          <w:color w:val="000000" w:themeColor="text1"/>
          <w:lang w:val="es-MX"/>
        </w:rPr>
        <w:t xml:space="preserve">                                      </w:t>
      </w:r>
      <w:r w:rsidR="00686E93" w:rsidRPr="00BA2AFB">
        <w:rPr>
          <w:color w:val="000000" w:themeColor="text1"/>
          <w:lang w:val="es-MX"/>
        </w:rPr>
        <w:t>Centro Internacional De Producción Limpia LOPE</w:t>
      </w:r>
    </w:p>
    <w:p w:rsidR="00686E93" w:rsidRPr="00BA2AFB" w:rsidRDefault="00686E93" w:rsidP="00686E93">
      <w:pPr>
        <w:rPr>
          <w:color w:val="000000" w:themeColor="text1"/>
          <w:lang w:val="es-MX"/>
        </w:rPr>
      </w:pPr>
    </w:p>
    <w:p w:rsidR="00686E93" w:rsidRPr="00BA2AFB" w:rsidRDefault="00F75009" w:rsidP="00686E93">
      <w:pPr>
        <w:jc w:val="center"/>
        <w:rPr>
          <w:color w:val="000000" w:themeColor="text1"/>
          <w:lang w:val="es-MX"/>
        </w:rPr>
      </w:pPr>
      <w:r w:rsidRPr="00BA2AFB">
        <w:rPr>
          <w:color w:val="000000" w:themeColor="text1"/>
          <w:lang w:val="es-MX"/>
        </w:rPr>
        <w:t>PROYECTO INVERNADERO</w:t>
      </w:r>
    </w:p>
    <w:p w:rsidR="00686E93" w:rsidRPr="00BA2AFB" w:rsidRDefault="00686E93" w:rsidP="00686E93">
      <w:pPr>
        <w:jc w:val="center"/>
        <w:rPr>
          <w:color w:val="000000" w:themeColor="text1"/>
          <w:lang w:val="es-MX"/>
        </w:rPr>
      </w:pPr>
    </w:p>
    <w:p w:rsidR="00686E93" w:rsidRPr="00BA2AFB" w:rsidRDefault="00686E93" w:rsidP="00686E93">
      <w:pPr>
        <w:jc w:val="center"/>
        <w:rPr>
          <w:color w:val="000000" w:themeColor="text1"/>
          <w:lang w:val="es-MX"/>
        </w:rPr>
      </w:pPr>
    </w:p>
    <w:p w:rsidR="00686E93" w:rsidRPr="00BA2AFB" w:rsidRDefault="00686E93" w:rsidP="00686E93">
      <w:pPr>
        <w:jc w:val="center"/>
        <w:rPr>
          <w:color w:val="000000" w:themeColor="text1"/>
          <w:lang w:val="es-MX"/>
        </w:rPr>
      </w:pPr>
    </w:p>
    <w:p w:rsidR="00686E93" w:rsidRPr="00BA2AFB" w:rsidRDefault="00686E93" w:rsidP="00686E93">
      <w:pPr>
        <w:jc w:val="center"/>
        <w:rPr>
          <w:color w:val="000000" w:themeColor="text1"/>
          <w:lang w:val="es-MX"/>
        </w:rPr>
      </w:pPr>
      <w:r w:rsidRPr="00BA2AFB">
        <w:rPr>
          <w:color w:val="000000" w:themeColor="text1"/>
          <w:lang w:val="es-MX"/>
        </w:rPr>
        <w:t>APRENDICES:</w:t>
      </w:r>
    </w:p>
    <w:p w:rsidR="00686E93" w:rsidRPr="00BA2AFB" w:rsidRDefault="00686E93" w:rsidP="00686E93">
      <w:pPr>
        <w:jc w:val="center"/>
        <w:rPr>
          <w:color w:val="000000" w:themeColor="text1"/>
          <w:lang w:val="es-MX"/>
        </w:rPr>
      </w:pPr>
      <w:r w:rsidRPr="00BA2AFB">
        <w:rPr>
          <w:color w:val="000000" w:themeColor="text1"/>
          <w:lang w:val="es-MX"/>
        </w:rPr>
        <w:t xml:space="preserve"> Luis Alejandro Montilla</w:t>
      </w:r>
    </w:p>
    <w:p w:rsidR="00686E93" w:rsidRPr="00BA2AFB" w:rsidRDefault="00686E93" w:rsidP="00686E93">
      <w:pPr>
        <w:jc w:val="center"/>
        <w:rPr>
          <w:color w:val="000000" w:themeColor="text1"/>
          <w:lang w:val="es-MX"/>
        </w:rPr>
      </w:pPr>
      <w:r w:rsidRPr="00BA2AFB">
        <w:rPr>
          <w:color w:val="000000" w:themeColor="text1"/>
          <w:lang w:val="es-MX"/>
        </w:rPr>
        <w:t xml:space="preserve"> Guido Roberto Portillo</w:t>
      </w:r>
    </w:p>
    <w:p w:rsidR="00686E93" w:rsidRPr="00BA2AFB" w:rsidRDefault="00F75009" w:rsidP="00686E93">
      <w:pPr>
        <w:jc w:val="center"/>
        <w:rPr>
          <w:color w:val="000000" w:themeColor="text1"/>
          <w:lang w:val="es-MX"/>
        </w:rPr>
      </w:pPr>
      <w:r w:rsidRPr="00BA2AFB">
        <w:rPr>
          <w:color w:val="000000" w:themeColor="text1"/>
          <w:lang w:val="es-MX"/>
        </w:rPr>
        <w:t>Hoyber jose chicangana</w:t>
      </w:r>
    </w:p>
    <w:p w:rsidR="00F75009" w:rsidRPr="00BA2AFB" w:rsidRDefault="00F75009" w:rsidP="00686E93">
      <w:pPr>
        <w:jc w:val="center"/>
        <w:rPr>
          <w:color w:val="000000" w:themeColor="text1"/>
          <w:lang w:val="es-MX"/>
        </w:rPr>
      </w:pPr>
      <w:r w:rsidRPr="00BA2AFB">
        <w:rPr>
          <w:color w:val="000000" w:themeColor="text1"/>
          <w:lang w:val="es-MX"/>
        </w:rPr>
        <w:t>Camilo madroñero</w:t>
      </w:r>
    </w:p>
    <w:p w:rsidR="00686E93" w:rsidRPr="00BA2AFB" w:rsidRDefault="00686E93" w:rsidP="00686E93">
      <w:pPr>
        <w:jc w:val="center"/>
        <w:rPr>
          <w:color w:val="000000" w:themeColor="text1"/>
          <w:lang w:val="es-MX"/>
        </w:rPr>
      </w:pPr>
    </w:p>
    <w:p w:rsidR="00686E93" w:rsidRPr="00BA2AFB" w:rsidRDefault="00686E93" w:rsidP="00686E93">
      <w:pPr>
        <w:jc w:val="center"/>
        <w:rPr>
          <w:color w:val="000000" w:themeColor="text1"/>
          <w:lang w:val="es-MX"/>
        </w:rPr>
      </w:pPr>
    </w:p>
    <w:p w:rsidR="00686E93" w:rsidRPr="00BA2AFB" w:rsidRDefault="00686E93" w:rsidP="00686E93">
      <w:pPr>
        <w:jc w:val="center"/>
        <w:rPr>
          <w:color w:val="000000" w:themeColor="text1"/>
          <w:lang w:val="es-MX"/>
        </w:rPr>
      </w:pPr>
    </w:p>
    <w:p w:rsidR="00686E93" w:rsidRPr="00BA2AFB" w:rsidRDefault="00686E93" w:rsidP="00686E93">
      <w:pPr>
        <w:jc w:val="center"/>
        <w:rPr>
          <w:color w:val="000000" w:themeColor="text1"/>
          <w:lang w:val="es-MX"/>
        </w:rPr>
      </w:pPr>
    </w:p>
    <w:p w:rsidR="00686E93" w:rsidRPr="00BA2AFB" w:rsidRDefault="00686E93" w:rsidP="00686E93">
      <w:pPr>
        <w:jc w:val="center"/>
        <w:rPr>
          <w:color w:val="000000" w:themeColor="text1"/>
          <w:lang w:val="es-MX"/>
        </w:rPr>
      </w:pPr>
      <w:r w:rsidRPr="00BA2AFB">
        <w:rPr>
          <w:color w:val="000000" w:themeColor="text1"/>
          <w:lang w:val="es-MX"/>
        </w:rPr>
        <w:t>PRESENTADO A:</w:t>
      </w:r>
    </w:p>
    <w:p w:rsidR="00686E93" w:rsidRPr="00BA2AFB" w:rsidRDefault="00686E93" w:rsidP="00686E93">
      <w:pPr>
        <w:jc w:val="center"/>
        <w:rPr>
          <w:color w:val="000000" w:themeColor="text1"/>
          <w:lang w:val="es-MX"/>
        </w:rPr>
      </w:pPr>
      <w:r w:rsidRPr="00BA2AFB">
        <w:rPr>
          <w:color w:val="000000" w:themeColor="text1"/>
          <w:lang w:val="es-MX"/>
        </w:rPr>
        <w:t>Instructor: John Alexander Rosero</w:t>
      </w:r>
    </w:p>
    <w:p w:rsidR="00686E93" w:rsidRPr="00BA2AFB" w:rsidRDefault="00686E93" w:rsidP="00686E93">
      <w:pPr>
        <w:rPr>
          <w:color w:val="000000" w:themeColor="text1"/>
          <w:lang w:val="es-MX"/>
        </w:rPr>
      </w:pPr>
    </w:p>
    <w:p w:rsidR="00686E93" w:rsidRPr="00BA2AFB" w:rsidRDefault="00686E93" w:rsidP="00686E93">
      <w:pPr>
        <w:jc w:val="center"/>
        <w:rPr>
          <w:color w:val="000000" w:themeColor="text1"/>
          <w:lang w:val="es-MX"/>
        </w:rPr>
      </w:pPr>
    </w:p>
    <w:p w:rsidR="00686E93" w:rsidRPr="00BA2AFB" w:rsidRDefault="00686E93" w:rsidP="00686E93">
      <w:pPr>
        <w:jc w:val="center"/>
        <w:rPr>
          <w:color w:val="000000" w:themeColor="text1"/>
          <w:lang w:val="es-MX"/>
        </w:rPr>
      </w:pPr>
    </w:p>
    <w:p w:rsidR="00686E93" w:rsidRPr="00BA2AFB" w:rsidRDefault="00686E93" w:rsidP="00686E93">
      <w:pPr>
        <w:jc w:val="center"/>
        <w:rPr>
          <w:color w:val="000000" w:themeColor="text1"/>
          <w:lang w:val="es-MX"/>
        </w:rPr>
      </w:pPr>
    </w:p>
    <w:p w:rsidR="00686E93" w:rsidRPr="00BA2AFB" w:rsidRDefault="00686E93" w:rsidP="00686E93">
      <w:pPr>
        <w:jc w:val="center"/>
        <w:rPr>
          <w:color w:val="000000" w:themeColor="text1"/>
          <w:lang w:val="es-MX"/>
        </w:rPr>
      </w:pPr>
    </w:p>
    <w:p w:rsidR="00350F53" w:rsidRPr="00BA2AFB" w:rsidRDefault="00350F53" w:rsidP="00686E93">
      <w:pPr>
        <w:jc w:val="center"/>
        <w:rPr>
          <w:color w:val="000000" w:themeColor="text1"/>
          <w:lang w:val="es-MX"/>
        </w:rPr>
      </w:pPr>
    </w:p>
    <w:p w:rsidR="00350F53" w:rsidRPr="00BA2AFB" w:rsidRDefault="00350F53" w:rsidP="00686E93">
      <w:pPr>
        <w:jc w:val="center"/>
        <w:rPr>
          <w:color w:val="000000" w:themeColor="text1"/>
          <w:lang w:val="es-MX"/>
        </w:rPr>
      </w:pPr>
    </w:p>
    <w:p w:rsidR="00350F53" w:rsidRPr="00BA2AFB" w:rsidRDefault="00350F53" w:rsidP="00686E93">
      <w:pPr>
        <w:jc w:val="center"/>
        <w:rPr>
          <w:color w:val="000000" w:themeColor="text1"/>
          <w:lang w:val="es-MX"/>
        </w:rPr>
      </w:pPr>
    </w:p>
    <w:p w:rsidR="00686E93" w:rsidRPr="00BA2AFB" w:rsidRDefault="00686E93" w:rsidP="00F75009">
      <w:pPr>
        <w:rPr>
          <w:color w:val="000000" w:themeColor="text1"/>
          <w:lang w:val="es-MX"/>
        </w:rPr>
      </w:pPr>
    </w:p>
    <w:p w:rsidR="00686E93" w:rsidRPr="00BA2AFB" w:rsidRDefault="00686E93" w:rsidP="00724F0F">
      <w:pPr>
        <w:jc w:val="center"/>
        <w:rPr>
          <w:color w:val="000000" w:themeColor="text1"/>
          <w:lang w:val="es-MX"/>
        </w:rPr>
      </w:pPr>
      <w:r w:rsidRPr="00BA2AFB">
        <w:rPr>
          <w:color w:val="000000" w:themeColor="text1"/>
          <w:lang w:val="es-MX"/>
        </w:rPr>
        <w:t>Servicio Nacional De Aprendizaje SENA</w:t>
      </w:r>
    </w:p>
    <w:p w:rsidR="00686E93" w:rsidRPr="00BA2AFB" w:rsidRDefault="00686E93" w:rsidP="00686E93">
      <w:pPr>
        <w:jc w:val="center"/>
        <w:rPr>
          <w:color w:val="000000" w:themeColor="text1"/>
          <w:lang w:val="es-MX"/>
        </w:rPr>
      </w:pPr>
      <w:r w:rsidRPr="00BA2AFB">
        <w:rPr>
          <w:color w:val="000000" w:themeColor="text1"/>
          <w:lang w:val="es-MX"/>
        </w:rPr>
        <w:t>Centro Internacional De Producción Limpia LOPE</w:t>
      </w:r>
    </w:p>
    <w:p w:rsidR="00686E93" w:rsidRPr="00BA2AFB" w:rsidRDefault="00686E93" w:rsidP="00686E93">
      <w:pPr>
        <w:jc w:val="center"/>
        <w:rPr>
          <w:color w:val="000000" w:themeColor="text1"/>
          <w:lang w:val="es-MX"/>
        </w:rPr>
      </w:pPr>
      <w:r w:rsidRPr="00BA2AFB">
        <w:rPr>
          <w:color w:val="000000" w:themeColor="text1"/>
          <w:lang w:val="es-MX"/>
        </w:rPr>
        <w:t>San Juan De Pasto</w:t>
      </w:r>
      <w:r w:rsidR="00F75009" w:rsidRPr="00BA2AFB">
        <w:rPr>
          <w:color w:val="000000" w:themeColor="text1"/>
          <w:lang w:val="es-MX"/>
        </w:rPr>
        <w:t xml:space="preserve"> diciembre</w:t>
      </w:r>
      <w:r w:rsidRPr="00BA2AFB">
        <w:rPr>
          <w:color w:val="000000" w:themeColor="text1"/>
          <w:lang w:val="es-MX"/>
        </w:rPr>
        <w:t xml:space="preserve"> 2019</w:t>
      </w:r>
    </w:p>
    <w:p w:rsidR="00686E93" w:rsidRPr="00BA2AFB" w:rsidRDefault="00686E93" w:rsidP="00686E93">
      <w:pPr>
        <w:pStyle w:val="Ttulo"/>
        <w:rPr>
          <w:rFonts w:asciiTheme="minorHAnsi" w:hAnsiTheme="minorHAnsi"/>
          <w:color w:val="000000" w:themeColor="text1"/>
          <w:sz w:val="22"/>
          <w:szCs w:val="22"/>
          <w:lang w:val="es-CO"/>
        </w:rPr>
      </w:pPr>
      <w:r w:rsidRPr="00BA2AFB">
        <w:rPr>
          <w:rFonts w:asciiTheme="minorHAnsi" w:hAnsiTheme="minorHAnsi"/>
          <w:color w:val="000000" w:themeColor="text1"/>
          <w:sz w:val="22"/>
          <w:szCs w:val="22"/>
          <w:lang w:val="es-CO"/>
        </w:rPr>
        <w:lastRenderedPageBreak/>
        <w:t>TABLA DE CONTENIDO</w:t>
      </w:r>
    </w:p>
    <w:p w:rsidR="00686E93" w:rsidRPr="00BA2AFB" w:rsidRDefault="00686E93" w:rsidP="00686E93">
      <w:pPr>
        <w:rPr>
          <w:color w:val="000000" w:themeColor="text1"/>
          <w:lang w:val="es-CO"/>
        </w:rPr>
      </w:pPr>
    </w:p>
    <w:p w:rsidR="00686E93" w:rsidRPr="00BA2AFB" w:rsidRDefault="00686E93" w:rsidP="00686E93">
      <w:pPr>
        <w:pStyle w:val="TDC1"/>
        <w:tabs>
          <w:tab w:val="right" w:leader="dot" w:pos="8828"/>
        </w:tabs>
        <w:rPr>
          <w:rFonts w:eastAsiaTheme="minorEastAsia"/>
          <w:noProof/>
          <w:color w:val="000000" w:themeColor="text1"/>
          <w:lang w:val="es-CO" w:eastAsia="es-ES"/>
        </w:rPr>
      </w:pPr>
      <w:r w:rsidRPr="00BA2AFB">
        <w:rPr>
          <w:rFonts w:cs="Arial"/>
          <w:color w:val="000000" w:themeColor="text1"/>
          <w:lang w:val="es-CO"/>
        </w:rPr>
        <w:fldChar w:fldCharType="begin"/>
      </w:r>
      <w:r w:rsidRPr="00BA2AFB">
        <w:rPr>
          <w:rFonts w:cs="Arial"/>
          <w:color w:val="000000" w:themeColor="text1"/>
          <w:lang w:val="es-CO"/>
        </w:rPr>
        <w:instrText xml:space="preserve"> TOC \o "1-1" \h \z \u </w:instrText>
      </w:r>
      <w:r w:rsidRPr="00BA2AFB">
        <w:rPr>
          <w:rFonts w:cs="Arial"/>
          <w:color w:val="000000" w:themeColor="text1"/>
          <w:lang w:val="es-CO"/>
        </w:rPr>
        <w:fldChar w:fldCharType="separate"/>
      </w:r>
      <w:hyperlink w:anchor="_Toc16519655" w:history="1">
        <w:r w:rsidR="00724F0F" w:rsidRPr="00BA2AFB">
          <w:rPr>
            <w:rStyle w:val="Hipervnculo"/>
            <w:noProof/>
            <w:color w:val="000000" w:themeColor="text1"/>
            <w:lang w:val="es-CO"/>
          </w:rPr>
          <w:t>INTRODUCCIÓN</w:t>
        </w:r>
        <w:r w:rsidR="00724F0F" w:rsidRPr="00BA2AFB">
          <w:rPr>
            <w:noProof/>
            <w:webHidden/>
            <w:color w:val="000000" w:themeColor="text1"/>
            <w:lang w:val="es-CO"/>
          </w:rPr>
          <w:tab/>
        </w:r>
        <w:r w:rsidRPr="00BA2AFB">
          <w:rPr>
            <w:noProof/>
            <w:webHidden/>
            <w:color w:val="000000" w:themeColor="text1"/>
            <w:lang w:val="es-CO"/>
          </w:rPr>
          <w:fldChar w:fldCharType="begin"/>
        </w:r>
        <w:r w:rsidRPr="00BA2AFB">
          <w:rPr>
            <w:noProof/>
            <w:webHidden/>
            <w:color w:val="000000" w:themeColor="text1"/>
            <w:lang w:val="es-CO"/>
          </w:rPr>
          <w:instrText xml:space="preserve"> PAGEREF _Toc16519655 \h </w:instrText>
        </w:r>
        <w:r w:rsidRPr="00BA2AFB">
          <w:rPr>
            <w:noProof/>
            <w:webHidden/>
            <w:color w:val="000000" w:themeColor="text1"/>
            <w:lang w:val="es-CO"/>
          </w:rPr>
        </w:r>
        <w:r w:rsidRPr="00BA2AFB">
          <w:rPr>
            <w:noProof/>
            <w:webHidden/>
            <w:color w:val="000000" w:themeColor="text1"/>
            <w:lang w:val="es-CO"/>
          </w:rPr>
          <w:fldChar w:fldCharType="separate"/>
        </w:r>
        <w:r w:rsidR="00724F0F" w:rsidRPr="00BA2AFB">
          <w:rPr>
            <w:noProof/>
            <w:webHidden/>
            <w:color w:val="000000" w:themeColor="text1"/>
            <w:lang w:val="es-CO"/>
          </w:rPr>
          <w:t>3</w:t>
        </w:r>
        <w:r w:rsidRPr="00BA2AFB">
          <w:rPr>
            <w:noProof/>
            <w:webHidden/>
            <w:color w:val="000000" w:themeColor="text1"/>
            <w:lang w:val="es-CO"/>
          </w:rPr>
          <w:fldChar w:fldCharType="end"/>
        </w:r>
      </w:hyperlink>
    </w:p>
    <w:p w:rsidR="00686E93" w:rsidRPr="00BA2AFB" w:rsidRDefault="008502F0" w:rsidP="00686E93">
      <w:pPr>
        <w:pStyle w:val="TDC1"/>
        <w:tabs>
          <w:tab w:val="right" w:leader="dot" w:pos="8828"/>
        </w:tabs>
        <w:rPr>
          <w:rFonts w:eastAsiaTheme="minorEastAsia"/>
          <w:noProof/>
          <w:color w:val="000000" w:themeColor="text1"/>
          <w:lang w:val="es-CO" w:eastAsia="es-ES"/>
        </w:rPr>
      </w:pPr>
      <w:hyperlink w:anchor="_Toc16519656" w:history="1">
        <w:r w:rsidR="00724F0F" w:rsidRPr="00BA2AFB">
          <w:rPr>
            <w:rStyle w:val="Hipervnculo"/>
            <w:noProof/>
            <w:color w:val="000000" w:themeColor="text1"/>
            <w:lang w:val="es-CO"/>
          </w:rPr>
          <w:t>JUSTIFICACIÓN</w:t>
        </w:r>
        <w:r w:rsidR="00724F0F" w:rsidRPr="00BA2AFB">
          <w:rPr>
            <w:noProof/>
            <w:webHidden/>
            <w:color w:val="000000" w:themeColor="text1"/>
            <w:lang w:val="es-CO"/>
          </w:rPr>
          <w:tab/>
        </w:r>
        <w:r w:rsidR="00686E93" w:rsidRPr="00BA2AFB">
          <w:rPr>
            <w:noProof/>
            <w:webHidden/>
            <w:color w:val="000000" w:themeColor="text1"/>
            <w:lang w:val="es-CO"/>
          </w:rPr>
          <w:fldChar w:fldCharType="begin"/>
        </w:r>
        <w:r w:rsidR="00686E93" w:rsidRPr="00BA2AFB">
          <w:rPr>
            <w:noProof/>
            <w:webHidden/>
            <w:color w:val="000000" w:themeColor="text1"/>
            <w:lang w:val="es-CO"/>
          </w:rPr>
          <w:instrText xml:space="preserve"> PAGEREF _Toc16519656 \h </w:instrText>
        </w:r>
        <w:r w:rsidR="00686E93" w:rsidRPr="00BA2AFB">
          <w:rPr>
            <w:noProof/>
            <w:webHidden/>
            <w:color w:val="000000" w:themeColor="text1"/>
            <w:lang w:val="es-CO"/>
          </w:rPr>
        </w:r>
        <w:r w:rsidR="00686E93" w:rsidRPr="00BA2AFB">
          <w:rPr>
            <w:noProof/>
            <w:webHidden/>
            <w:color w:val="000000" w:themeColor="text1"/>
            <w:lang w:val="es-CO"/>
          </w:rPr>
          <w:fldChar w:fldCharType="separate"/>
        </w:r>
        <w:r w:rsidR="00724F0F" w:rsidRPr="00BA2AFB">
          <w:rPr>
            <w:noProof/>
            <w:webHidden/>
            <w:color w:val="000000" w:themeColor="text1"/>
            <w:lang w:val="es-CO"/>
          </w:rPr>
          <w:t>4</w:t>
        </w:r>
        <w:r w:rsidR="00686E93" w:rsidRPr="00BA2AFB">
          <w:rPr>
            <w:noProof/>
            <w:webHidden/>
            <w:color w:val="000000" w:themeColor="text1"/>
            <w:lang w:val="es-CO"/>
          </w:rPr>
          <w:fldChar w:fldCharType="end"/>
        </w:r>
      </w:hyperlink>
    </w:p>
    <w:p w:rsidR="00686E93" w:rsidRPr="00BA2AFB" w:rsidRDefault="008502F0" w:rsidP="00686E93">
      <w:pPr>
        <w:pStyle w:val="TDC1"/>
        <w:tabs>
          <w:tab w:val="right" w:leader="dot" w:pos="8828"/>
        </w:tabs>
        <w:rPr>
          <w:rFonts w:eastAsiaTheme="minorEastAsia"/>
          <w:noProof/>
          <w:color w:val="000000" w:themeColor="text1"/>
          <w:lang w:val="es-CO" w:eastAsia="es-ES"/>
        </w:rPr>
      </w:pPr>
      <w:hyperlink w:anchor="_Toc16519657" w:history="1">
        <w:r w:rsidR="00724F0F" w:rsidRPr="00BA2AFB">
          <w:rPr>
            <w:rStyle w:val="Hipervnculo"/>
            <w:noProof/>
            <w:color w:val="000000" w:themeColor="text1"/>
            <w:lang w:val="es-CO"/>
          </w:rPr>
          <w:t>OBJETIVOS</w:t>
        </w:r>
        <w:r w:rsidR="00724F0F" w:rsidRPr="00BA2AFB">
          <w:rPr>
            <w:noProof/>
            <w:webHidden/>
            <w:color w:val="000000" w:themeColor="text1"/>
            <w:lang w:val="es-CO"/>
          </w:rPr>
          <w:tab/>
        </w:r>
        <w:r w:rsidR="00686E93" w:rsidRPr="00BA2AFB">
          <w:rPr>
            <w:noProof/>
            <w:webHidden/>
            <w:color w:val="000000" w:themeColor="text1"/>
            <w:lang w:val="es-CO"/>
          </w:rPr>
          <w:fldChar w:fldCharType="begin"/>
        </w:r>
        <w:r w:rsidR="00686E93" w:rsidRPr="00BA2AFB">
          <w:rPr>
            <w:noProof/>
            <w:webHidden/>
            <w:color w:val="000000" w:themeColor="text1"/>
            <w:lang w:val="es-CO"/>
          </w:rPr>
          <w:instrText xml:space="preserve"> PAGEREF _Toc16519657 \h </w:instrText>
        </w:r>
        <w:r w:rsidR="00686E93" w:rsidRPr="00BA2AFB">
          <w:rPr>
            <w:noProof/>
            <w:webHidden/>
            <w:color w:val="000000" w:themeColor="text1"/>
            <w:lang w:val="es-CO"/>
          </w:rPr>
        </w:r>
        <w:r w:rsidR="00686E93" w:rsidRPr="00BA2AFB">
          <w:rPr>
            <w:noProof/>
            <w:webHidden/>
            <w:color w:val="000000" w:themeColor="text1"/>
            <w:lang w:val="es-CO"/>
          </w:rPr>
          <w:fldChar w:fldCharType="separate"/>
        </w:r>
        <w:r w:rsidR="00724F0F" w:rsidRPr="00BA2AFB">
          <w:rPr>
            <w:noProof/>
            <w:webHidden/>
            <w:color w:val="000000" w:themeColor="text1"/>
            <w:lang w:val="es-CO"/>
          </w:rPr>
          <w:t>5</w:t>
        </w:r>
        <w:r w:rsidR="00686E93" w:rsidRPr="00BA2AFB">
          <w:rPr>
            <w:noProof/>
            <w:webHidden/>
            <w:color w:val="000000" w:themeColor="text1"/>
            <w:lang w:val="es-CO"/>
          </w:rPr>
          <w:fldChar w:fldCharType="end"/>
        </w:r>
      </w:hyperlink>
    </w:p>
    <w:p w:rsidR="00686E93" w:rsidRPr="00BA2AFB" w:rsidRDefault="00350F53" w:rsidP="00686E93">
      <w:pPr>
        <w:pStyle w:val="TDC1"/>
        <w:tabs>
          <w:tab w:val="right" w:leader="dot" w:pos="8828"/>
        </w:tabs>
        <w:rPr>
          <w:noProof/>
          <w:color w:val="000000" w:themeColor="text1"/>
          <w:lang w:val="es-CO"/>
        </w:rPr>
      </w:pPr>
      <w:r w:rsidRPr="00BA2AFB">
        <w:rPr>
          <w:color w:val="000000" w:themeColor="text1"/>
        </w:rPr>
        <w:t xml:space="preserve">1. </w:t>
      </w:r>
      <w:hyperlink w:anchor="_Toc16519658" w:history="1">
        <w:r w:rsidR="00F75009" w:rsidRPr="00BA2AFB">
          <w:rPr>
            <w:rStyle w:val="Hipervnculo"/>
            <w:noProof/>
            <w:color w:val="000000" w:themeColor="text1"/>
            <w:lang w:val="es-CO"/>
          </w:rPr>
          <w:t>COMUNICACIONES</w:t>
        </w:r>
        <w:r w:rsidR="00686E93" w:rsidRPr="00BA2AFB">
          <w:rPr>
            <w:noProof/>
            <w:webHidden/>
            <w:color w:val="000000" w:themeColor="text1"/>
            <w:lang w:val="es-CO"/>
          </w:rPr>
          <w:tab/>
        </w:r>
        <w:r w:rsidR="00686E93" w:rsidRPr="00BA2AFB">
          <w:rPr>
            <w:noProof/>
            <w:webHidden/>
            <w:color w:val="000000" w:themeColor="text1"/>
            <w:lang w:val="es-CO"/>
          </w:rPr>
          <w:fldChar w:fldCharType="begin"/>
        </w:r>
        <w:r w:rsidR="00686E93" w:rsidRPr="00BA2AFB">
          <w:rPr>
            <w:noProof/>
            <w:webHidden/>
            <w:color w:val="000000" w:themeColor="text1"/>
            <w:lang w:val="es-CO"/>
          </w:rPr>
          <w:instrText xml:space="preserve"> PAGEREF _Toc16519658 \h </w:instrText>
        </w:r>
        <w:r w:rsidR="00686E93" w:rsidRPr="00BA2AFB">
          <w:rPr>
            <w:noProof/>
            <w:webHidden/>
            <w:color w:val="000000" w:themeColor="text1"/>
            <w:lang w:val="es-CO"/>
          </w:rPr>
        </w:r>
        <w:r w:rsidR="00686E93" w:rsidRPr="00BA2AFB">
          <w:rPr>
            <w:noProof/>
            <w:webHidden/>
            <w:color w:val="000000" w:themeColor="text1"/>
            <w:lang w:val="es-CO"/>
          </w:rPr>
          <w:fldChar w:fldCharType="separate"/>
        </w:r>
        <w:r w:rsidR="00686E93" w:rsidRPr="00BA2AFB">
          <w:rPr>
            <w:noProof/>
            <w:webHidden/>
            <w:color w:val="000000" w:themeColor="text1"/>
            <w:lang w:val="es-CO"/>
          </w:rPr>
          <w:t>6</w:t>
        </w:r>
        <w:r w:rsidR="00686E93" w:rsidRPr="00BA2AFB">
          <w:rPr>
            <w:noProof/>
            <w:webHidden/>
            <w:color w:val="000000" w:themeColor="text1"/>
            <w:lang w:val="es-CO"/>
          </w:rPr>
          <w:fldChar w:fldCharType="end"/>
        </w:r>
      </w:hyperlink>
    </w:p>
    <w:p w:rsidR="00D954A4" w:rsidRPr="00BA2AFB" w:rsidRDefault="00D954A4" w:rsidP="00D954A4">
      <w:pPr>
        <w:pStyle w:val="TDC1"/>
        <w:tabs>
          <w:tab w:val="right" w:leader="dot" w:pos="8828"/>
        </w:tabs>
        <w:rPr>
          <w:rFonts w:eastAsiaTheme="minorEastAsia"/>
          <w:noProof/>
          <w:color w:val="000000" w:themeColor="text1"/>
          <w:lang w:val="es-CO" w:eastAsia="es-ES"/>
        </w:rPr>
      </w:pPr>
      <w:r w:rsidRPr="00BA2AFB">
        <w:rPr>
          <w:color w:val="000000" w:themeColor="text1"/>
        </w:rPr>
        <w:t>2</w:t>
      </w:r>
      <w:r w:rsidRPr="00BA2AFB">
        <w:rPr>
          <w:color w:val="000000" w:themeColor="text1"/>
        </w:rPr>
        <w:t xml:space="preserve">. </w:t>
      </w:r>
      <w:hyperlink w:anchor="_Toc16519658" w:history="1">
        <w:r w:rsidRPr="00BA2AFB">
          <w:rPr>
            <w:rStyle w:val="Hipervnculo"/>
            <w:noProof/>
            <w:color w:val="000000" w:themeColor="text1"/>
            <w:lang w:val="es-CO"/>
          </w:rPr>
          <w:t>PANTALLA</w:t>
        </w:r>
        <w:r w:rsidRPr="00BA2AFB">
          <w:rPr>
            <w:noProof/>
            <w:webHidden/>
            <w:color w:val="000000" w:themeColor="text1"/>
            <w:lang w:val="es-CO"/>
          </w:rPr>
          <w:tab/>
        </w:r>
        <w:r w:rsidRPr="00BA2AFB">
          <w:rPr>
            <w:noProof/>
            <w:webHidden/>
            <w:color w:val="000000" w:themeColor="text1"/>
            <w:lang w:val="es-CO"/>
          </w:rPr>
          <w:fldChar w:fldCharType="begin"/>
        </w:r>
        <w:r w:rsidRPr="00BA2AFB">
          <w:rPr>
            <w:noProof/>
            <w:webHidden/>
            <w:color w:val="000000" w:themeColor="text1"/>
            <w:lang w:val="es-CO"/>
          </w:rPr>
          <w:instrText xml:space="preserve"> PAGEREF _Toc16519658 \h </w:instrText>
        </w:r>
        <w:r w:rsidRPr="00BA2AFB">
          <w:rPr>
            <w:noProof/>
            <w:webHidden/>
            <w:color w:val="000000" w:themeColor="text1"/>
            <w:lang w:val="es-CO"/>
          </w:rPr>
        </w:r>
        <w:r w:rsidRPr="00BA2AFB">
          <w:rPr>
            <w:noProof/>
            <w:webHidden/>
            <w:color w:val="000000" w:themeColor="text1"/>
            <w:lang w:val="es-CO"/>
          </w:rPr>
          <w:fldChar w:fldCharType="separate"/>
        </w:r>
        <w:r w:rsidRPr="00BA2AFB">
          <w:rPr>
            <w:noProof/>
            <w:webHidden/>
            <w:color w:val="000000" w:themeColor="text1"/>
            <w:lang w:val="es-CO"/>
          </w:rPr>
          <w:t>6</w:t>
        </w:r>
        <w:r w:rsidRPr="00BA2AFB">
          <w:rPr>
            <w:noProof/>
            <w:webHidden/>
            <w:color w:val="000000" w:themeColor="text1"/>
            <w:lang w:val="es-CO"/>
          </w:rPr>
          <w:fldChar w:fldCharType="end"/>
        </w:r>
      </w:hyperlink>
    </w:p>
    <w:p w:rsidR="00686E93" w:rsidRPr="00BA2AFB" w:rsidRDefault="00D954A4" w:rsidP="00686E93">
      <w:pPr>
        <w:pStyle w:val="TDC1"/>
        <w:tabs>
          <w:tab w:val="right" w:leader="dot" w:pos="8828"/>
        </w:tabs>
        <w:rPr>
          <w:rFonts w:eastAsiaTheme="minorEastAsia"/>
          <w:noProof/>
          <w:color w:val="000000" w:themeColor="text1"/>
          <w:lang w:val="es-CO" w:eastAsia="es-ES"/>
        </w:rPr>
      </w:pPr>
      <w:r w:rsidRPr="00BA2AFB">
        <w:rPr>
          <w:color w:val="000000" w:themeColor="text1"/>
        </w:rPr>
        <w:t>3</w:t>
      </w:r>
      <w:r w:rsidR="00350F53" w:rsidRPr="00BA2AFB">
        <w:rPr>
          <w:color w:val="000000" w:themeColor="text1"/>
        </w:rPr>
        <w:t>.</w:t>
      </w:r>
      <w:hyperlink w:anchor="_Toc16519659" w:history="1">
        <w:r w:rsidR="00350F53" w:rsidRPr="00BA2AFB">
          <w:rPr>
            <w:rStyle w:val="Hipervnculo"/>
            <w:noProof/>
            <w:color w:val="000000" w:themeColor="text1"/>
            <w:lang w:val="es-CO"/>
          </w:rPr>
          <w:t>CARGA AUTONOMA</w:t>
        </w:r>
        <w:r w:rsidR="00686E93" w:rsidRPr="00BA2AFB">
          <w:rPr>
            <w:noProof/>
            <w:webHidden/>
            <w:color w:val="000000" w:themeColor="text1"/>
            <w:lang w:val="es-CO"/>
          </w:rPr>
          <w:tab/>
        </w:r>
        <w:r w:rsidR="00686E93" w:rsidRPr="00BA2AFB">
          <w:rPr>
            <w:noProof/>
            <w:webHidden/>
            <w:color w:val="000000" w:themeColor="text1"/>
            <w:lang w:val="es-CO"/>
          </w:rPr>
          <w:fldChar w:fldCharType="begin"/>
        </w:r>
        <w:r w:rsidR="00686E93" w:rsidRPr="00BA2AFB">
          <w:rPr>
            <w:noProof/>
            <w:webHidden/>
            <w:color w:val="000000" w:themeColor="text1"/>
            <w:lang w:val="es-CO"/>
          </w:rPr>
          <w:instrText xml:space="preserve"> PAGEREF _Toc16519659 \h </w:instrText>
        </w:r>
        <w:r w:rsidR="00686E93" w:rsidRPr="00BA2AFB">
          <w:rPr>
            <w:noProof/>
            <w:webHidden/>
            <w:color w:val="000000" w:themeColor="text1"/>
            <w:lang w:val="es-CO"/>
          </w:rPr>
        </w:r>
        <w:r w:rsidR="00686E93" w:rsidRPr="00BA2AFB">
          <w:rPr>
            <w:noProof/>
            <w:webHidden/>
            <w:color w:val="000000" w:themeColor="text1"/>
            <w:lang w:val="es-CO"/>
          </w:rPr>
          <w:fldChar w:fldCharType="separate"/>
        </w:r>
        <w:r w:rsidR="00686E93" w:rsidRPr="00BA2AFB">
          <w:rPr>
            <w:noProof/>
            <w:webHidden/>
            <w:color w:val="000000" w:themeColor="text1"/>
            <w:lang w:val="es-CO"/>
          </w:rPr>
          <w:t>7</w:t>
        </w:r>
        <w:r w:rsidR="00686E93" w:rsidRPr="00BA2AFB">
          <w:rPr>
            <w:noProof/>
            <w:webHidden/>
            <w:color w:val="000000" w:themeColor="text1"/>
            <w:lang w:val="es-CO"/>
          </w:rPr>
          <w:fldChar w:fldCharType="end"/>
        </w:r>
      </w:hyperlink>
    </w:p>
    <w:p w:rsidR="00686E93" w:rsidRPr="00BA2AFB" w:rsidRDefault="00D954A4" w:rsidP="00686E93">
      <w:pPr>
        <w:pStyle w:val="TDC1"/>
        <w:tabs>
          <w:tab w:val="right" w:leader="dot" w:pos="8828"/>
        </w:tabs>
        <w:rPr>
          <w:rFonts w:eastAsiaTheme="minorEastAsia"/>
          <w:noProof/>
          <w:color w:val="000000" w:themeColor="text1"/>
          <w:lang w:val="es-CO" w:eastAsia="es-ES"/>
        </w:rPr>
      </w:pPr>
      <w:r w:rsidRPr="00BA2AFB">
        <w:rPr>
          <w:color w:val="000000" w:themeColor="text1"/>
        </w:rPr>
        <w:t>4</w:t>
      </w:r>
      <w:r w:rsidR="00350F53" w:rsidRPr="00BA2AFB">
        <w:rPr>
          <w:color w:val="000000" w:themeColor="text1"/>
        </w:rPr>
        <w:t xml:space="preserve">. </w:t>
      </w:r>
      <w:hyperlink w:anchor="_Toc16519660" w:history="1">
        <w:r w:rsidR="00350F53" w:rsidRPr="00BA2AFB">
          <w:rPr>
            <w:rStyle w:val="Hipervnculo"/>
            <w:noProof/>
            <w:color w:val="000000" w:themeColor="text1"/>
            <w:lang w:val="es-CO"/>
          </w:rPr>
          <w:t>REGULACION DE ENERGIA</w:t>
        </w:r>
        <w:r w:rsidR="00686E93" w:rsidRPr="00BA2AFB">
          <w:rPr>
            <w:noProof/>
            <w:webHidden/>
            <w:color w:val="000000" w:themeColor="text1"/>
            <w:lang w:val="es-CO"/>
          </w:rPr>
          <w:tab/>
        </w:r>
        <w:r w:rsidR="00686E93" w:rsidRPr="00BA2AFB">
          <w:rPr>
            <w:noProof/>
            <w:webHidden/>
            <w:color w:val="000000" w:themeColor="text1"/>
            <w:lang w:val="es-CO"/>
          </w:rPr>
          <w:fldChar w:fldCharType="begin"/>
        </w:r>
        <w:r w:rsidR="00686E93" w:rsidRPr="00BA2AFB">
          <w:rPr>
            <w:noProof/>
            <w:webHidden/>
            <w:color w:val="000000" w:themeColor="text1"/>
            <w:lang w:val="es-CO"/>
          </w:rPr>
          <w:instrText xml:space="preserve"> PAGEREF _Toc16519660 \h </w:instrText>
        </w:r>
        <w:r w:rsidR="00686E93" w:rsidRPr="00BA2AFB">
          <w:rPr>
            <w:noProof/>
            <w:webHidden/>
            <w:color w:val="000000" w:themeColor="text1"/>
            <w:lang w:val="es-CO"/>
          </w:rPr>
        </w:r>
        <w:r w:rsidR="00686E93" w:rsidRPr="00BA2AFB">
          <w:rPr>
            <w:noProof/>
            <w:webHidden/>
            <w:color w:val="000000" w:themeColor="text1"/>
            <w:lang w:val="es-CO"/>
          </w:rPr>
          <w:fldChar w:fldCharType="separate"/>
        </w:r>
        <w:r w:rsidR="00686E93" w:rsidRPr="00BA2AFB">
          <w:rPr>
            <w:noProof/>
            <w:webHidden/>
            <w:color w:val="000000" w:themeColor="text1"/>
            <w:lang w:val="es-CO"/>
          </w:rPr>
          <w:t>8</w:t>
        </w:r>
        <w:r w:rsidR="00686E93" w:rsidRPr="00BA2AFB">
          <w:rPr>
            <w:noProof/>
            <w:webHidden/>
            <w:color w:val="000000" w:themeColor="text1"/>
            <w:lang w:val="es-CO"/>
          </w:rPr>
          <w:fldChar w:fldCharType="end"/>
        </w:r>
      </w:hyperlink>
    </w:p>
    <w:p w:rsidR="00686E93" w:rsidRPr="00BA2AFB" w:rsidRDefault="00D954A4" w:rsidP="00686E93">
      <w:pPr>
        <w:pStyle w:val="TDC1"/>
        <w:tabs>
          <w:tab w:val="right" w:leader="dot" w:pos="8828"/>
        </w:tabs>
        <w:rPr>
          <w:rFonts w:eastAsiaTheme="minorEastAsia"/>
          <w:noProof/>
          <w:color w:val="000000" w:themeColor="text1"/>
          <w:lang w:val="es-CO" w:eastAsia="es-ES"/>
        </w:rPr>
      </w:pPr>
      <w:r w:rsidRPr="00BA2AFB">
        <w:rPr>
          <w:color w:val="000000" w:themeColor="text1"/>
        </w:rPr>
        <w:t>5</w:t>
      </w:r>
      <w:r w:rsidR="00350F53" w:rsidRPr="00BA2AFB">
        <w:rPr>
          <w:color w:val="000000" w:themeColor="text1"/>
        </w:rPr>
        <w:t xml:space="preserve">. </w:t>
      </w:r>
      <w:hyperlink w:anchor="_Toc16519661" w:history="1">
        <w:r w:rsidR="00350F53" w:rsidRPr="00BA2AFB">
          <w:rPr>
            <w:rStyle w:val="Hipervnculo"/>
            <w:noProof/>
            <w:color w:val="000000" w:themeColor="text1"/>
            <w:lang w:val="es-CO"/>
          </w:rPr>
          <w:t>ACUMULACION DE ENERGIA</w:t>
        </w:r>
        <w:r w:rsidR="00686E93" w:rsidRPr="00BA2AFB">
          <w:rPr>
            <w:noProof/>
            <w:webHidden/>
            <w:color w:val="000000" w:themeColor="text1"/>
            <w:lang w:val="es-CO"/>
          </w:rPr>
          <w:tab/>
        </w:r>
        <w:r w:rsidR="00686E93" w:rsidRPr="00BA2AFB">
          <w:rPr>
            <w:noProof/>
            <w:webHidden/>
            <w:color w:val="000000" w:themeColor="text1"/>
            <w:lang w:val="es-CO"/>
          </w:rPr>
          <w:fldChar w:fldCharType="begin"/>
        </w:r>
        <w:r w:rsidR="00686E93" w:rsidRPr="00BA2AFB">
          <w:rPr>
            <w:noProof/>
            <w:webHidden/>
            <w:color w:val="000000" w:themeColor="text1"/>
            <w:lang w:val="es-CO"/>
          </w:rPr>
          <w:instrText xml:space="preserve"> PAGEREF _Toc16519661 \h </w:instrText>
        </w:r>
        <w:r w:rsidR="00686E93" w:rsidRPr="00BA2AFB">
          <w:rPr>
            <w:noProof/>
            <w:webHidden/>
            <w:color w:val="000000" w:themeColor="text1"/>
            <w:lang w:val="es-CO"/>
          </w:rPr>
        </w:r>
        <w:r w:rsidR="00686E93" w:rsidRPr="00BA2AFB">
          <w:rPr>
            <w:noProof/>
            <w:webHidden/>
            <w:color w:val="000000" w:themeColor="text1"/>
            <w:lang w:val="es-CO"/>
          </w:rPr>
          <w:fldChar w:fldCharType="separate"/>
        </w:r>
        <w:r w:rsidR="00686E93" w:rsidRPr="00BA2AFB">
          <w:rPr>
            <w:noProof/>
            <w:webHidden/>
            <w:color w:val="000000" w:themeColor="text1"/>
            <w:lang w:val="es-CO"/>
          </w:rPr>
          <w:t>9</w:t>
        </w:r>
        <w:r w:rsidR="00686E93" w:rsidRPr="00BA2AFB">
          <w:rPr>
            <w:noProof/>
            <w:webHidden/>
            <w:color w:val="000000" w:themeColor="text1"/>
            <w:lang w:val="es-CO"/>
          </w:rPr>
          <w:fldChar w:fldCharType="end"/>
        </w:r>
      </w:hyperlink>
    </w:p>
    <w:p w:rsidR="00686E93" w:rsidRPr="00BA2AFB" w:rsidRDefault="008502F0" w:rsidP="00686E93">
      <w:pPr>
        <w:pStyle w:val="TDC1"/>
        <w:tabs>
          <w:tab w:val="right" w:leader="dot" w:pos="8828"/>
        </w:tabs>
        <w:rPr>
          <w:rFonts w:eastAsiaTheme="minorEastAsia"/>
          <w:noProof/>
          <w:color w:val="000000" w:themeColor="text1"/>
          <w:lang w:val="es-CO" w:eastAsia="es-ES"/>
        </w:rPr>
      </w:pPr>
      <w:hyperlink w:anchor="_Toc16519662" w:history="1">
        <w:r w:rsidR="00D954A4" w:rsidRPr="00BA2AFB">
          <w:rPr>
            <w:rStyle w:val="Hipervnculo"/>
            <w:noProof/>
            <w:color w:val="000000" w:themeColor="text1"/>
            <w:lang w:val="es-CO"/>
          </w:rPr>
          <w:t>6</w:t>
        </w:r>
        <w:r w:rsidR="00350F53" w:rsidRPr="00BA2AFB">
          <w:rPr>
            <w:rStyle w:val="Hipervnculo"/>
            <w:noProof/>
            <w:color w:val="000000" w:themeColor="text1"/>
            <w:lang w:val="es-CO"/>
          </w:rPr>
          <w:t>. ESQUEMA DE PRODUCTO</w:t>
        </w:r>
        <w:r w:rsidR="00686E93" w:rsidRPr="00BA2AFB">
          <w:rPr>
            <w:noProof/>
            <w:webHidden/>
            <w:color w:val="000000" w:themeColor="text1"/>
            <w:lang w:val="es-CO"/>
          </w:rPr>
          <w:tab/>
        </w:r>
        <w:r w:rsidR="00686E93" w:rsidRPr="00BA2AFB">
          <w:rPr>
            <w:noProof/>
            <w:webHidden/>
            <w:color w:val="000000" w:themeColor="text1"/>
            <w:lang w:val="es-CO"/>
          </w:rPr>
          <w:fldChar w:fldCharType="begin"/>
        </w:r>
        <w:r w:rsidR="00686E93" w:rsidRPr="00BA2AFB">
          <w:rPr>
            <w:noProof/>
            <w:webHidden/>
            <w:color w:val="000000" w:themeColor="text1"/>
            <w:lang w:val="es-CO"/>
          </w:rPr>
          <w:instrText xml:space="preserve"> PAGEREF _Toc16519662 \h </w:instrText>
        </w:r>
        <w:r w:rsidR="00686E93" w:rsidRPr="00BA2AFB">
          <w:rPr>
            <w:noProof/>
            <w:webHidden/>
            <w:color w:val="000000" w:themeColor="text1"/>
            <w:lang w:val="es-CO"/>
          </w:rPr>
        </w:r>
        <w:r w:rsidR="00686E93" w:rsidRPr="00BA2AFB">
          <w:rPr>
            <w:noProof/>
            <w:webHidden/>
            <w:color w:val="000000" w:themeColor="text1"/>
            <w:lang w:val="es-CO"/>
          </w:rPr>
          <w:fldChar w:fldCharType="separate"/>
        </w:r>
        <w:r w:rsidR="00686E93" w:rsidRPr="00BA2AFB">
          <w:rPr>
            <w:noProof/>
            <w:webHidden/>
            <w:color w:val="000000" w:themeColor="text1"/>
            <w:lang w:val="es-CO"/>
          </w:rPr>
          <w:t>10</w:t>
        </w:r>
        <w:r w:rsidR="00686E93" w:rsidRPr="00BA2AFB">
          <w:rPr>
            <w:noProof/>
            <w:webHidden/>
            <w:color w:val="000000" w:themeColor="text1"/>
            <w:lang w:val="es-CO"/>
          </w:rPr>
          <w:fldChar w:fldCharType="end"/>
        </w:r>
      </w:hyperlink>
    </w:p>
    <w:p w:rsidR="00686E93" w:rsidRPr="00BA2AFB" w:rsidRDefault="00D954A4" w:rsidP="00686E93">
      <w:pPr>
        <w:pStyle w:val="TDC1"/>
        <w:tabs>
          <w:tab w:val="right" w:leader="dot" w:pos="8828"/>
        </w:tabs>
        <w:rPr>
          <w:rFonts w:eastAsiaTheme="minorEastAsia"/>
          <w:noProof/>
          <w:color w:val="000000" w:themeColor="text1"/>
          <w:lang w:val="es-CO" w:eastAsia="es-ES"/>
        </w:rPr>
      </w:pPr>
      <w:r w:rsidRPr="00BA2AFB">
        <w:rPr>
          <w:color w:val="000000" w:themeColor="text1"/>
        </w:rPr>
        <w:t>7</w:t>
      </w:r>
      <w:r w:rsidR="00350F53" w:rsidRPr="00BA2AFB">
        <w:rPr>
          <w:color w:val="000000" w:themeColor="text1"/>
        </w:rPr>
        <w:t xml:space="preserve">. </w:t>
      </w:r>
      <w:hyperlink w:anchor="_Toc16519663" w:history="1">
        <w:r w:rsidR="00350F53" w:rsidRPr="00BA2AFB">
          <w:rPr>
            <w:rStyle w:val="Hipervnculo"/>
            <w:noProof/>
            <w:color w:val="000000" w:themeColor="text1"/>
            <w:lang w:val="es-CO"/>
          </w:rPr>
          <w:t>INTERFACE</w:t>
        </w:r>
        <w:r w:rsidR="00686E93" w:rsidRPr="00BA2AFB">
          <w:rPr>
            <w:noProof/>
            <w:webHidden/>
            <w:color w:val="000000" w:themeColor="text1"/>
            <w:lang w:val="es-CO"/>
          </w:rPr>
          <w:tab/>
        </w:r>
        <w:r w:rsidR="00686E93" w:rsidRPr="00BA2AFB">
          <w:rPr>
            <w:noProof/>
            <w:webHidden/>
            <w:color w:val="000000" w:themeColor="text1"/>
            <w:lang w:val="es-CO"/>
          </w:rPr>
          <w:fldChar w:fldCharType="begin"/>
        </w:r>
        <w:r w:rsidR="00686E93" w:rsidRPr="00BA2AFB">
          <w:rPr>
            <w:noProof/>
            <w:webHidden/>
            <w:color w:val="000000" w:themeColor="text1"/>
            <w:lang w:val="es-CO"/>
          </w:rPr>
          <w:instrText xml:space="preserve"> PAGEREF _Toc16519663 \h </w:instrText>
        </w:r>
        <w:r w:rsidR="00686E93" w:rsidRPr="00BA2AFB">
          <w:rPr>
            <w:noProof/>
            <w:webHidden/>
            <w:color w:val="000000" w:themeColor="text1"/>
            <w:lang w:val="es-CO"/>
          </w:rPr>
        </w:r>
        <w:r w:rsidR="00686E93" w:rsidRPr="00BA2AFB">
          <w:rPr>
            <w:noProof/>
            <w:webHidden/>
            <w:color w:val="000000" w:themeColor="text1"/>
            <w:lang w:val="es-CO"/>
          </w:rPr>
          <w:fldChar w:fldCharType="separate"/>
        </w:r>
        <w:r w:rsidR="00686E93" w:rsidRPr="00BA2AFB">
          <w:rPr>
            <w:noProof/>
            <w:webHidden/>
            <w:color w:val="000000" w:themeColor="text1"/>
            <w:lang w:val="es-CO"/>
          </w:rPr>
          <w:t>11</w:t>
        </w:r>
        <w:r w:rsidR="00686E93" w:rsidRPr="00BA2AFB">
          <w:rPr>
            <w:noProof/>
            <w:webHidden/>
            <w:color w:val="000000" w:themeColor="text1"/>
            <w:lang w:val="es-CO"/>
          </w:rPr>
          <w:fldChar w:fldCharType="end"/>
        </w:r>
      </w:hyperlink>
    </w:p>
    <w:p w:rsidR="00686E93" w:rsidRPr="00BA2AFB" w:rsidRDefault="008502F0" w:rsidP="00686E93">
      <w:pPr>
        <w:pStyle w:val="TDC1"/>
        <w:tabs>
          <w:tab w:val="right" w:leader="dot" w:pos="8828"/>
        </w:tabs>
        <w:rPr>
          <w:rFonts w:eastAsiaTheme="minorEastAsia"/>
          <w:noProof/>
          <w:color w:val="000000" w:themeColor="text1"/>
          <w:lang w:val="es-CO" w:eastAsia="es-ES"/>
        </w:rPr>
      </w:pPr>
      <w:hyperlink w:anchor="_Toc16519664" w:history="1">
        <w:r w:rsidR="00D954A4" w:rsidRPr="00BA2AFB">
          <w:rPr>
            <w:rStyle w:val="Hipervnculo"/>
            <w:noProof/>
            <w:color w:val="000000" w:themeColor="text1"/>
            <w:lang w:val="es-CO"/>
          </w:rPr>
          <w:t>8</w:t>
        </w:r>
        <w:r w:rsidR="00350F53" w:rsidRPr="00BA2AFB">
          <w:rPr>
            <w:rStyle w:val="Hipervnculo"/>
            <w:noProof/>
            <w:color w:val="000000" w:themeColor="text1"/>
            <w:lang w:val="es-CO"/>
          </w:rPr>
          <w:t xml:space="preserve">. </w:t>
        </w:r>
        <w:r w:rsidR="00747937" w:rsidRPr="00BA2AFB">
          <w:rPr>
            <w:rStyle w:val="Hipervnculo"/>
            <w:noProof/>
            <w:color w:val="000000" w:themeColor="text1"/>
            <w:lang w:val="es-CO"/>
          </w:rPr>
          <w:t>DEFINICION DE PINES SP32</w:t>
        </w:r>
        <w:r w:rsidR="00686E93" w:rsidRPr="00BA2AFB">
          <w:rPr>
            <w:noProof/>
            <w:webHidden/>
            <w:color w:val="000000" w:themeColor="text1"/>
            <w:lang w:val="es-CO"/>
          </w:rPr>
          <w:tab/>
        </w:r>
        <w:r w:rsidR="00686E93" w:rsidRPr="00BA2AFB">
          <w:rPr>
            <w:noProof/>
            <w:webHidden/>
            <w:color w:val="000000" w:themeColor="text1"/>
            <w:lang w:val="es-CO"/>
          </w:rPr>
          <w:fldChar w:fldCharType="begin"/>
        </w:r>
        <w:r w:rsidR="00686E93" w:rsidRPr="00BA2AFB">
          <w:rPr>
            <w:noProof/>
            <w:webHidden/>
            <w:color w:val="000000" w:themeColor="text1"/>
            <w:lang w:val="es-CO"/>
          </w:rPr>
          <w:instrText xml:space="preserve"> PAGEREF _Toc16519664 \h </w:instrText>
        </w:r>
        <w:r w:rsidR="00686E93" w:rsidRPr="00BA2AFB">
          <w:rPr>
            <w:noProof/>
            <w:webHidden/>
            <w:color w:val="000000" w:themeColor="text1"/>
            <w:lang w:val="es-CO"/>
          </w:rPr>
        </w:r>
        <w:r w:rsidR="00686E93" w:rsidRPr="00BA2AFB">
          <w:rPr>
            <w:noProof/>
            <w:webHidden/>
            <w:color w:val="000000" w:themeColor="text1"/>
            <w:lang w:val="es-CO"/>
          </w:rPr>
          <w:fldChar w:fldCharType="separate"/>
        </w:r>
        <w:r w:rsidR="00686E93" w:rsidRPr="00BA2AFB">
          <w:rPr>
            <w:noProof/>
            <w:webHidden/>
            <w:color w:val="000000" w:themeColor="text1"/>
            <w:lang w:val="es-CO"/>
          </w:rPr>
          <w:t>14</w:t>
        </w:r>
        <w:r w:rsidR="00686E93" w:rsidRPr="00BA2AFB">
          <w:rPr>
            <w:noProof/>
            <w:webHidden/>
            <w:color w:val="000000" w:themeColor="text1"/>
            <w:lang w:val="es-CO"/>
          </w:rPr>
          <w:fldChar w:fldCharType="end"/>
        </w:r>
      </w:hyperlink>
    </w:p>
    <w:p w:rsidR="00686E93" w:rsidRPr="00BA2AFB" w:rsidRDefault="008502F0" w:rsidP="00686E93">
      <w:pPr>
        <w:pStyle w:val="TDC1"/>
        <w:tabs>
          <w:tab w:val="right" w:leader="dot" w:pos="8828"/>
        </w:tabs>
        <w:rPr>
          <w:rFonts w:eastAsiaTheme="minorEastAsia"/>
          <w:noProof/>
          <w:color w:val="000000" w:themeColor="text1"/>
          <w:lang w:val="es-CO" w:eastAsia="es-ES"/>
        </w:rPr>
      </w:pPr>
      <w:hyperlink w:anchor="_Toc16519666" w:history="1">
        <w:r w:rsidR="00D954A4" w:rsidRPr="00BA2AFB">
          <w:rPr>
            <w:rStyle w:val="Hipervnculo"/>
            <w:noProof/>
            <w:color w:val="000000" w:themeColor="text1"/>
            <w:lang w:val="es-CO"/>
          </w:rPr>
          <w:t>9</w:t>
        </w:r>
        <w:r w:rsidR="00747937" w:rsidRPr="00BA2AFB">
          <w:rPr>
            <w:rStyle w:val="Hipervnculo"/>
            <w:noProof/>
            <w:color w:val="000000" w:themeColor="text1"/>
            <w:lang w:val="es-CO"/>
          </w:rPr>
          <w:t>. ESQUEMA CIRCUITO COMUNICACIONES CON SP32</w:t>
        </w:r>
        <w:r w:rsidR="00686E93" w:rsidRPr="00BA2AFB">
          <w:rPr>
            <w:rStyle w:val="Hipervnculo"/>
            <w:noProof/>
            <w:color w:val="000000" w:themeColor="text1"/>
            <w:lang w:val="es-CO"/>
          </w:rPr>
          <w:t>.</w:t>
        </w:r>
        <w:r w:rsidR="00686E93" w:rsidRPr="00BA2AFB">
          <w:rPr>
            <w:noProof/>
            <w:webHidden/>
            <w:color w:val="000000" w:themeColor="text1"/>
            <w:lang w:val="es-CO"/>
          </w:rPr>
          <w:tab/>
        </w:r>
      </w:hyperlink>
      <w:r w:rsidR="00B90EE9" w:rsidRPr="00BA2AFB">
        <w:rPr>
          <w:noProof/>
          <w:color w:val="000000" w:themeColor="text1"/>
          <w:lang w:val="es-CO"/>
        </w:rPr>
        <w:t>15</w:t>
      </w:r>
    </w:p>
    <w:p w:rsidR="00686E93" w:rsidRPr="00BA2AFB" w:rsidRDefault="008502F0" w:rsidP="00686E93">
      <w:pPr>
        <w:pStyle w:val="TDC1"/>
        <w:tabs>
          <w:tab w:val="right" w:leader="dot" w:pos="8828"/>
        </w:tabs>
        <w:rPr>
          <w:rFonts w:eastAsiaTheme="minorEastAsia"/>
          <w:noProof/>
          <w:color w:val="000000" w:themeColor="text1"/>
          <w:lang w:val="es-CO" w:eastAsia="es-ES"/>
        </w:rPr>
      </w:pPr>
      <w:hyperlink w:anchor="_Toc16519667" w:history="1">
        <w:r w:rsidR="00D954A4" w:rsidRPr="00BA2AFB">
          <w:rPr>
            <w:rStyle w:val="Hipervnculo"/>
            <w:noProof/>
            <w:color w:val="000000" w:themeColor="text1"/>
            <w:lang w:val="es-CO"/>
          </w:rPr>
          <w:t>10</w:t>
        </w:r>
        <w:r w:rsidR="00747937" w:rsidRPr="00BA2AFB">
          <w:rPr>
            <w:rStyle w:val="Hipervnculo"/>
            <w:noProof/>
            <w:color w:val="000000" w:themeColor="text1"/>
            <w:lang w:val="es-CO"/>
          </w:rPr>
          <w:t>. MONTAJE</w:t>
        </w:r>
        <w:r w:rsidR="00686E93" w:rsidRPr="00BA2AFB">
          <w:rPr>
            <w:rStyle w:val="Hipervnculo"/>
            <w:noProof/>
            <w:color w:val="000000" w:themeColor="text1"/>
            <w:lang w:val="es-CO"/>
          </w:rPr>
          <w:t>.</w:t>
        </w:r>
        <w:r w:rsidR="00686E93" w:rsidRPr="00BA2AFB">
          <w:rPr>
            <w:noProof/>
            <w:webHidden/>
            <w:color w:val="000000" w:themeColor="text1"/>
            <w:lang w:val="es-CO"/>
          </w:rPr>
          <w:tab/>
        </w:r>
      </w:hyperlink>
      <w:r w:rsidR="00B90EE9" w:rsidRPr="00BA2AFB">
        <w:rPr>
          <w:noProof/>
          <w:color w:val="000000" w:themeColor="text1"/>
          <w:lang w:val="es-CO"/>
        </w:rPr>
        <w:t>16</w:t>
      </w:r>
    </w:p>
    <w:p w:rsidR="00686E93" w:rsidRPr="00BA2AFB" w:rsidRDefault="008502F0" w:rsidP="00686E93">
      <w:pPr>
        <w:pStyle w:val="TDC1"/>
        <w:tabs>
          <w:tab w:val="right" w:leader="dot" w:pos="8828"/>
        </w:tabs>
        <w:rPr>
          <w:rFonts w:eastAsiaTheme="minorEastAsia"/>
          <w:noProof/>
          <w:color w:val="000000" w:themeColor="text1"/>
          <w:lang w:val="es-CO" w:eastAsia="es-ES"/>
        </w:rPr>
      </w:pPr>
      <w:hyperlink w:anchor="_Toc16519668" w:history="1">
        <w:r w:rsidR="00D954A4" w:rsidRPr="00BA2AFB">
          <w:rPr>
            <w:rStyle w:val="Hipervnculo"/>
            <w:noProof/>
            <w:color w:val="000000" w:themeColor="text1"/>
            <w:lang w:val="es-CO"/>
          </w:rPr>
          <w:t>11</w:t>
        </w:r>
        <w:r w:rsidR="00747937" w:rsidRPr="00BA2AFB">
          <w:rPr>
            <w:rStyle w:val="Hipervnculo"/>
            <w:noProof/>
            <w:color w:val="000000" w:themeColor="text1"/>
            <w:lang w:val="es-CO"/>
          </w:rPr>
          <w:t>. MANUAL DE USUARIO</w:t>
        </w:r>
        <w:r w:rsidR="00686E93" w:rsidRPr="00BA2AFB">
          <w:rPr>
            <w:rStyle w:val="Hipervnculo"/>
            <w:noProof/>
            <w:color w:val="000000" w:themeColor="text1"/>
            <w:lang w:val="es-CO"/>
          </w:rPr>
          <w:t>.</w:t>
        </w:r>
        <w:r w:rsidR="00686E93" w:rsidRPr="00BA2AFB">
          <w:rPr>
            <w:noProof/>
            <w:webHidden/>
            <w:color w:val="000000" w:themeColor="text1"/>
            <w:lang w:val="es-CO"/>
          </w:rPr>
          <w:tab/>
        </w:r>
        <w:r w:rsidR="00B90EE9" w:rsidRPr="00BA2AFB">
          <w:rPr>
            <w:noProof/>
            <w:webHidden/>
            <w:color w:val="000000" w:themeColor="text1"/>
            <w:lang w:val="es-CO"/>
          </w:rPr>
          <w:t>17</w:t>
        </w:r>
        <w:r w:rsidR="00FF6CF8" w:rsidRPr="00BA2AFB">
          <w:rPr>
            <w:noProof/>
            <w:webHidden/>
            <w:color w:val="000000" w:themeColor="text1"/>
            <w:lang w:val="es-CO"/>
          </w:rPr>
          <w:t xml:space="preserve"> </w:t>
        </w:r>
      </w:hyperlink>
    </w:p>
    <w:p w:rsidR="00686E93" w:rsidRPr="00BA2AFB" w:rsidRDefault="008502F0" w:rsidP="00686E93">
      <w:pPr>
        <w:pStyle w:val="TDC1"/>
        <w:tabs>
          <w:tab w:val="right" w:leader="dot" w:pos="8828"/>
        </w:tabs>
        <w:rPr>
          <w:rFonts w:eastAsiaTheme="minorEastAsia"/>
          <w:noProof/>
          <w:color w:val="000000" w:themeColor="text1"/>
          <w:lang w:val="es-CO" w:eastAsia="es-ES"/>
        </w:rPr>
      </w:pPr>
      <w:hyperlink w:anchor="_Toc16519669" w:history="1">
        <w:r w:rsidR="00724F0F" w:rsidRPr="00BA2AFB">
          <w:rPr>
            <w:rStyle w:val="Hipervnculo"/>
            <w:noProof/>
            <w:color w:val="000000" w:themeColor="text1"/>
            <w:lang w:val="es-CO"/>
          </w:rPr>
          <w:t>CONCLUSION</w:t>
        </w:r>
        <w:r w:rsidR="00747937" w:rsidRPr="00BA2AFB">
          <w:rPr>
            <w:rStyle w:val="Hipervnculo"/>
            <w:noProof/>
            <w:color w:val="000000" w:themeColor="text1"/>
            <w:lang w:val="es-CO"/>
          </w:rPr>
          <w:t>ES</w:t>
        </w:r>
        <w:r w:rsidR="00686E93" w:rsidRPr="00BA2AFB">
          <w:rPr>
            <w:noProof/>
            <w:webHidden/>
            <w:color w:val="000000" w:themeColor="text1"/>
            <w:lang w:val="es-CO"/>
          </w:rPr>
          <w:tab/>
        </w:r>
      </w:hyperlink>
      <w:r w:rsidR="00B90EE9" w:rsidRPr="00BA2AFB">
        <w:rPr>
          <w:noProof/>
          <w:color w:val="000000" w:themeColor="text1"/>
          <w:lang w:val="es-CO"/>
        </w:rPr>
        <w:t>18</w:t>
      </w:r>
    </w:p>
    <w:p w:rsidR="00686E93" w:rsidRPr="00BA2AFB" w:rsidRDefault="00686E93" w:rsidP="00686E93">
      <w:pPr>
        <w:rPr>
          <w:rFonts w:cs="Arial"/>
          <w:color w:val="000000" w:themeColor="text1"/>
          <w:lang w:val="es-CO"/>
        </w:rPr>
      </w:pPr>
      <w:r w:rsidRPr="00BA2AFB">
        <w:rPr>
          <w:rFonts w:cs="Arial"/>
          <w:color w:val="000000" w:themeColor="text1"/>
          <w:lang w:val="es-CO"/>
        </w:rPr>
        <w:fldChar w:fldCharType="end"/>
      </w:r>
    </w:p>
    <w:p w:rsidR="00686E93" w:rsidRPr="00BA2AFB" w:rsidRDefault="00686E93" w:rsidP="00686E93">
      <w:pPr>
        <w:rPr>
          <w:rFonts w:cs="Arial"/>
          <w:color w:val="000000" w:themeColor="text1"/>
          <w:lang w:val="es-CO"/>
        </w:rPr>
      </w:pPr>
    </w:p>
    <w:p w:rsidR="00686E93" w:rsidRPr="00BA2AFB" w:rsidRDefault="00686E93" w:rsidP="00686E93">
      <w:pPr>
        <w:rPr>
          <w:rFonts w:cs="Arial"/>
          <w:color w:val="000000" w:themeColor="text1"/>
          <w:lang w:val="es-CO"/>
        </w:rPr>
      </w:pPr>
    </w:p>
    <w:p w:rsidR="00686E93" w:rsidRPr="00BA2AFB" w:rsidRDefault="00686E93" w:rsidP="00686E93">
      <w:pPr>
        <w:rPr>
          <w:rFonts w:cs="Arial"/>
          <w:color w:val="000000" w:themeColor="text1"/>
          <w:lang w:val="es-CO"/>
        </w:rPr>
      </w:pPr>
    </w:p>
    <w:p w:rsidR="00724F0F" w:rsidRPr="00BA2AFB" w:rsidRDefault="00724F0F" w:rsidP="00686E93">
      <w:pPr>
        <w:rPr>
          <w:rFonts w:cs="Arial"/>
          <w:color w:val="000000" w:themeColor="text1"/>
          <w:lang w:val="es-CO"/>
        </w:rPr>
      </w:pPr>
    </w:p>
    <w:p w:rsidR="00686E93" w:rsidRPr="00BA2AFB" w:rsidRDefault="00686E93" w:rsidP="00686E93">
      <w:pPr>
        <w:rPr>
          <w:rFonts w:cs="Arial"/>
          <w:color w:val="000000" w:themeColor="text1"/>
          <w:lang w:val="es-CO"/>
        </w:rPr>
      </w:pPr>
    </w:p>
    <w:p w:rsidR="00686E93" w:rsidRPr="00BA2AFB" w:rsidRDefault="00686E93" w:rsidP="00686E93">
      <w:pPr>
        <w:rPr>
          <w:rFonts w:cs="Arial"/>
          <w:color w:val="000000" w:themeColor="text1"/>
          <w:lang w:val="es-CO"/>
        </w:rPr>
      </w:pPr>
    </w:p>
    <w:p w:rsidR="00686E93" w:rsidRPr="00BA2AFB" w:rsidRDefault="00686E93" w:rsidP="00686E93">
      <w:pPr>
        <w:rPr>
          <w:rFonts w:cs="Arial"/>
          <w:color w:val="000000" w:themeColor="text1"/>
          <w:lang w:val="es-CO"/>
        </w:rPr>
      </w:pPr>
    </w:p>
    <w:p w:rsidR="00350F53" w:rsidRPr="00BA2AFB" w:rsidRDefault="00350F53" w:rsidP="00686E93">
      <w:pPr>
        <w:rPr>
          <w:rFonts w:cs="Arial"/>
          <w:color w:val="000000" w:themeColor="text1"/>
          <w:lang w:val="es-CO"/>
        </w:rPr>
      </w:pPr>
    </w:p>
    <w:p w:rsidR="00350F53" w:rsidRPr="00BA2AFB" w:rsidRDefault="00350F53" w:rsidP="00686E93">
      <w:pPr>
        <w:rPr>
          <w:rFonts w:cs="Arial"/>
          <w:color w:val="000000" w:themeColor="text1"/>
          <w:lang w:val="es-CO"/>
        </w:rPr>
      </w:pPr>
    </w:p>
    <w:p w:rsidR="00350F53" w:rsidRPr="00BA2AFB" w:rsidRDefault="00350F53" w:rsidP="00686E93">
      <w:pPr>
        <w:rPr>
          <w:rFonts w:cs="Arial"/>
          <w:color w:val="000000" w:themeColor="text1"/>
          <w:lang w:val="es-CO"/>
        </w:rPr>
      </w:pPr>
    </w:p>
    <w:p w:rsidR="00350F53" w:rsidRPr="00BA2AFB" w:rsidRDefault="00350F53" w:rsidP="00686E93">
      <w:pPr>
        <w:rPr>
          <w:rFonts w:cs="Arial"/>
          <w:color w:val="000000" w:themeColor="text1"/>
          <w:lang w:val="es-CO"/>
        </w:rPr>
      </w:pPr>
    </w:p>
    <w:p w:rsidR="00350F53" w:rsidRPr="00BA2AFB" w:rsidRDefault="00350F53" w:rsidP="00686E93">
      <w:pPr>
        <w:rPr>
          <w:rFonts w:cs="Arial"/>
          <w:color w:val="000000" w:themeColor="text1"/>
          <w:lang w:val="es-CO"/>
        </w:rPr>
      </w:pPr>
    </w:p>
    <w:p w:rsidR="00686E93" w:rsidRPr="00BA2AFB" w:rsidRDefault="00686E93" w:rsidP="00686E93">
      <w:pPr>
        <w:pStyle w:val="Ttulo1"/>
        <w:rPr>
          <w:rFonts w:asciiTheme="minorHAnsi" w:eastAsiaTheme="minorHAnsi" w:hAnsiTheme="minorHAnsi" w:cs="Arial"/>
          <w:color w:val="000000" w:themeColor="text1"/>
          <w:sz w:val="22"/>
          <w:szCs w:val="22"/>
          <w:lang w:val="es-CO"/>
        </w:rPr>
      </w:pPr>
      <w:bookmarkStart w:id="0" w:name="_Toc521692554"/>
      <w:bookmarkStart w:id="1" w:name="_Toc16519655"/>
    </w:p>
    <w:p w:rsidR="00686E93" w:rsidRPr="00BA2AFB" w:rsidRDefault="00F75009" w:rsidP="00747937">
      <w:pPr>
        <w:pStyle w:val="Ttulo1"/>
        <w:rPr>
          <w:rFonts w:asciiTheme="minorHAnsi" w:hAnsiTheme="minorHAnsi"/>
          <w:color w:val="000000" w:themeColor="text1"/>
          <w:sz w:val="22"/>
          <w:szCs w:val="22"/>
        </w:rPr>
      </w:pPr>
      <w:r w:rsidRPr="00BA2AFB">
        <w:rPr>
          <w:rFonts w:asciiTheme="minorHAnsi" w:hAnsiTheme="minorHAnsi"/>
          <w:color w:val="000000" w:themeColor="text1"/>
          <w:sz w:val="22"/>
          <w:szCs w:val="22"/>
        </w:rPr>
        <w:t>INTRODUCCIÓN</w:t>
      </w:r>
      <w:bookmarkEnd w:id="0"/>
      <w:bookmarkEnd w:id="1"/>
    </w:p>
    <w:p w:rsidR="00686E93" w:rsidRPr="00BA2AFB" w:rsidRDefault="00686E93" w:rsidP="00686E93">
      <w:pPr>
        <w:rPr>
          <w:rFonts w:eastAsiaTheme="majorEastAsia" w:cs="Arial"/>
          <w:color w:val="000000" w:themeColor="text1"/>
          <w:lang w:val="es-CO"/>
        </w:rPr>
      </w:pPr>
    </w:p>
    <w:p w:rsidR="00686E93" w:rsidRPr="00BA2AFB" w:rsidRDefault="003E6F2B" w:rsidP="00686E93">
      <w:pPr>
        <w:rPr>
          <w:rFonts w:cs="Arial"/>
          <w:color w:val="000000" w:themeColor="text1"/>
          <w:lang w:val="es-CO"/>
        </w:rPr>
      </w:pPr>
      <w:r w:rsidRPr="00BA2AFB">
        <w:rPr>
          <w:rFonts w:cs="Arial"/>
          <w:color w:val="000000" w:themeColor="text1"/>
          <w:lang w:val="es-CO"/>
        </w:rPr>
        <w:t>Aquí</w:t>
      </w:r>
      <w:r w:rsidR="00F75009" w:rsidRPr="00BA2AFB">
        <w:rPr>
          <w:rFonts w:cs="Arial"/>
          <w:color w:val="000000" w:themeColor="text1"/>
          <w:lang w:val="es-CO"/>
        </w:rPr>
        <w:t xml:space="preserve"> definiremos el protocolo de comunicaciones la interface que utilizaremos </w:t>
      </w:r>
      <w:r w:rsidR="001F1649" w:rsidRPr="00BA2AFB">
        <w:rPr>
          <w:rFonts w:cs="Arial"/>
          <w:color w:val="000000" w:themeColor="text1"/>
          <w:lang w:val="es-CO"/>
        </w:rPr>
        <w:t>para el invernadero el cual consiste en el control y manejo de las diferentes medidas, acciones a requerir</w:t>
      </w:r>
      <w:r>
        <w:rPr>
          <w:rFonts w:cs="Arial"/>
          <w:color w:val="000000" w:themeColor="text1"/>
          <w:lang w:val="es-CO"/>
        </w:rPr>
        <w:t xml:space="preserve"> para </w:t>
      </w:r>
      <w:r w:rsidR="00EF1846">
        <w:rPr>
          <w:rFonts w:cs="Arial"/>
          <w:color w:val="000000" w:themeColor="text1"/>
          <w:lang w:val="es-CO"/>
        </w:rPr>
        <w:t>así</w:t>
      </w:r>
      <w:r>
        <w:rPr>
          <w:rFonts w:cs="Arial"/>
          <w:color w:val="000000" w:themeColor="text1"/>
          <w:lang w:val="es-CO"/>
        </w:rPr>
        <w:t xml:space="preserve"> tener un </w:t>
      </w:r>
      <w:r w:rsidR="00EF1846">
        <w:rPr>
          <w:rFonts w:cs="Arial"/>
          <w:color w:val="000000" w:themeColor="text1"/>
          <w:lang w:val="es-CO"/>
        </w:rPr>
        <w:t>mejor control de los cultivos, en</w:t>
      </w:r>
      <w:r>
        <w:rPr>
          <w:rFonts w:cs="Arial"/>
          <w:color w:val="000000" w:themeColor="text1"/>
          <w:lang w:val="es-CO"/>
        </w:rPr>
        <w:t xml:space="preserve"> </w:t>
      </w:r>
      <w:r w:rsidR="00EF1846">
        <w:rPr>
          <w:rFonts w:cs="Arial"/>
          <w:color w:val="000000" w:themeColor="text1"/>
          <w:lang w:val="es-CO"/>
        </w:rPr>
        <w:t>específico</w:t>
      </w:r>
      <w:r>
        <w:rPr>
          <w:rFonts w:cs="Arial"/>
          <w:color w:val="000000" w:themeColor="text1"/>
          <w:lang w:val="es-CO"/>
        </w:rPr>
        <w:t xml:space="preserve"> de la </w:t>
      </w:r>
      <w:r w:rsidR="00EF1846">
        <w:rPr>
          <w:rFonts w:cs="Arial"/>
          <w:color w:val="000000" w:themeColor="text1"/>
          <w:lang w:val="es-CO"/>
        </w:rPr>
        <w:t>humedad</w:t>
      </w:r>
      <w:r>
        <w:rPr>
          <w:rFonts w:cs="Arial"/>
          <w:color w:val="000000" w:themeColor="text1"/>
          <w:lang w:val="es-CO"/>
        </w:rPr>
        <w:t xml:space="preserve"> del suelo para que siempre este a capacidad de campo</w:t>
      </w:r>
      <w:r w:rsidR="00EF1846">
        <w:rPr>
          <w:rFonts w:cs="Arial"/>
          <w:color w:val="000000" w:themeColor="text1"/>
          <w:lang w:val="es-CO"/>
        </w:rPr>
        <w:t xml:space="preserve"> además todo esto será de fácil manejo para cualquier usuario.</w:t>
      </w:r>
    </w:p>
    <w:p w:rsidR="00686E93" w:rsidRPr="00BA2AFB" w:rsidRDefault="00686E93" w:rsidP="00686E93">
      <w:pPr>
        <w:rPr>
          <w:rFonts w:cs="Arial"/>
          <w:color w:val="000000" w:themeColor="text1"/>
          <w:lang w:val="es-CO"/>
        </w:rPr>
      </w:pPr>
    </w:p>
    <w:p w:rsidR="00686E93" w:rsidRPr="00BA2AFB" w:rsidRDefault="00686E93" w:rsidP="00686E93">
      <w:pPr>
        <w:rPr>
          <w:rFonts w:cs="Arial"/>
          <w:color w:val="000000" w:themeColor="text1"/>
          <w:lang w:val="es-CO"/>
        </w:rPr>
      </w:pPr>
    </w:p>
    <w:p w:rsidR="00686E93" w:rsidRPr="00BA2AFB" w:rsidRDefault="00686E93" w:rsidP="00686E93">
      <w:pPr>
        <w:rPr>
          <w:rFonts w:cs="Arial"/>
          <w:color w:val="000000" w:themeColor="text1"/>
          <w:lang w:val="es-CO"/>
        </w:rPr>
      </w:pPr>
    </w:p>
    <w:p w:rsidR="00686E93" w:rsidRPr="00BA2AFB" w:rsidRDefault="00686E93" w:rsidP="00686E93">
      <w:pPr>
        <w:rPr>
          <w:rFonts w:cs="Arial"/>
          <w:color w:val="000000" w:themeColor="text1"/>
          <w:lang w:val="es-CO"/>
        </w:rPr>
      </w:pPr>
    </w:p>
    <w:p w:rsidR="00686E93" w:rsidRPr="00BA2AFB" w:rsidRDefault="00686E93" w:rsidP="00686E93">
      <w:pPr>
        <w:rPr>
          <w:rFonts w:cs="Arial"/>
          <w:color w:val="000000" w:themeColor="text1"/>
          <w:lang w:val="es-CO"/>
        </w:rPr>
      </w:pPr>
    </w:p>
    <w:p w:rsidR="00686E93" w:rsidRPr="00BA2AFB" w:rsidRDefault="00686E93" w:rsidP="00686E93">
      <w:pPr>
        <w:rPr>
          <w:rFonts w:cs="Arial"/>
          <w:color w:val="000000" w:themeColor="text1"/>
          <w:lang w:val="es-CO"/>
        </w:rPr>
      </w:pPr>
    </w:p>
    <w:p w:rsidR="00686E93" w:rsidRPr="00BA2AFB" w:rsidRDefault="00686E93" w:rsidP="00686E93">
      <w:pPr>
        <w:rPr>
          <w:rFonts w:cs="Arial"/>
          <w:color w:val="000000" w:themeColor="text1"/>
          <w:lang w:val="es-CO"/>
        </w:rPr>
      </w:pPr>
    </w:p>
    <w:p w:rsidR="00686E93" w:rsidRPr="00BA2AFB" w:rsidRDefault="00686E93" w:rsidP="00686E93">
      <w:pPr>
        <w:rPr>
          <w:rFonts w:cs="Arial"/>
          <w:color w:val="000000" w:themeColor="text1"/>
          <w:lang w:val="es-CO"/>
        </w:rPr>
      </w:pPr>
    </w:p>
    <w:p w:rsidR="00686E93" w:rsidRPr="00BA2AFB" w:rsidRDefault="00686E93" w:rsidP="00686E93">
      <w:pPr>
        <w:rPr>
          <w:rFonts w:cs="Arial"/>
          <w:color w:val="000000" w:themeColor="text1"/>
          <w:lang w:val="es-CO"/>
        </w:rPr>
      </w:pPr>
    </w:p>
    <w:p w:rsidR="00686E93" w:rsidRPr="00BA2AFB" w:rsidRDefault="00686E93" w:rsidP="00686E93">
      <w:pPr>
        <w:rPr>
          <w:rFonts w:cs="Arial"/>
          <w:color w:val="000000" w:themeColor="text1"/>
          <w:lang w:val="es-CO"/>
        </w:rPr>
      </w:pPr>
    </w:p>
    <w:p w:rsidR="00686E93" w:rsidRPr="00BA2AFB" w:rsidRDefault="00686E93" w:rsidP="00686E93">
      <w:pPr>
        <w:rPr>
          <w:rFonts w:cs="Arial"/>
          <w:color w:val="000000" w:themeColor="text1"/>
          <w:lang w:val="es-CO"/>
        </w:rPr>
      </w:pPr>
    </w:p>
    <w:p w:rsidR="00686E93" w:rsidRPr="00BA2AFB" w:rsidRDefault="00686E93" w:rsidP="00686E93">
      <w:pPr>
        <w:rPr>
          <w:rFonts w:cs="Arial"/>
          <w:color w:val="000000" w:themeColor="text1"/>
          <w:lang w:val="es-CO"/>
        </w:rPr>
      </w:pPr>
    </w:p>
    <w:p w:rsidR="00686E93" w:rsidRPr="00BA2AFB" w:rsidRDefault="00686E93" w:rsidP="00686E93">
      <w:pPr>
        <w:rPr>
          <w:rFonts w:cs="Arial"/>
          <w:color w:val="000000" w:themeColor="text1"/>
          <w:lang w:val="es-CO"/>
        </w:rPr>
      </w:pPr>
    </w:p>
    <w:p w:rsidR="00686E93" w:rsidRPr="00BA2AFB" w:rsidRDefault="00686E93" w:rsidP="00686E93">
      <w:pPr>
        <w:rPr>
          <w:rFonts w:cs="Arial"/>
          <w:color w:val="000000" w:themeColor="text1"/>
          <w:lang w:val="es-CO"/>
        </w:rPr>
      </w:pPr>
    </w:p>
    <w:p w:rsidR="00686E93" w:rsidRPr="00BA2AFB" w:rsidRDefault="00686E93" w:rsidP="00686E93">
      <w:pPr>
        <w:rPr>
          <w:rFonts w:cs="Arial"/>
          <w:color w:val="000000" w:themeColor="text1"/>
          <w:lang w:val="es-CO"/>
        </w:rPr>
      </w:pPr>
    </w:p>
    <w:p w:rsidR="00686E93" w:rsidRPr="00BA2AFB" w:rsidRDefault="00686E93" w:rsidP="00686E93">
      <w:pPr>
        <w:rPr>
          <w:rFonts w:cs="Arial"/>
          <w:color w:val="000000" w:themeColor="text1"/>
          <w:lang w:val="es-CO"/>
        </w:rPr>
      </w:pPr>
    </w:p>
    <w:p w:rsidR="00F75009" w:rsidRPr="00BA2AFB" w:rsidRDefault="00F75009" w:rsidP="00686E93">
      <w:pPr>
        <w:rPr>
          <w:rFonts w:cs="Arial"/>
          <w:color w:val="000000" w:themeColor="text1"/>
          <w:lang w:val="es-CO"/>
        </w:rPr>
      </w:pPr>
    </w:p>
    <w:p w:rsidR="00F75009" w:rsidRPr="00BA2AFB" w:rsidRDefault="00F75009" w:rsidP="00686E93">
      <w:pPr>
        <w:rPr>
          <w:rFonts w:cs="Arial"/>
          <w:color w:val="000000" w:themeColor="text1"/>
          <w:lang w:val="es-CO"/>
        </w:rPr>
      </w:pPr>
    </w:p>
    <w:p w:rsidR="00F75009" w:rsidRPr="00BA2AFB" w:rsidRDefault="00F75009" w:rsidP="00686E93">
      <w:pPr>
        <w:rPr>
          <w:rFonts w:cs="Arial"/>
          <w:color w:val="000000" w:themeColor="text1"/>
          <w:lang w:val="es-CO"/>
        </w:rPr>
      </w:pPr>
    </w:p>
    <w:p w:rsidR="00F75009" w:rsidRPr="00BA2AFB" w:rsidRDefault="00F75009" w:rsidP="00686E93">
      <w:pPr>
        <w:rPr>
          <w:rFonts w:cs="Arial"/>
          <w:color w:val="000000" w:themeColor="text1"/>
          <w:lang w:val="es-CO"/>
        </w:rPr>
      </w:pPr>
    </w:p>
    <w:p w:rsidR="00686E93" w:rsidRPr="00BA2AFB" w:rsidRDefault="00686E93" w:rsidP="00686E93">
      <w:pPr>
        <w:pStyle w:val="Ttulo1"/>
        <w:rPr>
          <w:rFonts w:asciiTheme="minorHAnsi" w:eastAsiaTheme="minorHAnsi" w:hAnsiTheme="minorHAnsi" w:cs="Arial"/>
          <w:color w:val="000000" w:themeColor="text1"/>
          <w:sz w:val="22"/>
          <w:szCs w:val="22"/>
          <w:lang w:val="es-CO"/>
        </w:rPr>
      </w:pPr>
      <w:bookmarkStart w:id="2" w:name="_Toc521692555"/>
      <w:bookmarkStart w:id="3" w:name="_Toc16519656"/>
    </w:p>
    <w:p w:rsidR="00350F53" w:rsidRPr="00BA2AFB" w:rsidRDefault="00350F53" w:rsidP="00350F53">
      <w:pPr>
        <w:rPr>
          <w:color w:val="000000" w:themeColor="text1"/>
          <w:lang w:val="es-CO"/>
        </w:rPr>
      </w:pPr>
    </w:p>
    <w:p w:rsidR="00350F53" w:rsidRPr="00BA2AFB" w:rsidRDefault="00350F53" w:rsidP="00350F53">
      <w:pPr>
        <w:rPr>
          <w:color w:val="000000" w:themeColor="text1"/>
          <w:lang w:val="es-CO"/>
        </w:rPr>
      </w:pPr>
    </w:p>
    <w:p w:rsidR="00350F53" w:rsidRPr="00BA2AFB" w:rsidRDefault="00350F53" w:rsidP="00350F53">
      <w:pPr>
        <w:rPr>
          <w:color w:val="000000" w:themeColor="text1"/>
          <w:lang w:val="es-CO"/>
        </w:rPr>
      </w:pPr>
    </w:p>
    <w:p w:rsidR="00686E93" w:rsidRPr="00BA2AFB" w:rsidRDefault="00F75009" w:rsidP="00747937">
      <w:pPr>
        <w:pStyle w:val="Ttulo1"/>
        <w:rPr>
          <w:rFonts w:asciiTheme="minorHAnsi" w:hAnsiTheme="minorHAnsi"/>
          <w:b/>
          <w:color w:val="000000" w:themeColor="text1"/>
          <w:sz w:val="22"/>
          <w:szCs w:val="22"/>
        </w:rPr>
      </w:pPr>
      <w:r w:rsidRPr="00BA2AFB">
        <w:rPr>
          <w:rFonts w:asciiTheme="minorHAnsi" w:hAnsiTheme="minorHAnsi"/>
          <w:b/>
          <w:color w:val="000000" w:themeColor="text1"/>
          <w:sz w:val="22"/>
          <w:szCs w:val="22"/>
        </w:rPr>
        <w:t>JUSTIFICACIÓN</w:t>
      </w:r>
      <w:bookmarkEnd w:id="2"/>
      <w:bookmarkEnd w:id="3"/>
    </w:p>
    <w:p w:rsidR="00686E93" w:rsidRDefault="00686E93" w:rsidP="003E6F2B">
      <w:pPr>
        <w:jc w:val="both"/>
        <w:rPr>
          <w:rFonts w:cs="Arial"/>
          <w:color w:val="000000" w:themeColor="text1"/>
          <w:lang w:val="es-CO"/>
        </w:rPr>
      </w:pPr>
    </w:p>
    <w:p w:rsidR="00BA2AFB" w:rsidRPr="00BA2AFB" w:rsidRDefault="00BA2AFB" w:rsidP="003E6F2B">
      <w:pPr>
        <w:jc w:val="both"/>
        <w:rPr>
          <w:color w:val="000000" w:themeColor="text1"/>
          <w:lang w:val="es-CO"/>
        </w:rPr>
      </w:pPr>
      <w:r>
        <w:rPr>
          <w:rFonts w:cs="Arial"/>
          <w:color w:val="000000" w:themeColor="text1"/>
          <w:lang w:val="es-CO"/>
        </w:rPr>
        <w:t>Las comunicaciones se hacen con el fin de dar solución a un</w:t>
      </w:r>
      <w:r w:rsidR="003E6F2B">
        <w:rPr>
          <w:rFonts w:cs="Arial"/>
          <w:color w:val="000000" w:themeColor="text1"/>
          <w:lang w:val="es-CO"/>
        </w:rPr>
        <w:t xml:space="preserve"> </w:t>
      </w:r>
      <w:r>
        <w:rPr>
          <w:rFonts w:cs="Arial"/>
          <w:color w:val="000000" w:themeColor="text1"/>
          <w:lang w:val="es-CO"/>
        </w:rPr>
        <w:t>problema real que es el de tener que dirigirse desde algún lugar lejano hasta un cultivo</w:t>
      </w:r>
      <w:r w:rsidR="003E6F2B">
        <w:rPr>
          <w:rFonts w:cs="Arial"/>
          <w:color w:val="000000" w:themeColor="text1"/>
          <w:lang w:val="es-CO"/>
        </w:rPr>
        <w:t xml:space="preserve"> para regar el mismo además se requiere la automatización para así poder mejorar las prácticas de la agricultura para obtener una mejor producción y lograr un buen desarrollo de nuestra comunidad obteniendo así competitividad en el mercado con los diferentes productos.</w:t>
      </w:r>
    </w:p>
    <w:p w:rsidR="00686E93" w:rsidRPr="00BA2AFB" w:rsidRDefault="00686E93" w:rsidP="00686E93">
      <w:pPr>
        <w:rPr>
          <w:color w:val="000000" w:themeColor="text1"/>
          <w:lang w:val="es-CO"/>
        </w:rPr>
      </w:pPr>
    </w:p>
    <w:p w:rsidR="00686E93" w:rsidRPr="00BA2AFB" w:rsidRDefault="00686E93" w:rsidP="00686E93">
      <w:pPr>
        <w:rPr>
          <w:color w:val="000000" w:themeColor="text1"/>
          <w:lang w:val="es-CO"/>
        </w:rPr>
      </w:pPr>
    </w:p>
    <w:p w:rsidR="00686E93" w:rsidRPr="00BA2AFB" w:rsidRDefault="00686E93" w:rsidP="00686E93">
      <w:pPr>
        <w:rPr>
          <w:color w:val="000000" w:themeColor="text1"/>
          <w:lang w:val="es-CO"/>
        </w:rPr>
      </w:pPr>
    </w:p>
    <w:p w:rsidR="00686E93" w:rsidRPr="00BA2AFB" w:rsidRDefault="00686E93" w:rsidP="00686E93">
      <w:pPr>
        <w:rPr>
          <w:color w:val="000000" w:themeColor="text1"/>
          <w:lang w:val="es-CO"/>
        </w:rPr>
      </w:pPr>
    </w:p>
    <w:p w:rsidR="00686E93" w:rsidRPr="00BA2AFB" w:rsidRDefault="00686E93" w:rsidP="00686E93">
      <w:pPr>
        <w:rPr>
          <w:color w:val="000000" w:themeColor="text1"/>
          <w:lang w:val="es-CO"/>
        </w:rPr>
      </w:pPr>
    </w:p>
    <w:p w:rsidR="00686E93" w:rsidRPr="00BA2AFB" w:rsidRDefault="00686E93" w:rsidP="00686E93">
      <w:pPr>
        <w:rPr>
          <w:color w:val="000000" w:themeColor="text1"/>
          <w:lang w:val="es-CO"/>
        </w:rPr>
      </w:pPr>
    </w:p>
    <w:p w:rsidR="00686E93" w:rsidRPr="00BA2AFB" w:rsidRDefault="00686E93" w:rsidP="00686E93">
      <w:pPr>
        <w:rPr>
          <w:color w:val="000000" w:themeColor="text1"/>
          <w:lang w:val="es-CO"/>
        </w:rPr>
      </w:pPr>
    </w:p>
    <w:p w:rsidR="00686E93" w:rsidRPr="00BA2AFB" w:rsidRDefault="00686E93" w:rsidP="00686E93">
      <w:pPr>
        <w:rPr>
          <w:color w:val="000000" w:themeColor="text1"/>
          <w:lang w:val="es-CO"/>
        </w:rPr>
      </w:pPr>
    </w:p>
    <w:p w:rsidR="00686E93" w:rsidRPr="00BA2AFB" w:rsidRDefault="00686E93" w:rsidP="00686E93">
      <w:pPr>
        <w:rPr>
          <w:color w:val="000000" w:themeColor="text1"/>
          <w:lang w:val="es-CO"/>
        </w:rPr>
      </w:pPr>
    </w:p>
    <w:p w:rsidR="00686E93" w:rsidRPr="00BA2AFB" w:rsidRDefault="00686E93" w:rsidP="00686E93">
      <w:pPr>
        <w:rPr>
          <w:color w:val="000000" w:themeColor="text1"/>
          <w:lang w:val="es-CO"/>
        </w:rPr>
      </w:pPr>
    </w:p>
    <w:p w:rsidR="00686E93" w:rsidRPr="00BA2AFB" w:rsidRDefault="00686E93" w:rsidP="00686E93">
      <w:pPr>
        <w:rPr>
          <w:color w:val="000000" w:themeColor="text1"/>
          <w:lang w:val="es-CO"/>
        </w:rPr>
      </w:pPr>
    </w:p>
    <w:p w:rsidR="00686E93" w:rsidRPr="00BA2AFB" w:rsidRDefault="00686E93" w:rsidP="00686E93">
      <w:pPr>
        <w:rPr>
          <w:color w:val="000000" w:themeColor="text1"/>
          <w:lang w:val="es-CO"/>
        </w:rPr>
      </w:pPr>
    </w:p>
    <w:p w:rsidR="00686E93" w:rsidRPr="00BA2AFB" w:rsidRDefault="00686E93" w:rsidP="00686E93">
      <w:pPr>
        <w:rPr>
          <w:color w:val="000000" w:themeColor="text1"/>
          <w:lang w:val="es-CO"/>
        </w:rPr>
      </w:pPr>
    </w:p>
    <w:p w:rsidR="00686E93" w:rsidRPr="00BA2AFB" w:rsidRDefault="00686E93" w:rsidP="00686E93">
      <w:pPr>
        <w:rPr>
          <w:color w:val="000000" w:themeColor="text1"/>
          <w:lang w:val="es-CO"/>
        </w:rPr>
      </w:pPr>
    </w:p>
    <w:p w:rsidR="00686E93" w:rsidRPr="00BA2AFB" w:rsidRDefault="00686E93" w:rsidP="00686E93">
      <w:pPr>
        <w:rPr>
          <w:color w:val="000000" w:themeColor="text1"/>
          <w:lang w:val="es-CO"/>
        </w:rPr>
      </w:pPr>
    </w:p>
    <w:p w:rsidR="00686E93" w:rsidRPr="00BA2AFB" w:rsidRDefault="00686E93" w:rsidP="00686E93">
      <w:pPr>
        <w:rPr>
          <w:color w:val="000000" w:themeColor="text1"/>
          <w:lang w:val="es-CO"/>
        </w:rPr>
      </w:pPr>
    </w:p>
    <w:p w:rsidR="00686E93" w:rsidRPr="00BA2AFB" w:rsidRDefault="00686E93" w:rsidP="00686E93">
      <w:pPr>
        <w:rPr>
          <w:color w:val="000000" w:themeColor="text1"/>
          <w:lang w:val="es-CO"/>
        </w:rPr>
      </w:pPr>
    </w:p>
    <w:p w:rsidR="00686E93" w:rsidRPr="00BA2AFB" w:rsidRDefault="00686E93" w:rsidP="00686E93">
      <w:pPr>
        <w:rPr>
          <w:color w:val="000000" w:themeColor="text1"/>
          <w:lang w:val="es-CO"/>
        </w:rPr>
      </w:pPr>
    </w:p>
    <w:p w:rsidR="00FF6CF8" w:rsidRPr="00BA2AFB" w:rsidRDefault="00FF6CF8" w:rsidP="00686E93">
      <w:pPr>
        <w:pStyle w:val="Ttulo1"/>
        <w:jc w:val="both"/>
        <w:rPr>
          <w:rFonts w:asciiTheme="minorHAnsi" w:eastAsiaTheme="minorHAnsi" w:hAnsiTheme="minorHAnsi" w:cstheme="minorBidi"/>
          <w:color w:val="000000" w:themeColor="text1"/>
          <w:sz w:val="22"/>
          <w:szCs w:val="22"/>
          <w:lang w:val="es-CO"/>
        </w:rPr>
      </w:pPr>
      <w:bookmarkStart w:id="4" w:name="_Toc521692556"/>
      <w:bookmarkStart w:id="5" w:name="_Toc16519657"/>
    </w:p>
    <w:p w:rsidR="00F75009" w:rsidRPr="00BA2AFB" w:rsidRDefault="00F75009" w:rsidP="00F75009">
      <w:pPr>
        <w:rPr>
          <w:color w:val="000000" w:themeColor="text1"/>
          <w:lang w:val="es-CO"/>
        </w:rPr>
      </w:pPr>
    </w:p>
    <w:p w:rsidR="00F75009" w:rsidRPr="00BA2AFB" w:rsidRDefault="00F75009" w:rsidP="00F75009">
      <w:pPr>
        <w:rPr>
          <w:color w:val="000000" w:themeColor="text1"/>
          <w:lang w:val="es-CO"/>
        </w:rPr>
      </w:pPr>
    </w:p>
    <w:p w:rsidR="00F75009" w:rsidRPr="00BA2AFB" w:rsidRDefault="00F75009" w:rsidP="00F75009">
      <w:pPr>
        <w:rPr>
          <w:color w:val="000000" w:themeColor="text1"/>
          <w:lang w:val="es-CO"/>
        </w:rPr>
      </w:pPr>
    </w:p>
    <w:p w:rsidR="00F75009" w:rsidRPr="00BA2AFB" w:rsidRDefault="00F75009" w:rsidP="00F75009">
      <w:pPr>
        <w:rPr>
          <w:color w:val="000000" w:themeColor="text1"/>
          <w:lang w:val="es-CO"/>
        </w:rPr>
      </w:pPr>
    </w:p>
    <w:p w:rsidR="00350F53" w:rsidRPr="00BA2AFB" w:rsidRDefault="00350F53" w:rsidP="00F75009">
      <w:pPr>
        <w:rPr>
          <w:color w:val="000000" w:themeColor="text1"/>
          <w:lang w:val="es-CO"/>
        </w:rPr>
      </w:pPr>
    </w:p>
    <w:p w:rsidR="00350F53" w:rsidRPr="00BA2AFB" w:rsidRDefault="00350F53" w:rsidP="00F75009">
      <w:pPr>
        <w:rPr>
          <w:color w:val="000000" w:themeColor="text1"/>
          <w:lang w:val="es-CO"/>
        </w:rPr>
      </w:pPr>
    </w:p>
    <w:p w:rsidR="00F75009" w:rsidRPr="00BA2AFB" w:rsidRDefault="00F75009" w:rsidP="00F75009">
      <w:pPr>
        <w:rPr>
          <w:color w:val="000000" w:themeColor="text1"/>
          <w:lang w:val="es-CO"/>
        </w:rPr>
      </w:pPr>
    </w:p>
    <w:p w:rsidR="00686E93" w:rsidRPr="00BA2AFB" w:rsidRDefault="00F75009" w:rsidP="00747937">
      <w:pPr>
        <w:pStyle w:val="Ttulo1"/>
        <w:rPr>
          <w:rFonts w:asciiTheme="minorHAnsi" w:hAnsiTheme="minorHAnsi"/>
          <w:b/>
          <w:color w:val="000000" w:themeColor="text1"/>
          <w:sz w:val="22"/>
          <w:szCs w:val="22"/>
        </w:rPr>
      </w:pPr>
      <w:r w:rsidRPr="00BA2AFB">
        <w:rPr>
          <w:rFonts w:asciiTheme="minorHAnsi" w:hAnsiTheme="minorHAnsi"/>
          <w:b/>
          <w:color w:val="000000" w:themeColor="text1"/>
          <w:sz w:val="22"/>
          <w:szCs w:val="22"/>
        </w:rPr>
        <w:t>OBJETIVOS</w:t>
      </w:r>
      <w:bookmarkEnd w:id="4"/>
      <w:bookmarkEnd w:id="5"/>
    </w:p>
    <w:p w:rsidR="00BA2AFB" w:rsidRDefault="00BA2AFB" w:rsidP="00BA2AFB"/>
    <w:p w:rsidR="00BA2AFB" w:rsidRPr="00BA2AFB" w:rsidRDefault="00BA2AFB" w:rsidP="00BA2AFB">
      <w:r>
        <w:t>D</w:t>
      </w:r>
      <w:r w:rsidR="003E6F2B">
        <w:t>a</w:t>
      </w:r>
      <w:r>
        <w:t>r</w:t>
      </w:r>
      <w:r w:rsidRPr="003E6F2B">
        <w:rPr>
          <w:lang w:val="es-PR"/>
        </w:rPr>
        <w:t xml:space="preserve"> </w:t>
      </w:r>
      <w:r w:rsidR="003E6F2B" w:rsidRPr="003E6F2B">
        <w:rPr>
          <w:lang w:val="es-PR"/>
        </w:rPr>
        <w:t>solución</w:t>
      </w:r>
      <w:r>
        <w:t xml:space="preserve"> al</w:t>
      </w:r>
      <w:r w:rsidRPr="003E6F2B">
        <w:rPr>
          <w:lang w:val="es-PE"/>
        </w:rPr>
        <w:t xml:space="preserve"> problema</w:t>
      </w:r>
      <w:r>
        <w:t xml:space="preserve"> de</w:t>
      </w:r>
      <w:r w:rsidRPr="003E6F2B">
        <w:rPr>
          <w:lang w:val="es-CO"/>
        </w:rPr>
        <w:t xml:space="preserve"> comunicaciones</w:t>
      </w:r>
      <w:r>
        <w:t xml:space="preserve"> y de</w:t>
      </w:r>
      <w:r w:rsidRPr="003E6F2B">
        <w:rPr>
          <w:lang w:val="es-PR"/>
        </w:rPr>
        <w:t xml:space="preserve"> </w:t>
      </w:r>
      <w:r w:rsidR="003E6F2B" w:rsidRPr="003E6F2B">
        <w:rPr>
          <w:lang w:val="es-PR"/>
        </w:rPr>
        <w:t>fácil</w:t>
      </w:r>
      <w:r w:rsidRPr="003E6F2B">
        <w:rPr>
          <w:lang w:val="es-PR"/>
        </w:rPr>
        <w:t xml:space="preserve"> manejo</w:t>
      </w:r>
      <w:r>
        <w:t xml:space="preserve"> de</w:t>
      </w:r>
      <w:r w:rsidRPr="003E6F2B">
        <w:rPr>
          <w:lang w:val="es-DO"/>
        </w:rPr>
        <w:t xml:space="preserve"> una</w:t>
      </w:r>
      <w:r>
        <w:t xml:space="preserve"> interface para cualquier</w:t>
      </w:r>
      <w:r w:rsidRPr="003E6F2B">
        <w:rPr>
          <w:lang w:val="es-PR"/>
        </w:rPr>
        <w:t xml:space="preserve"> usuario</w:t>
      </w:r>
      <w:r>
        <w:t>.</w:t>
      </w:r>
    </w:p>
    <w:p w:rsidR="00686E93" w:rsidRPr="00BA2AFB" w:rsidRDefault="00686E93" w:rsidP="00686E93">
      <w:pPr>
        <w:jc w:val="both"/>
        <w:rPr>
          <w:rFonts w:eastAsiaTheme="majorEastAsia" w:cs="Arial"/>
          <w:color w:val="000000" w:themeColor="text1"/>
          <w:lang w:val="es-CO"/>
        </w:rPr>
      </w:pPr>
    </w:p>
    <w:p w:rsidR="00686E93" w:rsidRPr="00BA2AFB" w:rsidRDefault="00F75009" w:rsidP="00686E93">
      <w:pPr>
        <w:pStyle w:val="Ttulo2"/>
        <w:jc w:val="both"/>
        <w:rPr>
          <w:rFonts w:asciiTheme="minorHAnsi" w:hAnsiTheme="minorHAnsi" w:cs="Arial"/>
          <w:b/>
          <w:color w:val="000000" w:themeColor="text1"/>
          <w:sz w:val="22"/>
          <w:szCs w:val="22"/>
          <w:lang w:val="es-CO"/>
        </w:rPr>
      </w:pPr>
      <w:bookmarkStart w:id="6" w:name="_Toc521692557"/>
      <w:r w:rsidRPr="00BA2AFB">
        <w:rPr>
          <w:rFonts w:asciiTheme="minorHAnsi" w:hAnsiTheme="minorHAnsi" w:cs="Arial"/>
          <w:b/>
          <w:color w:val="000000" w:themeColor="text1"/>
          <w:sz w:val="22"/>
          <w:szCs w:val="22"/>
          <w:lang w:val="es-CO"/>
        </w:rPr>
        <w:t>OBJETIVO GENERAL</w:t>
      </w:r>
      <w:bookmarkEnd w:id="6"/>
    </w:p>
    <w:p w:rsidR="00BA2AFB" w:rsidRDefault="00BA2AFB" w:rsidP="00BA2AFB">
      <w:pPr>
        <w:rPr>
          <w:lang w:val="es-CO"/>
        </w:rPr>
      </w:pPr>
    </w:p>
    <w:p w:rsidR="00BA2AFB" w:rsidRPr="00BA2AFB" w:rsidRDefault="00BA2AFB" w:rsidP="00BA2AFB">
      <w:pPr>
        <w:rPr>
          <w:lang w:val="es-CO"/>
        </w:rPr>
      </w:pPr>
      <w:r>
        <w:rPr>
          <w:lang w:val="es-CO"/>
        </w:rPr>
        <w:t>Lograr que una persona sin conocimiento previo pueda manejar el sistema implementado en el invernadero.</w:t>
      </w:r>
    </w:p>
    <w:p w:rsidR="00686E93" w:rsidRPr="00BA2AFB" w:rsidRDefault="00686E93" w:rsidP="00686E93">
      <w:pPr>
        <w:jc w:val="both"/>
        <w:rPr>
          <w:rFonts w:cs="Arial"/>
          <w:color w:val="000000" w:themeColor="text1"/>
          <w:lang w:val="es-CO"/>
        </w:rPr>
      </w:pPr>
    </w:p>
    <w:p w:rsidR="00686E93" w:rsidRPr="00BA2AFB" w:rsidRDefault="00F75009" w:rsidP="00686E93">
      <w:pPr>
        <w:pStyle w:val="Ttulo3"/>
        <w:jc w:val="both"/>
        <w:rPr>
          <w:rFonts w:asciiTheme="minorHAnsi" w:hAnsiTheme="minorHAnsi" w:cs="Arial"/>
          <w:b/>
          <w:color w:val="000000" w:themeColor="text1"/>
          <w:sz w:val="22"/>
          <w:szCs w:val="22"/>
        </w:rPr>
      </w:pPr>
      <w:bookmarkStart w:id="7" w:name="_Toc521692558"/>
      <w:r w:rsidRPr="00BA2AFB">
        <w:rPr>
          <w:rFonts w:asciiTheme="minorHAnsi" w:hAnsiTheme="minorHAnsi" w:cs="Arial"/>
          <w:b/>
          <w:color w:val="000000" w:themeColor="text1"/>
          <w:sz w:val="22"/>
          <w:szCs w:val="22"/>
        </w:rPr>
        <w:t>OBJETIVO ESPECÍFICO</w:t>
      </w:r>
      <w:bookmarkEnd w:id="7"/>
    </w:p>
    <w:p w:rsidR="00BA2AFB" w:rsidRDefault="00BA2AFB" w:rsidP="00BA2AFB">
      <w:pPr>
        <w:rPr>
          <w:lang w:val="es-CO"/>
        </w:rPr>
      </w:pPr>
    </w:p>
    <w:p w:rsidR="00BA2AFB" w:rsidRPr="00BA2AFB" w:rsidRDefault="00BA2AFB" w:rsidP="00BA2AFB">
      <w:pPr>
        <w:rPr>
          <w:lang w:val="es-CO"/>
        </w:rPr>
      </w:pPr>
      <w:r>
        <w:rPr>
          <w:lang w:val="es-CO"/>
        </w:rPr>
        <w:t xml:space="preserve">Adquirir una manera rápida y sencilla de dar lo requerido a los </w:t>
      </w:r>
      <w:r w:rsidR="003E6F2B">
        <w:rPr>
          <w:lang w:val="es-CO"/>
        </w:rPr>
        <w:t>cultivos desde</w:t>
      </w:r>
      <w:r>
        <w:rPr>
          <w:lang w:val="es-CO"/>
        </w:rPr>
        <w:t xml:space="preserve"> una programación y </w:t>
      </w:r>
      <w:r w:rsidR="003E6F2B">
        <w:rPr>
          <w:lang w:val="es-CO"/>
        </w:rPr>
        <w:t>así</w:t>
      </w:r>
      <w:r>
        <w:rPr>
          <w:lang w:val="es-CO"/>
        </w:rPr>
        <w:t xml:space="preserve"> lograr la mayor productividad y tener el suelo a capacidad de campo y tener lo </w:t>
      </w:r>
      <w:r w:rsidR="003E6F2B">
        <w:rPr>
          <w:lang w:val="es-CO"/>
        </w:rPr>
        <w:t>más</w:t>
      </w:r>
      <w:r>
        <w:rPr>
          <w:lang w:val="es-CO"/>
        </w:rPr>
        <w:t xml:space="preserve"> </w:t>
      </w:r>
      <w:r w:rsidR="003E6F2B">
        <w:rPr>
          <w:lang w:val="es-CO"/>
        </w:rPr>
        <w:t>mínimo</w:t>
      </w:r>
      <w:r>
        <w:rPr>
          <w:lang w:val="es-CO"/>
        </w:rPr>
        <w:t xml:space="preserve"> de enfermedades</w:t>
      </w:r>
    </w:p>
    <w:p w:rsidR="00686E93" w:rsidRPr="00BA2AFB" w:rsidRDefault="00686E93" w:rsidP="00686E93">
      <w:pPr>
        <w:rPr>
          <w:rFonts w:cs="Arial"/>
          <w:color w:val="000000" w:themeColor="text1"/>
          <w:lang w:val="es-CO"/>
        </w:rPr>
      </w:pPr>
    </w:p>
    <w:p w:rsidR="00686E93" w:rsidRPr="00BA2AFB" w:rsidRDefault="00686E93" w:rsidP="00686E93">
      <w:pPr>
        <w:rPr>
          <w:rFonts w:cs="Arial"/>
          <w:color w:val="000000" w:themeColor="text1"/>
          <w:lang w:val="es-CO"/>
        </w:rPr>
      </w:pPr>
    </w:p>
    <w:p w:rsidR="00686E93" w:rsidRPr="00BA2AFB" w:rsidRDefault="00686E93" w:rsidP="00686E93">
      <w:pPr>
        <w:rPr>
          <w:rFonts w:cs="Arial"/>
          <w:color w:val="000000" w:themeColor="text1"/>
          <w:lang w:val="es-CO"/>
        </w:rPr>
      </w:pPr>
    </w:p>
    <w:p w:rsidR="00686E93" w:rsidRPr="00BA2AFB" w:rsidRDefault="00686E93" w:rsidP="00686E93">
      <w:pPr>
        <w:rPr>
          <w:rFonts w:cs="Arial"/>
          <w:color w:val="000000" w:themeColor="text1"/>
          <w:lang w:val="es-CO"/>
        </w:rPr>
      </w:pPr>
    </w:p>
    <w:p w:rsidR="00686E93" w:rsidRPr="00BA2AFB" w:rsidRDefault="00686E93" w:rsidP="00686E93">
      <w:pPr>
        <w:rPr>
          <w:rFonts w:cs="Arial"/>
          <w:color w:val="000000" w:themeColor="text1"/>
          <w:lang w:val="es-CO"/>
        </w:rPr>
      </w:pPr>
    </w:p>
    <w:p w:rsidR="00686E93" w:rsidRPr="00BA2AFB" w:rsidRDefault="00686E93" w:rsidP="00686E93">
      <w:pPr>
        <w:rPr>
          <w:rFonts w:cs="Arial"/>
          <w:color w:val="000000" w:themeColor="text1"/>
          <w:lang w:val="es-CO"/>
        </w:rPr>
      </w:pPr>
    </w:p>
    <w:p w:rsidR="00686E93" w:rsidRPr="00BA2AFB" w:rsidRDefault="00686E93" w:rsidP="00686E93">
      <w:pPr>
        <w:rPr>
          <w:rFonts w:cs="Arial"/>
          <w:color w:val="000000" w:themeColor="text1"/>
          <w:lang w:val="es-CO"/>
        </w:rPr>
      </w:pPr>
    </w:p>
    <w:p w:rsidR="00686E93" w:rsidRPr="00BA2AFB" w:rsidRDefault="00686E93" w:rsidP="00686E93">
      <w:pPr>
        <w:rPr>
          <w:rFonts w:cs="Arial"/>
          <w:color w:val="000000" w:themeColor="text1"/>
          <w:lang w:val="es-CO"/>
        </w:rPr>
      </w:pPr>
    </w:p>
    <w:p w:rsidR="00686E93" w:rsidRPr="00BA2AFB" w:rsidRDefault="00686E93" w:rsidP="00686E93">
      <w:pPr>
        <w:rPr>
          <w:rFonts w:cs="Arial"/>
          <w:color w:val="000000" w:themeColor="text1"/>
          <w:lang w:val="es-CO"/>
        </w:rPr>
      </w:pPr>
    </w:p>
    <w:p w:rsidR="00686E93" w:rsidRPr="00BA2AFB" w:rsidRDefault="00686E93" w:rsidP="00686E93">
      <w:pPr>
        <w:rPr>
          <w:rFonts w:cs="Arial"/>
          <w:color w:val="000000" w:themeColor="text1"/>
          <w:lang w:val="es-CO"/>
        </w:rPr>
      </w:pPr>
    </w:p>
    <w:p w:rsidR="00686E93" w:rsidRPr="00BA2AFB" w:rsidRDefault="00686E93" w:rsidP="00686E93">
      <w:pPr>
        <w:rPr>
          <w:rFonts w:cs="Arial"/>
          <w:color w:val="000000" w:themeColor="text1"/>
          <w:lang w:val="es-CO"/>
        </w:rPr>
      </w:pPr>
    </w:p>
    <w:p w:rsidR="00686E93" w:rsidRPr="00BA2AFB" w:rsidRDefault="00686E93" w:rsidP="00686E93">
      <w:pPr>
        <w:rPr>
          <w:rFonts w:cs="Arial"/>
          <w:color w:val="000000" w:themeColor="text1"/>
          <w:lang w:val="es-CO"/>
        </w:rPr>
      </w:pPr>
    </w:p>
    <w:p w:rsidR="00686E93" w:rsidRPr="00BA2AFB" w:rsidRDefault="00686E93" w:rsidP="00686E93">
      <w:pPr>
        <w:rPr>
          <w:rFonts w:cs="Arial"/>
          <w:color w:val="000000" w:themeColor="text1"/>
          <w:lang w:val="es-CO"/>
        </w:rPr>
      </w:pPr>
    </w:p>
    <w:p w:rsidR="00350F53" w:rsidRPr="00BA2AFB" w:rsidRDefault="00350F53" w:rsidP="00686E93">
      <w:pPr>
        <w:rPr>
          <w:rFonts w:eastAsiaTheme="minorEastAsia" w:cs="Arial"/>
          <w:color w:val="000000" w:themeColor="text1"/>
          <w:lang w:val="es-CO"/>
        </w:rPr>
      </w:pPr>
    </w:p>
    <w:p w:rsidR="00350F53" w:rsidRPr="003E6F2B" w:rsidRDefault="00350F53" w:rsidP="00747937">
      <w:pPr>
        <w:pStyle w:val="Ttulo1"/>
        <w:rPr>
          <w:rFonts w:asciiTheme="minorHAnsi" w:hAnsiTheme="minorHAnsi"/>
          <w:b/>
          <w:color w:val="000000" w:themeColor="text1"/>
          <w:sz w:val="22"/>
          <w:szCs w:val="22"/>
        </w:rPr>
      </w:pPr>
      <w:r w:rsidRPr="003E6F2B">
        <w:rPr>
          <w:rFonts w:asciiTheme="minorHAnsi" w:hAnsiTheme="minorHAnsi"/>
          <w:b/>
          <w:color w:val="000000" w:themeColor="text1"/>
          <w:sz w:val="22"/>
          <w:szCs w:val="22"/>
        </w:rPr>
        <w:t xml:space="preserve"> 1.COMUNICACIONES</w:t>
      </w:r>
    </w:p>
    <w:p w:rsidR="00350F53" w:rsidRPr="00BA2AFB" w:rsidRDefault="00350F53" w:rsidP="00686E93">
      <w:pPr>
        <w:rPr>
          <w:b/>
          <w:color w:val="000000" w:themeColor="text1"/>
        </w:rPr>
      </w:pPr>
    </w:p>
    <w:p w:rsidR="00F75009" w:rsidRPr="00BA2AFB" w:rsidRDefault="00506056" w:rsidP="00686E93">
      <w:pPr>
        <w:rPr>
          <w:rFonts w:eastAsiaTheme="minorEastAsia" w:cs="Arial"/>
          <w:b/>
          <w:color w:val="000000" w:themeColor="text1"/>
          <w:lang w:val="es-CO"/>
        </w:rPr>
      </w:pPr>
      <w:r w:rsidRPr="00BA2AFB">
        <w:rPr>
          <w:b/>
          <w:color w:val="000000" w:themeColor="text1"/>
        </w:rPr>
        <w:br/>
      </w:r>
      <w:r w:rsidRPr="00BA2AFB">
        <w:rPr>
          <w:b/>
          <w:color w:val="000000" w:themeColor="text1"/>
          <w:shd w:val="clear" w:color="auto" w:fill="FFFFFF"/>
        </w:rPr>
        <w:t>MAKERFOCUS NRF24L01+PA+LNA - TRANSCEPTOR INALÁMBRICO (2 UNIDADES, 2,4 G, 3,608.9 FT, CON ANTENA EN ESPUMA ANTIESTÁTICA)</w:t>
      </w:r>
    </w:p>
    <w:p w:rsidR="00B90EE9" w:rsidRPr="00BA2AFB" w:rsidRDefault="00506056" w:rsidP="00686E93">
      <w:pPr>
        <w:rPr>
          <w:rFonts w:eastAsiaTheme="minorEastAsia" w:cs="Arial"/>
          <w:color w:val="000000" w:themeColor="text1"/>
          <w:lang w:val="es-CO"/>
        </w:rPr>
      </w:pPr>
      <w:r w:rsidRPr="00BA2AFB">
        <w:rPr>
          <w:noProof/>
          <w:color w:val="000000" w:themeColor="text1"/>
          <w:lang w:val="es-ES" w:eastAsia="es-ES"/>
        </w:rPr>
        <w:drawing>
          <wp:inline distT="0" distB="0" distL="0" distR="0" wp14:anchorId="41437ACE" wp14:editId="54CAF731">
            <wp:extent cx="5248275" cy="2724150"/>
            <wp:effectExtent l="0" t="0" r="9525" b="0"/>
            <wp:docPr id="1" name="Imagen 1" descr="https://images-na.ssl-images-amazon.com/images/I/61WuhlgHv5L._SL1200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na.ssl-images-amazon.com/images/I/61WuhlgHv5L._SL1200_.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48275" cy="2724150"/>
                    </a:xfrm>
                    <a:prstGeom prst="rect">
                      <a:avLst/>
                    </a:prstGeom>
                    <a:noFill/>
                    <a:ln>
                      <a:noFill/>
                    </a:ln>
                  </pic:spPr>
                </pic:pic>
              </a:graphicData>
            </a:graphic>
          </wp:inline>
        </w:drawing>
      </w:r>
    </w:p>
    <w:p w:rsidR="00506056" w:rsidRPr="00BA2AFB" w:rsidRDefault="00506056" w:rsidP="00686E93">
      <w:pPr>
        <w:rPr>
          <w:rFonts w:eastAsiaTheme="minorEastAsia" w:cs="Arial"/>
          <w:color w:val="000000" w:themeColor="text1"/>
          <w:lang w:val="es-CO"/>
        </w:rPr>
      </w:pPr>
      <w:r w:rsidRPr="00BA2AFB">
        <w:rPr>
          <w:noProof/>
          <w:color w:val="000000" w:themeColor="text1"/>
          <w:lang w:val="es-ES" w:eastAsia="es-ES"/>
        </w:rPr>
        <w:drawing>
          <wp:inline distT="0" distB="0" distL="0" distR="0" wp14:anchorId="097A0226" wp14:editId="28B11C23">
            <wp:extent cx="5257800" cy="2962275"/>
            <wp:effectExtent l="0" t="0" r="0" b="9525"/>
            <wp:docPr id="2" name="Imagen 2" descr="https://images-na.ssl-images-amazon.com/images/I/71lAS6rwDlL._SL1200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ages-na.ssl-images-amazon.com/images/I/71lAS6rwDlL._SL1200_.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57800" cy="2962275"/>
                    </a:xfrm>
                    <a:prstGeom prst="rect">
                      <a:avLst/>
                    </a:prstGeom>
                    <a:noFill/>
                    <a:ln>
                      <a:noFill/>
                    </a:ln>
                  </pic:spPr>
                </pic:pic>
              </a:graphicData>
            </a:graphic>
          </wp:inline>
        </w:drawing>
      </w:r>
    </w:p>
    <w:tbl>
      <w:tblPr>
        <w:tblW w:w="10800" w:type="dxa"/>
        <w:shd w:val="clear" w:color="auto" w:fill="FFFFFF"/>
        <w:tblCellMar>
          <w:top w:w="15" w:type="dxa"/>
          <w:left w:w="15" w:type="dxa"/>
          <w:bottom w:w="15" w:type="dxa"/>
          <w:right w:w="15" w:type="dxa"/>
        </w:tblCellMar>
        <w:tblLook w:val="04A0" w:firstRow="1" w:lastRow="0" w:firstColumn="1" w:lastColumn="0" w:noHBand="0" w:noVBand="1"/>
      </w:tblPr>
      <w:tblGrid>
        <w:gridCol w:w="27794"/>
        <w:gridCol w:w="51"/>
      </w:tblGrid>
      <w:tr w:rsidR="00D954A4" w:rsidRPr="00BA2AFB" w:rsidTr="00350F53">
        <w:tc>
          <w:tcPr>
            <w:tcW w:w="0" w:type="auto"/>
            <w:shd w:val="clear" w:color="auto" w:fill="FFFFFF"/>
            <w:noWrap/>
            <w:tcMar>
              <w:top w:w="0" w:type="dxa"/>
              <w:left w:w="0" w:type="dxa"/>
              <w:bottom w:w="0" w:type="dxa"/>
              <w:right w:w="45" w:type="dxa"/>
            </w:tcMar>
          </w:tcPr>
          <w:p w:rsidR="00506056" w:rsidRPr="00506056" w:rsidRDefault="00350F53" w:rsidP="00506056">
            <w:pPr>
              <w:spacing w:after="0" w:line="240" w:lineRule="auto"/>
              <w:rPr>
                <w:rFonts w:eastAsia="Times New Roman" w:cs="Arial"/>
                <w:color w:val="000000" w:themeColor="text1"/>
                <w:lang w:val="es-ES" w:eastAsia="es-ES"/>
              </w:rPr>
            </w:pPr>
            <w:hyperlink r:id="rId10" w:anchor="reco_item_pos=1&amp;reco_backend=machinalis-seller-items&amp;reco_backend_type=low_level&amp;reco_client=vip-seller_items-above&amp;reco_id=29f4982e-4caa-4576-87a5-03515c764906" w:history="1">
              <w:r w:rsidRPr="00BA2AFB">
                <w:rPr>
                  <w:rStyle w:val="Hipervnculo"/>
                  <w:color w:val="000000" w:themeColor="text1"/>
                </w:rPr>
                <w:t>https://articulo.mercad</w:t>
              </w:r>
              <w:r w:rsidRPr="00BA2AFB">
                <w:rPr>
                  <w:rStyle w:val="Hipervnculo"/>
                  <w:color w:val="000000" w:themeColor="text1"/>
                </w:rPr>
                <w:t>o</w:t>
              </w:r>
              <w:r w:rsidRPr="00BA2AFB">
                <w:rPr>
                  <w:rStyle w:val="Hipervnculo"/>
                  <w:color w:val="000000" w:themeColor="text1"/>
                </w:rPr>
                <w:t>libre.com.co/MCO-526602749-modulo-lora-sx1278-433-mhz-transmisor-rf-largo-alcance-_JM?quantity=1#reco_item_pos=1&amp;reco_backend=machinalis-seller-items&amp;reco_backend_type=low_level&amp;reco_client=vip-seller_items-above&amp;reco_id=29f4982e-4caa-4576-87a5-03515c764906</w:t>
              </w:r>
            </w:hyperlink>
          </w:p>
        </w:tc>
        <w:tc>
          <w:tcPr>
            <w:tcW w:w="10155" w:type="dxa"/>
            <w:shd w:val="clear" w:color="auto" w:fill="FFFFFF"/>
            <w:tcMar>
              <w:top w:w="0" w:type="dxa"/>
              <w:left w:w="45" w:type="dxa"/>
              <w:bottom w:w="0" w:type="dxa"/>
              <w:right w:w="0" w:type="dxa"/>
            </w:tcMar>
          </w:tcPr>
          <w:p w:rsidR="00506056" w:rsidRPr="00506056" w:rsidRDefault="00506056" w:rsidP="00506056">
            <w:pPr>
              <w:spacing w:after="0" w:line="240" w:lineRule="auto"/>
              <w:rPr>
                <w:rFonts w:eastAsia="Times New Roman" w:cs="Arial"/>
                <w:color w:val="000000" w:themeColor="text1"/>
                <w:lang w:val="es-ES" w:eastAsia="es-ES"/>
              </w:rPr>
            </w:pPr>
          </w:p>
        </w:tc>
      </w:tr>
    </w:tbl>
    <w:p w:rsidR="00506056" w:rsidRPr="00BA2AFB" w:rsidRDefault="00506056" w:rsidP="00686E93">
      <w:pPr>
        <w:rPr>
          <w:rFonts w:eastAsiaTheme="minorEastAsia" w:cs="Arial"/>
          <w:color w:val="000000" w:themeColor="text1"/>
          <w:lang w:val="es-CO"/>
        </w:rPr>
      </w:pPr>
    </w:p>
    <w:p w:rsidR="00350F53" w:rsidRPr="00BA2AFB" w:rsidRDefault="00350F53" w:rsidP="00686E93">
      <w:pPr>
        <w:rPr>
          <w:rFonts w:eastAsiaTheme="minorEastAsia" w:cs="Arial"/>
          <w:color w:val="000000" w:themeColor="text1"/>
          <w:lang w:val="es-CO"/>
        </w:rPr>
      </w:pPr>
    </w:p>
    <w:p w:rsidR="00506056" w:rsidRPr="00506056" w:rsidRDefault="00506056" w:rsidP="00506056">
      <w:pPr>
        <w:numPr>
          <w:ilvl w:val="0"/>
          <w:numId w:val="6"/>
        </w:numPr>
        <w:shd w:val="clear" w:color="auto" w:fill="FFFFFF"/>
        <w:spacing w:after="0" w:line="240" w:lineRule="auto"/>
        <w:ind w:left="270"/>
        <w:rPr>
          <w:rFonts w:eastAsia="Times New Roman" w:cs="Arial"/>
          <w:color w:val="000000" w:themeColor="text1"/>
          <w:lang w:val="es-ES" w:eastAsia="es-ES"/>
        </w:rPr>
      </w:pPr>
      <w:r w:rsidRPr="00BA2AFB">
        <w:rPr>
          <w:rFonts w:eastAsia="Times New Roman" w:cs="Arial"/>
          <w:color w:val="000000" w:themeColor="text1"/>
          <w:lang w:val="es-ES" w:eastAsia="es-ES"/>
        </w:rPr>
        <w:lastRenderedPageBreak/>
        <w:t>Manual de usuario: https://drive.google.com/open?id=1boFZAoJ0MlykF7u_zhK6QC6vdvs94Zgo; Este es un módulo transceptor inalámbrico UART transparente y de transmisión de 100 mW, funciona a 862893 MHz, basado en RFIC SX1276 importado original de SEMTECH. El módulo integra la función de recibir y enviar información, adopta la tecnología de espectro extendido LoRa, lo que significa que la distancia de transmisión y la capacidad de penetración son una vez más que las de la codificación de desplazamiento de frecuencia tradicional</w:t>
      </w:r>
    </w:p>
    <w:p w:rsidR="00506056" w:rsidRPr="00506056" w:rsidRDefault="00506056" w:rsidP="00506056">
      <w:pPr>
        <w:numPr>
          <w:ilvl w:val="0"/>
          <w:numId w:val="6"/>
        </w:numPr>
        <w:shd w:val="clear" w:color="auto" w:fill="FFFFFF"/>
        <w:spacing w:after="0" w:line="240" w:lineRule="auto"/>
        <w:ind w:left="270"/>
        <w:rPr>
          <w:rFonts w:eastAsia="Times New Roman" w:cs="Arial"/>
          <w:color w:val="000000" w:themeColor="text1"/>
          <w:lang w:val="es-ES" w:eastAsia="es-ES"/>
        </w:rPr>
      </w:pPr>
      <w:r w:rsidRPr="00BA2AFB">
        <w:rPr>
          <w:rFonts w:eastAsia="Times New Roman" w:cs="Arial"/>
          <w:color w:val="000000" w:themeColor="text1"/>
          <w:lang w:val="es-ES" w:eastAsia="es-ES"/>
        </w:rPr>
        <w:t>Usando el algoritmo de corrección de errores de reenvío FEC, puede corregir activamente los paquetes de datos interferidos, lo que hace que la distancia de comunicación sea mayor, la capacidad antiinterferente más fuerte y la función de activación de aire. Comunicación de espectro extendido LoRa Rendimiento súper antiinterferente: el módulo de transmisión inalámbrica RF adopta la tecnología de espectro expandido LoRa, lo que significa que la distancia de transmisión y la capacidad de penetración son una vez más que las de la codificación de desplazamiento de frecuencia tradicional</w:t>
      </w:r>
    </w:p>
    <w:p w:rsidR="00506056" w:rsidRPr="00506056" w:rsidRDefault="00506056" w:rsidP="00506056">
      <w:pPr>
        <w:numPr>
          <w:ilvl w:val="0"/>
          <w:numId w:val="6"/>
        </w:numPr>
        <w:shd w:val="clear" w:color="auto" w:fill="FFFFFF"/>
        <w:spacing w:after="0" w:line="240" w:lineRule="auto"/>
        <w:ind w:left="270"/>
        <w:rPr>
          <w:rFonts w:eastAsia="Times New Roman" w:cs="Arial"/>
          <w:color w:val="000000" w:themeColor="text1"/>
          <w:lang w:val="es-ES" w:eastAsia="es-ES"/>
        </w:rPr>
      </w:pPr>
      <w:r w:rsidRPr="00BA2AFB">
        <w:rPr>
          <w:rFonts w:eastAsia="Times New Roman" w:cs="Arial"/>
          <w:color w:val="000000" w:themeColor="text1"/>
          <w:lang w:val="es-ES" w:eastAsia="es-ES"/>
        </w:rPr>
        <w:t>Bajo consumo de energía FEC Corrección de error hacia adelante: Trabajando en radio, aplicable para aplicaciones alimentadas por batería. Usando el algoritmo de corrección de errores de reenvío FEC, puede corregir activamente los paquetes de datos interferidos, lo que hace que la distancia de comunicación sea más lejos, la capacidad antiinterferencia sea más fuerte y tenga la función de reactivación de aire. señales de alta frecuencia y mejoró la efectividad de la transmisión de señal</w:t>
      </w:r>
    </w:p>
    <w:p w:rsidR="00506056" w:rsidRPr="00506056" w:rsidRDefault="00506056" w:rsidP="00506056">
      <w:pPr>
        <w:numPr>
          <w:ilvl w:val="0"/>
          <w:numId w:val="6"/>
        </w:numPr>
        <w:shd w:val="clear" w:color="auto" w:fill="FFFFFF"/>
        <w:spacing w:after="0" w:line="240" w:lineRule="auto"/>
        <w:ind w:left="270"/>
        <w:rPr>
          <w:rFonts w:eastAsia="Times New Roman" w:cs="Arial"/>
          <w:color w:val="000000" w:themeColor="text1"/>
          <w:lang w:val="es-ES" w:eastAsia="es-ES"/>
        </w:rPr>
      </w:pPr>
      <w:r w:rsidRPr="00BA2AFB">
        <w:rPr>
          <w:rFonts w:eastAsia="Times New Roman" w:cs="Arial"/>
          <w:color w:val="000000" w:themeColor="text1"/>
          <w:lang w:val="es-ES" w:eastAsia="es-ES"/>
        </w:rPr>
        <w:t>Modos de transmisión: los usuarios pueden controlar libremente el desuso y el apagado del módulo. El módulo transceptor inalámbrico admite diferentes modos de suspensión y espera. El consumo de energía y el rendimiento son altamente mejorados. Hay cuatro modos de transmisión: transmisión transparente (punto a punto), transmisión transparente (transmisión), transmisión de transmisión y transmisión fija</w:t>
      </w:r>
    </w:p>
    <w:p w:rsidR="00506056" w:rsidRPr="00BA2AFB" w:rsidRDefault="00506056" w:rsidP="00506056">
      <w:pPr>
        <w:numPr>
          <w:ilvl w:val="0"/>
          <w:numId w:val="6"/>
        </w:numPr>
        <w:shd w:val="clear" w:color="auto" w:fill="FFFFFF"/>
        <w:spacing w:after="0" w:line="240" w:lineRule="auto"/>
        <w:ind w:left="270"/>
        <w:rPr>
          <w:rFonts w:eastAsia="Times New Roman" w:cs="Arial"/>
          <w:color w:val="000000" w:themeColor="text1"/>
          <w:lang w:val="es-ES" w:eastAsia="es-ES"/>
        </w:rPr>
      </w:pPr>
      <w:r w:rsidRPr="00BA2AFB">
        <w:rPr>
          <w:rFonts w:eastAsia="Times New Roman" w:cs="Arial"/>
          <w:color w:val="000000" w:themeColor="text1"/>
          <w:lang w:val="es-ES" w:eastAsia="es-ES"/>
        </w:rPr>
        <w:t>Garantía de alta calidad y varias ocasiones aplicadas: el módulo de transmisión inalámbrica LoRa de 868 MHz ha adquirido el Certificado CE, el Certificado FFC y el Certificado ROHS</w:t>
      </w:r>
    </w:p>
    <w:p w:rsidR="00506056" w:rsidRPr="00BA2AFB" w:rsidRDefault="00506056" w:rsidP="00506056">
      <w:pPr>
        <w:shd w:val="clear" w:color="auto" w:fill="FFFFFF"/>
        <w:spacing w:after="0" w:line="240" w:lineRule="auto"/>
        <w:ind w:left="270"/>
        <w:rPr>
          <w:rFonts w:eastAsia="Times New Roman" w:cs="Arial"/>
          <w:color w:val="000000" w:themeColor="text1"/>
          <w:lang w:val="es-ES" w:eastAsia="es-ES"/>
        </w:rPr>
      </w:pPr>
    </w:p>
    <w:p w:rsidR="00350F53" w:rsidRPr="00BA2AFB" w:rsidRDefault="00350F53" w:rsidP="00350F53">
      <w:pPr>
        <w:pStyle w:val="Ttulo2"/>
        <w:shd w:val="clear" w:color="auto" w:fill="FFFFFF"/>
        <w:spacing w:before="0" w:after="480"/>
        <w:textAlignment w:val="baseline"/>
        <w:rPr>
          <w:rFonts w:asciiTheme="minorHAnsi" w:hAnsiTheme="minorHAnsi" w:cs="Helvetica"/>
          <w:color w:val="000000" w:themeColor="text1"/>
          <w:sz w:val="22"/>
          <w:szCs w:val="22"/>
          <w:lang w:val="es-ES"/>
        </w:rPr>
      </w:pPr>
      <w:r w:rsidRPr="00BA2AFB">
        <w:rPr>
          <w:rFonts w:asciiTheme="minorHAnsi" w:hAnsiTheme="minorHAnsi" w:cs="Helvetica"/>
          <w:color w:val="000000" w:themeColor="text1"/>
          <w:sz w:val="22"/>
          <w:szCs w:val="22"/>
        </w:rPr>
        <w:t>Descripción</w:t>
      </w:r>
    </w:p>
    <w:p w:rsidR="00BA2AFB" w:rsidRPr="00BA2AFB" w:rsidRDefault="00350F53" w:rsidP="00350F53">
      <w:pPr>
        <w:pStyle w:val="NormalWeb"/>
        <w:shd w:val="clear" w:color="auto" w:fill="FFFFFF"/>
        <w:spacing w:before="0" w:beforeAutospacing="0" w:after="0" w:afterAutospacing="0"/>
        <w:textAlignment w:val="baseline"/>
        <w:rPr>
          <w:rFonts w:asciiTheme="minorHAnsi" w:hAnsiTheme="minorHAnsi" w:cs="Helvetica"/>
          <w:color w:val="000000" w:themeColor="text1"/>
          <w:sz w:val="22"/>
          <w:szCs w:val="22"/>
        </w:rPr>
      </w:pPr>
      <w:r w:rsidRPr="00BA2AFB">
        <w:rPr>
          <w:rFonts w:asciiTheme="minorHAnsi" w:hAnsiTheme="minorHAnsi" w:cs="Helvetica"/>
          <w:color w:val="000000" w:themeColor="text1"/>
          <w:sz w:val="22"/>
          <w:szCs w:val="22"/>
        </w:rPr>
        <w:t>El precio incluye:</w:t>
      </w:r>
      <w:r w:rsidRPr="00BA2AFB">
        <w:rPr>
          <w:rFonts w:asciiTheme="minorHAnsi" w:hAnsiTheme="minorHAnsi" w:cs="Helvetica"/>
          <w:color w:val="000000" w:themeColor="text1"/>
          <w:sz w:val="22"/>
          <w:szCs w:val="22"/>
        </w:rPr>
        <w:br/>
        <w:t>1 x Modulo Lora SX1278 433 MH Sin Antena</w:t>
      </w:r>
      <w:r w:rsidRPr="00BA2AFB">
        <w:rPr>
          <w:rFonts w:asciiTheme="minorHAnsi" w:hAnsiTheme="minorHAnsi" w:cs="Helvetica"/>
          <w:color w:val="000000" w:themeColor="text1"/>
          <w:sz w:val="22"/>
          <w:szCs w:val="22"/>
        </w:rPr>
        <w:br/>
      </w:r>
      <w:r w:rsidRPr="00BA2AFB">
        <w:rPr>
          <w:rFonts w:asciiTheme="minorHAnsi" w:hAnsiTheme="minorHAnsi" w:cs="Helvetica"/>
          <w:color w:val="000000" w:themeColor="text1"/>
          <w:sz w:val="22"/>
          <w:szCs w:val="22"/>
        </w:rPr>
        <w:br/>
        <w:t>Transceptor: CDSENET E32-433T20D</w:t>
      </w:r>
      <w:r w:rsidRPr="00BA2AFB">
        <w:rPr>
          <w:rFonts w:asciiTheme="minorHAnsi" w:hAnsiTheme="minorHAnsi" w:cs="Helvetica"/>
          <w:color w:val="000000" w:themeColor="text1"/>
          <w:sz w:val="22"/>
          <w:szCs w:val="22"/>
        </w:rPr>
        <w:br/>
        <w:t>Frecuencia: 433 MHZ</w:t>
      </w:r>
      <w:r w:rsidRPr="00BA2AFB">
        <w:rPr>
          <w:rFonts w:asciiTheme="minorHAnsi" w:hAnsiTheme="minorHAnsi" w:cs="Helvetica"/>
          <w:color w:val="000000" w:themeColor="text1"/>
          <w:sz w:val="22"/>
          <w:szCs w:val="22"/>
        </w:rPr>
        <w:br/>
        <w:t>Distancia: 3000m</w:t>
      </w:r>
      <w:r w:rsidRPr="00BA2AFB">
        <w:rPr>
          <w:rFonts w:asciiTheme="minorHAnsi" w:hAnsiTheme="minorHAnsi" w:cs="Helvetica"/>
          <w:color w:val="000000" w:themeColor="text1"/>
          <w:sz w:val="22"/>
          <w:szCs w:val="22"/>
        </w:rPr>
        <w:br/>
      </w:r>
      <w:r w:rsidRPr="00BA2AFB">
        <w:rPr>
          <w:rFonts w:asciiTheme="minorHAnsi" w:hAnsiTheme="minorHAnsi" w:cs="Helvetica"/>
          <w:color w:val="000000" w:themeColor="text1"/>
          <w:sz w:val="22"/>
          <w:szCs w:val="22"/>
        </w:rPr>
        <w:br/>
        <w:t>Especificaciones:</w:t>
      </w:r>
      <w:r w:rsidRPr="00BA2AFB">
        <w:rPr>
          <w:rFonts w:asciiTheme="minorHAnsi" w:hAnsiTheme="minorHAnsi" w:cs="Helvetica"/>
          <w:color w:val="000000" w:themeColor="text1"/>
          <w:sz w:val="22"/>
          <w:szCs w:val="22"/>
        </w:rPr>
        <w:br/>
        <w:t>1. Interfaz: UART</w:t>
      </w:r>
      <w:r w:rsidRPr="00BA2AFB">
        <w:rPr>
          <w:rFonts w:asciiTheme="minorHAnsi" w:hAnsiTheme="minorHAnsi" w:cs="Helvetica"/>
          <w:color w:val="000000" w:themeColor="text1"/>
          <w:sz w:val="22"/>
          <w:szCs w:val="22"/>
        </w:rPr>
        <w:br/>
        <w:t>2. Potencia: 20dBm</w:t>
      </w:r>
      <w:r w:rsidRPr="00BA2AFB">
        <w:rPr>
          <w:rFonts w:asciiTheme="minorHAnsi" w:hAnsiTheme="minorHAnsi" w:cs="Helvetica"/>
          <w:color w:val="000000" w:themeColor="text1"/>
          <w:sz w:val="22"/>
          <w:szCs w:val="22"/>
        </w:rPr>
        <w:br/>
        <w:t>3. Distancia: 3000m</w:t>
      </w:r>
      <w:r w:rsidRPr="00BA2AFB">
        <w:rPr>
          <w:rFonts w:asciiTheme="minorHAnsi" w:hAnsiTheme="minorHAnsi" w:cs="Helvetica"/>
          <w:color w:val="000000" w:themeColor="text1"/>
          <w:sz w:val="22"/>
          <w:szCs w:val="22"/>
        </w:rPr>
        <w:br/>
        <w:t>4. Conector RF: SMA-K</w:t>
      </w:r>
      <w:r w:rsidRPr="00BA2AFB">
        <w:rPr>
          <w:rFonts w:asciiTheme="minorHAnsi" w:hAnsiTheme="minorHAnsi" w:cs="Helvetica"/>
          <w:color w:val="000000" w:themeColor="text1"/>
          <w:sz w:val="22"/>
          <w:szCs w:val="22"/>
        </w:rPr>
        <w:br/>
        <w:t>5. Frecuencia: 433MHz (410-441MHz)</w:t>
      </w:r>
      <w:r w:rsidRPr="00BA2AFB">
        <w:rPr>
          <w:rFonts w:asciiTheme="minorHAnsi" w:hAnsiTheme="minorHAnsi" w:cs="Helvetica"/>
          <w:color w:val="000000" w:themeColor="text1"/>
          <w:sz w:val="22"/>
          <w:szCs w:val="22"/>
        </w:rPr>
        <w:br/>
        <w:t>6. Tamaño: 24x43mm</w:t>
      </w:r>
      <w:r w:rsidRPr="00BA2AFB">
        <w:rPr>
          <w:rFonts w:asciiTheme="minorHAnsi" w:hAnsiTheme="minorHAnsi" w:cs="Helvetica"/>
          <w:color w:val="000000" w:themeColor="text1"/>
          <w:sz w:val="22"/>
          <w:szCs w:val="22"/>
        </w:rPr>
        <w:br/>
        <w:t>7. Ranura: SMA</w:t>
      </w:r>
      <w:r w:rsidRPr="00BA2AFB">
        <w:rPr>
          <w:rFonts w:asciiTheme="minorHAnsi" w:hAnsiTheme="minorHAnsi" w:cs="Helvetica"/>
          <w:color w:val="000000" w:themeColor="text1"/>
          <w:sz w:val="22"/>
          <w:szCs w:val="22"/>
        </w:rPr>
        <w:br/>
      </w:r>
      <w:r w:rsidRPr="00BA2AFB">
        <w:rPr>
          <w:rFonts w:asciiTheme="minorHAnsi" w:hAnsiTheme="minorHAnsi" w:cs="Helvetica"/>
          <w:color w:val="000000" w:themeColor="text1"/>
          <w:sz w:val="22"/>
          <w:szCs w:val="22"/>
        </w:rPr>
        <w:br/>
        <w:t>Parámetros eléctricos:</w:t>
      </w:r>
      <w:r w:rsidRPr="00BA2AFB">
        <w:rPr>
          <w:rFonts w:asciiTheme="minorHAnsi" w:hAnsiTheme="minorHAnsi" w:cs="Helvetica"/>
          <w:color w:val="000000" w:themeColor="text1"/>
          <w:sz w:val="22"/>
          <w:szCs w:val="22"/>
        </w:rPr>
        <w:br/>
      </w:r>
      <w:r w:rsidRPr="00BA2AFB">
        <w:rPr>
          <w:rFonts w:asciiTheme="minorHAnsi" w:hAnsiTheme="minorHAnsi" w:cs="Helvetica"/>
          <w:color w:val="000000" w:themeColor="text1"/>
          <w:sz w:val="22"/>
          <w:szCs w:val="22"/>
        </w:rPr>
        <w:lastRenderedPageBreak/>
        <w:t>1. Banda de frecuencia: 410 - 441MHz, estándar: 433.0MHz, canal: 32, frecuencia escalonada de 1MHz, Frecuencia recomendada: 433 ± 5MHz,</w:t>
      </w:r>
      <w:r w:rsidRPr="00BA2AFB">
        <w:rPr>
          <w:rFonts w:asciiTheme="minorHAnsi" w:hAnsiTheme="minorHAnsi" w:cs="Helvetica"/>
          <w:color w:val="000000" w:themeColor="text1"/>
          <w:sz w:val="22"/>
          <w:szCs w:val="22"/>
        </w:rPr>
        <w:br/>
        <w:t>2. Conector: 1 * 7 * 2.54mm, enchufable</w:t>
      </w:r>
      <w:r w:rsidR="003E6F2B">
        <w:rPr>
          <w:rFonts w:asciiTheme="minorHAnsi" w:hAnsiTheme="minorHAnsi" w:cs="Helvetica"/>
          <w:color w:val="000000" w:themeColor="text1"/>
          <w:sz w:val="22"/>
          <w:szCs w:val="22"/>
        </w:rPr>
        <w:t>.</w:t>
      </w:r>
      <w:r w:rsidRPr="00BA2AFB">
        <w:rPr>
          <w:rFonts w:asciiTheme="minorHAnsi" w:hAnsiTheme="minorHAnsi" w:cs="Helvetica"/>
          <w:color w:val="000000" w:themeColor="text1"/>
          <w:sz w:val="22"/>
          <w:szCs w:val="22"/>
        </w:rPr>
        <w:br/>
        <w:t>3. Voltaje de alimentación: 2.3 - 5.5V DC (Nota: el voltaje superior a 5.5V está prohibido.)</w:t>
      </w:r>
      <w:r w:rsidRPr="00BA2AFB">
        <w:rPr>
          <w:rFonts w:asciiTheme="minorHAnsi" w:hAnsiTheme="minorHAnsi" w:cs="Helvetica"/>
          <w:color w:val="000000" w:themeColor="text1"/>
          <w:sz w:val="22"/>
          <w:szCs w:val="22"/>
        </w:rPr>
        <w:br/>
        <w:t>4. Nivel de comunicación: UART, USART</w:t>
      </w:r>
      <w:r w:rsidRPr="00BA2AFB">
        <w:rPr>
          <w:rFonts w:asciiTheme="minorHAnsi" w:hAnsiTheme="minorHAnsi" w:cs="Helvetica"/>
          <w:color w:val="000000" w:themeColor="text1"/>
          <w:sz w:val="22"/>
          <w:szCs w:val="22"/>
        </w:rPr>
        <w:br/>
        <w:t>5. Rango: aproximadamente 3000m (condición de prueba: área despejada y abierta y potencia máxima, ganancia de la antena: 5dBi, altura:&gt; 2m, velocidad de la fecha del aire: 2.4kbps)</w:t>
      </w:r>
      <w:r w:rsidRPr="00BA2AFB">
        <w:rPr>
          <w:rFonts w:asciiTheme="minorHAnsi" w:hAnsiTheme="minorHAnsi" w:cs="Helvetica"/>
          <w:color w:val="000000" w:themeColor="text1"/>
          <w:sz w:val="22"/>
          <w:szCs w:val="22"/>
        </w:rPr>
        <w:br/>
        <w:t>6. Potencia de transmisión: Máximo 20 dBm (100mW) | Cuatro niveles opcionales (0-3), paso con 3dBm</w:t>
      </w:r>
      <w:r w:rsidRPr="00BA2AFB">
        <w:rPr>
          <w:rFonts w:asciiTheme="minorHAnsi" w:hAnsiTheme="minorHAnsi" w:cs="Helvetica"/>
          <w:color w:val="000000" w:themeColor="text1"/>
          <w:sz w:val="22"/>
          <w:szCs w:val="22"/>
        </w:rPr>
        <w:br/>
        <w:t>7. Velocidad de datos del aire: 2.4kbps estándar, se puede configurar en 0.3.1.2.2.4.4.8.9.6.19.2Kbps</w:t>
      </w:r>
      <w:r w:rsidRPr="00BA2AFB">
        <w:rPr>
          <w:rFonts w:asciiTheme="minorHAnsi" w:hAnsiTheme="minorHAnsi" w:cs="Helvetica"/>
          <w:color w:val="000000" w:themeColor="text1"/>
          <w:sz w:val="22"/>
          <w:szCs w:val="22"/>
        </w:rPr>
        <w:br/>
        <w:t>8 Corriente en espera: 2.0uA (modo 3, M1 = 1, M0 = 1)</w:t>
      </w:r>
      <w:r w:rsidRPr="00BA2AFB">
        <w:rPr>
          <w:rFonts w:asciiTheme="minorHAnsi" w:hAnsiTheme="minorHAnsi" w:cs="Helvetica"/>
          <w:color w:val="000000" w:themeColor="text1"/>
          <w:sz w:val="22"/>
          <w:szCs w:val="22"/>
        </w:rPr>
        <w:br/>
        <w:t>9. Corriente de transmisión: 110mA a 20dBm</w:t>
      </w:r>
      <w:r w:rsidRPr="00BA2AFB">
        <w:rPr>
          <w:rFonts w:asciiTheme="minorHAnsi" w:hAnsiTheme="minorHAnsi" w:cs="Helvetica"/>
          <w:color w:val="000000" w:themeColor="text1"/>
          <w:sz w:val="22"/>
          <w:szCs w:val="22"/>
        </w:rPr>
        <w:br/>
        <w:t>10. Corriente de recepción: 14.5mA (modo 0 o modo 1) | Mínimo 30uA (modo 2 + 2s tiempo de</w:t>
      </w:r>
      <w:r w:rsidRPr="00BA2AFB">
        <w:rPr>
          <w:rFonts w:asciiTheme="minorHAnsi" w:hAnsiTheme="minorHAnsi" w:cs="Helvetica"/>
          <w:color w:val="000000" w:themeColor="text1"/>
          <w:sz w:val="22"/>
          <w:szCs w:val="22"/>
        </w:rPr>
        <w:br/>
        <w:t>activación ) 11. Interfaz de comunicación: UART, 8N1.8E1.8O1, ocho tipos de baudios UART, de 1200 a 115200 bps</w:t>
      </w:r>
      <w:r w:rsidRPr="00BA2AFB">
        <w:rPr>
          <w:rFonts w:asciiTheme="minorHAnsi" w:hAnsiTheme="minorHAnsi" w:cs="Helvetica"/>
          <w:color w:val="000000" w:themeColor="text1"/>
          <w:sz w:val="22"/>
          <w:szCs w:val="22"/>
        </w:rPr>
        <w:br/>
        <w:t>12. Modo de conducción: UART se puede configurar para empujar / tirar , abierto, abierto</w:t>
      </w:r>
      <w:r w:rsidRPr="00BA2AFB">
        <w:rPr>
          <w:rFonts w:asciiTheme="minorHAnsi" w:hAnsiTheme="minorHAnsi" w:cs="Helvetica"/>
          <w:color w:val="000000" w:themeColor="text1"/>
          <w:sz w:val="22"/>
          <w:szCs w:val="22"/>
        </w:rPr>
        <w:br/>
        <w:t>13. Longitud de transmisión: búfer de 512 bytes, 58 bytes por paquete</w:t>
      </w:r>
      <w:r w:rsidRPr="00BA2AFB">
        <w:rPr>
          <w:rFonts w:asciiTheme="minorHAnsi" w:hAnsiTheme="minorHAnsi" w:cs="Helvetica"/>
          <w:color w:val="000000" w:themeColor="text1"/>
          <w:sz w:val="22"/>
          <w:szCs w:val="22"/>
        </w:rPr>
        <w:br/>
        <w:t>14. Longitud de recepción : búfer de 512 bytes, 58 bytes por paquete</w:t>
      </w:r>
      <w:r w:rsidRPr="00BA2AFB">
        <w:rPr>
          <w:rFonts w:asciiTheme="minorHAnsi" w:hAnsiTheme="minorHAnsi" w:cs="Helvetica"/>
          <w:color w:val="000000" w:themeColor="text1"/>
          <w:sz w:val="22"/>
          <w:szCs w:val="22"/>
        </w:rPr>
        <w:br/>
        <w:t>15. Dirección: 65536 direcciones configurables (fácil para la red, transmisión y transferencia fija)</w:t>
      </w:r>
      <w:r w:rsidRPr="00BA2AFB">
        <w:rPr>
          <w:rFonts w:asciiTheme="minorHAnsi" w:hAnsiTheme="minorHAnsi" w:cs="Helvetica"/>
          <w:color w:val="000000" w:themeColor="text1"/>
          <w:sz w:val="22"/>
          <w:szCs w:val="22"/>
        </w:rPr>
        <w:br/>
        <w:t>16. RSSI- soporte: procesamiento inteligente incorporado</w:t>
      </w:r>
      <w:r w:rsidRPr="00BA2AFB">
        <w:rPr>
          <w:rFonts w:asciiTheme="minorHAnsi" w:hAnsiTheme="minorHAnsi" w:cs="Helvetica"/>
          <w:color w:val="000000" w:themeColor="text1"/>
          <w:sz w:val="22"/>
          <w:szCs w:val="22"/>
        </w:rPr>
        <w:br/>
      </w:r>
    </w:p>
    <w:tbl>
      <w:tblPr>
        <w:tblpPr w:leftFromText="180" w:rightFromText="180" w:bottomFromText="345" w:vertAnchor="text" w:horzAnchor="margin" w:tblpXSpec="center" w:tblpY="50"/>
        <w:tblW w:w="11580" w:type="dxa"/>
        <w:tblBorders>
          <w:top w:val="single" w:sz="8" w:space="0" w:color="auto"/>
          <w:left w:val="single" w:sz="8" w:space="0" w:color="auto"/>
          <w:bottom w:val="single" w:sz="8" w:space="0" w:color="auto"/>
          <w:right w:val="single" w:sz="8" w:space="0" w:color="auto"/>
        </w:tblBorders>
        <w:tblCellMar>
          <w:top w:w="15" w:type="dxa"/>
          <w:left w:w="15" w:type="dxa"/>
          <w:bottom w:w="15" w:type="dxa"/>
          <w:right w:w="15" w:type="dxa"/>
        </w:tblCellMar>
        <w:tblLook w:val="04A0" w:firstRow="1" w:lastRow="0" w:firstColumn="1" w:lastColumn="0" w:noHBand="0" w:noVBand="1"/>
      </w:tblPr>
      <w:tblGrid>
        <w:gridCol w:w="1735"/>
        <w:gridCol w:w="5985"/>
        <w:gridCol w:w="3860"/>
      </w:tblGrid>
      <w:tr w:rsidR="00BA2AFB" w:rsidRPr="00BA2AFB" w:rsidTr="00BA2AFB">
        <w:tc>
          <w:tcPr>
            <w:tcW w:w="1735" w:type="dxa"/>
            <w:tcBorders>
              <w:top w:val="single" w:sz="8" w:space="0" w:color="auto"/>
              <w:left w:val="single" w:sz="8" w:space="0" w:color="auto"/>
              <w:bottom w:val="single" w:sz="8" w:space="0" w:color="auto"/>
              <w:right w:val="single" w:sz="8" w:space="0" w:color="auto"/>
            </w:tcBorders>
            <w:shd w:val="clear" w:color="auto" w:fill="auto"/>
            <w:tcMar>
              <w:top w:w="120" w:type="dxa"/>
              <w:left w:w="120" w:type="dxa"/>
              <w:bottom w:w="120" w:type="dxa"/>
              <w:right w:w="120" w:type="dxa"/>
            </w:tcMar>
            <w:hideMark/>
          </w:tcPr>
          <w:p w:rsidR="00BA2AFB" w:rsidRPr="00BA2AFB" w:rsidRDefault="00BA2AFB" w:rsidP="00BA2AFB">
            <w:pPr>
              <w:pStyle w:val="NormalWeb"/>
              <w:spacing w:before="90" w:beforeAutospacing="0" w:after="0" w:afterAutospacing="0"/>
              <w:jc w:val="center"/>
              <w:rPr>
                <w:rFonts w:asciiTheme="minorHAnsi" w:hAnsiTheme="minorHAnsi"/>
                <w:sz w:val="22"/>
                <w:szCs w:val="22"/>
              </w:rPr>
            </w:pPr>
            <w:r w:rsidRPr="00BA2AFB">
              <w:rPr>
                <w:rFonts w:asciiTheme="minorHAnsi" w:hAnsiTheme="minorHAnsi"/>
                <w:b/>
                <w:bCs/>
                <w:sz w:val="22"/>
                <w:szCs w:val="22"/>
              </w:rPr>
              <w:t>S.No:</w:t>
            </w:r>
          </w:p>
        </w:tc>
        <w:tc>
          <w:tcPr>
            <w:tcW w:w="5985" w:type="dxa"/>
            <w:tcBorders>
              <w:top w:val="single" w:sz="8" w:space="0" w:color="auto"/>
              <w:left w:val="nil"/>
              <w:bottom w:val="single" w:sz="8" w:space="0" w:color="auto"/>
              <w:right w:val="single" w:sz="8" w:space="0" w:color="auto"/>
            </w:tcBorders>
            <w:shd w:val="clear" w:color="auto" w:fill="auto"/>
            <w:tcMar>
              <w:top w:w="120" w:type="dxa"/>
              <w:left w:w="120" w:type="dxa"/>
              <w:bottom w:w="120" w:type="dxa"/>
              <w:right w:w="120" w:type="dxa"/>
            </w:tcMar>
            <w:hideMark/>
          </w:tcPr>
          <w:p w:rsidR="00BA2AFB" w:rsidRPr="00BA2AFB" w:rsidRDefault="00BA2AFB" w:rsidP="00BA2AFB">
            <w:pPr>
              <w:pStyle w:val="NormalWeb"/>
              <w:spacing w:before="90" w:beforeAutospacing="0" w:after="0" w:afterAutospacing="0"/>
              <w:jc w:val="center"/>
              <w:rPr>
                <w:rFonts w:asciiTheme="minorHAnsi" w:hAnsiTheme="minorHAnsi"/>
                <w:sz w:val="22"/>
                <w:szCs w:val="22"/>
              </w:rPr>
            </w:pPr>
            <w:r w:rsidRPr="00BA2AFB">
              <w:rPr>
                <w:rFonts w:asciiTheme="minorHAnsi" w:hAnsiTheme="minorHAnsi"/>
                <w:b/>
                <w:bCs/>
                <w:sz w:val="22"/>
                <w:szCs w:val="22"/>
              </w:rPr>
              <w:t>Clasificación</w:t>
            </w:r>
          </w:p>
        </w:tc>
        <w:tc>
          <w:tcPr>
            <w:tcW w:w="3860" w:type="dxa"/>
            <w:tcBorders>
              <w:top w:val="single" w:sz="8" w:space="0" w:color="auto"/>
              <w:left w:val="nil"/>
              <w:bottom w:val="single" w:sz="8" w:space="0" w:color="auto"/>
              <w:right w:val="single" w:sz="8" w:space="0" w:color="auto"/>
            </w:tcBorders>
            <w:shd w:val="clear" w:color="auto" w:fill="auto"/>
            <w:tcMar>
              <w:top w:w="120" w:type="dxa"/>
              <w:left w:w="120" w:type="dxa"/>
              <w:bottom w:w="120" w:type="dxa"/>
              <w:right w:w="120" w:type="dxa"/>
            </w:tcMar>
            <w:hideMark/>
          </w:tcPr>
          <w:p w:rsidR="00BA2AFB" w:rsidRPr="00BA2AFB" w:rsidRDefault="00BA2AFB" w:rsidP="00BA2AFB">
            <w:pPr>
              <w:pStyle w:val="NormalWeb"/>
              <w:spacing w:before="90" w:beforeAutospacing="0" w:after="0" w:afterAutospacing="0"/>
              <w:jc w:val="center"/>
              <w:rPr>
                <w:rFonts w:asciiTheme="minorHAnsi" w:hAnsiTheme="minorHAnsi"/>
                <w:sz w:val="22"/>
                <w:szCs w:val="22"/>
              </w:rPr>
            </w:pPr>
            <w:r w:rsidRPr="00BA2AFB">
              <w:rPr>
                <w:rFonts w:asciiTheme="minorHAnsi" w:hAnsiTheme="minorHAnsi"/>
                <w:b/>
                <w:bCs/>
                <w:sz w:val="22"/>
                <w:szCs w:val="22"/>
              </w:rPr>
              <w:t>Tipos</w:t>
            </w:r>
          </w:p>
        </w:tc>
      </w:tr>
      <w:tr w:rsidR="00BA2AFB" w:rsidRPr="00BA2AFB" w:rsidTr="00BA2AFB">
        <w:tc>
          <w:tcPr>
            <w:tcW w:w="1735" w:type="dxa"/>
            <w:vMerge w:val="restart"/>
            <w:tcBorders>
              <w:top w:val="nil"/>
              <w:left w:val="single" w:sz="8" w:space="0" w:color="auto"/>
              <w:bottom w:val="single" w:sz="8" w:space="0" w:color="auto"/>
              <w:right w:val="single" w:sz="8" w:space="0" w:color="auto"/>
            </w:tcBorders>
            <w:shd w:val="clear" w:color="auto" w:fill="auto"/>
            <w:tcMar>
              <w:top w:w="120" w:type="dxa"/>
              <w:left w:w="120" w:type="dxa"/>
              <w:bottom w:w="120" w:type="dxa"/>
              <w:right w:w="120" w:type="dxa"/>
            </w:tcMar>
            <w:hideMark/>
          </w:tcPr>
          <w:p w:rsidR="00BA2AFB" w:rsidRPr="00BA2AFB" w:rsidRDefault="00BA2AFB" w:rsidP="00BA2AFB">
            <w:pPr>
              <w:pStyle w:val="NormalWeb"/>
              <w:spacing w:before="90" w:beforeAutospacing="0" w:after="0" w:afterAutospacing="0"/>
              <w:jc w:val="center"/>
              <w:rPr>
                <w:rFonts w:asciiTheme="minorHAnsi" w:hAnsiTheme="minorHAnsi"/>
                <w:sz w:val="22"/>
                <w:szCs w:val="22"/>
              </w:rPr>
            </w:pPr>
            <w:r w:rsidRPr="00BA2AFB">
              <w:rPr>
                <w:rFonts w:asciiTheme="minorHAnsi" w:hAnsiTheme="minorHAnsi"/>
                <w:sz w:val="22"/>
                <w:szCs w:val="22"/>
              </w:rPr>
              <w:t>1</w:t>
            </w:r>
          </w:p>
        </w:tc>
        <w:tc>
          <w:tcPr>
            <w:tcW w:w="5985" w:type="dxa"/>
            <w:vMerge w:val="restart"/>
            <w:tcBorders>
              <w:top w:val="nil"/>
              <w:left w:val="nil"/>
              <w:bottom w:val="single" w:sz="8" w:space="0" w:color="auto"/>
              <w:right w:val="single" w:sz="8" w:space="0" w:color="auto"/>
            </w:tcBorders>
            <w:shd w:val="clear" w:color="auto" w:fill="auto"/>
            <w:tcMar>
              <w:top w:w="120" w:type="dxa"/>
              <w:left w:w="120" w:type="dxa"/>
              <w:bottom w:w="120" w:type="dxa"/>
              <w:right w:w="120" w:type="dxa"/>
            </w:tcMar>
            <w:hideMark/>
          </w:tcPr>
          <w:p w:rsidR="00BA2AFB" w:rsidRPr="00BA2AFB" w:rsidRDefault="00BA2AFB" w:rsidP="00BA2AFB">
            <w:pPr>
              <w:pStyle w:val="NormalWeb"/>
              <w:spacing w:before="90" w:beforeAutospacing="0" w:after="0" w:afterAutospacing="0"/>
              <w:jc w:val="center"/>
              <w:rPr>
                <w:rFonts w:asciiTheme="minorHAnsi" w:hAnsiTheme="minorHAnsi"/>
                <w:sz w:val="22"/>
                <w:szCs w:val="22"/>
              </w:rPr>
            </w:pPr>
            <w:r w:rsidRPr="00BA2AFB">
              <w:rPr>
                <w:rFonts w:asciiTheme="minorHAnsi" w:hAnsiTheme="minorHAnsi"/>
                <w:sz w:val="22"/>
                <w:szCs w:val="22"/>
              </w:rPr>
              <w:t>Basado en el color</w:t>
            </w:r>
          </w:p>
        </w:tc>
        <w:tc>
          <w:tcPr>
            <w:tcW w:w="3860" w:type="dxa"/>
            <w:tcBorders>
              <w:top w:val="nil"/>
              <w:left w:val="nil"/>
              <w:bottom w:val="single" w:sz="8" w:space="0" w:color="auto"/>
              <w:right w:val="single" w:sz="8" w:space="0" w:color="auto"/>
            </w:tcBorders>
            <w:shd w:val="clear" w:color="auto" w:fill="auto"/>
            <w:tcMar>
              <w:top w:w="120" w:type="dxa"/>
              <w:left w:w="120" w:type="dxa"/>
              <w:bottom w:w="120" w:type="dxa"/>
              <w:right w:w="120" w:type="dxa"/>
            </w:tcMar>
            <w:hideMark/>
          </w:tcPr>
          <w:p w:rsidR="00BA2AFB" w:rsidRPr="00BA2AFB" w:rsidRDefault="00BA2AFB" w:rsidP="00BA2AFB">
            <w:pPr>
              <w:pStyle w:val="NormalWeb"/>
              <w:spacing w:before="90" w:beforeAutospacing="0" w:after="0" w:afterAutospacing="0"/>
              <w:jc w:val="both"/>
              <w:rPr>
                <w:rFonts w:asciiTheme="minorHAnsi" w:hAnsiTheme="minorHAnsi"/>
                <w:sz w:val="22"/>
                <w:szCs w:val="22"/>
              </w:rPr>
            </w:pPr>
            <w:r w:rsidRPr="00BA2AFB">
              <w:rPr>
                <w:rFonts w:asciiTheme="minorHAnsi" w:hAnsiTheme="minorHAnsi"/>
                <w:sz w:val="22"/>
                <w:szCs w:val="22"/>
              </w:rPr>
              <w:t>Monocromo (azul)</w:t>
            </w:r>
          </w:p>
        </w:tc>
      </w:tr>
      <w:tr w:rsidR="00BA2AFB" w:rsidRPr="00BA2AFB" w:rsidTr="00BA2AFB">
        <w:tc>
          <w:tcPr>
            <w:tcW w:w="0" w:type="auto"/>
            <w:vMerge/>
            <w:tcBorders>
              <w:top w:val="nil"/>
              <w:left w:val="single" w:sz="8" w:space="0" w:color="auto"/>
              <w:bottom w:val="single" w:sz="8" w:space="0" w:color="auto"/>
              <w:right w:val="single" w:sz="8" w:space="0" w:color="auto"/>
            </w:tcBorders>
            <w:shd w:val="clear" w:color="auto" w:fill="auto"/>
            <w:vAlign w:val="center"/>
            <w:hideMark/>
          </w:tcPr>
          <w:p w:rsidR="00BA2AFB" w:rsidRPr="00BA2AFB" w:rsidRDefault="00BA2AFB" w:rsidP="00BA2AFB"/>
        </w:tc>
        <w:tc>
          <w:tcPr>
            <w:tcW w:w="0" w:type="auto"/>
            <w:vMerge/>
            <w:tcBorders>
              <w:top w:val="nil"/>
              <w:left w:val="nil"/>
              <w:bottom w:val="single" w:sz="8" w:space="0" w:color="auto"/>
              <w:right w:val="single" w:sz="8" w:space="0" w:color="auto"/>
            </w:tcBorders>
            <w:shd w:val="clear" w:color="auto" w:fill="auto"/>
            <w:vAlign w:val="center"/>
            <w:hideMark/>
          </w:tcPr>
          <w:p w:rsidR="00BA2AFB" w:rsidRPr="00BA2AFB" w:rsidRDefault="00BA2AFB" w:rsidP="00BA2AFB"/>
        </w:tc>
        <w:tc>
          <w:tcPr>
            <w:tcW w:w="3860" w:type="dxa"/>
            <w:tcBorders>
              <w:top w:val="nil"/>
              <w:left w:val="nil"/>
              <w:bottom w:val="single" w:sz="8" w:space="0" w:color="auto"/>
              <w:right w:val="single" w:sz="8" w:space="0" w:color="auto"/>
            </w:tcBorders>
            <w:shd w:val="clear" w:color="auto" w:fill="auto"/>
            <w:tcMar>
              <w:top w:w="120" w:type="dxa"/>
              <w:left w:w="120" w:type="dxa"/>
              <w:bottom w:w="120" w:type="dxa"/>
              <w:right w:w="120" w:type="dxa"/>
            </w:tcMar>
            <w:hideMark/>
          </w:tcPr>
          <w:p w:rsidR="00BA2AFB" w:rsidRPr="00BA2AFB" w:rsidRDefault="00BA2AFB" w:rsidP="00BA2AFB">
            <w:pPr>
              <w:pStyle w:val="NormalWeb"/>
              <w:spacing w:before="90" w:beforeAutospacing="0" w:after="0" w:afterAutospacing="0"/>
              <w:jc w:val="both"/>
              <w:rPr>
                <w:rFonts w:asciiTheme="minorHAnsi" w:hAnsiTheme="minorHAnsi"/>
                <w:sz w:val="22"/>
                <w:szCs w:val="22"/>
              </w:rPr>
            </w:pPr>
            <w:r w:rsidRPr="00BA2AFB">
              <w:rPr>
                <w:rFonts w:asciiTheme="minorHAnsi" w:hAnsiTheme="minorHAnsi"/>
                <w:sz w:val="22"/>
                <w:szCs w:val="22"/>
              </w:rPr>
              <w:t>Monocromo (blanco)</w:t>
            </w:r>
          </w:p>
        </w:tc>
      </w:tr>
      <w:tr w:rsidR="00BA2AFB" w:rsidRPr="00BA2AFB" w:rsidTr="00BA2AFB">
        <w:tc>
          <w:tcPr>
            <w:tcW w:w="0" w:type="auto"/>
            <w:vMerge/>
            <w:tcBorders>
              <w:top w:val="nil"/>
              <w:left w:val="single" w:sz="8" w:space="0" w:color="auto"/>
              <w:bottom w:val="single" w:sz="8" w:space="0" w:color="auto"/>
              <w:right w:val="single" w:sz="8" w:space="0" w:color="auto"/>
            </w:tcBorders>
            <w:shd w:val="clear" w:color="auto" w:fill="auto"/>
            <w:vAlign w:val="center"/>
            <w:hideMark/>
          </w:tcPr>
          <w:p w:rsidR="00BA2AFB" w:rsidRPr="00BA2AFB" w:rsidRDefault="00BA2AFB" w:rsidP="00BA2AFB"/>
        </w:tc>
        <w:tc>
          <w:tcPr>
            <w:tcW w:w="0" w:type="auto"/>
            <w:vMerge/>
            <w:tcBorders>
              <w:top w:val="nil"/>
              <w:left w:val="nil"/>
              <w:bottom w:val="single" w:sz="8" w:space="0" w:color="auto"/>
              <w:right w:val="single" w:sz="8" w:space="0" w:color="auto"/>
            </w:tcBorders>
            <w:shd w:val="clear" w:color="auto" w:fill="auto"/>
            <w:vAlign w:val="center"/>
            <w:hideMark/>
          </w:tcPr>
          <w:p w:rsidR="00BA2AFB" w:rsidRPr="00BA2AFB" w:rsidRDefault="00BA2AFB" w:rsidP="00BA2AFB"/>
        </w:tc>
        <w:tc>
          <w:tcPr>
            <w:tcW w:w="3860" w:type="dxa"/>
            <w:tcBorders>
              <w:top w:val="nil"/>
              <w:left w:val="nil"/>
              <w:bottom w:val="single" w:sz="8" w:space="0" w:color="auto"/>
              <w:right w:val="single" w:sz="8" w:space="0" w:color="auto"/>
            </w:tcBorders>
            <w:shd w:val="clear" w:color="auto" w:fill="auto"/>
            <w:tcMar>
              <w:top w:w="120" w:type="dxa"/>
              <w:left w:w="120" w:type="dxa"/>
              <w:bottom w:w="120" w:type="dxa"/>
              <w:right w:w="120" w:type="dxa"/>
            </w:tcMar>
            <w:hideMark/>
          </w:tcPr>
          <w:p w:rsidR="00BA2AFB" w:rsidRPr="00BA2AFB" w:rsidRDefault="00BA2AFB" w:rsidP="00BA2AFB">
            <w:pPr>
              <w:pStyle w:val="NormalWeb"/>
              <w:spacing w:before="90" w:beforeAutospacing="0" w:after="0" w:afterAutospacing="0"/>
              <w:jc w:val="both"/>
              <w:rPr>
                <w:rFonts w:asciiTheme="minorHAnsi" w:hAnsiTheme="minorHAnsi"/>
                <w:sz w:val="22"/>
                <w:szCs w:val="22"/>
              </w:rPr>
            </w:pPr>
            <w:r w:rsidRPr="00BA2AFB">
              <w:rPr>
                <w:rFonts w:asciiTheme="minorHAnsi" w:hAnsiTheme="minorHAnsi"/>
                <w:sz w:val="22"/>
                <w:szCs w:val="22"/>
              </w:rPr>
              <w:t>Color amarillo / azul</w:t>
            </w:r>
          </w:p>
        </w:tc>
      </w:tr>
      <w:tr w:rsidR="00BA2AFB" w:rsidRPr="00BA2AFB" w:rsidTr="00BA2AFB">
        <w:tc>
          <w:tcPr>
            <w:tcW w:w="1735" w:type="dxa"/>
            <w:vMerge w:val="restart"/>
            <w:tcBorders>
              <w:top w:val="nil"/>
              <w:left w:val="single" w:sz="8" w:space="0" w:color="auto"/>
              <w:bottom w:val="single" w:sz="8" w:space="0" w:color="auto"/>
              <w:right w:val="single" w:sz="8" w:space="0" w:color="auto"/>
            </w:tcBorders>
            <w:shd w:val="clear" w:color="auto" w:fill="auto"/>
            <w:tcMar>
              <w:top w:w="120" w:type="dxa"/>
              <w:left w:w="120" w:type="dxa"/>
              <w:bottom w:w="120" w:type="dxa"/>
              <w:right w:w="120" w:type="dxa"/>
            </w:tcMar>
            <w:hideMark/>
          </w:tcPr>
          <w:p w:rsidR="00BA2AFB" w:rsidRPr="00BA2AFB" w:rsidRDefault="00BA2AFB" w:rsidP="00BA2AFB">
            <w:pPr>
              <w:pStyle w:val="NormalWeb"/>
              <w:spacing w:before="90" w:beforeAutospacing="0" w:after="0" w:afterAutospacing="0"/>
              <w:jc w:val="center"/>
              <w:rPr>
                <w:rFonts w:asciiTheme="minorHAnsi" w:hAnsiTheme="minorHAnsi"/>
                <w:sz w:val="22"/>
                <w:szCs w:val="22"/>
              </w:rPr>
            </w:pPr>
            <w:r w:rsidRPr="00BA2AFB">
              <w:rPr>
                <w:rFonts w:asciiTheme="minorHAnsi" w:hAnsiTheme="minorHAnsi"/>
                <w:sz w:val="22"/>
                <w:szCs w:val="22"/>
              </w:rPr>
              <w:t>2</w:t>
            </w:r>
          </w:p>
        </w:tc>
        <w:tc>
          <w:tcPr>
            <w:tcW w:w="5985" w:type="dxa"/>
            <w:vMerge w:val="restart"/>
            <w:tcBorders>
              <w:top w:val="nil"/>
              <w:left w:val="nil"/>
              <w:bottom w:val="single" w:sz="8" w:space="0" w:color="auto"/>
              <w:right w:val="single" w:sz="8" w:space="0" w:color="auto"/>
            </w:tcBorders>
            <w:shd w:val="clear" w:color="auto" w:fill="auto"/>
            <w:tcMar>
              <w:top w:w="120" w:type="dxa"/>
              <w:left w:w="120" w:type="dxa"/>
              <w:bottom w:w="120" w:type="dxa"/>
              <w:right w:w="120" w:type="dxa"/>
            </w:tcMar>
            <w:hideMark/>
          </w:tcPr>
          <w:p w:rsidR="00BA2AFB" w:rsidRPr="00BA2AFB" w:rsidRDefault="00BA2AFB" w:rsidP="00BA2AFB">
            <w:pPr>
              <w:pStyle w:val="NormalWeb"/>
              <w:spacing w:before="90" w:beforeAutospacing="0" w:after="0" w:afterAutospacing="0"/>
              <w:jc w:val="center"/>
              <w:rPr>
                <w:rFonts w:asciiTheme="minorHAnsi" w:hAnsiTheme="minorHAnsi"/>
                <w:sz w:val="22"/>
                <w:szCs w:val="22"/>
                <w:lang w:val="es-CO"/>
              </w:rPr>
            </w:pPr>
            <w:r w:rsidRPr="00BA2AFB">
              <w:rPr>
                <w:rFonts w:asciiTheme="minorHAnsi" w:hAnsiTheme="minorHAnsi"/>
                <w:sz w:val="22"/>
                <w:szCs w:val="22"/>
                <w:lang w:val="es-CO"/>
              </w:rPr>
              <w:t>Basado en el número de pin</w:t>
            </w:r>
          </w:p>
        </w:tc>
        <w:tc>
          <w:tcPr>
            <w:tcW w:w="3860" w:type="dxa"/>
            <w:tcBorders>
              <w:top w:val="nil"/>
              <w:left w:val="nil"/>
              <w:bottom w:val="single" w:sz="8" w:space="0" w:color="auto"/>
              <w:right w:val="single" w:sz="8" w:space="0" w:color="auto"/>
            </w:tcBorders>
            <w:shd w:val="clear" w:color="auto" w:fill="auto"/>
            <w:tcMar>
              <w:top w:w="120" w:type="dxa"/>
              <w:left w:w="120" w:type="dxa"/>
              <w:bottom w:w="120" w:type="dxa"/>
              <w:right w:w="120" w:type="dxa"/>
            </w:tcMar>
            <w:hideMark/>
          </w:tcPr>
          <w:p w:rsidR="00BA2AFB" w:rsidRPr="00BA2AFB" w:rsidRDefault="00BA2AFB" w:rsidP="00BA2AFB">
            <w:pPr>
              <w:pStyle w:val="NormalWeb"/>
              <w:spacing w:before="90" w:beforeAutospacing="0" w:after="0" w:afterAutospacing="0"/>
              <w:jc w:val="both"/>
              <w:rPr>
                <w:rFonts w:asciiTheme="minorHAnsi" w:hAnsiTheme="minorHAnsi"/>
                <w:sz w:val="22"/>
                <w:szCs w:val="22"/>
              </w:rPr>
            </w:pPr>
            <w:r w:rsidRPr="00BA2AFB">
              <w:rPr>
                <w:rFonts w:asciiTheme="minorHAnsi" w:hAnsiTheme="minorHAnsi"/>
                <w:sz w:val="22"/>
                <w:szCs w:val="22"/>
              </w:rPr>
              <w:t>3 pines (solo admite IIC)</w:t>
            </w:r>
          </w:p>
        </w:tc>
      </w:tr>
      <w:tr w:rsidR="00BA2AFB" w:rsidRPr="00BA2AFB" w:rsidTr="00BA2AFB">
        <w:tc>
          <w:tcPr>
            <w:tcW w:w="0" w:type="auto"/>
            <w:vMerge/>
            <w:tcBorders>
              <w:top w:val="nil"/>
              <w:left w:val="single" w:sz="8" w:space="0" w:color="auto"/>
              <w:bottom w:val="single" w:sz="8" w:space="0" w:color="auto"/>
              <w:right w:val="single" w:sz="8" w:space="0" w:color="auto"/>
            </w:tcBorders>
            <w:shd w:val="clear" w:color="auto" w:fill="auto"/>
            <w:vAlign w:val="center"/>
            <w:hideMark/>
          </w:tcPr>
          <w:p w:rsidR="00BA2AFB" w:rsidRPr="00BA2AFB" w:rsidRDefault="00BA2AFB" w:rsidP="00BA2AFB"/>
        </w:tc>
        <w:tc>
          <w:tcPr>
            <w:tcW w:w="0" w:type="auto"/>
            <w:vMerge/>
            <w:tcBorders>
              <w:top w:val="nil"/>
              <w:left w:val="nil"/>
              <w:bottom w:val="single" w:sz="8" w:space="0" w:color="auto"/>
              <w:right w:val="single" w:sz="8" w:space="0" w:color="auto"/>
            </w:tcBorders>
            <w:shd w:val="clear" w:color="auto" w:fill="auto"/>
            <w:vAlign w:val="center"/>
            <w:hideMark/>
          </w:tcPr>
          <w:p w:rsidR="00BA2AFB" w:rsidRPr="00BA2AFB" w:rsidRDefault="00BA2AFB" w:rsidP="00BA2AFB"/>
        </w:tc>
        <w:tc>
          <w:tcPr>
            <w:tcW w:w="3860" w:type="dxa"/>
            <w:tcBorders>
              <w:top w:val="nil"/>
              <w:left w:val="nil"/>
              <w:bottom w:val="single" w:sz="8" w:space="0" w:color="auto"/>
              <w:right w:val="single" w:sz="8" w:space="0" w:color="auto"/>
            </w:tcBorders>
            <w:shd w:val="clear" w:color="auto" w:fill="auto"/>
            <w:tcMar>
              <w:top w:w="120" w:type="dxa"/>
              <w:left w:w="120" w:type="dxa"/>
              <w:bottom w:w="120" w:type="dxa"/>
              <w:right w:w="120" w:type="dxa"/>
            </w:tcMar>
            <w:hideMark/>
          </w:tcPr>
          <w:p w:rsidR="00BA2AFB" w:rsidRPr="00BA2AFB" w:rsidRDefault="00BA2AFB" w:rsidP="00BA2AFB">
            <w:pPr>
              <w:pStyle w:val="NormalWeb"/>
              <w:spacing w:before="90" w:beforeAutospacing="0" w:after="0" w:afterAutospacing="0"/>
              <w:jc w:val="both"/>
              <w:rPr>
                <w:rFonts w:asciiTheme="minorHAnsi" w:hAnsiTheme="minorHAnsi"/>
                <w:sz w:val="22"/>
                <w:szCs w:val="22"/>
              </w:rPr>
            </w:pPr>
            <w:r w:rsidRPr="00BA2AFB">
              <w:rPr>
                <w:rFonts w:asciiTheme="minorHAnsi" w:hAnsiTheme="minorHAnsi"/>
                <w:sz w:val="22"/>
                <w:szCs w:val="22"/>
              </w:rPr>
              <w:t>7 pines (admite IIC y SPI)</w:t>
            </w:r>
          </w:p>
        </w:tc>
      </w:tr>
      <w:tr w:rsidR="00BA2AFB" w:rsidRPr="00BA2AFB" w:rsidTr="00BA2AFB">
        <w:tc>
          <w:tcPr>
            <w:tcW w:w="1735" w:type="dxa"/>
            <w:vMerge w:val="restart"/>
            <w:tcBorders>
              <w:top w:val="nil"/>
              <w:left w:val="single" w:sz="8" w:space="0" w:color="auto"/>
              <w:bottom w:val="single" w:sz="8" w:space="0" w:color="auto"/>
              <w:right w:val="single" w:sz="8" w:space="0" w:color="auto"/>
            </w:tcBorders>
            <w:shd w:val="clear" w:color="auto" w:fill="auto"/>
            <w:tcMar>
              <w:top w:w="120" w:type="dxa"/>
              <w:left w:w="120" w:type="dxa"/>
              <w:bottom w:w="120" w:type="dxa"/>
              <w:right w:w="120" w:type="dxa"/>
            </w:tcMar>
            <w:hideMark/>
          </w:tcPr>
          <w:p w:rsidR="00BA2AFB" w:rsidRPr="00BA2AFB" w:rsidRDefault="00BA2AFB" w:rsidP="00BA2AFB">
            <w:pPr>
              <w:pStyle w:val="NormalWeb"/>
              <w:spacing w:before="90" w:beforeAutospacing="0" w:after="0" w:afterAutospacing="0"/>
              <w:jc w:val="center"/>
              <w:rPr>
                <w:rFonts w:asciiTheme="minorHAnsi" w:hAnsiTheme="minorHAnsi"/>
                <w:sz w:val="22"/>
                <w:szCs w:val="22"/>
              </w:rPr>
            </w:pPr>
            <w:r w:rsidRPr="00BA2AFB">
              <w:rPr>
                <w:rFonts w:asciiTheme="minorHAnsi" w:hAnsiTheme="minorHAnsi"/>
                <w:sz w:val="22"/>
                <w:szCs w:val="22"/>
              </w:rPr>
              <w:t>3</w:t>
            </w:r>
          </w:p>
        </w:tc>
        <w:tc>
          <w:tcPr>
            <w:tcW w:w="5985" w:type="dxa"/>
            <w:vMerge w:val="restart"/>
            <w:tcBorders>
              <w:top w:val="nil"/>
              <w:left w:val="nil"/>
              <w:bottom w:val="single" w:sz="8" w:space="0" w:color="auto"/>
              <w:right w:val="single" w:sz="8" w:space="0" w:color="auto"/>
            </w:tcBorders>
            <w:shd w:val="clear" w:color="auto" w:fill="auto"/>
            <w:tcMar>
              <w:top w:w="120" w:type="dxa"/>
              <w:left w:w="120" w:type="dxa"/>
              <w:bottom w:w="120" w:type="dxa"/>
              <w:right w:w="120" w:type="dxa"/>
            </w:tcMar>
            <w:hideMark/>
          </w:tcPr>
          <w:p w:rsidR="00BA2AFB" w:rsidRPr="00BA2AFB" w:rsidRDefault="00BA2AFB" w:rsidP="00BA2AFB">
            <w:pPr>
              <w:pStyle w:val="NormalWeb"/>
              <w:spacing w:before="90" w:beforeAutospacing="0" w:after="0" w:afterAutospacing="0"/>
              <w:jc w:val="center"/>
              <w:rPr>
                <w:rFonts w:asciiTheme="minorHAnsi" w:hAnsiTheme="minorHAnsi"/>
                <w:sz w:val="22"/>
                <w:szCs w:val="22"/>
                <w:lang w:val="es-CO"/>
              </w:rPr>
            </w:pPr>
            <w:r w:rsidRPr="00BA2AFB">
              <w:rPr>
                <w:rFonts w:asciiTheme="minorHAnsi" w:hAnsiTheme="minorHAnsi"/>
                <w:sz w:val="22"/>
                <w:szCs w:val="22"/>
                <w:lang w:val="es-CO"/>
              </w:rPr>
              <w:t>Basado en la interfaz IC</w:t>
            </w:r>
          </w:p>
        </w:tc>
        <w:tc>
          <w:tcPr>
            <w:tcW w:w="3860" w:type="dxa"/>
            <w:tcBorders>
              <w:top w:val="nil"/>
              <w:left w:val="nil"/>
              <w:bottom w:val="single" w:sz="8" w:space="0" w:color="auto"/>
              <w:right w:val="single" w:sz="8" w:space="0" w:color="auto"/>
            </w:tcBorders>
            <w:shd w:val="clear" w:color="auto" w:fill="auto"/>
            <w:tcMar>
              <w:top w:w="120" w:type="dxa"/>
              <w:left w:w="120" w:type="dxa"/>
              <w:bottom w:w="120" w:type="dxa"/>
              <w:right w:w="120" w:type="dxa"/>
            </w:tcMar>
            <w:hideMark/>
          </w:tcPr>
          <w:p w:rsidR="00BA2AFB" w:rsidRPr="00BA2AFB" w:rsidRDefault="00BA2AFB" w:rsidP="00BA2AFB">
            <w:pPr>
              <w:pStyle w:val="NormalWeb"/>
              <w:spacing w:before="90" w:beforeAutospacing="0" w:after="0" w:afterAutospacing="0"/>
              <w:jc w:val="both"/>
              <w:rPr>
                <w:rFonts w:asciiTheme="minorHAnsi" w:hAnsiTheme="minorHAnsi"/>
                <w:sz w:val="22"/>
                <w:szCs w:val="22"/>
              </w:rPr>
            </w:pPr>
            <w:r w:rsidRPr="00BA2AFB">
              <w:rPr>
                <w:rFonts w:asciiTheme="minorHAnsi" w:hAnsiTheme="minorHAnsi"/>
                <w:sz w:val="22"/>
                <w:szCs w:val="22"/>
              </w:rPr>
              <w:t>SSD1306</w:t>
            </w:r>
          </w:p>
        </w:tc>
      </w:tr>
      <w:tr w:rsidR="00BA2AFB" w:rsidRPr="00BA2AFB" w:rsidTr="00BA2AFB">
        <w:tc>
          <w:tcPr>
            <w:tcW w:w="0" w:type="auto"/>
            <w:vMerge/>
            <w:tcBorders>
              <w:top w:val="nil"/>
              <w:left w:val="single" w:sz="8" w:space="0" w:color="auto"/>
              <w:bottom w:val="single" w:sz="8" w:space="0" w:color="auto"/>
              <w:right w:val="single" w:sz="8" w:space="0" w:color="auto"/>
            </w:tcBorders>
            <w:shd w:val="clear" w:color="auto" w:fill="auto"/>
            <w:vAlign w:val="center"/>
            <w:hideMark/>
          </w:tcPr>
          <w:p w:rsidR="00BA2AFB" w:rsidRPr="00BA2AFB" w:rsidRDefault="00BA2AFB" w:rsidP="00BA2AFB"/>
        </w:tc>
        <w:tc>
          <w:tcPr>
            <w:tcW w:w="0" w:type="auto"/>
            <w:vMerge/>
            <w:tcBorders>
              <w:top w:val="nil"/>
              <w:left w:val="nil"/>
              <w:bottom w:val="single" w:sz="8" w:space="0" w:color="auto"/>
              <w:right w:val="single" w:sz="8" w:space="0" w:color="auto"/>
            </w:tcBorders>
            <w:shd w:val="clear" w:color="auto" w:fill="auto"/>
            <w:vAlign w:val="center"/>
            <w:hideMark/>
          </w:tcPr>
          <w:p w:rsidR="00BA2AFB" w:rsidRPr="00BA2AFB" w:rsidRDefault="00BA2AFB" w:rsidP="00BA2AFB"/>
        </w:tc>
        <w:tc>
          <w:tcPr>
            <w:tcW w:w="3860" w:type="dxa"/>
            <w:tcBorders>
              <w:top w:val="nil"/>
              <w:left w:val="nil"/>
              <w:bottom w:val="single" w:sz="8" w:space="0" w:color="auto"/>
              <w:right w:val="single" w:sz="8" w:space="0" w:color="auto"/>
            </w:tcBorders>
            <w:shd w:val="clear" w:color="auto" w:fill="auto"/>
            <w:tcMar>
              <w:top w:w="120" w:type="dxa"/>
              <w:left w:w="120" w:type="dxa"/>
              <w:bottom w:w="120" w:type="dxa"/>
              <w:right w:w="120" w:type="dxa"/>
            </w:tcMar>
            <w:hideMark/>
          </w:tcPr>
          <w:p w:rsidR="00BA2AFB" w:rsidRPr="00BA2AFB" w:rsidRDefault="00BA2AFB" w:rsidP="00BA2AFB">
            <w:pPr>
              <w:pStyle w:val="NormalWeb"/>
              <w:spacing w:before="90" w:beforeAutospacing="0" w:after="0" w:afterAutospacing="0"/>
              <w:jc w:val="both"/>
              <w:rPr>
                <w:rFonts w:asciiTheme="minorHAnsi" w:hAnsiTheme="minorHAnsi"/>
                <w:sz w:val="22"/>
                <w:szCs w:val="22"/>
              </w:rPr>
            </w:pPr>
            <w:r w:rsidRPr="00BA2AFB">
              <w:rPr>
                <w:rFonts w:asciiTheme="minorHAnsi" w:hAnsiTheme="minorHAnsi"/>
                <w:sz w:val="22"/>
                <w:szCs w:val="22"/>
              </w:rPr>
              <w:t>SSD1331</w:t>
            </w:r>
          </w:p>
        </w:tc>
      </w:tr>
      <w:tr w:rsidR="00BA2AFB" w:rsidRPr="00BA2AFB" w:rsidTr="00BA2AFB">
        <w:tc>
          <w:tcPr>
            <w:tcW w:w="1735" w:type="dxa"/>
            <w:vMerge w:val="restart"/>
            <w:tcBorders>
              <w:top w:val="nil"/>
              <w:left w:val="single" w:sz="8" w:space="0" w:color="auto"/>
              <w:bottom w:val="single" w:sz="8" w:space="0" w:color="auto"/>
              <w:right w:val="single" w:sz="8" w:space="0" w:color="auto"/>
            </w:tcBorders>
            <w:shd w:val="clear" w:color="auto" w:fill="auto"/>
            <w:tcMar>
              <w:top w:w="120" w:type="dxa"/>
              <w:left w:w="120" w:type="dxa"/>
              <w:bottom w:w="120" w:type="dxa"/>
              <w:right w:w="120" w:type="dxa"/>
            </w:tcMar>
            <w:hideMark/>
          </w:tcPr>
          <w:p w:rsidR="00BA2AFB" w:rsidRPr="00BA2AFB" w:rsidRDefault="00BA2AFB" w:rsidP="00BA2AFB">
            <w:pPr>
              <w:pStyle w:val="NormalWeb"/>
              <w:spacing w:before="90" w:beforeAutospacing="0" w:after="0" w:afterAutospacing="0"/>
              <w:jc w:val="center"/>
              <w:rPr>
                <w:rFonts w:asciiTheme="minorHAnsi" w:hAnsiTheme="minorHAnsi"/>
                <w:sz w:val="22"/>
                <w:szCs w:val="22"/>
              </w:rPr>
            </w:pPr>
            <w:r w:rsidRPr="00BA2AFB">
              <w:rPr>
                <w:rFonts w:asciiTheme="minorHAnsi" w:hAnsiTheme="minorHAnsi"/>
                <w:sz w:val="22"/>
                <w:szCs w:val="22"/>
              </w:rPr>
              <w:t>4 4</w:t>
            </w:r>
          </w:p>
        </w:tc>
        <w:tc>
          <w:tcPr>
            <w:tcW w:w="5985" w:type="dxa"/>
            <w:vMerge w:val="restart"/>
            <w:tcBorders>
              <w:top w:val="nil"/>
              <w:left w:val="nil"/>
              <w:bottom w:val="single" w:sz="8" w:space="0" w:color="auto"/>
              <w:right w:val="single" w:sz="8" w:space="0" w:color="auto"/>
            </w:tcBorders>
            <w:shd w:val="clear" w:color="auto" w:fill="auto"/>
            <w:tcMar>
              <w:top w:w="120" w:type="dxa"/>
              <w:left w:w="120" w:type="dxa"/>
              <w:bottom w:w="120" w:type="dxa"/>
              <w:right w:w="120" w:type="dxa"/>
            </w:tcMar>
            <w:hideMark/>
          </w:tcPr>
          <w:p w:rsidR="00BA2AFB" w:rsidRPr="00BA2AFB" w:rsidRDefault="00BA2AFB" w:rsidP="00BA2AFB">
            <w:pPr>
              <w:pStyle w:val="NormalWeb"/>
              <w:spacing w:before="90" w:beforeAutospacing="0" w:after="0" w:afterAutospacing="0"/>
              <w:jc w:val="center"/>
              <w:rPr>
                <w:rFonts w:asciiTheme="minorHAnsi" w:hAnsiTheme="minorHAnsi"/>
                <w:sz w:val="22"/>
                <w:szCs w:val="22"/>
              </w:rPr>
            </w:pPr>
            <w:r w:rsidRPr="00BA2AFB">
              <w:rPr>
                <w:rFonts w:asciiTheme="minorHAnsi" w:hAnsiTheme="minorHAnsi"/>
                <w:sz w:val="22"/>
                <w:szCs w:val="22"/>
              </w:rPr>
              <w:t>Basado en el tamaño</w:t>
            </w:r>
          </w:p>
        </w:tc>
        <w:tc>
          <w:tcPr>
            <w:tcW w:w="3860" w:type="dxa"/>
            <w:tcBorders>
              <w:top w:val="nil"/>
              <w:left w:val="nil"/>
              <w:bottom w:val="single" w:sz="8" w:space="0" w:color="auto"/>
              <w:right w:val="single" w:sz="8" w:space="0" w:color="auto"/>
            </w:tcBorders>
            <w:shd w:val="clear" w:color="auto" w:fill="auto"/>
            <w:tcMar>
              <w:top w:w="120" w:type="dxa"/>
              <w:left w:w="120" w:type="dxa"/>
              <w:bottom w:w="120" w:type="dxa"/>
              <w:right w:w="120" w:type="dxa"/>
            </w:tcMar>
            <w:hideMark/>
          </w:tcPr>
          <w:p w:rsidR="00BA2AFB" w:rsidRPr="00BA2AFB" w:rsidRDefault="00BA2AFB" w:rsidP="00BA2AFB">
            <w:pPr>
              <w:pStyle w:val="NormalWeb"/>
              <w:spacing w:before="90" w:beforeAutospacing="0" w:after="0" w:afterAutospacing="0"/>
              <w:jc w:val="both"/>
              <w:rPr>
                <w:rFonts w:asciiTheme="minorHAnsi" w:hAnsiTheme="minorHAnsi"/>
                <w:sz w:val="22"/>
                <w:szCs w:val="22"/>
              </w:rPr>
            </w:pPr>
            <w:r w:rsidRPr="00BA2AFB">
              <w:rPr>
                <w:rFonts w:asciiTheme="minorHAnsi" w:hAnsiTheme="minorHAnsi"/>
                <w:sz w:val="22"/>
                <w:szCs w:val="22"/>
              </w:rPr>
              <w:t>0.91 "(128 × 32)</w:t>
            </w:r>
          </w:p>
        </w:tc>
      </w:tr>
      <w:tr w:rsidR="00BA2AFB" w:rsidRPr="00BA2AFB" w:rsidTr="00BA2AFB">
        <w:tc>
          <w:tcPr>
            <w:tcW w:w="0" w:type="auto"/>
            <w:vMerge/>
            <w:tcBorders>
              <w:top w:val="nil"/>
              <w:left w:val="single" w:sz="8" w:space="0" w:color="auto"/>
              <w:bottom w:val="single" w:sz="8" w:space="0" w:color="auto"/>
              <w:right w:val="single" w:sz="8" w:space="0" w:color="auto"/>
            </w:tcBorders>
            <w:shd w:val="clear" w:color="auto" w:fill="auto"/>
            <w:vAlign w:val="center"/>
            <w:hideMark/>
          </w:tcPr>
          <w:p w:rsidR="00BA2AFB" w:rsidRPr="00BA2AFB" w:rsidRDefault="00BA2AFB" w:rsidP="00BA2AFB"/>
        </w:tc>
        <w:tc>
          <w:tcPr>
            <w:tcW w:w="0" w:type="auto"/>
            <w:vMerge/>
            <w:tcBorders>
              <w:top w:val="nil"/>
              <w:left w:val="nil"/>
              <w:bottom w:val="single" w:sz="8" w:space="0" w:color="auto"/>
              <w:right w:val="single" w:sz="8" w:space="0" w:color="auto"/>
            </w:tcBorders>
            <w:shd w:val="clear" w:color="auto" w:fill="auto"/>
            <w:vAlign w:val="center"/>
            <w:hideMark/>
          </w:tcPr>
          <w:p w:rsidR="00BA2AFB" w:rsidRPr="00BA2AFB" w:rsidRDefault="00BA2AFB" w:rsidP="00BA2AFB"/>
        </w:tc>
        <w:tc>
          <w:tcPr>
            <w:tcW w:w="3860" w:type="dxa"/>
            <w:tcBorders>
              <w:top w:val="nil"/>
              <w:left w:val="nil"/>
              <w:bottom w:val="single" w:sz="8" w:space="0" w:color="auto"/>
              <w:right w:val="single" w:sz="8" w:space="0" w:color="auto"/>
            </w:tcBorders>
            <w:shd w:val="clear" w:color="auto" w:fill="auto"/>
            <w:tcMar>
              <w:top w:w="120" w:type="dxa"/>
              <w:left w:w="120" w:type="dxa"/>
              <w:bottom w:w="120" w:type="dxa"/>
              <w:right w:w="120" w:type="dxa"/>
            </w:tcMar>
            <w:hideMark/>
          </w:tcPr>
          <w:p w:rsidR="00BA2AFB" w:rsidRPr="00BA2AFB" w:rsidRDefault="00BA2AFB" w:rsidP="00BA2AFB">
            <w:pPr>
              <w:pStyle w:val="NormalWeb"/>
              <w:spacing w:before="90" w:beforeAutospacing="0" w:after="0" w:afterAutospacing="0"/>
              <w:jc w:val="both"/>
              <w:rPr>
                <w:rFonts w:asciiTheme="minorHAnsi" w:hAnsiTheme="minorHAnsi"/>
                <w:sz w:val="22"/>
                <w:szCs w:val="22"/>
              </w:rPr>
            </w:pPr>
            <w:r w:rsidRPr="00BA2AFB">
              <w:rPr>
                <w:rFonts w:asciiTheme="minorHAnsi" w:hAnsiTheme="minorHAnsi"/>
                <w:sz w:val="22"/>
                <w:szCs w:val="22"/>
              </w:rPr>
              <w:t>0.96 ”(128 × 64)</w:t>
            </w:r>
          </w:p>
        </w:tc>
      </w:tr>
    </w:tbl>
    <w:p w:rsidR="00350F53" w:rsidRPr="00BA2AFB" w:rsidRDefault="00350F53" w:rsidP="00350F53">
      <w:pPr>
        <w:pStyle w:val="NormalWeb"/>
        <w:shd w:val="clear" w:color="auto" w:fill="FFFFFF"/>
        <w:spacing w:before="0" w:beforeAutospacing="0" w:after="0" w:afterAutospacing="0"/>
        <w:textAlignment w:val="baseline"/>
        <w:rPr>
          <w:rFonts w:asciiTheme="minorHAnsi" w:hAnsiTheme="minorHAnsi" w:cs="Helvetica"/>
          <w:color w:val="000000" w:themeColor="text1"/>
          <w:sz w:val="22"/>
          <w:szCs w:val="22"/>
        </w:rPr>
      </w:pPr>
      <w:r w:rsidRPr="00BA2AFB">
        <w:rPr>
          <w:rFonts w:asciiTheme="minorHAnsi" w:hAnsiTheme="minorHAnsi" w:cs="Helvetica"/>
          <w:color w:val="000000" w:themeColor="text1"/>
          <w:sz w:val="22"/>
          <w:szCs w:val="22"/>
        </w:rPr>
        <w:lastRenderedPageBreak/>
        <w:t>17. Sensibilidad: -130dbm a 0,3 Kbps (la sensibilidad no tiene nada que ver con la velocidad de transmisión en serie y el tiempo)</w:t>
      </w:r>
      <w:r w:rsidRPr="00BA2AFB">
        <w:rPr>
          <w:rFonts w:asciiTheme="minorHAnsi" w:hAnsiTheme="minorHAnsi" w:cs="Helvetica"/>
          <w:color w:val="000000" w:themeColor="text1"/>
          <w:sz w:val="22"/>
          <w:szCs w:val="22"/>
        </w:rPr>
        <w:br/>
        <w:t>18. Tipo de antena: SMA-K (orificio de cable externo, impedancia de 50 ohmios)</w:t>
      </w:r>
    </w:p>
    <w:p w:rsidR="00BA2AFB" w:rsidRPr="00BA2AFB" w:rsidRDefault="00BA2AFB" w:rsidP="00350F53">
      <w:pPr>
        <w:pStyle w:val="NormalWeb"/>
        <w:shd w:val="clear" w:color="auto" w:fill="FFFFFF"/>
        <w:spacing w:before="0" w:beforeAutospacing="0" w:after="0" w:afterAutospacing="0"/>
        <w:textAlignment w:val="baseline"/>
        <w:rPr>
          <w:rFonts w:asciiTheme="minorHAnsi" w:hAnsiTheme="minorHAnsi" w:cs="Helvetica"/>
          <w:color w:val="000000" w:themeColor="text1"/>
          <w:sz w:val="22"/>
          <w:szCs w:val="22"/>
        </w:rPr>
      </w:pPr>
    </w:p>
    <w:p w:rsidR="00BA2AFB" w:rsidRPr="00BA2AFB" w:rsidRDefault="00BA2AFB" w:rsidP="00350F53">
      <w:pPr>
        <w:pStyle w:val="NormalWeb"/>
        <w:shd w:val="clear" w:color="auto" w:fill="FFFFFF"/>
        <w:spacing w:before="0" w:beforeAutospacing="0" w:after="0" w:afterAutospacing="0"/>
        <w:textAlignment w:val="baseline"/>
        <w:rPr>
          <w:rFonts w:asciiTheme="minorHAnsi" w:hAnsiTheme="minorHAnsi" w:cs="Helvetica"/>
          <w:b/>
          <w:color w:val="000000" w:themeColor="text1"/>
          <w:sz w:val="22"/>
          <w:szCs w:val="22"/>
        </w:rPr>
      </w:pPr>
      <w:r w:rsidRPr="00BA2AFB">
        <w:rPr>
          <w:rFonts w:asciiTheme="minorHAnsi" w:hAnsiTheme="minorHAnsi" w:cs="Helvetica"/>
          <w:b/>
          <w:color w:val="000000" w:themeColor="text1"/>
          <w:sz w:val="22"/>
          <w:szCs w:val="22"/>
        </w:rPr>
        <w:t>2. PANTALLA</w:t>
      </w:r>
    </w:p>
    <w:p w:rsidR="00BA2AFB" w:rsidRPr="00BA2AFB" w:rsidRDefault="00BA2AFB" w:rsidP="00BA2AFB">
      <w:pPr>
        <w:shd w:val="clear" w:color="auto" w:fill="FFFFFF"/>
        <w:spacing w:before="173" w:after="173" w:line="420" w:lineRule="atLeast"/>
        <w:outlineLvl w:val="2"/>
        <w:rPr>
          <w:rFonts w:eastAsia="Times New Roman" w:cs="Times New Roman"/>
          <w:color w:val="111111"/>
          <w:lang w:val="es-CO"/>
        </w:rPr>
      </w:pPr>
      <w:r w:rsidRPr="00BA2AFB">
        <w:rPr>
          <w:rFonts w:eastAsia="Times New Roman" w:cs="Times New Roman"/>
          <w:b/>
          <w:bCs/>
          <w:color w:val="111111"/>
          <w:lang w:val="es-CO"/>
        </w:rPr>
        <w:t>Características de la pantalla OLED:</w:t>
      </w:r>
    </w:p>
    <w:p w:rsidR="00BA2AFB" w:rsidRPr="00BA2AFB" w:rsidRDefault="00BA2AFB" w:rsidP="00BA2AFB">
      <w:pPr>
        <w:numPr>
          <w:ilvl w:val="0"/>
          <w:numId w:val="9"/>
        </w:numPr>
        <w:shd w:val="clear" w:color="auto" w:fill="FFFFFF"/>
        <w:spacing w:before="100" w:beforeAutospacing="1" w:after="100" w:afterAutospacing="1" w:line="240" w:lineRule="auto"/>
        <w:ind w:left="270"/>
        <w:rPr>
          <w:rFonts w:eastAsia="Times New Roman" w:cs="Times New Roman"/>
          <w:color w:val="303030"/>
          <w:lang w:val="es-CO"/>
        </w:rPr>
      </w:pPr>
      <w:r w:rsidRPr="00BA2AFB">
        <w:rPr>
          <w:rFonts w:eastAsia="Times New Roman" w:cs="Times New Roman"/>
          <w:color w:val="303030"/>
          <w:lang w:val="es-CO"/>
        </w:rPr>
        <w:t>SSD1306 monocromo de 7 pines Pantalla OLED de 0.96 ”.</w:t>
      </w:r>
    </w:p>
    <w:p w:rsidR="00BA2AFB" w:rsidRPr="00BA2AFB" w:rsidRDefault="00BA2AFB" w:rsidP="00BA2AFB">
      <w:pPr>
        <w:numPr>
          <w:ilvl w:val="0"/>
          <w:numId w:val="9"/>
        </w:numPr>
        <w:shd w:val="clear" w:color="auto" w:fill="FFFFFF"/>
        <w:spacing w:before="100" w:beforeAutospacing="1" w:after="100" w:afterAutospacing="1" w:line="240" w:lineRule="auto"/>
        <w:ind w:left="270"/>
        <w:rPr>
          <w:rFonts w:eastAsia="Times New Roman" w:cs="Times New Roman"/>
          <w:color w:val="303030"/>
          <w:lang w:val="es-CO"/>
        </w:rPr>
      </w:pPr>
      <w:r w:rsidRPr="00BA2AFB">
        <w:rPr>
          <w:rFonts w:eastAsia="Times New Roman" w:cs="Times New Roman"/>
          <w:color w:val="303030"/>
          <w:lang w:val="es-CO"/>
        </w:rPr>
        <w:t>Resolución de 128 × 64 píxeles con ángulo de visión de 160 °.</w:t>
      </w:r>
    </w:p>
    <w:p w:rsidR="00BA2AFB" w:rsidRPr="00BA2AFB" w:rsidRDefault="00BA2AFB" w:rsidP="00BA2AFB">
      <w:pPr>
        <w:numPr>
          <w:ilvl w:val="0"/>
          <w:numId w:val="9"/>
        </w:numPr>
        <w:shd w:val="clear" w:color="auto" w:fill="FFFFFF"/>
        <w:spacing w:before="100" w:beforeAutospacing="1" w:after="100" w:afterAutospacing="1" w:line="240" w:lineRule="auto"/>
        <w:ind w:left="270"/>
        <w:rPr>
          <w:rFonts w:eastAsia="Times New Roman" w:cs="Times New Roman"/>
          <w:color w:val="303030"/>
          <w:lang w:val="es-CO"/>
        </w:rPr>
      </w:pPr>
      <w:r w:rsidRPr="00BA2AFB">
        <w:rPr>
          <w:rFonts w:eastAsia="Times New Roman" w:cs="Times New Roman"/>
          <w:color w:val="303030"/>
          <w:lang w:val="es-CO"/>
        </w:rPr>
        <w:t>Tensión de alimentación 3V - 5V (admite dispositivos lógicos de 5V y 3.31v).</w:t>
      </w:r>
    </w:p>
    <w:p w:rsidR="00BA2AFB" w:rsidRPr="00BA2AFB" w:rsidRDefault="00BA2AFB" w:rsidP="00BA2AFB">
      <w:pPr>
        <w:numPr>
          <w:ilvl w:val="0"/>
          <w:numId w:val="9"/>
        </w:numPr>
        <w:shd w:val="clear" w:color="auto" w:fill="FFFFFF"/>
        <w:spacing w:before="100" w:beforeAutospacing="1" w:after="100" w:afterAutospacing="1" w:line="240" w:lineRule="auto"/>
        <w:ind w:left="270"/>
        <w:rPr>
          <w:rFonts w:eastAsia="Times New Roman" w:cs="Times New Roman"/>
          <w:color w:val="303030"/>
          <w:lang w:val="es-CO"/>
        </w:rPr>
      </w:pPr>
      <w:r w:rsidRPr="00BA2AFB">
        <w:rPr>
          <w:rFonts w:eastAsia="Times New Roman" w:cs="Times New Roman"/>
          <w:color w:val="303030"/>
          <w:lang w:val="es-CO"/>
        </w:rPr>
        <w:t>Utiliza SSD1306 para la interfaz, por lo tanto, puede comunicarse a través de SPI o IIC.</w:t>
      </w:r>
    </w:p>
    <w:p w:rsidR="00BA2AFB" w:rsidRPr="00BA2AFB" w:rsidRDefault="00BA2AFB" w:rsidP="00BA2AFB">
      <w:pPr>
        <w:numPr>
          <w:ilvl w:val="0"/>
          <w:numId w:val="9"/>
        </w:numPr>
        <w:shd w:val="clear" w:color="auto" w:fill="FFFFFF"/>
        <w:spacing w:before="100" w:beforeAutospacing="1" w:after="100" w:afterAutospacing="1" w:line="240" w:lineRule="auto"/>
        <w:ind w:left="270"/>
        <w:rPr>
          <w:rFonts w:eastAsia="Times New Roman" w:cs="Times New Roman"/>
          <w:color w:val="303030"/>
          <w:lang w:val="es-CO"/>
        </w:rPr>
      </w:pPr>
      <w:r w:rsidRPr="00BA2AFB">
        <w:rPr>
          <w:rFonts w:eastAsia="Times New Roman" w:cs="Times New Roman"/>
          <w:color w:val="303030"/>
          <w:lang w:val="es-CO"/>
        </w:rPr>
        <w:t>Se admiten múltiples dispositivos SPI o IIC</w:t>
      </w:r>
    </w:p>
    <w:p w:rsidR="00BA2AFB" w:rsidRPr="00BA2AFB" w:rsidRDefault="00BA2AFB" w:rsidP="00BA2AFB">
      <w:pPr>
        <w:numPr>
          <w:ilvl w:val="0"/>
          <w:numId w:val="9"/>
        </w:numPr>
        <w:shd w:val="clear" w:color="auto" w:fill="FFFFFF"/>
        <w:spacing w:before="100" w:beforeAutospacing="1" w:after="100" w:afterAutospacing="1" w:line="240" w:lineRule="auto"/>
        <w:ind w:left="270"/>
        <w:rPr>
          <w:rFonts w:eastAsia="Times New Roman" w:cs="Times New Roman"/>
          <w:color w:val="303030"/>
          <w:lang w:val="es-CO"/>
        </w:rPr>
      </w:pPr>
      <w:r w:rsidRPr="00BA2AFB">
        <w:rPr>
          <w:rFonts w:eastAsia="Times New Roman" w:cs="Times New Roman"/>
          <w:color w:val="303030"/>
          <w:lang w:val="es-CO"/>
        </w:rPr>
        <w:t>Se puede conectar fácilmente con Arduino (biblioteca disponible).</w:t>
      </w:r>
    </w:p>
    <w:p w:rsidR="00BA2AFB" w:rsidRPr="00BA2AFB" w:rsidRDefault="00BA2AFB" w:rsidP="00BA2AFB">
      <w:pPr>
        <w:numPr>
          <w:ilvl w:val="0"/>
          <w:numId w:val="9"/>
        </w:numPr>
        <w:shd w:val="clear" w:color="auto" w:fill="FFFFFF"/>
        <w:spacing w:before="100" w:beforeAutospacing="1" w:after="100" w:afterAutospacing="1" w:line="240" w:lineRule="auto"/>
        <w:ind w:left="270"/>
        <w:rPr>
          <w:rFonts w:eastAsia="Times New Roman" w:cs="Times New Roman"/>
          <w:color w:val="303030"/>
          <w:lang w:val="es-CO"/>
        </w:rPr>
      </w:pPr>
      <w:r w:rsidRPr="00BA2AFB">
        <w:rPr>
          <w:rFonts w:eastAsia="Times New Roman" w:cs="Times New Roman"/>
          <w:color w:val="303030"/>
          <w:lang w:val="es-CO"/>
        </w:rPr>
        <w:t>Admite gráficos decentes de imágenes de mapa de bits.</w:t>
      </w:r>
    </w:p>
    <w:p w:rsidR="00BA2AFB" w:rsidRPr="00BA2AFB" w:rsidRDefault="00BA2AFB" w:rsidP="00BA2AFB">
      <w:pPr>
        <w:numPr>
          <w:ilvl w:val="0"/>
          <w:numId w:val="9"/>
        </w:numPr>
        <w:shd w:val="clear" w:color="auto" w:fill="FFFFFF"/>
        <w:spacing w:before="100" w:beforeAutospacing="1" w:after="100" w:afterAutospacing="1" w:line="240" w:lineRule="auto"/>
        <w:ind w:left="270"/>
        <w:rPr>
          <w:rFonts w:eastAsia="Times New Roman" w:cs="Times New Roman"/>
          <w:color w:val="303030"/>
          <w:lang w:val="es-CO"/>
        </w:rPr>
      </w:pPr>
      <w:r w:rsidRPr="00BA2AFB">
        <w:rPr>
          <w:rFonts w:eastAsia="Times New Roman" w:cs="Times New Roman"/>
          <w:color w:val="303030"/>
          <w:lang w:val="es-CO"/>
        </w:rPr>
        <w:t>Disponible en diferentes colores y tamaños como se describe a continuación.</w:t>
      </w:r>
    </w:p>
    <w:p w:rsidR="00BA2AFB" w:rsidRPr="00BA2AFB" w:rsidRDefault="00BA2AFB" w:rsidP="00BA2AFB">
      <w:pPr>
        <w:pStyle w:val="Ttulo3"/>
        <w:shd w:val="clear" w:color="auto" w:fill="FFFFFF"/>
        <w:spacing w:before="173" w:after="173" w:line="420" w:lineRule="atLeast"/>
        <w:rPr>
          <w:rFonts w:asciiTheme="minorHAnsi" w:hAnsiTheme="minorHAnsi"/>
          <w:b/>
          <w:bCs/>
          <w:color w:val="111111"/>
          <w:sz w:val="22"/>
          <w:szCs w:val="22"/>
        </w:rPr>
      </w:pPr>
      <w:r w:rsidRPr="00BA2AFB">
        <w:rPr>
          <w:rFonts w:asciiTheme="minorHAnsi" w:hAnsiTheme="minorHAnsi"/>
          <w:color w:val="111111"/>
          <w:sz w:val="22"/>
          <w:szCs w:val="22"/>
        </w:rPr>
        <w:t>Otros tipos de módulos de pantalla OLED:</w:t>
      </w:r>
    </w:p>
    <w:p w:rsidR="00BA2AFB" w:rsidRPr="00BA2AFB" w:rsidRDefault="00BA2AFB" w:rsidP="00BA2AFB">
      <w:pPr>
        <w:rPr>
          <w:lang w:val="es-CO"/>
        </w:rPr>
      </w:pPr>
      <w:r w:rsidRPr="00BA2AFB">
        <w:rPr>
          <w:noProof/>
          <w:lang w:val="es-ES" w:eastAsia="es-ES"/>
        </w:rPr>
        <w:drawing>
          <wp:inline distT="0" distB="0" distL="0" distR="0" wp14:anchorId="6C5EA593" wp14:editId="0602EA39">
            <wp:extent cx="3686157" cy="3647126"/>
            <wp:effectExtent l="0" t="0" r="0" b="0"/>
            <wp:docPr id="19" name="Imagen 19" descr="Resultado de imagen para LCD O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LCD OL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01789" cy="3662592"/>
                    </a:xfrm>
                    <a:prstGeom prst="rect">
                      <a:avLst/>
                    </a:prstGeom>
                    <a:noFill/>
                    <a:ln>
                      <a:noFill/>
                    </a:ln>
                  </pic:spPr>
                </pic:pic>
              </a:graphicData>
            </a:graphic>
          </wp:inline>
        </w:drawing>
      </w:r>
    </w:p>
    <w:p w:rsidR="00BA2AFB" w:rsidRPr="00BA2AFB" w:rsidRDefault="00BA2AFB" w:rsidP="00BA2AFB">
      <w:pPr>
        <w:shd w:val="clear" w:color="auto" w:fill="FFFFFF"/>
        <w:spacing w:before="173" w:after="173" w:line="420" w:lineRule="atLeast"/>
        <w:outlineLvl w:val="2"/>
        <w:rPr>
          <w:rFonts w:eastAsia="Times New Roman" w:cs="Times New Roman"/>
          <w:color w:val="111111"/>
        </w:rPr>
      </w:pPr>
      <w:r w:rsidRPr="00BA2AFB">
        <w:rPr>
          <w:rFonts w:eastAsia="Times New Roman" w:cs="Times New Roman"/>
          <w:b/>
          <w:bCs/>
          <w:color w:val="111111"/>
        </w:rPr>
        <w:t>Características y características eléctricas.</w:t>
      </w:r>
    </w:p>
    <w:p w:rsidR="00BA2AFB" w:rsidRPr="00BA2AFB" w:rsidRDefault="00BA2AFB" w:rsidP="00BA2AFB">
      <w:pPr>
        <w:numPr>
          <w:ilvl w:val="0"/>
          <w:numId w:val="10"/>
        </w:numPr>
        <w:shd w:val="clear" w:color="auto" w:fill="FFFFFF"/>
        <w:spacing w:before="100" w:beforeAutospacing="1" w:after="100" w:afterAutospacing="1" w:line="240" w:lineRule="auto"/>
        <w:ind w:left="270"/>
        <w:rPr>
          <w:rFonts w:eastAsia="Times New Roman" w:cs="Times New Roman"/>
          <w:color w:val="303030"/>
          <w:lang w:val="es-CO"/>
        </w:rPr>
      </w:pPr>
      <w:r w:rsidRPr="00BA2AFB">
        <w:rPr>
          <w:rFonts w:eastAsia="Times New Roman" w:cs="Times New Roman"/>
          <w:color w:val="303030"/>
          <w:lang w:val="es-CO"/>
        </w:rPr>
        <w:t>Frecuencia de transmisión: 2.4GHz a 2.5GHz</w:t>
      </w:r>
    </w:p>
    <w:p w:rsidR="00BA2AFB" w:rsidRPr="00BA2AFB" w:rsidRDefault="00BA2AFB" w:rsidP="00BA2AFB">
      <w:pPr>
        <w:numPr>
          <w:ilvl w:val="0"/>
          <w:numId w:val="10"/>
        </w:numPr>
        <w:shd w:val="clear" w:color="auto" w:fill="FFFFFF"/>
        <w:spacing w:before="100" w:beforeAutospacing="1" w:after="100" w:afterAutospacing="1" w:line="240" w:lineRule="auto"/>
        <w:ind w:left="270"/>
        <w:rPr>
          <w:rFonts w:eastAsia="Times New Roman" w:cs="Times New Roman"/>
          <w:color w:val="303030"/>
          <w:lang w:val="es-CO"/>
        </w:rPr>
      </w:pPr>
      <w:r w:rsidRPr="00BA2AFB">
        <w:rPr>
          <w:rFonts w:eastAsia="Times New Roman" w:cs="Times New Roman"/>
          <w:color w:val="303030"/>
          <w:lang w:val="es-CO"/>
        </w:rPr>
        <w:t>Número de canales: 16 canales de secuencia directa</w:t>
      </w:r>
    </w:p>
    <w:p w:rsidR="00BA2AFB" w:rsidRPr="00BA2AFB" w:rsidRDefault="00BA2AFB" w:rsidP="00BA2AFB">
      <w:pPr>
        <w:numPr>
          <w:ilvl w:val="0"/>
          <w:numId w:val="10"/>
        </w:numPr>
        <w:shd w:val="clear" w:color="auto" w:fill="FFFFFF"/>
        <w:spacing w:before="100" w:beforeAutospacing="1" w:after="100" w:afterAutospacing="1" w:line="240" w:lineRule="auto"/>
        <w:ind w:left="270"/>
        <w:rPr>
          <w:rFonts w:eastAsia="Times New Roman" w:cs="Times New Roman"/>
          <w:color w:val="303030"/>
          <w:lang w:val="es-CO"/>
        </w:rPr>
      </w:pPr>
      <w:r w:rsidRPr="00BA2AFB">
        <w:rPr>
          <w:rFonts w:eastAsia="Times New Roman" w:cs="Times New Roman"/>
          <w:color w:val="303030"/>
          <w:lang w:val="es-CO"/>
        </w:rPr>
        <w:t>Presentado con interfaz UART (250 Kb / s máximo) y SPI (5 Mb / s máximo)</w:t>
      </w:r>
    </w:p>
    <w:p w:rsidR="00BA2AFB" w:rsidRPr="00BA2AFB" w:rsidRDefault="00BA2AFB" w:rsidP="00BA2AFB">
      <w:pPr>
        <w:numPr>
          <w:ilvl w:val="0"/>
          <w:numId w:val="10"/>
        </w:numPr>
        <w:shd w:val="clear" w:color="auto" w:fill="FFFFFF"/>
        <w:spacing w:before="100" w:beforeAutospacing="1" w:after="100" w:afterAutospacing="1" w:line="240" w:lineRule="auto"/>
        <w:ind w:left="270"/>
        <w:rPr>
          <w:rFonts w:eastAsia="Times New Roman" w:cs="Times New Roman"/>
          <w:color w:val="303030"/>
          <w:lang w:val="es-CO"/>
        </w:rPr>
      </w:pPr>
      <w:r w:rsidRPr="00BA2AFB">
        <w:rPr>
          <w:rFonts w:eastAsia="Times New Roman" w:cs="Times New Roman"/>
          <w:color w:val="303030"/>
          <w:lang w:val="es-CO"/>
        </w:rPr>
        <w:t>Presentado con software de potencia de transmisión ajustable</w:t>
      </w:r>
    </w:p>
    <w:p w:rsidR="00BA2AFB" w:rsidRPr="00BA2AFB" w:rsidRDefault="00BA2AFB" w:rsidP="00BA2AFB">
      <w:pPr>
        <w:numPr>
          <w:ilvl w:val="0"/>
          <w:numId w:val="10"/>
        </w:numPr>
        <w:shd w:val="clear" w:color="auto" w:fill="FFFFFF"/>
        <w:spacing w:before="100" w:beforeAutospacing="1" w:after="100" w:afterAutospacing="1" w:line="240" w:lineRule="auto"/>
        <w:ind w:left="270"/>
        <w:rPr>
          <w:rFonts w:eastAsia="Times New Roman" w:cs="Times New Roman"/>
          <w:color w:val="303030"/>
        </w:rPr>
      </w:pPr>
      <w:r w:rsidRPr="00BA2AFB">
        <w:rPr>
          <w:rFonts w:eastAsia="Times New Roman" w:cs="Times New Roman"/>
          <w:color w:val="303030"/>
        </w:rPr>
        <w:lastRenderedPageBreak/>
        <w:t>Gama interior / urbana: 200 pies</w:t>
      </w:r>
    </w:p>
    <w:p w:rsidR="00BA2AFB" w:rsidRPr="00BA2AFB" w:rsidRDefault="00BA2AFB" w:rsidP="00BA2AFB">
      <w:pPr>
        <w:numPr>
          <w:ilvl w:val="0"/>
          <w:numId w:val="10"/>
        </w:numPr>
        <w:shd w:val="clear" w:color="auto" w:fill="FFFFFF"/>
        <w:spacing w:before="100" w:beforeAutospacing="1" w:after="100" w:afterAutospacing="1" w:line="240" w:lineRule="auto"/>
        <w:ind w:left="270"/>
        <w:rPr>
          <w:rFonts w:eastAsia="Times New Roman" w:cs="Times New Roman"/>
          <w:color w:val="303030"/>
          <w:lang w:val="es-CO"/>
        </w:rPr>
      </w:pPr>
      <w:r w:rsidRPr="00BA2AFB">
        <w:rPr>
          <w:rFonts w:eastAsia="Times New Roman" w:cs="Times New Roman"/>
          <w:color w:val="303030"/>
          <w:lang w:val="es-CO"/>
        </w:rPr>
        <w:t>Rango de línea de visión de RF para exteriores: hasta 4000 pies</w:t>
      </w:r>
    </w:p>
    <w:p w:rsidR="00BA2AFB" w:rsidRPr="00BA2AFB" w:rsidRDefault="00BA2AFB" w:rsidP="00BA2AFB">
      <w:pPr>
        <w:numPr>
          <w:ilvl w:val="0"/>
          <w:numId w:val="10"/>
        </w:numPr>
        <w:shd w:val="clear" w:color="auto" w:fill="FFFFFF"/>
        <w:spacing w:before="100" w:beforeAutospacing="1" w:after="100" w:afterAutospacing="1" w:line="240" w:lineRule="auto"/>
        <w:ind w:left="270"/>
        <w:rPr>
          <w:rFonts w:eastAsia="Times New Roman" w:cs="Times New Roman"/>
          <w:color w:val="303030"/>
          <w:lang w:val="es-CO"/>
        </w:rPr>
      </w:pPr>
      <w:r w:rsidRPr="00BA2AFB">
        <w:rPr>
          <w:rFonts w:eastAsia="Times New Roman" w:cs="Times New Roman"/>
          <w:color w:val="303030"/>
          <w:lang w:val="es-CO"/>
        </w:rPr>
        <w:t>Salida de potencia de transmisión: 6.3mW (8dBm) en modo Boost, 2mW (3dBm) en modo Normal</w:t>
      </w:r>
    </w:p>
    <w:p w:rsidR="00BA2AFB" w:rsidRPr="00BA2AFB" w:rsidRDefault="00BA2AFB" w:rsidP="00BA2AFB">
      <w:pPr>
        <w:numPr>
          <w:ilvl w:val="0"/>
          <w:numId w:val="10"/>
        </w:numPr>
        <w:shd w:val="clear" w:color="auto" w:fill="FFFFFF"/>
        <w:spacing w:before="100" w:beforeAutospacing="1" w:after="100" w:afterAutospacing="1" w:line="240" w:lineRule="auto"/>
        <w:ind w:left="270"/>
        <w:rPr>
          <w:rFonts w:eastAsia="Times New Roman" w:cs="Times New Roman"/>
          <w:color w:val="303030"/>
          <w:lang w:val="es-CO"/>
        </w:rPr>
      </w:pPr>
      <w:r w:rsidRPr="00BA2AFB">
        <w:rPr>
          <w:rFonts w:eastAsia="Times New Roman" w:cs="Times New Roman"/>
          <w:color w:val="303030"/>
          <w:lang w:val="es-CO"/>
        </w:rPr>
        <w:t>Velocidad de datos de RF: 250,000 bps</w:t>
      </w:r>
    </w:p>
    <w:p w:rsidR="00BA2AFB" w:rsidRPr="00BA2AFB" w:rsidRDefault="00BA2AFB" w:rsidP="00BA2AFB">
      <w:pPr>
        <w:numPr>
          <w:ilvl w:val="0"/>
          <w:numId w:val="10"/>
        </w:numPr>
        <w:shd w:val="clear" w:color="auto" w:fill="FFFFFF"/>
        <w:spacing w:before="100" w:beforeAutospacing="1" w:after="100" w:afterAutospacing="1" w:line="240" w:lineRule="auto"/>
        <w:ind w:left="270"/>
        <w:rPr>
          <w:rFonts w:eastAsia="Times New Roman" w:cs="Times New Roman"/>
          <w:color w:val="303030"/>
          <w:lang w:val="es-CO"/>
        </w:rPr>
      </w:pPr>
      <w:r w:rsidRPr="00BA2AFB">
        <w:rPr>
          <w:rFonts w:eastAsia="Times New Roman" w:cs="Times New Roman"/>
          <w:color w:val="303030"/>
          <w:lang w:val="es-CO"/>
        </w:rPr>
        <w:t>Sensibilidad del receptor: -102dBm en modo Boost, -100dBm en modo Normal</w:t>
      </w:r>
    </w:p>
    <w:p w:rsidR="00BA2AFB" w:rsidRPr="00BA2AFB" w:rsidRDefault="00BA2AFB" w:rsidP="00BA2AFB">
      <w:pPr>
        <w:numPr>
          <w:ilvl w:val="0"/>
          <w:numId w:val="10"/>
        </w:numPr>
        <w:shd w:val="clear" w:color="auto" w:fill="FFFFFF"/>
        <w:spacing w:before="100" w:beforeAutospacing="1" w:after="100" w:afterAutospacing="1" w:line="240" w:lineRule="auto"/>
        <w:ind w:left="270"/>
        <w:rPr>
          <w:rFonts w:eastAsia="Times New Roman" w:cs="Times New Roman"/>
          <w:color w:val="303030"/>
          <w:lang w:val="es-CO"/>
        </w:rPr>
      </w:pPr>
      <w:r w:rsidRPr="00BA2AFB">
        <w:rPr>
          <w:rFonts w:eastAsia="Times New Roman" w:cs="Times New Roman"/>
          <w:color w:val="303030"/>
          <w:lang w:val="es-CO"/>
        </w:rPr>
        <w:t>Rango de voltaje de suministro: + 2.1V a + 3.6V</w:t>
      </w:r>
    </w:p>
    <w:p w:rsidR="00BA2AFB" w:rsidRPr="00BA2AFB" w:rsidRDefault="00BA2AFB" w:rsidP="00BA2AFB">
      <w:pPr>
        <w:numPr>
          <w:ilvl w:val="0"/>
          <w:numId w:val="10"/>
        </w:numPr>
        <w:shd w:val="clear" w:color="auto" w:fill="FFFFFF"/>
        <w:spacing w:before="100" w:beforeAutospacing="1" w:after="100" w:afterAutospacing="1" w:line="240" w:lineRule="auto"/>
        <w:ind w:left="270"/>
        <w:rPr>
          <w:rFonts w:eastAsia="Times New Roman" w:cs="Times New Roman"/>
          <w:color w:val="303030"/>
          <w:lang w:val="es-CO"/>
        </w:rPr>
      </w:pPr>
      <w:r w:rsidRPr="00BA2AFB">
        <w:rPr>
          <w:rFonts w:eastAsia="Times New Roman" w:cs="Times New Roman"/>
          <w:color w:val="303030"/>
          <w:lang w:val="es-CO"/>
        </w:rPr>
        <w:t>Corriente de funcionamiento: 33mA (a3.3V, para modo Normal), 45mA (a 3.3V, para modo Boost)</w:t>
      </w:r>
    </w:p>
    <w:p w:rsidR="00BA2AFB" w:rsidRPr="00BA2AFB" w:rsidRDefault="00BA2AFB" w:rsidP="00BA2AFB">
      <w:pPr>
        <w:numPr>
          <w:ilvl w:val="0"/>
          <w:numId w:val="10"/>
        </w:numPr>
        <w:shd w:val="clear" w:color="auto" w:fill="FFFFFF"/>
        <w:spacing w:before="100" w:beforeAutospacing="1" w:after="100" w:afterAutospacing="1" w:line="240" w:lineRule="auto"/>
        <w:ind w:left="270"/>
        <w:rPr>
          <w:rFonts w:eastAsia="Times New Roman" w:cs="Times New Roman"/>
          <w:color w:val="303030"/>
        </w:rPr>
      </w:pPr>
      <w:r w:rsidRPr="00BA2AFB">
        <w:rPr>
          <w:rFonts w:eastAsia="Times New Roman" w:cs="Times New Roman"/>
          <w:color w:val="303030"/>
        </w:rPr>
        <w:t>Corriente inactiva: 9 mA</w:t>
      </w:r>
    </w:p>
    <w:p w:rsidR="00BA2AFB" w:rsidRPr="00BA2AFB" w:rsidRDefault="00BA2AFB" w:rsidP="00BA2AFB">
      <w:pPr>
        <w:numPr>
          <w:ilvl w:val="0"/>
          <w:numId w:val="10"/>
        </w:numPr>
        <w:shd w:val="clear" w:color="auto" w:fill="FFFFFF"/>
        <w:spacing w:before="100" w:beforeAutospacing="1" w:after="100" w:afterAutospacing="1" w:line="240" w:lineRule="auto"/>
        <w:ind w:left="270"/>
        <w:rPr>
          <w:rFonts w:eastAsia="Times New Roman" w:cs="Times New Roman"/>
          <w:color w:val="303030"/>
          <w:lang w:val="es-CO"/>
        </w:rPr>
      </w:pPr>
      <w:r w:rsidRPr="00BA2AFB">
        <w:rPr>
          <w:rFonts w:eastAsia="Times New Roman" w:cs="Times New Roman"/>
          <w:color w:val="303030"/>
          <w:lang w:val="es-CO"/>
        </w:rPr>
        <w:t>Corriente de salida máxima en todos los pines juntos: 40 mA</w:t>
      </w:r>
    </w:p>
    <w:p w:rsidR="00BA2AFB" w:rsidRPr="00BA2AFB" w:rsidRDefault="00BA2AFB" w:rsidP="00BA2AFB">
      <w:pPr>
        <w:numPr>
          <w:ilvl w:val="0"/>
          <w:numId w:val="10"/>
        </w:numPr>
        <w:shd w:val="clear" w:color="auto" w:fill="FFFFFF"/>
        <w:spacing w:before="100" w:beforeAutospacing="1" w:after="100" w:afterAutospacing="1" w:line="240" w:lineRule="auto"/>
        <w:ind w:left="270"/>
        <w:rPr>
          <w:rFonts w:eastAsia="Times New Roman" w:cs="Times New Roman"/>
          <w:color w:val="303030"/>
        </w:rPr>
      </w:pPr>
      <w:r w:rsidRPr="00BA2AFB">
        <w:rPr>
          <w:rFonts w:eastAsia="Times New Roman" w:cs="Times New Roman"/>
          <w:color w:val="303030"/>
        </w:rPr>
        <w:t>Corriente de apagado: &lt;1uA @ 25C</w:t>
      </w:r>
    </w:p>
    <w:p w:rsidR="00BA2AFB" w:rsidRPr="00BA2AFB" w:rsidRDefault="00BA2AFB" w:rsidP="00BA2AFB">
      <w:pPr>
        <w:numPr>
          <w:ilvl w:val="0"/>
          <w:numId w:val="10"/>
        </w:numPr>
        <w:shd w:val="clear" w:color="auto" w:fill="FFFFFF"/>
        <w:spacing w:before="100" w:beforeAutospacing="1" w:after="100" w:afterAutospacing="1" w:line="240" w:lineRule="auto"/>
        <w:ind w:left="270"/>
        <w:rPr>
          <w:rFonts w:eastAsia="Times New Roman" w:cs="Times New Roman"/>
          <w:color w:val="303030"/>
        </w:rPr>
      </w:pPr>
      <w:r w:rsidRPr="00BA2AFB">
        <w:rPr>
          <w:rFonts w:eastAsia="Times New Roman" w:cs="Times New Roman"/>
          <w:color w:val="303030"/>
        </w:rPr>
        <w:t>Protección ESD: 3000V</w:t>
      </w:r>
    </w:p>
    <w:p w:rsidR="00BA2AFB" w:rsidRPr="00BA2AFB" w:rsidRDefault="00BA2AFB" w:rsidP="00BA2AFB">
      <w:pPr>
        <w:numPr>
          <w:ilvl w:val="0"/>
          <w:numId w:val="10"/>
        </w:numPr>
        <w:shd w:val="clear" w:color="auto" w:fill="FFFFFF"/>
        <w:spacing w:before="100" w:beforeAutospacing="1" w:after="100" w:afterAutospacing="1" w:line="240" w:lineRule="auto"/>
        <w:ind w:left="270"/>
        <w:rPr>
          <w:rFonts w:eastAsia="Times New Roman" w:cs="Times New Roman"/>
          <w:color w:val="303030"/>
          <w:lang w:val="es-CO"/>
        </w:rPr>
      </w:pPr>
      <w:r w:rsidRPr="00BA2AFB">
        <w:rPr>
          <w:rFonts w:eastAsia="Times New Roman" w:cs="Times New Roman"/>
          <w:color w:val="303030"/>
          <w:lang w:val="es-CO"/>
        </w:rPr>
        <w:t>Temperatura de funcionamiento: -40ºC a 85 ° C</w:t>
      </w:r>
    </w:p>
    <w:p w:rsidR="00BA2AFB" w:rsidRPr="00BA2AFB" w:rsidRDefault="00BA2AFB" w:rsidP="00350F53">
      <w:pPr>
        <w:pStyle w:val="NormalWeb"/>
        <w:shd w:val="clear" w:color="auto" w:fill="FFFFFF"/>
        <w:spacing w:before="0" w:beforeAutospacing="0" w:after="0" w:afterAutospacing="0"/>
        <w:textAlignment w:val="baseline"/>
        <w:rPr>
          <w:rFonts w:asciiTheme="minorHAnsi" w:hAnsiTheme="minorHAnsi" w:cs="Helvetica"/>
          <w:b/>
          <w:color w:val="000000" w:themeColor="text1"/>
          <w:sz w:val="22"/>
          <w:szCs w:val="22"/>
        </w:rPr>
      </w:pPr>
    </w:p>
    <w:p w:rsidR="00747937" w:rsidRPr="00BA2AFB" w:rsidRDefault="00747937" w:rsidP="00350F53">
      <w:pPr>
        <w:pStyle w:val="NormalWeb"/>
        <w:shd w:val="clear" w:color="auto" w:fill="FFFFFF"/>
        <w:spacing w:before="0" w:beforeAutospacing="0" w:after="0" w:afterAutospacing="0"/>
        <w:textAlignment w:val="baseline"/>
        <w:rPr>
          <w:rFonts w:asciiTheme="minorHAnsi" w:hAnsiTheme="minorHAnsi" w:cs="Helvetica"/>
          <w:b/>
          <w:color w:val="000000" w:themeColor="text1"/>
          <w:sz w:val="22"/>
          <w:szCs w:val="22"/>
        </w:rPr>
      </w:pPr>
    </w:p>
    <w:p w:rsidR="00A17A22" w:rsidRPr="00BA2AFB" w:rsidRDefault="00BA2AFB" w:rsidP="00350F53">
      <w:pPr>
        <w:pStyle w:val="NormalWeb"/>
        <w:shd w:val="clear" w:color="auto" w:fill="FFFFFF"/>
        <w:spacing w:before="0" w:beforeAutospacing="0" w:after="0" w:afterAutospacing="0"/>
        <w:textAlignment w:val="baseline"/>
        <w:rPr>
          <w:rFonts w:asciiTheme="minorHAnsi" w:hAnsiTheme="minorHAnsi" w:cs="Helvetica"/>
          <w:b/>
          <w:color w:val="000000" w:themeColor="text1"/>
          <w:sz w:val="22"/>
          <w:szCs w:val="22"/>
        </w:rPr>
      </w:pPr>
      <w:r>
        <w:rPr>
          <w:rFonts w:asciiTheme="minorHAnsi" w:hAnsiTheme="minorHAnsi" w:cs="Helvetica"/>
          <w:b/>
          <w:color w:val="000000" w:themeColor="text1"/>
          <w:sz w:val="22"/>
          <w:szCs w:val="22"/>
        </w:rPr>
        <w:t>3.</w:t>
      </w:r>
      <w:r w:rsidR="00A17A22" w:rsidRPr="00BA2AFB">
        <w:rPr>
          <w:rFonts w:asciiTheme="minorHAnsi" w:hAnsiTheme="minorHAnsi" w:cs="Helvetica"/>
          <w:b/>
          <w:color w:val="000000" w:themeColor="text1"/>
          <w:sz w:val="22"/>
          <w:szCs w:val="22"/>
        </w:rPr>
        <w:t>CARGA AUTONOMA</w:t>
      </w:r>
    </w:p>
    <w:p w:rsidR="00A17A22" w:rsidRPr="00BA2AFB" w:rsidRDefault="00A17A22" w:rsidP="00350F53">
      <w:pPr>
        <w:pStyle w:val="NormalWeb"/>
        <w:shd w:val="clear" w:color="auto" w:fill="FFFFFF"/>
        <w:spacing w:before="0" w:beforeAutospacing="0" w:after="0" w:afterAutospacing="0"/>
        <w:textAlignment w:val="baseline"/>
        <w:rPr>
          <w:rFonts w:asciiTheme="minorHAnsi" w:hAnsiTheme="minorHAnsi" w:cs="Helvetica"/>
          <w:b/>
          <w:color w:val="000000" w:themeColor="text1"/>
          <w:sz w:val="22"/>
          <w:szCs w:val="22"/>
        </w:rPr>
      </w:pPr>
    </w:p>
    <w:p w:rsidR="00A17A22" w:rsidRPr="00BA2AFB" w:rsidRDefault="00A17A22" w:rsidP="00350F53">
      <w:pPr>
        <w:pStyle w:val="NormalWeb"/>
        <w:shd w:val="clear" w:color="auto" w:fill="FFFFFF"/>
        <w:spacing w:before="0" w:beforeAutospacing="0" w:after="0" w:afterAutospacing="0"/>
        <w:textAlignment w:val="baseline"/>
        <w:rPr>
          <w:rFonts w:asciiTheme="minorHAnsi" w:hAnsiTheme="minorHAnsi" w:cs="Helvetica"/>
          <w:b/>
          <w:color w:val="000000" w:themeColor="text1"/>
          <w:sz w:val="22"/>
          <w:szCs w:val="22"/>
        </w:rPr>
      </w:pPr>
    </w:p>
    <w:p w:rsidR="00A17A22" w:rsidRPr="00BA2AFB" w:rsidRDefault="00A17A22" w:rsidP="00350F53">
      <w:pPr>
        <w:pStyle w:val="NormalWeb"/>
        <w:shd w:val="clear" w:color="auto" w:fill="FFFFFF"/>
        <w:spacing w:before="0" w:beforeAutospacing="0" w:after="0" w:afterAutospacing="0"/>
        <w:textAlignment w:val="baseline"/>
        <w:rPr>
          <w:rFonts w:asciiTheme="minorHAnsi" w:hAnsiTheme="minorHAnsi" w:cs="Helvetica"/>
          <w:b/>
          <w:color w:val="000000" w:themeColor="text1"/>
          <w:sz w:val="22"/>
          <w:szCs w:val="22"/>
        </w:rPr>
      </w:pPr>
      <w:r w:rsidRPr="00BA2AFB">
        <w:rPr>
          <w:rFonts w:asciiTheme="minorHAnsi" w:hAnsiTheme="minorHAnsi" w:cs="Helvetica"/>
          <w:b/>
          <w:color w:val="000000" w:themeColor="text1"/>
          <w:sz w:val="22"/>
          <w:szCs w:val="22"/>
        </w:rPr>
        <w:t>PANEL SOLAR</w:t>
      </w:r>
    </w:p>
    <w:p w:rsidR="00A17A22" w:rsidRPr="00BA2AFB" w:rsidRDefault="00A17A22" w:rsidP="00350F53">
      <w:pPr>
        <w:pStyle w:val="NormalWeb"/>
        <w:shd w:val="clear" w:color="auto" w:fill="FFFFFF"/>
        <w:spacing w:before="0" w:beforeAutospacing="0" w:after="0" w:afterAutospacing="0"/>
        <w:textAlignment w:val="baseline"/>
        <w:rPr>
          <w:rFonts w:asciiTheme="minorHAnsi" w:hAnsiTheme="minorHAnsi" w:cs="Helvetica"/>
          <w:b/>
          <w:color w:val="000000" w:themeColor="text1"/>
          <w:sz w:val="22"/>
          <w:szCs w:val="22"/>
        </w:rPr>
      </w:pPr>
    </w:p>
    <w:p w:rsidR="00A17A22" w:rsidRPr="00BA2AFB" w:rsidRDefault="00A17A22" w:rsidP="00A17A22">
      <w:pPr>
        <w:pStyle w:val="Ttulo1"/>
        <w:shd w:val="clear" w:color="auto" w:fill="FFFFFF"/>
        <w:spacing w:before="0"/>
        <w:textAlignment w:val="baseline"/>
        <w:rPr>
          <w:rFonts w:asciiTheme="minorHAnsi" w:hAnsiTheme="minorHAnsi" w:cs="Helvetica"/>
          <w:color w:val="000000" w:themeColor="text1"/>
          <w:sz w:val="22"/>
          <w:szCs w:val="22"/>
          <w:lang w:val="es-ES"/>
        </w:rPr>
      </w:pPr>
      <w:r w:rsidRPr="00BA2AFB">
        <w:rPr>
          <w:rFonts w:asciiTheme="minorHAnsi" w:hAnsiTheme="minorHAnsi" w:cs="Helvetica"/>
          <w:color w:val="000000" w:themeColor="text1"/>
          <w:sz w:val="22"/>
          <w:szCs w:val="22"/>
        </w:rPr>
        <w:t>Paneles Solares 150w 12v Monocristalino</w:t>
      </w:r>
    </w:p>
    <w:p w:rsidR="00A17A22" w:rsidRPr="00BA2AFB" w:rsidRDefault="00A17A22" w:rsidP="00350F53">
      <w:pPr>
        <w:pStyle w:val="NormalWeb"/>
        <w:shd w:val="clear" w:color="auto" w:fill="FFFFFF"/>
        <w:spacing w:before="0" w:beforeAutospacing="0" w:after="0" w:afterAutospacing="0"/>
        <w:textAlignment w:val="baseline"/>
        <w:rPr>
          <w:rFonts w:asciiTheme="minorHAnsi" w:hAnsiTheme="minorHAnsi" w:cs="Helvetica"/>
          <w:b/>
          <w:color w:val="000000" w:themeColor="text1"/>
          <w:sz w:val="22"/>
          <w:szCs w:val="22"/>
        </w:rPr>
      </w:pPr>
    </w:p>
    <w:p w:rsidR="00A17A22" w:rsidRPr="00BA2AFB" w:rsidRDefault="00A17A22" w:rsidP="00350F53">
      <w:pPr>
        <w:pStyle w:val="NormalWeb"/>
        <w:shd w:val="clear" w:color="auto" w:fill="FFFFFF"/>
        <w:spacing w:before="0" w:beforeAutospacing="0" w:after="0" w:afterAutospacing="0"/>
        <w:textAlignment w:val="baseline"/>
        <w:rPr>
          <w:rFonts w:asciiTheme="minorHAnsi" w:hAnsiTheme="minorHAnsi" w:cs="Helvetica"/>
          <w:b/>
          <w:color w:val="000000" w:themeColor="text1"/>
          <w:sz w:val="22"/>
          <w:szCs w:val="22"/>
        </w:rPr>
      </w:pPr>
      <w:r w:rsidRPr="00BA2AFB">
        <w:rPr>
          <w:rFonts w:asciiTheme="minorHAnsi" w:hAnsiTheme="minorHAnsi" w:cs="Helvetica"/>
          <w:b/>
          <w:color w:val="000000" w:themeColor="text1"/>
          <w:sz w:val="22"/>
          <w:szCs w:val="22"/>
        </w:rPr>
        <w:t xml:space="preserve">Precio </w:t>
      </w:r>
      <w:r w:rsidRPr="00BA2AFB">
        <w:rPr>
          <w:rStyle w:val="price-tag-symbol"/>
          <w:rFonts w:asciiTheme="minorHAnsi" w:hAnsiTheme="minorHAnsi" w:cs="Helvetica"/>
          <w:color w:val="000000" w:themeColor="text1"/>
          <w:sz w:val="22"/>
          <w:szCs w:val="22"/>
          <w:bdr w:val="none" w:sz="0" w:space="0" w:color="auto" w:frame="1"/>
          <w:shd w:val="clear" w:color="auto" w:fill="FFFFFF"/>
        </w:rPr>
        <w:t>$</w:t>
      </w:r>
      <w:r w:rsidRPr="00BA2AFB">
        <w:rPr>
          <w:rStyle w:val="price-tag-fraction"/>
          <w:rFonts w:asciiTheme="minorHAnsi" w:hAnsiTheme="minorHAnsi" w:cs="Helvetica"/>
          <w:color w:val="000000" w:themeColor="text1"/>
          <w:sz w:val="22"/>
          <w:szCs w:val="22"/>
          <w:bdr w:val="none" w:sz="0" w:space="0" w:color="auto" w:frame="1"/>
          <w:shd w:val="clear" w:color="auto" w:fill="FFFFFF"/>
        </w:rPr>
        <w:t>282.000</w:t>
      </w:r>
    </w:p>
    <w:p w:rsidR="00A17A22" w:rsidRPr="00BA2AFB" w:rsidRDefault="00BA2AFB" w:rsidP="00350F53">
      <w:pPr>
        <w:pStyle w:val="NormalWeb"/>
        <w:shd w:val="clear" w:color="auto" w:fill="FFFFFF"/>
        <w:spacing w:before="0" w:beforeAutospacing="0" w:after="0" w:afterAutospacing="0"/>
        <w:textAlignment w:val="baseline"/>
        <w:rPr>
          <w:rFonts w:asciiTheme="minorHAnsi" w:hAnsiTheme="minorHAnsi" w:cs="Helvetica"/>
          <w:b/>
          <w:color w:val="000000" w:themeColor="text1"/>
          <w:sz w:val="22"/>
          <w:szCs w:val="22"/>
        </w:rPr>
      </w:pPr>
      <w:hyperlink r:id="rId12" w:history="1">
        <w:r w:rsidRPr="00BA2AFB">
          <w:rPr>
            <w:rStyle w:val="Hipervnculo"/>
            <w:rFonts w:asciiTheme="minorHAnsi" w:hAnsiTheme="minorHAnsi"/>
            <w:sz w:val="22"/>
            <w:szCs w:val="22"/>
          </w:rPr>
          <w:t>https://articulo.mercadolibre.com.co/MCO-522532053-paneles-solares-150w-12v-monocristalino-_JM?quantity=1#position=16&amp;type=item&amp;tracking_id=6461c8b9-de0d-4948-bc86-a639db0aa045</w:t>
        </w:r>
      </w:hyperlink>
    </w:p>
    <w:p w:rsidR="00A17A22" w:rsidRPr="00BA2AFB" w:rsidRDefault="00A17A22" w:rsidP="00350F53">
      <w:pPr>
        <w:pStyle w:val="NormalWeb"/>
        <w:shd w:val="clear" w:color="auto" w:fill="FFFFFF"/>
        <w:spacing w:before="0" w:beforeAutospacing="0" w:after="0" w:afterAutospacing="0"/>
        <w:textAlignment w:val="baseline"/>
        <w:rPr>
          <w:rFonts w:asciiTheme="minorHAnsi" w:hAnsiTheme="minorHAnsi" w:cs="Helvetica"/>
          <w:b/>
          <w:color w:val="000000" w:themeColor="text1"/>
          <w:sz w:val="22"/>
          <w:szCs w:val="22"/>
        </w:rPr>
      </w:pPr>
      <w:r w:rsidRPr="00BA2AFB">
        <w:rPr>
          <w:rFonts w:asciiTheme="minorHAnsi" w:hAnsiTheme="minorHAnsi"/>
          <w:noProof/>
          <w:color w:val="000000" w:themeColor="text1"/>
          <w:sz w:val="22"/>
          <w:szCs w:val="22"/>
        </w:rPr>
        <w:drawing>
          <wp:inline distT="0" distB="0" distL="0" distR="0" wp14:anchorId="2D912443" wp14:editId="3428E500">
            <wp:extent cx="5612130" cy="2314575"/>
            <wp:effectExtent l="0" t="0" r="7620" b="9525"/>
            <wp:docPr id="12" name="Imagen 12" descr="Resultado de imagen para paneles de 150w policristali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esultado de imagen para paneles de 150w policristalino"/>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12130" cy="2314575"/>
                    </a:xfrm>
                    <a:prstGeom prst="rect">
                      <a:avLst/>
                    </a:prstGeom>
                    <a:noFill/>
                    <a:ln>
                      <a:noFill/>
                    </a:ln>
                  </pic:spPr>
                </pic:pic>
              </a:graphicData>
            </a:graphic>
          </wp:inline>
        </w:drawing>
      </w:r>
    </w:p>
    <w:p w:rsidR="00A17A22" w:rsidRPr="00BA2AFB" w:rsidRDefault="00A17A22" w:rsidP="00A17A22">
      <w:pPr>
        <w:pStyle w:val="Ttulo2"/>
        <w:spacing w:before="0" w:after="480"/>
        <w:textAlignment w:val="baseline"/>
        <w:rPr>
          <w:rFonts w:asciiTheme="minorHAnsi" w:hAnsiTheme="minorHAnsi"/>
          <w:color w:val="000000" w:themeColor="text1"/>
          <w:sz w:val="22"/>
          <w:szCs w:val="22"/>
          <w:lang w:val="es-ES"/>
        </w:rPr>
      </w:pPr>
      <w:r w:rsidRPr="00BA2AFB">
        <w:rPr>
          <w:rFonts w:asciiTheme="minorHAnsi" w:hAnsiTheme="minorHAnsi"/>
          <w:color w:val="000000" w:themeColor="text1"/>
          <w:sz w:val="22"/>
          <w:szCs w:val="22"/>
        </w:rPr>
        <w:t>Características</w:t>
      </w:r>
    </w:p>
    <w:p w:rsidR="00A17A22" w:rsidRPr="00BA2AFB" w:rsidRDefault="00A17A22" w:rsidP="00A17A22">
      <w:pPr>
        <w:numPr>
          <w:ilvl w:val="0"/>
          <w:numId w:val="7"/>
        </w:numPr>
        <w:spacing w:after="0" w:line="240" w:lineRule="auto"/>
        <w:ind w:left="0"/>
        <w:textAlignment w:val="baseline"/>
        <w:rPr>
          <w:color w:val="000000" w:themeColor="text1"/>
        </w:rPr>
      </w:pPr>
      <w:r w:rsidRPr="00BA2AFB">
        <w:rPr>
          <w:rStyle w:val="Textoennegrita"/>
          <w:b w:val="0"/>
          <w:bCs w:val="0"/>
          <w:color w:val="000000" w:themeColor="text1"/>
          <w:bdr w:val="none" w:sz="0" w:space="0" w:color="auto" w:frame="1"/>
        </w:rPr>
        <w:t>Marca</w:t>
      </w:r>
      <w:r w:rsidRPr="00BA2AFB">
        <w:rPr>
          <w:color w:val="000000" w:themeColor="text1"/>
          <w:bdr w:val="none" w:sz="0" w:space="0" w:color="auto" w:frame="1"/>
        </w:rPr>
        <w:t>TSS</w:t>
      </w:r>
    </w:p>
    <w:p w:rsidR="00A17A22" w:rsidRPr="00BA2AFB" w:rsidRDefault="00A17A22" w:rsidP="00A17A22">
      <w:pPr>
        <w:numPr>
          <w:ilvl w:val="0"/>
          <w:numId w:val="7"/>
        </w:numPr>
        <w:spacing w:after="0" w:line="240" w:lineRule="auto"/>
        <w:ind w:left="0"/>
        <w:textAlignment w:val="baseline"/>
        <w:rPr>
          <w:color w:val="000000" w:themeColor="text1"/>
        </w:rPr>
      </w:pPr>
      <w:r w:rsidRPr="00BA2AFB">
        <w:rPr>
          <w:rStyle w:val="Textoennegrita"/>
          <w:b w:val="0"/>
          <w:bCs w:val="0"/>
          <w:color w:val="000000" w:themeColor="text1"/>
          <w:bdr w:val="none" w:sz="0" w:space="0" w:color="auto" w:frame="1"/>
        </w:rPr>
        <w:t>Modelo</w:t>
      </w:r>
      <w:r w:rsidRPr="00BA2AFB">
        <w:rPr>
          <w:color w:val="000000" w:themeColor="text1"/>
          <w:bdr w:val="none" w:sz="0" w:space="0" w:color="auto" w:frame="1"/>
        </w:rPr>
        <w:t>BSM150P</w:t>
      </w:r>
    </w:p>
    <w:p w:rsidR="00A17A22" w:rsidRPr="00BA2AFB" w:rsidRDefault="00A17A22" w:rsidP="00A17A22">
      <w:pPr>
        <w:numPr>
          <w:ilvl w:val="0"/>
          <w:numId w:val="7"/>
        </w:numPr>
        <w:spacing w:after="0" w:line="240" w:lineRule="auto"/>
        <w:ind w:left="0"/>
        <w:textAlignment w:val="baseline"/>
        <w:rPr>
          <w:color w:val="000000" w:themeColor="text1"/>
        </w:rPr>
      </w:pPr>
      <w:r w:rsidRPr="00BA2AFB">
        <w:rPr>
          <w:rStyle w:val="Textoennegrita"/>
          <w:b w:val="0"/>
          <w:bCs w:val="0"/>
          <w:color w:val="000000" w:themeColor="text1"/>
          <w:bdr w:val="none" w:sz="0" w:space="0" w:color="auto" w:frame="1"/>
        </w:rPr>
        <w:t>Potencia máxima</w:t>
      </w:r>
      <w:r w:rsidRPr="00BA2AFB">
        <w:rPr>
          <w:color w:val="000000" w:themeColor="text1"/>
          <w:bdr w:val="none" w:sz="0" w:space="0" w:color="auto" w:frame="1"/>
        </w:rPr>
        <w:t>150 W</w:t>
      </w:r>
    </w:p>
    <w:p w:rsidR="00A17A22" w:rsidRPr="00BA2AFB" w:rsidRDefault="00A17A22" w:rsidP="00A17A22">
      <w:pPr>
        <w:numPr>
          <w:ilvl w:val="0"/>
          <w:numId w:val="7"/>
        </w:numPr>
        <w:spacing w:after="0" w:line="240" w:lineRule="auto"/>
        <w:ind w:left="0"/>
        <w:textAlignment w:val="baseline"/>
        <w:rPr>
          <w:color w:val="000000" w:themeColor="text1"/>
        </w:rPr>
      </w:pPr>
      <w:r w:rsidRPr="00BA2AFB">
        <w:rPr>
          <w:rStyle w:val="Textoennegrita"/>
          <w:b w:val="0"/>
          <w:bCs w:val="0"/>
          <w:color w:val="000000" w:themeColor="text1"/>
          <w:bdr w:val="none" w:sz="0" w:space="0" w:color="auto" w:frame="1"/>
        </w:rPr>
        <w:t>Formato de venta</w:t>
      </w:r>
      <w:r w:rsidRPr="00BA2AFB">
        <w:rPr>
          <w:color w:val="000000" w:themeColor="text1"/>
          <w:bdr w:val="none" w:sz="0" w:space="0" w:color="auto" w:frame="1"/>
        </w:rPr>
        <w:t>Unidad</w:t>
      </w:r>
    </w:p>
    <w:p w:rsidR="00A17A22" w:rsidRPr="00BA2AFB" w:rsidRDefault="00A17A22" w:rsidP="00A17A22">
      <w:pPr>
        <w:numPr>
          <w:ilvl w:val="0"/>
          <w:numId w:val="7"/>
        </w:numPr>
        <w:spacing w:after="0" w:line="240" w:lineRule="auto"/>
        <w:ind w:left="0"/>
        <w:textAlignment w:val="baseline"/>
        <w:rPr>
          <w:color w:val="000000" w:themeColor="text1"/>
        </w:rPr>
      </w:pPr>
      <w:r w:rsidRPr="00BA2AFB">
        <w:rPr>
          <w:rStyle w:val="Textoennegrita"/>
          <w:b w:val="0"/>
          <w:bCs w:val="0"/>
          <w:color w:val="000000" w:themeColor="text1"/>
          <w:bdr w:val="none" w:sz="0" w:space="0" w:color="auto" w:frame="1"/>
        </w:rPr>
        <w:lastRenderedPageBreak/>
        <w:t>Ancho</w:t>
      </w:r>
      <w:r w:rsidRPr="00BA2AFB">
        <w:rPr>
          <w:color w:val="000000" w:themeColor="text1"/>
          <w:bdr w:val="none" w:sz="0" w:space="0" w:color="auto" w:frame="1"/>
        </w:rPr>
        <w:t>1.5 cm</w:t>
      </w:r>
    </w:p>
    <w:p w:rsidR="00A17A22" w:rsidRPr="00BA2AFB" w:rsidRDefault="00A17A22" w:rsidP="00A17A22">
      <w:pPr>
        <w:numPr>
          <w:ilvl w:val="0"/>
          <w:numId w:val="7"/>
        </w:numPr>
        <w:spacing w:after="0" w:line="240" w:lineRule="auto"/>
        <w:ind w:left="0"/>
        <w:textAlignment w:val="baseline"/>
        <w:rPr>
          <w:color w:val="000000" w:themeColor="text1"/>
        </w:rPr>
      </w:pPr>
      <w:r w:rsidRPr="00BA2AFB">
        <w:rPr>
          <w:rStyle w:val="Textoennegrita"/>
          <w:b w:val="0"/>
          <w:bCs w:val="0"/>
          <w:color w:val="000000" w:themeColor="text1"/>
          <w:bdr w:val="none" w:sz="0" w:space="0" w:color="auto" w:frame="1"/>
        </w:rPr>
        <w:t>Largo</w:t>
      </w:r>
      <w:r w:rsidRPr="00BA2AFB">
        <w:rPr>
          <w:color w:val="000000" w:themeColor="text1"/>
          <w:bdr w:val="none" w:sz="0" w:space="0" w:color="auto" w:frame="1"/>
        </w:rPr>
        <w:t>70 cm</w:t>
      </w:r>
    </w:p>
    <w:p w:rsidR="00A17A22" w:rsidRPr="00BA2AFB" w:rsidRDefault="00A17A22" w:rsidP="00A17A22">
      <w:pPr>
        <w:numPr>
          <w:ilvl w:val="0"/>
          <w:numId w:val="7"/>
        </w:numPr>
        <w:spacing w:after="0" w:line="240" w:lineRule="auto"/>
        <w:ind w:left="0"/>
        <w:textAlignment w:val="baseline"/>
        <w:rPr>
          <w:color w:val="000000" w:themeColor="text1"/>
        </w:rPr>
      </w:pPr>
      <w:r w:rsidRPr="00BA2AFB">
        <w:rPr>
          <w:rStyle w:val="Textoennegrita"/>
          <w:b w:val="0"/>
          <w:bCs w:val="0"/>
          <w:color w:val="000000" w:themeColor="text1"/>
          <w:bdr w:val="none" w:sz="0" w:space="0" w:color="auto" w:frame="1"/>
        </w:rPr>
        <w:t>Tipo de panel solar</w:t>
      </w:r>
      <w:r w:rsidRPr="00BA2AFB">
        <w:rPr>
          <w:color w:val="000000" w:themeColor="text1"/>
          <w:bdr w:val="none" w:sz="0" w:space="0" w:color="auto" w:frame="1"/>
        </w:rPr>
        <w:t>Policristalino</w:t>
      </w:r>
    </w:p>
    <w:p w:rsidR="00A17A22" w:rsidRPr="00BA2AFB" w:rsidRDefault="00A17A22" w:rsidP="00A17A22">
      <w:pPr>
        <w:pStyle w:val="Ttulo2"/>
        <w:spacing w:before="0" w:after="480"/>
        <w:textAlignment w:val="baseline"/>
        <w:rPr>
          <w:rFonts w:asciiTheme="minorHAnsi" w:hAnsiTheme="minorHAnsi"/>
          <w:color w:val="000000" w:themeColor="text1"/>
          <w:sz w:val="22"/>
          <w:szCs w:val="22"/>
        </w:rPr>
      </w:pPr>
      <w:r w:rsidRPr="00BA2AFB">
        <w:rPr>
          <w:rFonts w:asciiTheme="minorHAnsi" w:hAnsiTheme="minorHAnsi"/>
          <w:color w:val="000000" w:themeColor="text1"/>
          <w:sz w:val="22"/>
          <w:szCs w:val="22"/>
        </w:rPr>
        <w:t>Descripción</w:t>
      </w:r>
    </w:p>
    <w:p w:rsidR="00A17A22" w:rsidRPr="00BA2AFB" w:rsidRDefault="00A17A22" w:rsidP="00A17A22">
      <w:pPr>
        <w:pStyle w:val="NormalWeb"/>
        <w:spacing w:before="0" w:beforeAutospacing="0" w:after="0" w:afterAutospacing="0"/>
        <w:textAlignment w:val="baseline"/>
        <w:rPr>
          <w:rFonts w:asciiTheme="minorHAnsi" w:hAnsiTheme="minorHAnsi"/>
          <w:color w:val="000000" w:themeColor="text1"/>
          <w:sz w:val="22"/>
          <w:szCs w:val="22"/>
        </w:rPr>
      </w:pPr>
      <w:r w:rsidRPr="00BA2AFB">
        <w:rPr>
          <w:rFonts w:asciiTheme="minorHAnsi" w:hAnsiTheme="minorHAnsi"/>
          <w:color w:val="000000" w:themeColor="text1"/>
          <w:sz w:val="22"/>
          <w:szCs w:val="22"/>
        </w:rPr>
        <w:t>PANEL SOLAR POLICRISTALINO DE 150W MARCA TSS</w:t>
      </w:r>
      <w:r w:rsidRPr="00BA2AFB">
        <w:rPr>
          <w:rFonts w:asciiTheme="minorHAnsi" w:hAnsiTheme="minorHAnsi"/>
          <w:color w:val="000000" w:themeColor="text1"/>
          <w:sz w:val="22"/>
          <w:szCs w:val="22"/>
        </w:rPr>
        <w:br/>
        <w:t>TIPO DE CELULA SOLAR - POLICRISTALINO 156X156</w:t>
      </w:r>
      <w:r w:rsidRPr="00BA2AFB">
        <w:rPr>
          <w:rFonts w:asciiTheme="minorHAnsi" w:hAnsiTheme="minorHAnsi"/>
          <w:color w:val="000000" w:themeColor="text1"/>
          <w:sz w:val="22"/>
          <w:szCs w:val="22"/>
        </w:rPr>
        <w:br/>
        <w:t>PM 150W</w:t>
      </w:r>
      <w:r w:rsidRPr="00BA2AFB">
        <w:rPr>
          <w:rFonts w:asciiTheme="minorHAnsi" w:hAnsiTheme="minorHAnsi"/>
          <w:color w:val="000000" w:themeColor="text1"/>
          <w:sz w:val="22"/>
          <w:szCs w:val="22"/>
        </w:rPr>
        <w:br/>
        <w:t>VMP 17.5 V</w:t>
      </w:r>
      <w:r w:rsidRPr="00BA2AFB">
        <w:rPr>
          <w:rFonts w:asciiTheme="minorHAnsi" w:hAnsiTheme="minorHAnsi"/>
          <w:color w:val="000000" w:themeColor="text1"/>
          <w:sz w:val="22"/>
          <w:szCs w:val="22"/>
        </w:rPr>
        <w:br/>
        <w:t>IMP 8.58A</w:t>
      </w:r>
      <w:r w:rsidRPr="00BA2AFB">
        <w:rPr>
          <w:rFonts w:asciiTheme="minorHAnsi" w:hAnsiTheme="minorHAnsi"/>
          <w:color w:val="000000" w:themeColor="text1"/>
          <w:sz w:val="22"/>
          <w:szCs w:val="22"/>
        </w:rPr>
        <w:br/>
        <w:t>VOC 21.5V</w:t>
      </w:r>
      <w:r w:rsidRPr="00BA2AFB">
        <w:rPr>
          <w:rFonts w:asciiTheme="minorHAnsi" w:hAnsiTheme="minorHAnsi"/>
          <w:color w:val="000000" w:themeColor="text1"/>
          <w:sz w:val="22"/>
          <w:szCs w:val="22"/>
        </w:rPr>
        <w:br/>
        <w:t>ISC 9.17A</w:t>
      </w:r>
      <w:r w:rsidRPr="00BA2AFB">
        <w:rPr>
          <w:rFonts w:asciiTheme="minorHAnsi" w:hAnsiTheme="minorHAnsi"/>
          <w:color w:val="000000" w:themeColor="text1"/>
          <w:sz w:val="22"/>
          <w:szCs w:val="22"/>
        </w:rPr>
        <w:br/>
        <w:t>TENSIÓN MÁXIMA DEL SISTEMA 1000V(IEC)</w:t>
      </w:r>
      <w:r w:rsidRPr="00BA2AFB">
        <w:rPr>
          <w:rFonts w:asciiTheme="minorHAnsi" w:hAnsiTheme="minorHAnsi"/>
          <w:color w:val="000000" w:themeColor="text1"/>
          <w:sz w:val="22"/>
          <w:szCs w:val="22"/>
        </w:rPr>
        <w:br/>
        <w:t>CLASIFICACIÓN MAXIMA DE FUSIBLE DE SERIE 10A</w:t>
      </w:r>
      <w:r w:rsidRPr="00BA2AFB">
        <w:rPr>
          <w:rFonts w:asciiTheme="minorHAnsi" w:hAnsiTheme="minorHAnsi"/>
          <w:color w:val="000000" w:themeColor="text1"/>
          <w:sz w:val="22"/>
          <w:szCs w:val="22"/>
        </w:rPr>
        <w:br/>
        <w:t>MEDIDAS 1480X670X35MM</w:t>
      </w:r>
      <w:r w:rsidRPr="00BA2AFB">
        <w:rPr>
          <w:rFonts w:asciiTheme="minorHAnsi" w:hAnsiTheme="minorHAnsi"/>
          <w:color w:val="000000" w:themeColor="text1"/>
          <w:sz w:val="22"/>
          <w:szCs w:val="22"/>
        </w:rPr>
        <w:br/>
        <w:t>PESO 11KG</w:t>
      </w:r>
      <w:r w:rsidRPr="00BA2AFB">
        <w:rPr>
          <w:rFonts w:asciiTheme="minorHAnsi" w:hAnsiTheme="minorHAnsi"/>
          <w:color w:val="000000" w:themeColor="text1"/>
          <w:sz w:val="22"/>
          <w:szCs w:val="22"/>
        </w:rPr>
        <w:br/>
        <w:t>ESTADO DE PRUEBA ESTÁNDAR 1000W/m"2, AM1.5,25ºC</w:t>
      </w:r>
      <w:r w:rsidRPr="00BA2AFB">
        <w:rPr>
          <w:rFonts w:asciiTheme="minorHAnsi" w:hAnsiTheme="minorHAnsi"/>
          <w:color w:val="000000" w:themeColor="text1"/>
          <w:sz w:val="22"/>
          <w:szCs w:val="22"/>
        </w:rPr>
        <w:br/>
        <w:t>TEMPERATURA DE FUNCIONAMIENTO -40ºCto+85ºC</w:t>
      </w:r>
      <w:r w:rsidRPr="00BA2AFB">
        <w:rPr>
          <w:rFonts w:asciiTheme="minorHAnsi" w:hAnsiTheme="minorHAnsi"/>
          <w:color w:val="000000" w:themeColor="text1"/>
          <w:sz w:val="22"/>
          <w:szCs w:val="22"/>
        </w:rPr>
        <w:br/>
        <w:t>GARANTÍA DE FABRICACIÓN 10 AÑOS</w:t>
      </w:r>
      <w:r w:rsidRPr="00BA2AFB">
        <w:rPr>
          <w:rFonts w:asciiTheme="minorHAnsi" w:hAnsiTheme="minorHAnsi"/>
          <w:color w:val="000000" w:themeColor="text1"/>
          <w:sz w:val="22"/>
          <w:szCs w:val="22"/>
        </w:rPr>
        <w:br/>
        <w:t>GARANTÍA DE RENDIMIENTO ENERGÉTICO &gt;90% DESPUÉS DE 15 AÑOS</w:t>
      </w:r>
      <w:r w:rsidRPr="00BA2AFB">
        <w:rPr>
          <w:rFonts w:asciiTheme="minorHAnsi" w:hAnsiTheme="minorHAnsi"/>
          <w:color w:val="000000" w:themeColor="text1"/>
          <w:sz w:val="22"/>
          <w:szCs w:val="22"/>
        </w:rPr>
        <w:br/>
        <w:t>&gt;80% DESPUÉS DE 20 AÑOS</w:t>
      </w:r>
    </w:p>
    <w:p w:rsidR="00A17A22" w:rsidRPr="00BA2AFB" w:rsidRDefault="00A17A22" w:rsidP="00350F53">
      <w:pPr>
        <w:pStyle w:val="NormalWeb"/>
        <w:shd w:val="clear" w:color="auto" w:fill="FFFFFF"/>
        <w:spacing w:before="0" w:beforeAutospacing="0" w:after="0" w:afterAutospacing="0"/>
        <w:textAlignment w:val="baseline"/>
        <w:rPr>
          <w:rFonts w:asciiTheme="minorHAnsi" w:hAnsiTheme="minorHAnsi" w:cs="Helvetica"/>
          <w:b/>
          <w:color w:val="000000" w:themeColor="text1"/>
          <w:sz w:val="22"/>
          <w:szCs w:val="22"/>
        </w:rPr>
      </w:pPr>
    </w:p>
    <w:p w:rsidR="00747937" w:rsidRPr="00BA2AFB" w:rsidRDefault="00BA2AFB" w:rsidP="00747937">
      <w:pPr>
        <w:pStyle w:val="NormalWeb"/>
        <w:shd w:val="clear" w:color="auto" w:fill="FFFFFF"/>
        <w:spacing w:before="0" w:beforeAutospacing="0" w:after="0" w:afterAutospacing="0"/>
        <w:textAlignment w:val="baseline"/>
        <w:rPr>
          <w:rFonts w:asciiTheme="minorHAnsi" w:hAnsiTheme="minorHAnsi" w:cs="Helvetica"/>
          <w:b/>
          <w:color w:val="000000" w:themeColor="text1"/>
          <w:sz w:val="22"/>
          <w:szCs w:val="22"/>
        </w:rPr>
      </w:pPr>
      <w:r>
        <w:rPr>
          <w:rFonts w:asciiTheme="minorHAnsi" w:hAnsiTheme="minorHAnsi" w:cs="Helvetica"/>
          <w:b/>
          <w:color w:val="000000" w:themeColor="text1"/>
          <w:sz w:val="22"/>
          <w:szCs w:val="22"/>
        </w:rPr>
        <w:t xml:space="preserve">4. </w:t>
      </w:r>
      <w:r w:rsidR="00747937" w:rsidRPr="00BA2AFB">
        <w:rPr>
          <w:rFonts w:asciiTheme="minorHAnsi" w:hAnsiTheme="minorHAnsi" w:cs="Helvetica"/>
          <w:b/>
          <w:color w:val="000000" w:themeColor="text1"/>
          <w:sz w:val="22"/>
          <w:szCs w:val="22"/>
        </w:rPr>
        <w:t>REGULADOR</w:t>
      </w:r>
    </w:p>
    <w:p w:rsidR="00A17A22" w:rsidRPr="00BA2AFB" w:rsidRDefault="00A17A22" w:rsidP="00A17A22">
      <w:pPr>
        <w:pStyle w:val="Ttulo1"/>
        <w:shd w:val="clear" w:color="auto" w:fill="FFFFFF"/>
        <w:spacing w:before="0"/>
        <w:textAlignment w:val="baseline"/>
        <w:rPr>
          <w:rFonts w:asciiTheme="minorHAnsi" w:hAnsiTheme="minorHAnsi" w:cs="Helvetica"/>
          <w:color w:val="000000" w:themeColor="text1"/>
          <w:sz w:val="22"/>
          <w:szCs w:val="22"/>
          <w:lang w:val="es-ES"/>
        </w:rPr>
      </w:pPr>
      <w:r w:rsidRPr="00BA2AFB">
        <w:rPr>
          <w:rFonts w:asciiTheme="minorHAnsi" w:hAnsiTheme="minorHAnsi" w:cs="Helvetica"/>
          <w:color w:val="000000" w:themeColor="text1"/>
          <w:sz w:val="22"/>
          <w:szCs w:val="22"/>
        </w:rPr>
        <w:t>Controlador Regulador Carga Panel Solar 30a 12v/24v Lcd W01</w:t>
      </w:r>
    </w:p>
    <w:p w:rsidR="00A17A22" w:rsidRPr="00BA2AFB" w:rsidRDefault="00A17A22" w:rsidP="00747937">
      <w:pPr>
        <w:pStyle w:val="NormalWeb"/>
        <w:shd w:val="clear" w:color="auto" w:fill="FFFFFF"/>
        <w:spacing w:before="0" w:beforeAutospacing="0" w:after="0" w:afterAutospacing="0"/>
        <w:textAlignment w:val="baseline"/>
        <w:rPr>
          <w:rFonts w:asciiTheme="minorHAnsi" w:hAnsiTheme="minorHAnsi" w:cs="Helvetica"/>
          <w:b/>
          <w:color w:val="000000" w:themeColor="text1"/>
          <w:sz w:val="22"/>
          <w:szCs w:val="22"/>
        </w:rPr>
      </w:pPr>
      <w:hyperlink r:id="rId14" w:anchor="position=9&amp;type=item&amp;tracking_id=955e606a-3252-4eb8-b709-5eca03042e1f" w:history="1">
        <w:r w:rsidRPr="00BA2AFB">
          <w:rPr>
            <w:rStyle w:val="Hipervnculo"/>
            <w:rFonts w:asciiTheme="minorHAnsi" w:hAnsiTheme="minorHAnsi"/>
            <w:color w:val="000000" w:themeColor="text1"/>
            <w:sz w:val="22"/>
            <w:szCs w:val="22"/>
          </w:rPr>
          <w:t>https://articulo.mercadolibre.com.co/MCO-461772372-controlador-regulador-carga-panel-solar-30a-12v24v-lcd-w01-_JM?quantity=1#position=9&amp;type=item&amp;tracking_id=955e606a-3252-4eb8-b709-5eca03042e1f</w:t>
        </w:r>
      </w:hyperlink>
    </w:p>
    <w:p w:rsidR="00747937" w:rsidRPr="00BA2AFB" w:rsidRDefault="00747937" w:rsidP="00747937">
      <w:pPr>
        <w:pStyle w:val="NormalWeb"/>
        <w:shd w:val="clear" w:color="auto" w:fill="FFFFFF"/>
        <w:spacing w:before="0" w:beforeAutospacing="0" w:after="0" w:afterAutospacing="0"/>
        <w:textAlignment w:val="baseline"/>
        <w:rPr>
          <w:rFonts w:asciiTheme="minorHAnsi" w:hAnsiTheme="minorHAnsi" w:cs="Helvetica"/>
          <w:b/>
          <w:color w:val="000000" w:themeColor="text1"/>
          <w:sz w:val="22"/>
          <w:szCs w:val="22"/>
        </w:rPr>
      </w:pPr>
    </w:p>
    <w:p w:rsidR="00747937" w:rsidRPr="00BA2AFB" w:rsidRDefault="00747937" w:rsidP="00747937">
      <w:pPr>
        <w:pStyle w:val="NormalWeb"/>
        <w:shd w:val="clear" w:color="auto" w:fill="FFFFFF"/>
        <w:spacing w:before="0" w:beforeAutospacing="0" w:after="0" w:afterAutospacing="0"/>
        <w:textAlignment w:val="baseline"/>
        <w:rPr>
          <w:rFonts w:asciiTheme="minorHAnsi" w:hAnsiTheme="minorHAnsi" w:cs="Helvetica"/>
          <w:b/>
          <w:color w:val="000000" w:themeColor="text1"/>
          <w:sz w:val="22"/>
          <w:szCs w:val="22"/>
        </w:rPr>
      </w:pPr>
      <w:r w:rsidRPr="00BA2AFB">
        <w:rPr>
          <w:rFonts w:asciiTheme="minorHAnsi" w:hAnsiTheme="minorHAnsi"/>
          <w:noProof/>
          <w:color w:val="000000" w:themeColor="text1"/>
          <w:sz w:val="22"/>
          <w:szCs w:val="22"/>
        </w:rPr>
        <w:drawing>
          <wp:inline distT="0" distB="0" distL="0" distR="0" wp14:anchorId="1FE5EF7E" wp14:editId="53217AFB">
            <wp:extent cx="4857750" cy="3209678"/>
            <wp:effectExtent l="0" t="0" r="0" b="0"/>
            <wp:docPr id="6" name="Imagen 6" descr="Resultado de imagen para manual controlador de carga pw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sultado de imagen para manual controlador de carga pwm"/>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866326" cy="3215345"/>
                    </a:xfrm>
                    <a:prstGeom prst="rect">
                      <a:avLst/>
                    </a:prstGeom>
                    <a:noFill/>
                    <a:ln>
                      <a:noFill/>
                    </a:ln>
                  </pic:spPr>
                </pic:pic>
              </a:graphicData>
            </a:graphic>
          </wp:inline>
        </w:drawing>
      </w:r>
    </w:p>
    <w:p w:rsidR="00A17A22" w:rsidRPr="00BA2AFB" w:rsidRDefault="00A17A22" w:rsidP="00747937">
      <w:pPr>
        <w:pStyle w:val="NormalWeb"/>
        <w:shd w:val="clear" w:color="auto" w:fill="FFFFFF"/>
        <w:spacing w:before="0" w:beforeAutospacing="0" w:after="0" w:afterAutospacing="0"/>
        <w:textAlignment w:val="baseline"/>
        <w:rPr>
          <w:rFonts w:asciiTheme="minorHAnsi" w:hAnsiTheme="minorHAnsi" w:cs="Helvetica"/>
          <w:b/>
          <w:color w:val="000000" w:themeColor="text1"/>
          <w:sz w:val="22"/>
          <w:szCs w:val="22"/>
        </w:rPr>
      </w:pPr>
      <w:r w:rsidRPr="00BA2AFB">
        <w:rPr>
          <w:rStyle w:val="price-tag-symbol"/>
          <w:rFonts w:asciiTheme="minorHAnsi" w:hAnsiTheme="minorHAnsi" w:cs="Helvetica"/>
          <w:color w:val="000000" w:themeColor="text1"/>
          <w:sz w:val="22"/>
          <w:szCs w:val="22"/>
          <w:bdr w:val="none" w:sz="0" w:space="0" w:color="auto" w:frame="1"/>
          <w:shd w:val="clear" w:color="auto" w:fill="FFFFFF"/>
        </w:rPr>
        <w:lastRenderedPageBreak/>
        <w:t xml:space="preserve"> PRECIO </w:t>
      </w:r>
      <w:r w:rsidRPr="00BA2AFB">
        <w:rPr>
          <w:rStyle w:val="price-tag-symbol"/>
          <w:rFonts w:asciiTheme="minorHAnsi" w:hAnsiTheme="minorHAnsi" w:cs="Helvetica"/>
          <w:color w:val="000000" w:themeColor="text1"/>
          <w:sz w:val="22"/>
          <w:szCs w:val="22"/>
          <w:bdr w:val="none" w:sz="0" w:space="0" w:color="auto" w:frame="1"/>
          <w:shd w:val="clear" w:color="auto" w:fill="FFFFFF"/>
        </w:rPr>
        <w:t>$</w:t>
      </w:r>
      <w:r w:rsidRPr="00BA2AFB">
        <w:rPr>
          <w:rStyle w:val="price-tag-fraction"/>
          <w:rFonts w:asciiTheme="minorHAnsi" w:hAnsiTheme="minorHAnsi" w:cs="Helvetica"/>
          <w:color w:val="000000" w:themeColor="text1"/>
          <w:sz w:val="22"/>
          <w:szCs w:val="22"/>
          <w:bdr w:val="none" w:sz="0" w:space="0" w:color="auto" w:frame="1"/>
          <w:shd w:val="clear" w:color="auto" w:fill="FFFFFF"/>
        </w:rPr>
        <w:t>69.500</w:t>
      </w:r>
    </w:p>
    <w:p w:rsidR="00747937" w:rsidRPr="00BA2AFB" w:rsidRDefault="00747937" w:rsidP="00747937">
      <w:pPr>
        <w:pStyle w:val="NormalWeb"/>
        <w:shd w:val="clear" w:color="auto" w:fill="FFFFFF"/>
        <w:spacing w:before="0" w:beforeAutospacing="0" w:after="0" w:afterAutospacing="0"/>
        <w:textAlignment w:val="baseline"/>
        <w:rPr>
          <w:rFonts w:asciiTheme="minorHAnsi" w:hAnsiTheme="minorHAnsi" w:cs="Helvetica"/>
          <w:color w:val="000000" w:themeColor="text1"/>
          <w:sz w:val="22"/>
          <w:szCs w:val="22"/>
        </w:rPr>
      </w:pPr>
      <w:r w:rsidRPr="00BA2AFB">
        <w:rPr>
          <w:rFonts w:asciiTheme="minorHAnsi" w:hAnsiTheme="minorHAnsi" w:cs="Helvetica"/>
          <w:color w:val="000000" w:themeColor="text1"/>
          <w:sz w:val="22"/>
          <w:szCs w:val="22"/>
        </w:rPr>
        <w:br/>
        <w:t>DESCRIPCION</w:t>
      </w:r>
      <w:r w:rsidRPr="00BA2AFB">
        <w:rPr>
          <w:rFonts w:asciiTheme="minorHAnsi" w:hAnsiTheme="minorHAnsi" w:cs="Helvetica"/>
          <w:color w:val="000000" w:themeColor="text1"/>
          <w:sz w:val="22"/>
          <w:szCs w:val="22"/>
        </w:rPr>
        <w:br/>
        <w:t>PWM 30A Pantalla LCD Solar Charge Controller 12 V 24 V USB 5 V de Carga Del Panel Solar Regulador RTD-30A Y Solar</w:t>
      </w:r>
      <w:r w:rsidRPr="00BA2AFB">
        <w:rPr>
          <w:rFonts w:asciiTheme="minorHAnsi" w:hAnsiTheme="minorHAnsi" w:cs="Helvetica"/>
          <w:color w:val="000000" w:themeColor="text1"/>
          <w:sz w:val="22"/>
          <w:szCs w:val="22"/>
        </w:rPr>
        <w:br/>
        <w:t>Manual del usuario</w:t>
      </w:r>
      <w:r w:rsidRPr="00BA2AFB">
        <w:rPr>
          <w:rFonts w:asciiTheme="minorHAnsi" w:hAnsiTheme="minorHAnsi" w:cs="Helvetica"/>
          <w:color w:val="000000" w:themeColor="text1"/>
          <w:sz w:val="22"/>
          <w:szCs w:val="22"/>
        </w:rPr>
        <w:br/>
        <w:t>INSTRUCCIONES DE SEGURIDAD</w:t>
      </w:r>
      <w:r w:rsidRPr="00BA2AFB">
        <w:rPr>
          <w:rFonts w:asciiTheme="minorHAnsi" w:hAnsiTheme="minorHAnsi" w:cs="Helvetica"/>
          <w:color w:val="000000" w:themeColor="text1"/>
          <w:sz w:val="22"/>
          <w:szCs w:val="22"/>
        </w:rPr>
        <w:br/>
        <w:t>1. asegúrese de que la batería tiene suficiente voltaje para el controlador para reconocer el tipo de batería antes de primera instalación.</w:t>
      </w:r>
      <w:r w:rsidRPr="00BA2AFB">
        <w:rPr>
          <w:rFonts w:asciiTheme="minorHAnsi" w:hAnsiTheme="minorHAnsi" w:cs="Helvetica"/>
          <w:color w:val="000000" w:themeColor="text1"/>
          <w:sz w:val="22"/>
          <w:szCs w:val="22"/>
        </w:rPr>
        <w:br/>
        <w:t>2. El cable de La batería debe ser tan corto como sea posible para minimizar las pérdidas.</w:t>
      </w:r>
      <w:r w:rsidRPr="00BA2AFB">
        <w:rPr>
          <w:rFonts w:asciiTheme="minorHAnsi" w:hAnsiTheme="minorHAnsi" w:cs="Helvetica"/>
          <w:color w:val="000000" w:themeColor="text1"/>
          <w:sz w:val="22"/>
          <w:szCs w:val="22"/>
        </w:rPr>
        <w:br/>
        <w:t>3. El regulador es sólo apto para baterías de plomo-ácido: ABIERTO, AGM, GEL</w:t>
      </w:r>
      <w:r w:rsidRPr="00BA2AFB">
        <w:rPr>
          <w:rFonts w:asciiTheme="minorHAnsi" w:hAnsiTheme="minorHAnsi" w:cs="Helvetica"/>
          <w:color w:val="000000" w:themeColor="text1"/>
          <w:sz w:val="22"/>
          <w:szCs w:val="22"/>
        </w:rPr>
        <w:br/>
        <w:t>no es adecuado para las baterías de níquel metal hidruro, iones de litio o baterías.</w:t>
      </w:r>
      <w:r w:rsidRPr="00BA2AFB">
        <w:rPr>
          <w:rFonts w:asciiTheme="minorHAnsi" w:hAnsiTheme="minorHAnsi" w:cs="Helvetica"/>
          <w:color w:val="000000" w:themeColor="text1"/>
          <w:sz w:val="22"/>
          <w:szCs w:val="22"/>
        </w:rPr>
        <w:br/>
        <w:t>4. El regulador de carga sólo es adecuado para la regulación de los módulos solares. nunca conectar otra fuente de carga para el regulador de carga.</w:t>
      </w:r>
      <w:r w:rsidRPr="00BA2AFB">
        <w:rPr>
          <w:rFonts w:asciiTheme="minorHAnsi" w:hAnsiTheme="minorHAnsi" w:cs="Helvetica"/>
          <w:color w:val="000000" w:themeColor="text1"/>
          <w:sz w:val="22"/>
          <w:szCs w:val="22"/>
        </w:rPr>
        <w:br/>
      </w:r>
      <w:r w:rsidRPr="00BA2AFB">
        <w:rPr>
          <w:rFonts w:asciiTheme="minorHAnsi" w:hAnsiTheme="minorHAnsi" w:cs="Helvetica"/>
          <w:color w:val="000000" w:themeColor="text1"/>
          <w:sz w:val="22"/>
          <w:szCs w:val="22"/>
        </w:rPr>
        <w:br/>
        <w:t>CARACTERÍSTICAS DEL PRODUCTO</w:t>
      </w:r>
      <w:r w:rsidRPr="00BA2AFB">
        <w:rPr>
          <w:rFonts w:asciiTheme="minorHAnsi" w:hAnsiTheme="minorHAnsi" w:cs="Helvetica"/>
          <w:color w:val="000000" w:themeColor="text1"/>
          <w:sz w:val="22"/>
          <w:szCs w:val="22"/>
        </w:rPr>
        <w:br/>
        <w:t>1. Build-in industrial microcontrolador.</w:t>
      </w:r>
      <w:r w:rsidRPr="00BA2AFB">
        <w:rPr>
          <w:rFonts w:asciiTheme="minorHAnsi" w:hAnsiTheme="minorHAnsi" w:cs="Helvetica"/>
          <w:color w:val="000000" w:themeColor="text1"/>
          <w:sz w:val="22"/>
          <w:szCs w:val="22"/>
        </w:rPr>
        <w:br/>
        <w:t>2. Gran pantalla LCD, todos los parámetros ajustables.</w:t>
      </w:r>
      <w:r w:rsidRPr="00BA2AFB">
        <w:rPr>
          <w:rFonts w:asciiTheme="minorHAnsi" w:hAnsiTheme="minorHAnsi" w:cs="Helvetica"/>
          <w:color w:val="000000" w:themeColor="text1"/>
          <w:sz w:val="22"/>
          <w:szCs w:val="22"/>
        </w:rPr>
        <w:br/>
        <w:t>3. Fully pwm-carga de gestión de carga.</w:t>
      </w:r>
      <w:r w:rsidRPr="00BA2AFB">
        <w:rPr>
          <w:rFonts w:asciiTheme="minorHAnsi" w:hAnsiTheme="minorHAnsi" w:cs="Helvetica"/>
          <w:color w:val="000000" w:themeColor="text1"/>
          <w:sz w:val="22"/>
          <w:szCs w:val="22"/>
        </w:rPr>
        <w:br/>
        <w:t>4. Construir-en la protección de cortocircuito, protección de circuito abierto, protección inversa, sobre protección de la carga.</w:t>
      </w:r>
      <w:r w:rsidRPr="00BA2AFB">
        <w:rPr>
          <w:rFonts w:asciiTheme="minorHAnsi" w:hAnsiTheme="minorHAnsi" w:cs="Helvetica"/>
          <w:color w:val="000000" w:themeColor="text1"/>
          <w:sz w:val="22"/>
          <w:szCs w:val="22"/>
        </w:rPr>
        <w:br/>
        <w:t>5. Dual mosfet protección actual Reversa, bajo la producción de calor.</w:t>
      </w:r>
      <w:r w:rsidRPr="00BA2AFB">
        <w:rPr>
          <w:rFonts w:asciiTheme="minorHAnsi" w:hAnsiTheme="minorHAnsi" w:cs="Helvetica"/>
          <w:color w:val="000000" w:themeColor="text1"/>
          <w:sz w:val="22"/>
          <w:szCs w:val="22"/>
        </w:rPr>
        <w:br/>
        <w:t>PANTALLA LCD/CLAVE</w:t>
      </w:r>
      <w:r w:rsidRPr="00BA2AFB">
        <w:rPr>
          <w:rFonts w:asciiTheme="minorHAnsi" w:hAnsiTheme="minorHAnsi" w:cs="Helvetica"/>
          <w:color w:val="000000" w:themeColor="text1"/>
          <w:sz w:val="22"/>
          <w:szCs w:val="22"/>
        </w:rPr>
        <w:br/>
      </w:r>
      <w:r w:rsidRPr="00BA2AFB">
        <w:rPr>
          <w:rFonts w:asciiTheme="minorHAnsi" w:hAnsiTheme="minorHAnsi" w:cs="Helvetica"/>
          <w:color w:val="000000" w:themeColor="text1"/>
          <w:sz w:val="22"/>
          <w:szCs w:val="22"/>
        </w:rPr>
        <w:br/>
        <w:t>SISTEMA de CONEXIÓN</w:t>
      </w:r>
      <w:r w:rsidRPr="00BA2AFB">
        <w:rPr>
          <w:rFonts w:asciiTheme="minorHAnsi" w:hAnsiTheme="minorHAnsi" w:cs="Helvetica"/>
          <w:color w:val="000000" w:themeColor="text1"/>
          <w:sz w:val="22"/>
          <w:szCs w:val="22"/>
        </w:rPr>
        <w:br/>
        <w:t>1. Conecte la batería para el regulador de carga de más y menos.</w:t>
      </w:r>
      <w:r w:rsidRPr="00BA2AFB">
        <w:rPr>
          <w:rFonts w:asciiTheme="minorHAnsi" w:hAnsiTheme="minorHAnsi" w:cs="Helvetica"/>
          <w:color w:val="000000" w:themeColor="text1"/>
          <w:sz w:val="22"/>
          <w:szCs w:val="22"/>
        </w:rPr>
        <w:br/>
        <w:t>2. Conecte el módulo fotovoltaico para el regulador de más y menos.</w:t>
      </w:r>
      <w:r w:rsidRPr="00BA2AFB">
        <w:rPr>
          <w:rFonts w:asciiTheme="minorHAnsi" w:hAnsiTheme="minorHAnsi" w:cs="Helvetica"/>
          <w:color w:val="000000" w:themeColor="text1"/>
          <w:sz w:val="22"/>
          <w:szCs w:val="22"/>
        </w:rPr>
        <w:br/>
        <w:t>3. Conecte al consumidor para el regulador de carga de más y menos.</w:t>
      </w:r>
      <w:r w:rsidRPr="00BA2AFB">
        <w:rPr>
          <w:rFonts w:asciiTheme="minorHAnsi" w:hAnsiTheme="minorHAnsi" w:cs="Helvetica"/>
          <w:color w:val="000000" w:themeColor="text1"/>
          <w:sz w:val="22"/>
          <w:szCs w:val="22"/>
        </w:rPr>
        <w:br/>
        <w:t>el orden inverso se aplica cuando la desinstalación de!</w:t>
      </w:r>
      <w:r w:rsidRPr="00BA2AFB">
        <w:rPr>
          <w:rFonts w:asciiTheme="minorHAnsi" w:hAnsiTheme="minorHAnsi" w:cs="Helvetica"/>
          <w:color w:val="000000" w:themeColor="text1"/>
          <w:sz w:val="22"/>
          <w:szCs w:val="22"/>
        </w:rPr>
        <w:br/>
        <w:t>una orden de la secuencia incorrecta puede dañar el controlador!</w:t>
      </w:r>
      <w:r w:rsidRPr="00BA2AFB">
        <w:rPr>
          <w:rFonts w:asciiTheme="minorHAnsi" w:hAnsiTheme="minorHAnsi" w:cs="Helvetica"/>
          <w:color w:val="000000" w:themeColor="text1"/>
          <w:sz w:val="22"/>
          <w:szCs w:val="22"/>
        </w:rPr>
        <w:br/>
        <w:t>SOLUCIÓN de PROBLEMAS</w:t>
      </w:r>
      <w:r w:rsidRPr="00BA2AFB">
        <w:rPr>
          <w:rFonts w:asciiTheme="minorHAnsi" w:hAnsiTheme="minorHAnsi" w:cs="Helvetica"/>
          <w:color w:val="000000" w:themeColor="text1"/>
          <w:sz w:val="22"/>
          <w:szCs w:val="22"/>
        </w:rPr>
        <w:br/>
      </w:r>
      <w:r w:rsidRPr="00BA2AFB">
        <w:rPr>
          <w:rFonts w:asciiTheme="minorHAnsi" w:hAnsiTheme="minorHAnsi" w:cs="Helvetica"/>
          <w:color w:val="000000" w:themeColor="text1"/>
          <w:sz w:val="22"/>
          <w:szCs w:val="22"/>
        </w:rPr>
        <w:br/>
        <w:t>SOLUCIÓN de PROBLEMAS</w:t>
      </w:r>
      <w:r w:rsidRPr="00BA2AFB">
        <w:rPr>
          <w:rFonts w:asciiTheme="minorHAnsi" w:hAnsiTheme="minorHAnsi" w:cs="Helvetica"/>
          <w:color w:val="000000" w:themeColor="text1"/>
          <w:sz w:val="22"/>
          <w:szCs w:val="22"/>
        </w:rPr>
        <w:br/>
        <w:t>situación causa Probable solución</w:t>
      </w:r>
      <w:r w:rsidRPr="00BA2AFB">
        <w:rPr>
          <w:rFonts w:asciiTheme="minorHAnsi" w:hAnsiTheme="minorHAnsi" w:cs="Helvetica"/>
          <w:color w:val="000000" w:themeColor="text1"/>
          <w:sz w:val="22"/>
          <w:szCs w:val="22"/>
        </w:rPr>
        <w:br/>
      </w:r>
      <w:r w:rsidRPr="00BA2AFB">
        <w:rPr>
          <w:rFonts w:asciiTheme="minorHAnsi" w:hAnsiTheme="minorHAnsi" w:cs="Helvetica"/>
          <w:color w:val="000000" w:themeColor="text1"/>
          <w:sz w:val="22"/>
          <w:szCs w:val="22"/>
        </w:rPr>
        <w:br/>
        <w:t>icono de carga no panel Solar abierto vuelva a conectar</w:t>
      </w:r>
      <w:r w:rsidRPr="00BA2AFB">
        <w:rPr>
          <w:rFonts w:asciiTheme="minorHAnsi" w:hAnsiTheme="minorHAnsi" w:cs="Helvetica"/>
          <w:color w:val="000000" w:themeColor="text1"/>
          <w:sz w:val="22"/>
          <w:szCs w:val="22"/>
        </w:rPr>
        <w:br/>
        <w:t>en cuando soleado o invertido</w:t>
      </w:r>
      <w:r w:rsidRPr="00BA2AFB">
        <w:rPr>
          <w:rFonts w:asciiTheme="minorHAnsi" w:hAnsiTheme="minorHAnsi" w:cs="Helvetica"/>
          <w:color w:val="000000" w:themeColor="text1"/>
          <w:sz w:val="22"/>
          <w:szCs w:val="22"/>
        </w:rPr>
        <w:br/>
      </w:r>
      <w:r w:rsidRPr="00BA2AFB">
        <w:rPr>
          <w:rFonts w:asciiTheme="minorHAnsi" w:hAnsiTheme="minorHAnsi" w:cs="Helvetica"/>
          <w:color w:val="000000" w:themeColor="text1"/>
          <w:sz w:val="22"/>
          <w:szCs w:val="22"/>
        </w:rPr>
        <w:br/>
        <w:t>icono de carga off ajuste del modo equivocado conjunto de nuevo</w:t>
      </w:r>
      <w:r w:rsidRPr="00BA2AFB">
        <w:rPr>
          <w:rFonts w:asciiTheme="minorHAnsi" w:hAnsiTheme="minorHAnsi" w:cs="Helvetica"/>
          <w:color w:val="000000" w:themeColor="text1"/>
          <w:sz w:val="22"/>
          <w:szCs w:val="22"/>
        </w:rPr>
        <w:br/>
      </w:r>
      <w:r w:rsidRPr="00BA2AFB">
        <w:rPr>
          <w:rFonts w:asciiTheme="minorHAnsi" w:hAnsiTheme="minorHAnsi" w:cs="Helvetica"/>
          <w:color w:val="000000" w:themeColor="text1"/>
          <w:sz w:val="22"/>
          <w:szCs w:val="22"/>
        </w:rPr>
        <w:br/>
        <w:t>batería baja recarga</w:t>
      </w:r>
      <w:r w:rsidRPr="00BA2AFB">
        <w:rPr>
          <w:rFonts w:asciiTheme="minorHAnsi" w:hAnsiTheme="minorHAnsi" w:cs="Helvetica"/>
          <w:color w:val="000000" w:themeColor="text1"/>
          <w:sz w:val="22"/>
          <w:szCs w:val="22"/>
        </w:rPr>
        <w:br/>
      </w:r>
      <w:r w:rsidRPr="00BA2AFB">
        <w:rPr>
          <w:rFonts w:asciiTheme="minorHAnsi" w:hAnsiTheme="minorHAnsi" w:cs="Helvetica"/>
          <w:color w:val="000000" w:themeColor="text1"/>
          <w:sz w:val="22"/>
          <w:szCs w:val="22"/>
        </w:rPr>
        <w:br/>
      </w:r>
      <w:r w:rsidRPr="00BA2AFB">
        <w:rPr>
          <w:rFonts w:asciiTheme="minorHAnsi" w:hAnsiTheme="minorHAnsi" w:cs="Helvetica"/>
          <w:color w:val="000000" w:themeColor="text1"/>
          <w:sz w:val="22"/>
          <w:szCs w:val="22"/>
        </w:rPr>
        <w:br/>
        <w:t>icono de carga sobre carga reducir la carga watt</w:t>
      </w:r>
      <w:r w:rsidRPr="00BA2AFB">
        <w:rPr>
          <w:rFonts w:asciiTheme="minorHAnsi" w:hAnsiTheme="minorHAnsi" w:cs="Helvetica"/>
          <w:color w:val="000000" w:themeColor="text1"/>
          <w:sz w:val="22"/>
          <w:szCs w:val="22"/>
        </w:rPr>
        <w:br/>
        <w:t>parpadeo lento corto circuito de protección reconexión automática</w:t>
      </w:r>
      <w:r w:rsidRPr="00BA2AFB">
        <w:rPr>
          <w:rFonts w:asciiTheme="minorHAnsi" w:hAnsiTheme="minorHAnsi" w:cs="Helvetica"/>
          <w:color w:val="000000" w:themeColor="text1"/>
          <w:sz w:val="22"/>
          <w:szCs w:val="22"/>
        </w:rPr>
        <w:br/>
      </w:r>
      <w:r w:rsidRPr="00BA2AFB">
        <w:rPr>
          <w:rFonts w:asciiTheme="minorHAnsi" w:hAnsiTheme="minorHAnsi" w:cs="Helvetica"/>
          <w:color w:val="000000" w:themeColor="text1"/>
          <w:sz w:val="22"/>
          <w:szCs w:val="22"/>
        </w:rPr>
        <w:br/>
        <w:t>el suministro de la batería demasiado baja compruebe la batería</w:t>
      </w:r>
      <w:r w:rsidRPr="00BA2AFB">
        <w:rPr>
          <w:rFonts w:asciiTheme="minorHAnsi" w:hAnsiTheme="minorHAnsi" w:cs="Helvetica"/>
          <w:color w:val="000000" w:themeColor="text1"/>
          <w:sz w:val="22"/>
          <w:szCs w:val="22"/>
        </w:rPr>
        <w:br/>
        <w:t>energía /inversa /conexión</w:t>
      </w:r>
      <w:r w:rsidRPr="00BA2AFB">
        <w:rPr>
          <w:rFonts w:asciiTheme="minorHAnsi" w:hAnsiTheme="minorHAnsi" w:cs="Helvetica"/>
          <w:color w:val="000000" w:themeColor="text1"/>
          <w:sz w:val="22"/>
          <w:szCs w:val="22"/>
        </w:rPr>
        <w:br/>
      </w:r>
      <w:r w:rsidRPr="00BA2AFB">
        <w:rPr>
          <w:rFonts w:asciiTheme="minorHAnsi" w:hAnsiTheme="minorHAnsi" w:cs="Helvetica"/>
          <w:color w:val="000000" w:themeColor="text1"/>
          <w:sz w:val="22"/>
          <w:szCs w:val="22"/>
        </w:rPr>
        <w:lastRenderedPageBreak/>
        <w:br/>
      </w:r>
      <w:r w:rsidRPr="00BA2AFB">
        <w:rPr>
          <w:rFonts w:asciiTheme="minorHAnsi" w:hAnsiTheme="minorHAnsi" w:cs="Helvetica"/>
          <w:color w:val="000000" w:themeColor="text1"/>
          <w:sz w:val="22"/>
          <w:szCs w:val="22"/>
        </w:rPr>
        <w:br/>
        <w:t>PARÁMETRO TÉCNICO</w:t>
      </w:r>
      <w:r w:rsidRPr="00BA2AFB">
        <w:rPr>
          <w:rFonts w:asciiTheme="minorHAnsi" w:hAnsiTheme="minorHAnsi" w:cs="Helvetica"/>
          <w:color w:val="000000" w:themeColor="text1"/>
          <w:sz w:val="22"/>
          <w:szCs w:val="22"/>
        </w:rPr>
        <w:br/>
      </w:r>
      <w:r w:rsidRPr="00BA2AFB">
        <w:rPr>
          <w:rFonts w:asciiTheme="minorHAnsi" w:hAnsiTheme="minorHAnsi" w:cs="Helvetica"/>
          <w:color w:val="000000" w:themeColor="text1"/>
          <w:sz w:val="22"/>
          <w:szCs w:val="22"/>
        </w:rPr>
        <w:br/>
      </w:r>
      <w:r w:rsidRPr="00BA2AFB">
        <w:rPr>
          <w:rFonts w:asciiTheme="minorHAnsi" w:hAnsiTheme="minorHAnsi" w:cs="Helvetica"/>
          <w:color w:val="000000" w:themeColor="text1"/>
          <w:sz w:val="22"/>
          <w:szCs w:val="22"/>
        </w:rPr>
        <w:br/>
        <w:t>MODELO RTD1210 RTD1220 RTD1230 RTD4810 RLD4820</w:t>
      </w:r>
      <w:r w:rsidRPr="00BA2AFB">
        <w:rPr>
          <w:rFonts w:asciiTheme="minorHAnsi" w:hAnsiTheme="minorHAnsi" w:cs="Helvetica"/>
          <w:color w:val="000000" w:themeColor="text1"/>
          <w:sz w:val="22"/>
          <w:szCs w:val="22"/>
        </w:rPr>
        <w:br/>
      </w:r>
      <w:r w:rsidRPr="00BA2AFB">
        <w:rPr>
          <w:rFonts w:asciiTheme="minorHAnsi" w:hAnsiTheme="minorHAnsi" w:cs="Helvetica"/>
          <w:color w:val="000000" w:themeColor="text1"/>
          <w:sz w:val="22"/>
          <w:szCs w:val="22"/>
        </w:rPr>
        <w:br/>
        <w:t>guata de tensión 12 V/24 V auto 48 V</w:t>
      </w:r>
      <w:r w:rsidRPr="00BA2AFB">
        <w:rPr>
          <w:rFonts w:asciiTheme="minorHAnsi" w:hAnsiTheme="minorHAnsi" w:cs="Helvetica"/>
          <w:color w:val="000000" w:themeColor="text1"/>
          <w:sz w:val="22"/>
          <w:szCs w:val="22"/>
        </w:rPr>
        <w:br/>
        <w:t>corriente de carga 10A 20A 30A 10A 20A</w:t>
      </w:r>
      <w:r w:rsidRPr="00BA2AFB">
        <w:rPr>
          <w:rFonts w:asciiTheme="minorHAnsi" w:hAnsiTheme="minorHAnsi" w:cs="Helvetica"/>
          <w:color w:val="000000" w:themeColor="text1"/>
          <w:sz w:val="22"/>
          <w:szCs w:val="22"/>
        </w:rPr>
        <w:br/>
      </w:r>
      <w:r w:rsidRPr="00BA2AFB">
        <w:rPr>
          <w:rFonts w:asciiTheme="minorHAnsi" w:hAnsiTheme="minorHAnsi" w:cs="Helvetica"/>
          <w:color w:val="000000" w:themeColor="text1"/>
          <w:sz w:val="22"/>
          <w:szCs w:val="22"/>
        </w:rPr>
        <w:br/>
        <w:t>corriente de descarga 10A 20A 30A 10A 20A</w:t>
      </w:r>
      <w:r w:rsidRPr="00BA2AFB">
        <w:rPr>
          <w:rFonts w:asciiTheme="minorHAnsi" w:hAnsiTheme="minorHAnsi" w:cs="Helvetica"/>
          <w:color w:val="000000" w:themeColor="text1"/>
          <w:sz w:val="22"/>
          <w:szCs w:val="22"/>
        </w:rPr>
        <w:br/>
      </w:r>
      <w:r w:rsidRPr="00BA2AFB">
        <w:rPr>
          <w:rFonts w:asciiTheme="minorHAnsi" w:hAnsiTheme="minorHAnsi" w:cs="Helvetica"/>
          <w:color w:val="000000" w:themeColor="text1"/>
          <w:sz w:val="22"/>
          <w:szCs w:val="22"/>
        </w:rPr>
        <w:br/>
        <w:t>entrada Solar máximo &lt; 50 V &lt; 80 V</w:t>
      </w:r>
      <w:r w:rsidRPr="00BA2AFB">
        <w:rPr>
          <w:rFonts w:asciiTheme="minorHAnsi" w:hAnsiTheme="minorHAnsi" w:cs="Helvetica"/>
          <w:color w:val="000000" w:themeColor="text1"/>
          <w:sz w:val="22"/>
          <w:szCs w:val="22"/>
        </w:rPr>
        <w:br/>
      </w:r>
      <w:r w:rsidRPr="00BA2AFB">
        <w:rPr>
          <w:rFonts w:asciiTheme="minorHAnsi" w:hAnsiTheme="minorHAnsi" w:cs="Helvetica"/>
          <w:color w:val="000000" w:themeColor="text1"/>
          <w:sz w:val="22"/>
          <w:szCs w:val="22"/>
        </w:rPr>
        <w:br/>
        <w:t>Buck charge 14.5 V</w:t>
      </w:r>
      <w:r w:rsidRPr="00BA2AFB">
        <w:rPr>
          <w:rFonts w:asciiTheme="minorHAnsi" w:hAnsiTheme="minorHAnsi" w:cs="Helvetica"/>
          <w:color w:val="000000" w:themeColor="text1"/>
          <w:sz w:val="22"/>
          <w:szCs w:val="22"/>
        </w:rPr>
        <w:br/>
      </w:r>
      <w:r w:rsidRPr="00BA2AFB">
        <w:rPr>
          <w:rFonts w:asciiTheme="minorHAnsi" w:hAnsiTheme="minorHAnsi" w:cs="Helvetica"/>
          <w:color w:val="000000" w:themeColor="text1"/>
          <w:sz w:val="22"/>
          <w:szCs w:val="22"/>
        </w:rPr>
        <w:br/>
        <w:t>carga de flotación 13.7 V</w:t>
      </w:r>
      <w:r w:rsidRPr="00BA2AFB">
        <w:rPr>
          <w:rFonts w:asciiTheme="minorHAnsi" w:hAnsiTheme="minorHAnsi" w:cs="Helvetica"/>
          <w:color w:val="000000" w:themeColor="text1"/>
          <w:sz w:val="22"/>
          <w:szCs w:val="22"/>
        </w:rPr>
        <w:br/>
      </w:r>
      <w:r w:rsidRPr="00BA2AFB">
        <w:rPr>
          <w:rFonts w:asciiTheme="minorHAnsi" w:hAnsiTheme="minorHAnsi" w:cs="Helvetica"/>
          <w:color w:val="000000" w:themeColor="text1"/>
          <w:sz w:val="22"/>
          <w:szCs w:val="22"/>
        </w:rPr>
        <w:br/>
        <w:t>cierre de descarga 10.7 V</w:t>
      </w:r>
      <w:r w:rsidRPr="00BA2AFB">
        <w:rPr>
          <w:rFonts w:asciiTheme="minorHAnsi" w:hAnsiTheme="minorHAnsi" w:cs="Helvetica"/>
          <w:color w:val="000000" w:themeColor="text1"/>
          <w:sz w:val="22"/>
          <w:szCs w:val="22"/>
        </w:rPr>
        <w:br/>
      </w:r>
      <w:r w:rsidRPr="00BA2AFB">
        <w:rPr>
          <w:rFonts w:asciiTheme="minorHAnsi" w:hAnsiTheme="minorHAnsi" w:cs="Helvetica"/>
          <w:color w:val="000000" w:themeColor="text1"/>
          <w:sz w:val="22"/>
          <w:szCs w:val="22"/>
        </w:rPr>
        <w:br/>
        <w:t>descarga reconexión 12.6 V</w:t>
      </w:r>
      <w:r w:rsidRPr="00BA2AFB">
        <w:rPr>
          <w:rFonts w:asciiTheme="minorHAnsi" w:hAnsiTheme="minorHAnsi" w:cs="Helvetica"/>
          <w:color w:val="000000" w:themeColor="text1"/>
          <w:sz w:val="22"/>
          <w:szCs w:val="22"/>
        </w:rPr>
        <w:br/>
      </w:r>
      <w:r w:rsidRPr="00BA2AFB">
        <w:rPr>
          <w:rFonts w:asciiTheme="minorHAnsi" w:hAnsiTheme="minorHAnsi" w:cs="Helvetica"/>
          <w:color w:val="000000" w:themeColor="text1"/>
          <w:sz w:val="22"/>
          <w:szCs w:val="22"/>
        </w:rPr>
        <w:br/>
        <w:t>salida USB 5 V/0.8A</w:t>
      </w:r>
      <w:r w:rsidRPr="00BA2AFB">
        <w:rPr>
          <w:rFonts w:asciiTheme="minorHAnsi" w:hAnsiTheme="minorHAnsi" w:cs="Helvetica"/>
          <w:color w:val="000000" w:themeColor="text1"/>
          <w:sz w:val="22"/>
          <w:szCs w:val="22"/>
        </w:rPr>
        <w:br/>
      </w:r>
      <w:r w:rsidRPr="00BA2AFB">
        <w:rPr>
          <w:rFonts w:asciiTheme="minorHAnsi" w:hAnsiTheme="minorHAnsi" w:cs="Helvetica"/>
          <w:color w:val="000000" w:themeColor="text1"/>
          <w:sz w:val="22"/>
          <w:szCs w:val="22"/>
        </w:rPr>
        <w:br/>
        <w:t>auto-consumo &lt; $ number ma</w:t>
      </w:r>
      <w:r w:rsidRPr="00BA2AFB">
        <w:rPr>
          <w:rFonts w:asciiTheme="minorHAnsi" w:hAnsiTheme="minorHAnsi" w:cs="Helvetica"/>
          <w:color w:val="000000" w:themeColor="text1"/>
          <w:sz w:val="22"/>
          <w:szCs w:val="22"/>
        </w:rPr>
        <w:br/>
      </w:r>
      <w:r w:rsidRPr="00BA2AFB">
        <w:rPr>
          <w:rFonts w:asciiTheme="minorHAnsi" w:hAnsiTheme="minorHAnsi" w:cs="Helvetica"/>
          <w:color w:val="000000" w:themeColor="text1"/>
          <w:sz w:val="22"/>
          <w:szCs w:val="22"/>
        </w:rPr>
        <w:br/>
        <w:t>modo de control PWM</w:t>
      </w:r>
      <w:r w:rsidRPr="00BA2AFB">
        <w:rPr>
          <w:rFonts w:asciiTheme="minorHAnsi" w:hAnsiTheme="minorHAnsi" w:cs="Helvetica"/>
          <w:color w:val="000000" w:themeColor="text1"/>
          <w:sz w:val="22"/>
          <w:szCs w:val="22"/>
        </w:rPr>
        <w:br/>
      </w:r>
      <w:r w:rsidRPr="00BA2AFB">
        <w:rPr>
          <w:rFonts w:asciiTheme="minorHAnsi" w:hAnsiTheme="minorHAnsi" w:cs="Helvetica"/>
          <w:color w:val="000000" w:themeColor="text1"/>
          <w:sz w:val="22"/>
          <w:szCs w:val="22"/>
        </w:rPr>
        <w:br/>
        <w:t>temperatura de</w:t>
      </w:r>
      <w:r w:rsidRPr="00BA2AFB">
        <w:rPr>
          <w:rFonts w:asciiTheme="minorHAnsi" w:hAnsiTheme="minorHAnsi" w:cs="Helvetica"/>
          <w:color w:val="000000" w:themeColor="text1"/>
          <w:sz w:val="22"/>
          <w:szCs w:val="22"/>
        </w:rPr>
        <w:br/>
        <w:t>funcionamiento -35 ~ + 60° C</w:t>
      </w:r>
      <w:r w:rsidRPr="00BA2AFB">
        <w:rPr>
          <w:rFonts w:asciiTheme="minorHAnsi" w:hAnsiTheme="minorHAnsi" w:cs="Helvetica"/>
          <w:color w:val="000000" w:themeColor="text1"/>
          <w:sz w:val="22"/>
          <w:szCs w:val="22"/>
        </w:rPr>
        <w:br/>
      </w:r>
      <w:r w:rsidRPr="00BA2AFB">
        <w:rPr>
          <w:rFonts w:asciiTheme="minorHAnsi" w:hAnsiTheme="minorHAnsi" w:cs="Helvetica"/>
          <w:color w:val="000000" w:themeColor="text1"/>
          <w:sz w:val="22"/>
          <w:szCs w:val="22"/>
        </w:rPr>
        <w:br/>
        <w:t>tamaño/Peso 150*78*35mm/150g</w:t>
      </w:r>
    </w:p>
    <w:p w:rsidR="00747937" w:rsidRPr="00BA2AFB" w:rsidRDefault="00747937" w:rsidP="00350F53">
      <w:pPr>
        <w:pStyle w:val="NormalWeb"/>
        <w:shd w:val="clear" w:color="auto" w:fill="FFFFFF"/>
        <w:spacing w:before="0" w:beforeAutospacing="0" w:after="0" w:afterAutospacing="0"/>
        <w:textAlignment w:val="baseline"/>
        <w:rPr>
          <w:rFonts w:asciiTheme="minorHAnsi" w:hAnsiTheme="minorHAnsi" w:cs="Helvetica"/>
          <w:color w:val="000000" w:themeColor="text1"/>
          <w:sz w:val="22"/>
          <w:szCs w:val="22"/>
        </w:rPr>
      </w:pPr>
    </w:p>
    <w:p w:rsidR="00D954A4" w:rsidRPr="00BA2AFB" w:rsidRDefault="00BA2AFB" w:rsidP="00350F53">
      <w:pPr>
        <w:pStyle w:val="NormalWeb"/>
        <w:shd w:val="clear" w:color="auto" w:fill="FFFFFF"/>
        <w:spacing w:before="0" w:beforeAutospacing="0" w:after="0" w:afterAutospacing="0"/>
        <w:textAlignment w:val="baseline"/>
        <w:rPr>
          <w:rFonts w:asciiTheme="minorHAnsi" w:hAnsiTheme="minorHAnsi" w:cs="Helvetica"/>
          <w:b/>
          <w:color w:val="000000" w:themeColor="text1"/>
          <w:sz w:val="22"/>
          <w:szCs w:val="22"/>
        </w:rPr>
      </w:pPr>
      <w:r>
        <w:rPr>
          <w:rFonts w:asciiTheme="minorHAnsi" w:hAnsiTheme="minorHAnsi" w:cs="Helvetica"/>
          <w:b/>
          <w:color w:val="000000" w:themeColor="text1"/>
          <w:sz w:val="22"/>
          <w:szCs w:val="22"/>
        </w:rPr>
        <w:t xml:space="preserve">5. </w:t>
      </w:r>
      <w:r w:rsidR="00D954A4" w:rsidRPr="00BA2AFB">
        <w:rPr>
          <w:rFonts w:asciiTheme="minorHAnsi" w:hAnsiTheme="minorHAnsi" w:cs="Helvetica"/>
          <w:b/>
          <w:color w:val="000000" w:themeColor="text1"/>
          <w:sz w:val="22"/>
          <w:szCs w:val="22"/>
        </w:rPr>
        <w:t>ACUMULACION DE ENERGIA</w:t>
      </w:r>
    </w:p>
    <w:p w:rsidR="00D954A4" w:rsidRPr="00BA2AFB" w:rsidRDefault="00D954A4" w:rsidP="00350F53">
      <w:pPr>
        <w:pStyle w:val="NormalWeb"/>
        <w:shd w:val="clear" w:color="auto" w:fill="FFFFFF"/>
        <w:spacing w:before="0" w:beforeAutospacing="0" w:after="0" w:afterAutospacing="0"/>
        <w:textAlignment w:val="baseline"/>
        <w:rPr>
          <w:rFonts w:asciiTheme="minorHAnsi" w:hAnsiTheme="minorHAnsi" w:cs="Helvetica"/>
          <w:b/>
          <w:color w:val="000000" w:themeColor="text1"/>
          <w:sz w:val="22"/>
          <w:szCs w:val="22"/>
        </w:rPr>
      </w:pPr>
    </w:p>
    <w:p w:rsidR="00D954A4" w:rsidRPr="00BA2AFB" w:rsidRDefault="00D954A4" w:rsidP="00350F53">
      <w:pPr>
        <w:pStyle w:val="NormalWeb"/>
        <w:shd w:val="clear" w:color="auto" w:fill="FFFFFF"/>
        <w:spacing w:before="0" w:beforeAutospacing="0" w:after="0" w:afterAutospacing="0"/>
        <w:textAlignment w:val="baseline"/>
        <w:rPr>
          <w:rFonts w:asciiTheme="minorHAnsi" w:hAnsiTheme="minorHAnsi" w:cs="Helvetica"/>
          <w:b/>
          <w:color w:val="000000" w:themeColor="text1"/>
          <w:sz w:val="22"/>
          <w:szCs w:val="22"/>
        </w:rPr>
      </w:pPr>
      <w:r w:rsidRPr="00BA2AFB">
        <w:rPr>
          <w:rFonts w:asciiTheme="minorHAnsi" w:hAnsiTheme="minorHAnsi" w:cs="Helvetica"/>
          <w:b/>
          <w:color w:val="000000" w:themeColor="text1"/>
          <w:sz w:val="22"/>
          <w:szCs w:val="22"/>
        </w:rPr>
        <w:t>BATERIA</w:t>
      </w:r>
    </w:p>
    <w:p w:rsidR="00D954A4" w:rsidRPr="00BA2AFB" w:rsidRDefault="00D954A4" w:rsidP="00350F53">
      <w:pPr>
        <w:pStyle w:val="NormalWeb"/>
        <w:shd w:val="clear" w:color="auto" w:fill="FFFFFF"/>
        <w:spacing w:before="0" w:beforeAutospacing="0" w:after="0" w:afterAutospacing="0"/>
        <w:textAlignment w:val="baseline"/>
        <w:rPr>
          <w:rFonts w:asciiTheme="minorHAnsi" w:hAnsiTheme="minorHAnsi" w:cs="Helvetica"/>
          <w:b/>
          <w:color w:val="000000" w:themeColor="text1"/>
          <w:sz w:val="22"/>
          <w:szCs w:val="22"/>
        </w:rPr>
      </w:pPr>
    </w:p>
    <w:p w:rsidR="00D954A4" w:rsidRPr="00BA2AFB" w:rsidRDefault="00D954A4" w:rsidP="00350F53">
      <w:pPr>
        <w:pStyle w:val="NormalWeb"/>
        <w:shd w:val="clear" w:color="auto" w:fill="FFFFFF"/>
        <w:spacing w:before="0" w:beforeAutospacing="0" w:after="0" w:afterAutospacing="0"/>
        <w:textAlignment w:val="baseline"/>
        <w:rPr>
          <w:rFonts w:asciiTheme="minorHAnsi" w:hAnsiTheme="minorHAnsi"/>
          <w:color w:val="000000" w:themeColor="text1"/>
          <w:sz w:val="22"/>
          <w:szCs w:val="22"/>
        </w:rPr>
      </w:pPr>
      <w:hyperlink r:id="rId16" w:anchor="position=2&amp;type=item&amp;tracking_id=7dee5127-95f2-4851-9459-2bc9a1161ddb" w:history="1">
        <w:r w:rsidRPr="00BA2AFB">
          <w:rPr>
            <w:rStyle w:val="Hipervnculo"/>
            <w:rFonts w:asciiTheme="minorHAnsi" w:hAnsiTheme="minorHAnsi"/>
            <w:color w:val="000000" w:themeColor="text1"/>
            <w:sz w:val="22"/>
            <w:szCs w:val="22"/>
          </w:rPr>
          <w:t>https://articulo.mercadolibre.com.co/MCO-483137549-bateria-moto-magna-akt-125-sl-mf-tt-125-akt-150-nkd-yb65lb-_JM?quantity=1#position=2&amp;type=item&amp;tracking_id=7dee5127-95f2-4851-9459-2bc9a1161ddb</w:t>
        </w:r>
      </w:hyperlink>
    </w:p>
    <w:p w:rsidR="00D954A4" w:rsidRPr="00BA2AFB" w:rsidRDefault="00D954A4" w:rsidP="00350F53">
      <w:pPr>
        <w:pStyle w:val="NormalWeb"/>
        <w:shd w:val="clear" w:color="auto" w:fill="FFFFFF"/>
        <w:spacing w:before="0" w:beforeAutospacing="0" w:after="0" w:afterAutospacing="0"/>
        <w:textAlignment w:val="baseline"/>
        <w:rPr>
          <w:rFonts w:asciiTheme="minorHAnsi" w:hAnsiTheme="minorHAnsi"/>
          <w:color w:val="000000" w:themeColor="text1"/>
          <w:sz w:val="22"/>
          <w:szCs w:val="22"/>
        </w:rPr>
      </w:pPr>
    </w:p>
    <w:p w:rsidR="00D954A4" w:rsidRPr="00BA2AFB" w:rsidRDefault="00D954A4" w:rsidP="00350F53">
      <w:pPr>
        <w:pStyle w:val="NormalWeb"/>
        <w:shd w:val="clear" w:color="auto" w:fill="FFFFFF"/>
        <w:spacing w:before="0" w:beforeAutospacing="0" w:after="0" w:afterAutospacing="0"/>
        <w:textAlignment w:val="baseline"/>
        <w:rPr>
          <w:rFonts w:asciiTheme="minorHAnsi" w:hAnsiTheme="minorHAnsi" w:cs="Helvetica"/>
          <w:b/>
          <w:color w:val="000000" w:themeColor="text1"/>
          <w:sz w:val="22"/>
          <w:szCs w:val="22"/>
        </w:rPr>
      </w:pPr>
      <w:r w:rsidRPr="00BA2AFB">
        <w:rPr>
          <w:rFonts w:asciiTheme="minorHAnsi" w:hAnsiTheme="minorHAnsi"/>
          <w:noProof/>
          <w:color w:val="000000" w:themeColor="text1"/>
          <w:sz w:val="22"/>
          <w:szCs w:val="22"/>
        </w:rPr>
        <w:lastRenderedPageBreak/>
        <w:drawing>
          <wp:inline distT="0" distB="0" distL="0" distR="0" wp14:anchorId="4677D097" wp14:editId="7D8A0FC9">
            <wp:extent cx="3743325" cy="2667000"/>
            <wp:effectExtent l="0" t="0" r="9525" b="0"/>
            <wp:docPr id="13" name="Imagen 13" descr="Resultado de imagen para akt 125 sl bater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esultado de imagen para akt 125 sl bateria"/>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43325" cy="2667000"/>
                    </a:xfrm>
                    <a:prstGeom prst="rect">
                      <a:avLst/>
                    </a:prstGeom>
                    <a:noFill/>
                    <a:ln>
                      <a:noFill/>
                    </a:ln>
                  </pic:spPr>
                </pic:pic>
              </a:graphicData>
            </a:graphic>
          </wp:inline>
        </w:drawing>
      </w:r>
    </w:p>
    <w:p w:rsidR="00D954A4" w:rsidRPr="00BA2AFB" w:rsidRDefault="00D954A4" w:rsidP="00350F53">
      <w:pPr>
        <w:pStyle w:val="NormalWeb"/>
        <w:shd w:val="clear" w:color="auto" w:fill="FFFFFF"/>
        <w:spacing w:before="0" w:beforeAutospacing="0" w:after="0" w:afterAutospacing="0"/>
        <w:textAlignment w:val="baseline"/>
        <w:rPr>
          <w:rFonts w:asciiTheme="minorHAnsi" w:hAnsiTheme="minorHAnsi" w:cs="Helvetica"/>
          <w:b/>
          <w:color w:val="000000" w:themeColor="text1"/>
          <w:sz w:val="22"/>
          <w:szCs w:val="22"/>
        </w:rPr>
      </w:pPr>
    </w:p>
    <w:p w:rsidR="00D954A4" w:rsidRPr="00BA2AFB" w:rsidRDefault="00D954A4" w:rsidP="00D954A4">
      <w:pPr>
        <w:pStyle w:val="Ttulo2"/>
        <w:spacing w:before="0" w:after="480"/>
        <w:textAlignment w:val="baseline"/>
        <w:rPr>
          <w:rFonts w:asciiTheme="minorHAnsi" w:hAnsiTheme="minorHAnsi"/>
          <w:color w:val="000000" w:themeColor="text1"/>
          <w:sz w:val="22"/>
          <w:szCs w:val="22"/>
          <w:lang w:val="es-ES"/>
        </w:rPr>
      </w:pPr>
      <w:r w:rsidRPr="00BA2AFB">
        <w:rPr>
          <w:rFonts w:asciiTheme="minorHAnsi" w:hAnsiTheme="minorHAnsi"/>
          <w:color w:val="000000" w:themeColor="text1"/>
          <w:sz w:val="22"/>
          <w:szCs w:val="22"/>
        </w:rPr>
        <w:t>Características</w:t>
      </w:r>
    </w:p>
    <w:p w:rsidR="00D954A4" w:rsidRPr="00BA2AFB" w:rsidRDefault="00D954A4" w:rsidP="00D954A4">
      <w:pPr>
        <w:numPr>
          <w:ilvl w:val="0"/>
          <w:numId w:val="8"/>
        </w:numPr>
        <w:spacing w:after="0" w:line="240" w:lineRule="auto"/>
        <w:ind w:left="0"/>
        <w:textAlignment w:val="baseline"/>
        <w:rPr>
          <w:color w:val="000000" w:themeColor="text1"/>
        </w:rPr>
      </w:pPr>
      <w:r w:rsidRPr="00BA2AFB">
        <w:rPr>
          <w:rStyle w:val="Textoennegrita"/>
          <w:b w:val="0"/>
          <w:bCs w:val="0"/>
          <w:color w:val="000000" w:themeColor="text1"/>
          <w:bdr w:val="none" w:sz="0" w:space="0" w:color="auto" w:frame="1"/>
        </w:rPr>
        <w:t>Marca</w:t>
      </w:r>
      <w:r w:rsidRPr="00BA2AFB">
        <w:rPr>
          <w:color w:val="000000" w:themeColor="text1"/>
          <w:bdr w:val="none" w:sz="0" w:space="0" w:color="auto" w:frame="1"/>
        </w:rPr>
        <w:t>Magna</w:t>
      </w:r>
    </w:p>
    <w:p w:rsidR="00D954A4" w:rsidRPr="00BA2AFB" w:rsidRDefault="00D954A4" w:rsidP="00D954A4">
      <w:pPr>
        <w:numPr>
          <w:ilvl w:val="0"/>
          <w:numId w:val="8"/>
        </w:numPr>
        <w:spacing w:after="0" w:line="240" w:lineRule="auto"/>
        <w:ind w:left="0"/>
        <w:textAlignment w:val="baseline"/>
        <w:rPr>
          <w:color w:val="000000" w:themeColor="text1"/>
        </w:rPr>
      </w:pPr>
      <w:r w:rsidRPr="00BA2AFB">
        <w:rPr>
          <w:rStyle w:val="Textoennegrita"/>
          <w:b w:val="0"/>
          <w:bCs w:val="0"/>
          <w:color w:val="000000" w:themeColor="text1"/>
          <w:bdr w:val="none" w:sz="0" w:space="0" w:color="auto" w:frame="1"/>
        </w:rPr>
        <w:t>Voltaje</w:t>
      </w:r>
      <w:r w:rsidRPr="00BA2AFB">
        <w:rPr>
          <w:color w:val="000000" w:themeColor="text1"/>
          <w:bdr w:val="none" w:sz="0" w:space="0" w:color="auto" w:frame="1"/>
        </w:rPr>
        <w:t>12 V</w:t>
      </w:r>
    </w:p>
    <w:p w:rsidR="00D954A4" w:rsidRPr="00BA2AFB" w:rsidRDefault="00D954A4" w:rsidP="00D954A4">
      <w:pPr>
        <w:numPr>
          <w:ilvl w:val="0"/>
          <w:numId w:val="8"/>
        </w:numPr>
        <w:spacing w:after="0" w:line="240" w:lineRule="auto"/>
        <w:ind w:left="0"/>
        <w:textAlignment w:val="baseline"/>
        <w:rPr>
          <w:color w:val="000000" w:themeColor="text1"/>
        </w:rPr>
      </w:pPr>
      <w:r w:rsidRPr="00BA2AFB">
        <w:rPr>
          <w:rStyle w:val="Textoennegrita"/>
          <w:b w:val="0"/>
          <w:bCs w:val="0"/>
          <w:color w:val="000000" w:themeColor="text1"/>
          <w:bdr w:val="none" w:sz="0" w:space="0" w:color="auto" w:frame="1"/>
        </w:rPr>
        <w:t>Amperaje</w:t>
      </w:r>
      <w:r w:rsidRPr="00BA2AFB">
        <w:rPr>
          <w:color w:val="000000" w:themeColor="text1"/>
          <w:bdr w:val="none" w:sz="0" w:space="0" w:color="auto" w:frame="1"/>
        </w:rPr>
        <w:t>6.5 A</w:t>
      </w:r>
    </w:p>
    <w:p w:rsidR="00D954A4" w:rsidRPr="00BA2AFB" w:rsidRDefault="00D954A4" w:rsidP="00D954A4">
      <w:pPr>
        <w:numPr>
          <w:ilvl w:val="0"/>
          <w:numId w:val="8"/>
        </w:numPr>
        <w:spacing w:after="0" w:line="240" w:lineRule="auto"/>
        <w:ind w:left="0"/>
        <w:textAlignment w:val="baseline"/>
        <w:rPr>
          <w:color w:val="000000" w:themeColor="text1"/>
        </w:rPr>
      </w:pPr>
      <w:r w:rsidRPr="00BA2AFB">
        <w:rPr>
          <w:rStyle w:val="Textoennegrita"/>
          <w:b w:val="0"/>
          <w:bCs w:val="0"/>
          <w:color w:val="000000" w:themeColor="text1"/>
          <w:bdr w:val="none" w:sz="0" w:space="0" w:color="auto" w:frame="1"/>
        </w:rPr>
        <w:t>Origen</w:t>
      </w:r>
      <w:r w:rsidRPr="00BA2AFB">
        <w:rPr>
          <w:color w:val="000000" w:themeColor="text1"/>
          <w:bdr w:val="none" w:sz="0" w:space="0" w:color="auto" w:frame="1"/>
        </w:rPr>
        <w:t>China</w:t>
      </w:r>
    </w:p>
    <w:p w:rsidR="00D954A4" w:rsidRPr="00BA2AFB" w:rsidRDefault="00D954A4" w:rsidP="00D954A4">
      <w:pPr>
        <w:numPr>
          <w:ilvl w:val="0"/>
          <w:numId w:val="8"/>
        </w:numPr>
        <w:spacing w:after="0" w:line="240" w:lineRule="auto"/>
        <w:ind w:left="0"/>
        <w:textAlignment w:val="baseline"/>
        <w:rPr>
          <w:color w:val="000000" w:themeColor="text1"/>
        </w:rPr>
      </w:pPr>
      <w:r w:rsidRPr="00BA2AFB">
        <w:rPr>
          <w:rStyle w:val="Textoennegrita"/>
          <w:b w:val="0"/>
          <w:bCs w:val="0"/>
          <w:color w:val="000000" w:themeColor="text1"/>
          <w:bdr w:val="none" w:sz="0" w:space="0" w:color="auto" w:frame="1"/>
        </w:rPr>
        <w:t>Altura</w:t>
      </w:r>
      <w:r w:rsidRPr="00BA2AFB">
        <w:rPr>
          <w:color w:val="000000" w:themeColor="text1"/>
          <w:bdr w:val="none" w:sz="0" w:space="0" w:color="auto" w:frame="1"/>
        </w:rPr>
        <w:t>101 mm</w:t>
      </w:r>
    </w:p>
    <w:p w:rsidR="00D954A4" w:rsidRPr="00BA2AFB" w:rsidRDefault="00D954A4" w:rsidP="00D954A4">
      <w:pPr>
        <w:numPr>
          <w:ilvl w:val="0"/>
          <w:numId w:val="8"/>
        </w:numPr>
        <w:spacing w:after="0" w:line="240" w:lineRule="auto"/>
        <w:ind w:left="0"/>
        <w:textAlignment w:val="baseline"/>
        <w:rPr>
          <w:color w:val="000000" w:themeColor="text1"/>
        </w:rPr>
      </w:pPr>
      <w:r w:rsidRPr="00BA2AFB">
        <w:rPr>
          <w:rStyle w:val="Textoennegrita"/>
          <w:b w:val="0"/>
          <w:bCs w:val="0"/>
          <w:color w:val="000000" w:themeColor="text1"/>
          <w:bdr w:val="none" w:sz="0" w:space="0" w:color="auto" w:frame="1"/>
        </w:rPr>
        <w:t>Ancho</w:t>
      </w:r>
      <w:r w:rsidRPr="00BA2AFB">
        <w:rPr>
          <w:color w:val="000000" w:themeColor="text1"/>
          <w:bdr w:val="none" w:sz="0" w:space="0" w:color="auto" w:frame="1"/>
        </w:rPr>
        <w:t>66 mm</w:t>
      </w:r>
    </w:p>
    <w:p w:rsidR="00D954A4" w:rsidRPr="00BA2AFB" w:rsidRDefault="00D954A4" w:rsidP="00D954A4">
      <w:pPr>
        <w:numPr>
          <w:ilvl w:val="0"/>
          <w:numId w:val="8"/>
        </w:numPr>
        <w:spacing w:after="0" w:line="240" w:lineRule="auto"/>
        <w:ind w:left="0"/>
        <w:textAlignment w:val="baseline"/>
        <w:rPr>
          <w:color w:val="000000" w:themeColor="text1"/>
        </w:rPr>
      </w:pPr>
      <w:r w:rsidRPr="00BA2AFB">
        <w:rPr>
          <w:rStyle w:val="Textoennegrita"/>
          <w:b w:val="0"/>
          <w:bCs w:val="0"/>
          <w:color w:val="000000" w:themeColor="text1"/>
          <w:bdr w:val="none" w:sz="0" w:space="0" w:color="auto" w:frame="1"/>
        </w:rPr>
        <w:t>Largo</w:t>
      </w:r>
      <w:r w:rsidRPr="00BA2AFB">
        <w:rPr>
          <w:color w:val="000000" w:themeColor="text1"/>
          <w:bdr w:val="none" w:sz="0" w:space="0" w:color="auto" w:frame="1"/>
        </w:rPr>
        <w:t>139 cm</w:t>
      </w:r>
    </w:p>
    <w:p w:rsidR="00D954A4" w:rsidRPr="00BA2AFB" w:rsidRDefault="00D954A4" w:rsidP="00D954A4">
      <w:pPr>
        <w:pStyle w:val="Ttulo2"/>
        <w:spacing w:before="0" w:after="480"/>
        <w:textAlignment w:val="baseline"/>
        <w:rPr>
          <w:rFonts w:asciiTheme="minorHAnsi" w:hAnsiTheme="minorHAnsi"/>
          <w:color w:val="000000" w:themeColor="text1"/>
          <w:sz w:val="22"/>
          <w:szCs w:val="22"/>
        </w:rPr>
      </w:pPr>
      <w:r w:rsidRPr="00BA2AFB">
        <w:rPr>
          <w:rFonts w:asciiTheme="minorHAnsi" w:hAnsiTheme="minorHAnsi"/>
          <w:color w:val="000000" w:themeColor="text1"/>
          <w:sz w:val="22"/>
          <w:szCs w:val="22"/>
        </w:rPr>
        <w:t>Descripción</w:t>
      </w:r>
    </w:p>
    <w:p w:rsidR="00FE7950" w:rsidRPr="00BA2AFB" w:rsidRDefault="00D954A4" w:rsidP="00D954A4">
      <w:pPr>
        <w:pStyle w:val="NormalWeb"/>
        <w:spacing w:before="0" w:beforeAutospacing="0" w:after="0" w:afterAutospacing="0"/>
        <w:textAlignment w:val="baseline"/>
        <w:rPr>
          <w:rFonts w:asciiTheme="minorHAnsi" w:hAnsiTheme="minorHAnsi"/>
          <w:color w:val="000000" w:themeColor="text1"/>
          <w:sz w:val="22"/>
          <w:szCs w:val="22"/>
        </w:rPr>
      </w:pPr>
      <w:r w:rsidRPr="00BA2AFB">
        <w:rPr>
          <w:rFonts w:asciiTheme="minorHAnsi" w:hAnsiTheme="minorHAnsi"/>
          <w:color w:val="000000" w:themeColor="text1"/>
          <w:sz w:val="22"/>
          <w:szCs w:val="22"/>
        </w:rPr>
        <w:t>IMCOVALLE TE OFRECE</w:t>
      </w:r>
      <w:r w:rsidRPr="00BA2AFB">
        <w:rPr>
          <w:rFonts w:asciiTheme="minorHAnsi" w:hAnsiTheme="minorHAnsi"/>
          <w:color w:val="000000" w:themeColor="text1"/>
          <w:sz w:val="22"/>
          <w:szCs w:val="22"/>
        </w:rPr>
        <w:br/>
      </w:r>
      <w:r w:rsidRPr="00BA2AFB">
        <w:rPr>
          <w:rFonts w:asciiTheme="minorHAnsi" w:hAnsiTheme="minorHAnsi"/>
          <w:color w:val="000000" w:themeColor="text1"/>
          <w:sz w:val="22"/>
          <w:szCs w:val="22"/>
        </w:rPr>
        <w:br/>
      </w:r>
      <w:r w:rsidRPr="00BA2AFB">
        <w:rPr>
          <w:rFonts w:asciiTheme="minorHAnsi" w:hAnsiTheme="minorHAnsi"/>
          <w:color w:val="000000" w:themeColor="text1"/>
          <w:sz w:val="22"/>
          <w:szCs w:val="22"/>
        </w:rPr>
        <w:br/>
        <w:t>LAS FOTOS DONDE SALEN LAS BATERÍAS EN GEL SON INFORMATIVAS.</w:t>
      </w:r>
      <w:r w:rsidRPr="00BA2AFB">
        <w:rPr>
          <w:rFonts w:asciiTheme="minorHAnsi" w:hAnsiTheme="minorHAnsi"/>
          <w:color w:val="000000" w:themeColor="text1"/>
          <w:sz w:val="22"/>
          <w:szCs w:val="22"/>
        </w:rPr>
        <w:br/>
      </w:r>
      <w:r w:rsidRPr="00BA2AFB">
        <w:rPr>
          <w:rFonts w:asciiTheme="minorHAnsi" w:hAnsiTheme="minorHAnsi"/>
          <w:color w:val="000000" w:themeColor="text1"/>
          <w:sz w:val="22"/>
          <w:szCs w:val="22"/>
        </w:rPr>
        <w:br/>
        <w:t>AL HACER LA COMPRA USTED RECIBIRÁ UNA BATERÍA SECA LIBRE DE MANTENIMIENTO ( FOTO 2 Y 3 )</w:t>
      </w:r>
      <w:r w:rsidRPr="00BA2AFB">
        <w:rPr>
          <w:rFonts w:asciiTheme="minorHAnsi" w:hAnsiTheme="minorHAnsi"/>
          <w:color w:val="000000" w:themeColor="text1"/>
          <w:sz w:val="22"/>
          <w:szCs w:val="22"/>
        </w:rPr>
        <w:br/>
      </w:r>
      <w:r w:rsidRPr="00BA2AFB">
        <w:rPr>
          <w:rFonts w:asciiTheme="minorHAnsi" w:hAnsiTheme="minorHAnsi"/>
          <w:color w:val="000000" w:themeColor="text1"/>
          <w:sz w:val="22"/>
          <w:szCs w:val="22"/>
        </w:rPr>
        <w:br/>
      </w:r>
      <w:r w:rsidRPr="00BA2AFB">
        <w:rPr>
          <w:rFonts w:asciiTheme="minorHAnsi" w:hAnsiTheme="minorHAnsi"/>
          <w:color w:val="000000" w:themeColor="text1"/>
          <w:sz w:val="22"/>
          <w:szCs w:val="22"/>
        </w:rPr>
        <w:br/>
        <w:t>::: Nombre de la moto ::: AKT 125, AKT TT125, AKT 150, AKT NKD 125, AKT 125 SL</w:t>
      </w:r>
      <w:r w:rsidRPr="00BA2AFB">
        <w:rPr>
          <w:rFonts w:asciiTheme="minorHAnsi" w:hAnsiTheme="minorHAnsi"/>
          <w:color w:val="000000" w:themeColor="text1"/>
          <w:sz w:val="22"/>
          <w:szCs w:val="22"/>
        </w:rPr>
        <w:br/>
      </w:r>
      <w:r w:rsidRPr="00BA2AFB">
        <w:rPr>
          <w:rFonts w:asciiTheme="minorHAnsi" w:hAnsiTheme="minorHAnsi"/>
          <w:color w:val="000000" w:themeColor="text1"/>
          <w:sz w:val="22"/>
          <w:szCs w:val="22"/>
        </w:rPr>
        <w:br/>
        <w:t>::: Referencia del producto ::: Mf-YB6.5LB</w:t>
      </w:r>
      <w:r w:rsidRPr="00BA2AFB">
        <w:rPr>
          <w:rFonts w:asciiTheme="minorHAnsi" w:hAnsiTheme="minorHAnsi"/>
          <w:color w:val="000000" w:themeColor="text1"/>
          <w:sz w:val="22"/>
          <w:szCs w:val="22"/>
        </w:rPr>
        <w:br/>
      </w:r>
      <w:r w:rsidRPr="00BA2AFB">
        <w:rPr>
          <w:rFonts w:asciiTheme="minorHAnsi" w:hAnsiTheme="minorHAnsi"/>
          <w:color w:val="000000" w:themeColor="text1"/>
          <w:sz w:val="22"/>
          <w:szCs w:val="22"/>
        </w:rPr>
        <w:br/>
        <w:t>::: Marca del producto ::: MAGNA</w:t>
      </w:r>
      <w:r w:rsidRPr="00BA2AFB">
        <w:rPr>
          <w:rFonts w:asciiTheme="minorHAnsi" w:hAnsiTheme="minorHAnsi"/>
          <w:color w:val="000000" w:themeColor="text1"/>
          <w:sz w:val="22"/>
          <w:szCs w:val="22"/>
        </w:rPr>
        <w:br/>
      </w:r>
      <w:r w:rsidRPr="00BA2AFB">
        <w:rPr>
          <w:rFonts w:asciiTheme="minorHAnsi" w:hAnsiTheme="minorHAnsi"/>
          <w:color w:val="000000" w:themeColor="text1"/>
          <w:sz w:val="22"/>
          <w:szCs w:val="22"/>
        </w:rPr>
        <w:br/>
        <w:t>::: VOLTIOS ::: 12V</w:t>
      </w:r>
      <w:r w:rsidRPr="00BA2AFB">
        <w:rPr>
          <w:rFonts w:asciiTheme="minorHAnsi" w:hAnsiTheme="minorHAnsi"/>
          <w:color w:val="000000" w:themeColor="text1"/>
          <w:sz w:val="22"/>
          <w:szCs w:val="22"/>
        </w:rPr>
        <w:br/>
      </w:r>
      <w:r w:rsidRPr="00BA2AFB">
        <w:rPr>
          <w:rFonts w:asciiTheme="minorHAnsi" w:hAnsiTheme="minorHAnsi"/>
          <w:color w:val="000000" w:themeColor="text1"/>
          <w:sz w:val="22"/>
          <w:szCs w:val="22"/>
        </w:rPr>
        <w:br/>
        <w:t>::: CAPACIDAD ::: 6.5 AMPERIOS (Ah)</w:t>
      </w:r>
      <w:r w:rsidRPr="00BA2AFB">
        <w:rPr>
          <w:rFonts w:asciiTheme="minorHAnsi" w:hAnsiTheme="minorHAnsi"/>
          <w:color w:val="000000" w:themeColor="text1"/>
          <w:sz w:val="22"/>
          <w:szCs w:val="22"/>
        </w:rPr>
        <w:br/>
      </w:r>
      <w:r w:rsidRPr="00BA2AFB">
        <w:rPr>
          <w:rFonts w:asciiTheme="minorHAnsi" w:hAnsiTheme="minorHAnsi"/>
          <w:color w:val="000000" w:themeColor="text1"/>
          <w:sz w:val="22"/>
          <w:szCs w:val="22"/>
        </w:rPr>
        <w:br/>
      </w:r>
      <w:r w:rsidRPr="00BA2AFB">
        <w:rPr>
          <w:rFonts w:asciiTheme="minorHAnsi" w:hAnsiTheme="minorHAnsi"/>
          <w:color w:val="000000" w:themeColor="text1"/>
          <w:sz w:val="22"/>
          <w:szCs w:val="22"/>
        </w:rPr>
        <w:lastRenderedPageBreak/>
        <w:t>::: LARGO ::: 139 mm</w:t>
      </w:r>
      <w:r w:rsidRPr="00BA2AFB">
        <w:rPr>
          <w:rFonts w:asciiTheme="minorHAnsi" w:hAnsiTheme="minorHAnsi"/>
          <w:color w:val="000000" w:themeColor="text1"/>
          <w:sz w:val="22"/>
          <w:szCs w:val="22"/>
        </w:rPr>
        <w:br/>
      </w:r>
      <w:r w:rsidRPr="00BA2AFB">
        <w:rPr>
          <w:rFonts w:asciiTheme="minorHAnsi" w:hAnsiTheme="minorHAnsi"/>
          <w:color w:val="000000" w:themeColor="text1"/>
          <w:sz w:val="22"/>
          <w:szCs w:val="22"/>
        </w:rPr>
        <w:br/>
        <w:t>::: ANCHO ::: 66 mm</w:t>
      </w:r>
      <w:r w:rsidRPr="00BA2AFB">
        <w:rPr>
          <w:rFonts w:asciiTheme="minorHAnsi" w:hAnsiTheme="minorHAnsi"/>
          <w:color w:val="000000" w:themeColor="text1"/>
          <w:sz w:val="22"/>
          <w:szCs w:val="22"/>
        </w:rPr>
        <w:br/>
      </w:r>
      <w:r w:rsidRPr="00BA2AFB">
        <w:rPr>
          <w:rFonts w:asciiTheme="minorHAnsi" w:hAnsiTheme="minorHAnsi"/>
          <w:color w:val="000000" w:themeColor="text1"/>
          <w:sz w:val="22"/>
          <w:szCs w:val="22"/>
        </w:rPr>
        <w:br/>
        <w:t>::: ALTO ::: 101 mm</w:t>
      </w:r>
    </w:p>
    <w:p w:rsidR="00FE7950" w:rsidRPr="00BA2AFB" w:rsidRDefault="00FE7950" w:rsidP="00D954A4">
      <w:pPr>
        <w:pStyle w:val="NormalWeb"/>
        <w:spacing w:before="0" w:beforeAutospacing="0" w:after="0" w:afterAutospacing="0"/>
        <w:textAlignment w:val="baseline"/>
        <w:rPr>
          <w:rFonts w:asciiTheme="minorHAnsi" w:hAnsiTheme="minorHAnsi"/>
          <w:color w:val="000000" w:themeColor="text1"/>
          <w:sz w:val="22"/>
          <w:szCs w:val="22"/>
        </w:rPr>
      </w:pPr>
    </w:p>
    <w:p w:rsidR="00FE7950" w:rsidRPr="00BA2AFB" w:rsidRDefault="00BA2AFB" w:rsidP="00D954A4">
      <w:pPr>
        <w:pStyle w:val="NormalWeb"/>
        <w:spacing w:before="0" w:beforeAutospacing="0" w:after="0" w:afterAutospacing="0"/>
        <w:textAlignment w:val="baseline"/>
        <w:rPr>
          <w:rFonts w:asciiTheme="minorHAnsi" w:hAnsiTheme="minorHAnsi"/>
          <w:b/>
          <w:color w:val="000000" w:themeColor="text1"/>
          <w:sz w:val="22"/>
          <w:szCs w:val="22"/>
        </w:rPr>
      </w:pPr>
      <w:r>
        <w:rPr>
          <w:rFonts w:asciiTheme="minorHAnsi" w:hAnsiTheme="minorHAnsi"/>
          <w:b/>
          <w:color w:val="000000" w:themeColor="text1"/>
          <w:sz w:val="22"/>
          <w:szCs w:val="22"/>
        </w:rPr>
        <w:t xml:space="preserve">6. </w:t>
      </w:r>
      <w:r w:rsidR="00FE7950" w:rsidRPr="00BA2AFB">
        <w:rPr>
          <w:rFonts w:asciiTheme="minorHAnsi" w:hAnsiTheme="minorHAnsi"/>
          <w:b/>
          <w:color w:val="000000" w:themeColor="text1"/>
          <w:sz w:val="22"/>
          <w:szCs w:val="22"/>
        </w:rPr>
        <w:t>ESQUEMA DE PRODUCTO</w:t>
      </w:r>
    </w:p>
    <w:p w:rsidR="00FE7950" w:rsidRPr="00BA2AFB" w:rsidRDefault="00FE7950" w:rsidP="00D954A4">
      <w:pPr>
        <w:pStyle w:val="NormalWeb"/>
        <w:spacing w:before="0" w:beforeAutospacing="0" w:after="0" w:afterAutospacing="0"/>
        <w:textAlignment w:val="baseline"/>
        <w:rPr>
          <w:rFonts w:asciiTheme="minorHAnsi" w:hAnsiTheme="minorHAnsi"/>
          <w:b/>
          <w:color w:val="000000" w:themeColor="text1"/>
          <w:sz w:val="22"/>
          <w:szCs w:val="22"/>
        </w:rPr>
      </w:pPr>
    </w:p>
    <w:p w:rsidR="00D954A4" w:rsidRPr="00BA2AFB" w:rsidRDefault="00FE7950" w:rsidP="00D954A4">
      <w:pPr>
        <w:pStyle w:val="NormalWeb"/>
        <w:spacing w:before="0" w:beforeAutospacing="0" w:after="0" w:afterAutospacing="0"/>
        <w:textAlignment w:val="baseline"/>
        <w:rPr>
          <w:rFonts w:asciiTheme="minorHAnsi" w:hAnsiTheme="minorHAnsi" w:cs="Helvetica"/>
          <w:b/>
          <w:color w:val="000000" w:themeColor="text1"/>
          <w:sz w:val="22"/>
          <w:szCs w:val="22"/>
        </w:rPr>
      </w:pPr>
      <w:r w:rsidRPr="00BA2AFB">
        <w:rPr>
          <w:rFonts w:asciiTheme="minorHAnsi" w:hAnsiTheme="minorHAnsi"/>
          <w:b/>
          <w:noProof/>
          <w:color w:val="000000" w:themeColor="text1"/>
          <w:sz w:val="22"/>
          <w:szCs w:val="22"/>
        </w:rPr>
        <w:drawing>
          <wp:inline distT="0" distB="0" distL="0" distR="0">
            <wp:extent cx="5610225" cy="3009900"/>
            <wp:effectExtent l="0" t="0" r="9525"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10225" cy="3009900"/>
                    </a:xfrm>
                    <a:prstGeom prst="rect">
                      <a:avLst/>
                    </a:prstGeom>
                    <a:noFill/>
                    <a:ln>
                      <a:noFill/>
                    </a:ln>
                  </pic:spPr>
                </pic:pic>
              </a:graphicData>
            </a:graphic>
          </wp:inline>
        </w:drawing>
      </w:r>
      <w:r w:rsidR="00D954A4" w:rsidRPr="00BA2AFB">
        <w:rPr>
          <w:rFonts w:asciiTheme="minorHAnsi" w:hAnsiTheme="minorHAnsi"/>
          <w:b/>
          <w:color w:val="000000" w:themeColor="text1"/>
          <w:sz w:val="22"/>
          <w:szCs w:val="22"/>
        </w:rPr>
        <w:br/>
      </w:r>
      <w:r w:rsidR="00D954A4" w:rsidRPr="00BA2AFB">
        <w:rPr>
          <w:rFonts w:asciiTheme="minorHAnsi" w:hAnsiTheme="minorHAnsi"/>
          <w:b/>
          <w:color w:val="000000" w:themeColor="text1"/>
          <w:sz w:val="22"/>
          <w:szCs w:val="22"/>
        </w:rPr>
        <w:br/>
      </w:r>
      <w:r w:rsidR="00D954A4" w:rsidRPr="00BA2AFB">
        <w:rPr>
          <w:rFonts w:asciiTheme="minorHAnsi" w:hAnsiTheme="minorHAnsi"/>
          <w:b/>
          <w:color w:val="000000" w:themeColor="text1"/>
          <w:sz w:val="22"/>
          <w:szCs w:val="22"/>
        </w:rPr>
        <w:br/>
      </w:r>
      <w:r w:rsidR="00D954A4" w:rsidRPr="00BA2AFB">
        <w:rPr>
          <w:rFonts w:asciiTheme="minorHAnsi" w:hAnsiTheme="minorHAnsi"/>
          <w:b/>
          <w:color w:val="000000" w:themeColor="text1"/>
          <w:sz w:val="22"/>
          <w:szCs w:val="22"/>
        </w:rPr>
        <w:br/>
      </w:r>
    </w:p>
    <w:p w:rsidR="00D954A4" w:rsidRPr="00BA2AFB" w:rsidRDefault="00D954A4" w:rsidP="00506056">
      <w:pPr>
        <w:shd w:val="clear" w:color="auto" w:fill="FFFFFF"/>
        <w:spacing w:after="0" w:line="240" w:lineRule="auto"/>
        <w:ind w:left="270"/>
        <w:rPr>
          <w:rFonts w:eastAsia="Times New Roman" w:cs="Arial"/>
          <w:color w:val="000000" w:themeColor="text1"/>
          <w:lang w:val="es-ES" w:eastAsia="es-ES"/>
        </w:rPr>
      </w:pPr>
    </w:p>
    <w:p w:rsidR="00350F53" w:rsidRPr="00BA2AFB" w:rsidRDefault="00350F53" w:rsidP="00506056">
      <w:pPr>
        <w:shd w:val="clear" w:color="auto" w:fill="FFFFFF"/>
        <w:spacing w:after="0" w:line="240" w:lineRule="auto"/>
        <w:ind w:left="270"/>
        <w:rPr>
          <w:rFonts w:eastAsia="Times New Roman" w:cs="Arial"/>
          <w:color w:val="000000" w:themeColor="text1"/>
          <w:lang w:val="es-ES" w:eastAsia="es-ES"/>
        </w:rPr>
      </w:pPr>
    </w:p>
    <w:p w:rsidR="00350F53" w:rsidRPr="00BA2AFB" w:rsidRDefault="00350F53" w:rsidP="00506056">
      <w:pPr>
        <w:shd w:val="clear" w:color="auto" w:fill="FFFFFF"/>
        <w:spacing w:after="0" w:line="240" w:lineRule="auto"/>
        <w:ind w:left="270"/>
        <w:rPr>
          <w:rFonts w:eastAsia="Times New Roman" w:cs="Arial"/>
          <w:color w:val="000000" w:themeColor="text1"/>
          <w:lang w:val="es-ES" w:eastAsia="es-ES"/>
        </w:rPr>
      </w:pPr>
    </w:p>
    <w:p w:rsidR="00350F53" w:rsidRPr="00BA2AFB" w:rsidRDefault="00350F53" w:rsidP="00506056">
      <w:pPr>
        <w:shd w:val="clear" w:color="auto" w:fill="FFFFFF"/>
        <w:spacing w:after="0" w:line="240" w:lineRule="auto"/>
        <w:ind w:left="270"/>
        <w:rPr>
          <w:rFonts w:eastAsia="Times New Roman" w:cs="Arial"/>
          <w:color w:val="000000" w:themeColor="text1"/>
          <w:lang w:val="es-ES" w:eastAsia="es-ES"/>
        </w:rPr>
      </w:pPr>
    </w:p>
    <w:p w:rsidR="00350F53" w:rsidRPr="00BA2AFB" w:rsidRDefault="00350F53" w:rsidP="00506056">
      <w:pPr>
        <w:shd w:val="clear" w:color="auto" w:fill="FFFFFF"/>
        <w:spacing w:after="0" w:line="240" w:lineRule="auto"/>
        <w:ind w:left="270"/>
        <w:rPr>
          <w:rFonts w:eastAsia="Times New Roman" w:cs="Arial"/>
          <w:color w:val="000000" w:themeColor="text1"/>
          <w:lang w:val="es-ES" w:eastAsia="es-ES"/>
        </w:rPr>
      </w:pPr>
    </w:p>
    <w:p w:rsidR="00350F53" w:rsidRPr="00BA2AFB" w:rsidRDefault="00350F53" w:rsidP="00506056">
      <w:pPr>
        <w:shd w:val="clear" w:color="auto" w:fill="FFFFFF"/>
        <w:spacing w:after="0" w:line="240" w:lineRule="auto"/>
        <w:ind w:left="270"/>
        <w:rPr>
          <w:rFonts w:eastAsia="Times New Roman" w:cs="Arial"/>
          <w:color w:val="000000" w:themeColor="text1"/>
          <w:lang w:val="es-ES" w:eastAsia="es-ES"/>
        </w:rPr>
      </w:pPr>
    </w:p>
    <w:p w:rsidR="00350F53" w:rsidRPr="00BA2AFB" w:rsidRDefault="00350F53" w:rsidP="00506056">
      <w:pPr>
        <w:shd w:val="clear" w:color="auto" w:fill="FFFFFF"/>
        <w:spacing w:after="0" w:line="240" w:lineRule="auto"/>
        <w:ind w:left="270"/>
        <w:rPr>
          <w:rFonts w:eastAsia="Times New Roman" w:cs="Arial"/>
          <w:color w:val="000000" w:themeColor="text1"/>
          <w:lang w:val="es-ES" w:eastAsia="es-ES"/>
        </w:rPr>
      </w:pPr>
    </w:p>
    <w:p w:rsidR="00350F53" w:rsidRPr="00BA2AFB" w:rsidRDefault="00350F53" w:rsidP="00506056">
      <w:pPr>
        <w:shd w:val="clear" w:color="auto" w:fill="FFFFFF"/>
        <w:spacing w:after="0" w:line="240" w:lineRule="auto"/>
        <w:ind w:left="270"/>
        <w:rPr>
          <w:rFonts w:eastAsia="Times New Roman" w:cs="Arial"/>
          <w:color w:val="000000" w:themeColor="text1"/>
          <w:lang w:val="es-ES" w:eastAsia="es-ES"/>
        </w:rPr>
      </w:pPr>
    </w:p>
    <w:p w:rsidR="00350F53" w:rsidRPr="00BA2AFB" w:rsidRDefault="00350F53" w:rsidP="00506056">
      <w:pPr>
        <w:shd w:val="clear" w:color="auto" w:fill="FFFFFF"/>
        <w:spacing w:after="0" w:line="240" w:lineRule="auto"/>
        <w:ind w:left="270"/>
        <w:rPr>
          <w:rFonts w:eastAsia="Times New Roman" w:cs="Arial"/>
          <w:color w:val="000000" w:themeColor="text1"/>
          <w:lang w:val="es-ES" w:eastAsia="es-ES"/>
        </w:rPr>
      </w:pPr>
    </w:p>
    <w:p w:rsidR="00350F53" w:rsidRPr="00BA2AFB" w:rsidRDefault="00350F53" w:rsidP="00506056">
      <w:pPr>
        <w:shd w:val="clear" w:color="auto" w:fill="FFFFFF"/>
        <w:spacing w:after="0" w:line="240" w:lineRule="auto"/>
        <w:ind w:left="270"/>
        <w:rPr>
          <w:rFonts w:eastAsia="Times New Roman" w:cs="Arial"/>
          <w:color w:val="000000" w:themeColor="text1"/>
          <w:lang w:val="es-ES" w:eastAsia="es-ES"/>
        </w:rPr>
      </w:pPr>
    </w:p>
    <w:p w:rsidR="00350F53" w:rsidRPr="00BA2AFB" w:rsidRDefault="00350F53" w:rsidP="00506056">
      <w:pPr>
        <w:shd w:val="clear" w:color="auto" w:fill="FFFFFF"/>
        <w:spacing w:after="0" w:line="240" w:lineRule="auto"/>
        <w:ind w:left="270"/>
        <w:rPr>
          <w:rFonts w:eastAsia="Times New Roman" w:cs="Arial"/>
          <w:color w:val="000000" w:themeColor="text1"/>
          <w:lang w:val="es-ES" w:eastAsia="es-ES"/>
        </w:rPr>
      </w:pPr>
    </w:p>
    <w:p w:rsidR="00350F53" w:rsidRPr="00BA2AFB" w:rsidRDefault="00350F53" w:rsidP="00506056">
      <w:pPr>
        <w:shd w:val="clear" w:color="auto" w:fill="FFFFFF"/>
        <w:spacing w:after="0" w:line="240" w:lineRule="auto"/>
        <w:ind w:left="270"/>
        <w:rPr>
          <w:rFonts w:eastAsia="Times New Roman" w:cs="Arial"/>
          <w:color w:val="000000" w:themeColor="text1"/>
          <w:lang w:val="es-ES" w:eastAsia="es-ES"/>
        </w:rPr>
      </w:pPr>
    </w:p>
    <w:p w:rsidR="00350F53" w:rsidRPr="00BA2AFB" w:rsidRDefault="00350F53" w:rsidP="00506056">
      <w:pPr>
        <w:shd w:val="clear" w:color="auto" w:fill="FFFFFF"/>
        <w:spacing w:after="0" w:line="240" w:lineRule="auto"/>
        <w:ind w:left="270"/>
        <w:rPr>
          <w:rFonts w:eastAsia="Times New Roman" w:cs="Arial"/>
          <w:color w:val="000000" w:themeColor="text1"/>
          <w:lang w:val="es-ES" w:eastAsia="es-ES"/>
        </w:rPr>
      </w:pPr>
    </w:p>
    <w:p w:rsidR="00350F53" w:rsidRPr="00BA2AFB" w:rsidRDefault="00350F53" w:rsidP="00506056">
      <w:pPr>
        <w:shd w:val="clear" w:color="auto" w:fill="FFFFFF"/>
        <w:spacing w:after="0" w:line="240" w:lineRule="auto"/>
        <w:ind w:left="270"/>
        <w:rPr>
          <w:rFonts w:eastAsia="Times New Roman" w:cs="Arial"/>
          <w:color w:val="000000" w:themeColor="text1"/>
          <w:lang w:val="es-ES" w:eastAsia="es-ES"/>
        </w:rPr>
      </w:pPr>
    </w:p>
    <w:p w:rsidR="00350F53" w:rsidRPr="00BA2AFB" w:rsidRDefault="00350F53" w:rsidP="00506056">
      <w:pPr>
        <w:shd w:val="clear" w:color="auto" w:fill="FFFFFF"/>
        <w:spacing w:after="0" w:line="240" w:lineRule="auto"/>
        <w:ind w:left="270"/>
        <w:rPr>
          <w:rFonts w:eastAsia="Times New Roman" w:cs="Arial"/>
          <w:color w:val="000000" w:themeColor="text1"/>
          <w:lang w:val="es-ES" w:eastAsia="es-ES"/>
        </w:rPr>
      </w:pPr>
    </w:p>
    <w:p w:rsidR="00350F53" w:rsidRPr="00BA2AFB" w:rsidRDefault="00350F53" w:rsidP="00506056">
      <w:pPr>
        <w:shd w:val="clear" w:color="auto" w:fill="FFFFFF"/>
        <w:spacing w:after="0" w:line="240" w:lineRule="auto"/>
        <w:ind w:left="270"/>
        <w:rPr>
          <w:rFonts w:eastAsia="Times New Roman" w:cs="Arial"/>
          <w:color w:val="000000" w:themeColor="text1"/>
          <w:lang w:val="es-ES" w:eastAsia="es-ES"/>
        </w:rPr>
      </w:pPr>
    </w:p>
    <w:p w:rsidR="00350F53" w:rsidRPr="00506056" w:rsidRDefault="00350F53" w:rsidP="003E6F2B">
      <w:pPr>
        <w:shd w:val="clear" w:color="auto" w:fill="FFFFFF"/>
        <w:spacing w:after="0" w:line="240" w:lineRule="auto"/>
        <w:rPr>
          <w:rFonts w:eastAsia="Times New Roman" w:cs="Arial"/>
          <w:color w:val="000000" w:themeColor="text1"/>
          <w:lang w:val="es-ES" w:eastAsia="es-ES"/>
        </w:rPr>
      </w:pPr>
    </w:p>
    <w:p w:rsidR="00724F0F" w:rsidRPr="00EF1846" w:rsidRDefault="00747937" w:rsidP="00724F0F">
      <w:pPr>
        <w:pStyle w:val="Ttulo1"/>
        <w:rPr>
          <w:rFonts w:asciiTheme="minorHAnsi" w:hAnsiTheme="minorHAnsi" w:cs="Arial"/>
          <w:b/>
          <w:color w:val="000000" w:themeColor="text1"/>
          <w:sz w:val="22"/>
          <w:szCs w:val="22"/>
          <w:lang w:val="es-CO"/>
        </w:rPr>
      </w:pPr>
      <w:bookmarkStart w:id="8" w:name="_GoBack"/>
      <w:r w:rsidRPr="00EF1846">
        <w:rPr>
          <w:rFonts w:asciiTheme="minorHAnsi" w:hAnsiTheme="minorHAnsi" w:cs="Arial"/>
          <w:b/>
          <w:color w:val="000000" w:themeColor="text1"/>
          <w:sz w:val="22"/>
          <w:szCs w:val="22"/>
          <w:lang w:val="es-CO"/>
        </w:rPr>
        <w:lastRenderedPageBreak/>
        <w:t>CONCLUSIO</w:t>
      </w:r>
      <w:r w:rsidR="00F75009" w:rsidRPr="00EF1846">
        <w:rPr>
          <w:rFonts w:asciiTheme="minorHAnsi" w:hAnsiTheme="minorHAnsi" w:cs="Arial"/>
          <w:b/>
          <w:color w:val="000000" w:themeColor="text1"/>
          <w:sz w:val="22"/>
          <w:szCs w:val="22"/>
          <w:lang w:val="es-CO"/>
        </w:rPr>
        <w:t>N</w:t>
      </w:r>
      <w:r w:rsidRPr="00EF1846">
        <w:rPr>
          <w:rFonts w:asciiTheme="minorHAnsi" w:hAnsiTheme="minorHAnsi" w:cs="Arial"/>
          <w:b/>
          <w:color w:val="000000" w:themeColor="text1"/>
          <w:sz w:val="22"/>
          <w:szCs w:val="22"/>
          <w:lang w:val="es-CO"/>
        </w:rPr>
        <w:t>ES</w:t>
      </w:r>
    </w:p>
    <w:bookmarkEnd w:id="8"/>
    <w:p w:rsidR="00724F0F" w:rsidRPr="00BA2AFB" w:rsidRDefault="00724F0F" w:rsidP="00724F0F">
      <w:pPr>
        <w:rPr>
          <w:rFonts w:cs="Arial"/>
          <w:color w:val="000000" w:themeColor="text1"/>
          <w:lang w:val="es-CO"/>
        </w:rPr>
      </w:pPr>
    </w:p>
    <w:p w:rsidR="00724F0F" w:rsidRPr="00BA2AFB" w:rsidRDefault="00724F0F" w:rsidP="00724F0F">
      <w:pPr>
        <w:rPr>
          <w:rFonts w:cs="Arial"/>
          <w:color w:val="000000" w:themeColor="text1"/>
          <w:lang w:val="es-CO"/>
        </w:rPr>
      </w:pPr>
    </w:p>
    <w:p w:rsidR="00724F0F" w:rsidRPr="00BA2AFB" w:rsidRDefault="00724F0F" w:rsidP="00686E93">
      <w:pPr>
        <w:rPr>
          <w:rFonts w:cs="Arial"/>
          <w:color w:val="000000" w:themeColor="text1"/>
          <w:lang w:val="es-CO"/>
        </w:rPr>
      </w:pPr>
    </w:p>
    <w:sectPr w:rsidR="00724F0F" w:rsidRPr="00BA2AFB" w:rsidSect="00FF6CF8">
      <w:headerReference w:type="default" r:id="rId19"/>
      <w:footerReference w:type="default" r:id="rId20"/>
      <w:pgSz w:w="12240" w:h="15840"/>
      <w:pgMar w:top="1417" w:right="1701" w:bottom="1417" w:left="1701" w:header="454" w:footer="454"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502F0" w:rsidRDefault="008502F0" w:rsidP="00FF6CF8">
      <w:pPr>
        <w:spacing w:after="0" w:line="240" w:lineRule="auto"/>
      </w:pPr>
      <w:r>
        <w:separator/>
      </w:r>
    </w:p>
  </w:endnote>
  <w:endnote w:type="continuationSeparator" w:id="0">
    <w:p w:rsidR="008502F0" w:rsidRDefault="008502F0" w:rsidP="00FF6C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94880007"/>
      <w:docPartObj>
        <w:docPartGallery w:val="Page Numbers (Bottom of Page)"/>
        <w:docPartUnique/>
      </w:docPartObj>
    </w:sdtPr>
    <w:sdtEndPr/>
    <w:sdtContent>
      <w:p w:rsidR="00FF6CF8" w:rsidRDefault="00FF6CF8">
        <w:pPr>
          <w:pStyle w:val="Piedepgina"/>
        </w:pPr>
        <w:r>
          <w:ptab w:relativeTo="margin" w:alignment="left" w:leader="middleDot"/>
        </w:r>
        <w:r>
          <w:ptab w:relativeTo="margin" w:alignment="left" w:leader="none"/>
        </w:r>
        <w:r>
          <w:rPr>
            <w:noProof/>
            <w:lang w:val="es-ES" w:eastAsia="es-ES"/>
          </w:rPr>
          <mc:AlternateContent>
            <mc:Choice Requires="wpg">
              <w:drawing>
                <wp:anchor distT="0" distB="0" distL="114300" distR="114300" simplePos="0" relativeHeight="251659264" behindDoc="0" locked="0" layoutInCell="0" allowOverlap="1">
                  <wp:simplePos x="0" y="0"/>
                  <wp:positionH relativeFrom="leftMargin">
                    <wp:align>left</wp:align>
                  </wp:positionH>
                  <wp:positionV relativeFrom="bottomMargin">
                    <wp:align>bottom</wp:align>
                  </wp:positionV>
                  <wp:extent cx="914400" cy="914400"/>
                  <wp:effectExtent l="0" t="9525" r="0" b="0"/>
                  <wp:wrapNone/>
                  <wp:docPr id="15" name="Grupo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14400" cy="914400"/>
                            <a:chOff x="0" y="14400"/>
                            <a:chExt cx="1440" cy="1440"/>
                          </a:xfrm>
                        </wpg:grpSpPr>
                        <wpg:grpSp>
                          <wpg:cNvPr id="16" name="Group 6"/>
                          <wpg:cNvGrpSpPr>
                            <a:grpSpLocks/>
                          </wpg:cNvGrpSpPr>
                          <wpg:grpSpPr bwMode="auto">
                            <a:xfrm>
                              <a:off x="0" y="14400"/>
                              <a:ext cx="1440" cy="1440"/>
                              <a:chOff x="0" y="14400"/>
                              <a:chExt cx="1440" cy="1440"/>
                            </a:xfrm>
                          </wpg:grpSpPr>
                          <wps:wsp>
                            <wps:cNvPr id="17" name="Rectangle 7"/>
                            <wps:cNvSpPr>
                              <a:spLocks noChangeArrowheads="1"/>
                            </wps:cNvSpPr>
                            <wps:spPr bwMode="auto">
                              <a:xfrm>
                                <a:off x="0" y="14400"/>
                                <a:ext cx="1440" cy="14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F6CF8" w:rsidRDefault="00FF6CF8"/>
                              </w:txbxContent>
                            </wps:txbx>
                            <wps:bodyPr rot="0" vert="horz" wrap="square" lIns="91440" tIns="45720" rIns="91440" bIns="45720" anchor="t" anchorCtr="0" upright="1">
                              <a:noAutofit/>
                            </wps:bodyPr>
                          </wps:wsp>
                        </wpg:grpSp>
                        <wps:wsp>
                          <wps:cNvPr id="18" name="AutoShape 8"/>
                          <wps:cNvSpPr>
                            <a:spLocks noChangeArrowheads="1"/>
                          </wps:cNvSpPr>
                          <wps:spPr bwMode="auto">
                            <a:xfrm rot="8100000">
                              <a:off x="288" y="14729"/>
                              <a:ext cx="1121" cy="495"/>
                            </a:xfrm>
                            <a:prstGeom prst="homePlate">
                              <a:avLst>
                                <a:gd name="adj" fmla="val 56616"/>
                              </a:avLst>
                            </a:prstGeom>
                            <a:noFill/>
                            <a:ln w="9525">
                              <a:solidFill>
                                <a:srgbClr val="5C83B4"/>
                              </a:solidFill>
                              <a:miter lim="800000"/>
                              <a:headEnd/>
                              <a:tailEnd/>
                            </a:ln>
                            <a:extLst>
                              <a:ext uri="{909E8E84-426E-40DD-AFC4-6F175D3DCCD1}">
                                <a14:hiddenFill xmlns:a14="http://schemas.microsoft.com/office/drawing/2010/main">
                                  <a:solidFill>
                                    <a:srgbClr val="5C83B4"/>
                                  </a:solidFill>
                                </a14:hiddenFill>
                              </a:ext>
                            </a:extLst>
                          </wps:spPr>
                          <wps:txbx>
                            <w:txbxContent>
                              <w:p w:rsidR="00FF6CF8" w:rsidRDefault="00FF6CF8">
                                <w:pPr>
                                  <w:pStyle w:val="Encabezado"/>
                                  <w:jc w:val="center"/>
                                </w:pPr>
                                <w:r>
                                  <w:fldChar w:fldCharType="begin"/>
                                </w:r>
                                <w:r>
                                  <w:instrText>PAGE   \* MERGEFORMAT</w:instrText>
                                </w:r>
                                <w:r>
                                  <w:fldChar w:fldCharType="separate"/>
                                </w:r>
                                <w:r w:rsidR="00EF1846" w:rsidRPr="00EF1846">
                                  <w:rPr>
                                    <w:noProof/>
                                    <w:lang w:val="es-ES"/>
                                  </w:rPr>
                                  <w:t>16</w:t>
                                </w:r>
                                <w:r>
                                  <w:fldChar w:fldCharType="end"/>
                                </w:r>
                              </w:p>
                            </w:txbxContent>
                          </wps:txbx>
                          <wps:bodyPr rot="0" vert="horz" wrap="square" lIns="91440" tIns="0" rIns="91440" bIns="0" anchor="ctr" anchorCtr="0" upright="1">
                            <a:noAutofit/>
                          </wps:bodyPr>
                        </wps:wsp>
                      </wpg:wgp>
                    </a:graphicData>
                  </a:graphic>
                  <wp14:sizeRelH relativeFrom="leftMargin">
                    <wp14:pctWidth>0</wp14:pctWidth>
                  </wp14:sizeRelH>
                  <wp14:sizeRelV relativeFrom="bottomMargin">
                    <wp14:pctHeight>0</wp14:pctHeight>
                  </wp14:sizeRelV>
                </wp:anchor>
              </w:drawing>
            </mc:Choice>
            <mc:Fallback>
              <w:pict>
                <v:group id="Grupo 15" o:spid="_x0000_s1026" style="position:absolute;margin-left:0;margin-top:0;width:1in;height:1in;z-index:251659264;mso-position-horizontal:left;mso-position-horizontal-relative:left-margin-area;mso-position-vertical:bottom;mso-position-vertical-relative:bottom-margin-area;mso-width-relative:left-margin-area;mso-height-relative:bottom-margin-area" coordorigin=",14400" coordsize="1440,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" o:allowincell="f">
                  <v:group id="Group 6" o:spid="_x0000_s1027" style="position:absolute;top:14400;width:1440;height:1440" coordorigin=",14400" coordsize="144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rect id="Rectangle 7" o:spid="_x0000_s1028" style="position:absolute;top:14400;width:1440;height: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" stroked="f">
                      <v:textbox>
                        <w:txbxContent>
                          <w:p w:rsidR="00FF6CF8" w:rsidRDefault="00FF6CF8"/>
                        </w:txbxContent>
                      </v:textbox>
                    </v:rect>
                  </v:group>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AutoShape 8" o:spid="_x0000_s1029" type="#_x0000_t15" style="position:absolute;left:288;top:14729;width:1121;height:495;rotation:1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" filled="f" fillcolor="#5c83b4" strokecolor="#5c83b4">
                    <v:textbox inset=",0,,0">
                      <w:txbxContent>
                        <w:p w:rsidR="00FF6CF8" w:rsidRDefault="00FF6CF8">
                          <w:pPr>
                            <w:pStyle w:val="Encabezado"/>
                            <w:jc w:val="center"/>
                          </w:pPr>
                          <w:r>
                            <w:fldChar w:fldCharType="begin"/>
                          </w:r>
                          <w:r>
                            <w:instrText>PAGE   \* MERGEFORMAT</w:instrText>
                          </w:r>
                          <w:r>
                            <w:fldChar w:fldCharType="separate"/>
                          </w:r>
                          <w:r w:rsidR="00EF1846" w:rsidRPr="00EF1846">
                            <w:rPr>
                              <w:noProof/>
                              <w:lang w:val="es-ES"/>
                            </w:rPr>
                            <w:t>16</w:t>
                          </w:r>
                          <w:r>
                            <w:fldChar w:fldCharType="end"/>
                          </w:r>
                        </w:p>
                      </w:txbxContent>
                    </v:textbox>
                  </v:shape>
                  <w10:wrap anchorx="margin"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502F0" w:rsidRDefault="008502F0" w:rsidP="00FF6CF8">
      <w:pPr>
        <w:spacing w:after="0" w:line="240" w:lineRule="auto"/>
      </w:pPr>
      <w:r>
        <w:separator/>
      </w:r>
    </w:p>
  </w:footnote>
  <w:footnote w:type="continuationSeparator" w:id="0">
    <w:p w:rsidR="008502F0" w:rsidRDefault="008502F0" w:rsidP="00FF6C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F6CF8" w:rsidRDefault="00FF6CF8">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E92217"/>
    <w:multiLevelType w:val="hybridMultilevel"/>
    <w:tmpl w:val="A040665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3DA747A"/>
    <w:multiLevelType w:val="multilevel"/>
    <w:tmpl w:val="586CB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C075EDE"/>
    <w:multiLevelType w:val="hybridMultilevel"/>
    <w:tmpl w:val="4910438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FB22FDE"/>
    <w:multiLevelType w:val="multilevel"/>
    <w:tmpl w:val="0A163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0977742"/>
    <w:multiLevelType w:val="multilevel"/>
    <w:tmpl w:val="CC36C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30533FD"/>
    <w:multiLevelType w:val="hybridMultilevel"/>
    <w:tmpl w:val="8266F084"/>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621074E"/>
    <w:multiLevelType w:val="hybridMultilevel"/>
    <w:tmpl w:val="D0BA1A88"/>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562E6B00"/>
    <w:multiLevelType w:val="hybridMultilevel"/>
    <w:tmpl w:val="5EF2E97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5B5E5CC7"/>
    <w:multiLevelType w:val="multilevel"/>
    <w:tmpl w:val="ED764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2E34F35"/>
    <w:multiLevelType w:val="multilevel"/>
    <w:tmpl w:val="EE12D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5"/>
  </w:num>
  <w:num w:numId="3">
    <w:abstractNumId w:val="6"/>
  </w:num>
  <w:num w:numId="4">
    <w:abstractNumId w:val="7"/>
  </w:num>
  <w:num w:numId="5">
    <w:abstractNumId w:val="2"/>
  </w:num>
  <w:num w:numId="6">
    <w:abstractNumId w:val="1"/>
  </w:num>
  <w:num w:numId="7">
    <w:abstractNumId w:val="4"/>
  </w:num>
  <w:num w:numId="8">
    <w:abstractNumId w:val="8"/>
  </w:num>
  <w:num w:numId="9">
    <w:abstractNumId w:val="9"/>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6E93"/>
    <w:rsid w:val="001F1649"/>
    <w:rsid w:val="00203C87"/>
    <w:rsid w:val="00350F53"/>
    <w:rsid w:val="003E6F2B"/>
    <w:rsid w:val="00506056"/>
    <w:rsid w:val="00686E93"/>
    <w:rsid w:val="006C1B6E"/>
    <w:rsid w:val="00724F0F"/>
    <w:rsid w:val="00747937"/>
    <w:rsid w:val="00797746"/>
    <w:rsid w:val="008502F0"/>
    <w:rsid w:val="00A17A22"/>
    <w:rsid w:val="00A41658"/>
    <w:rsid w:val="00A972EF"/>
    <w:rsid w:val="00B90EE9"/>
    <w:rsid w:val="00BA2AFB"/>
    <w:rsid w:val="00C35017"/>
    <w:rsid w:val="00C75450"/>
    <w:rsid w:val="00CF7AFB"/>
    <w:rsid w:val="00D74AB0"/>
    <w:rsid w:val="00D954A4"/>
    <w:rsid w:val="00EA60DD"/>
    <w:rsid w:val="00EF1846"/>
    <w:rsid w:val="00F75009"/>
    <w:rsid w:val="00FE7950"/>
    <w:rsid w:val="00FF6CF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A1174D"/>
  <w15:chartTrackingRefBased/>
  <w15:docId w15:val="{05207823-D685-47A8-9559-EE830D37DD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6E93"/>
    <w:rPr>
      <w:lang w:val="en-US"/>
    </w:rPr>
  </w:style>
  <w:style w:type="paragraph" w:styleId="Ttulo1">
    <w:name w:val="heading 1"/>
    <w:basedOn w:val="Normal"/>
    <w:next w:val="Normal"/>
    <w:link w:val="Ttulo1Car"/>
    <w:uiPriority w:val="9"/>
    <w:qFormat/>
    <w:rsid w:val="00686E93"/>
    <w:pPr>
      <w:keepNext/>
      <w:keepLines/>
      <w:spacing w:before="240" w:after="0"/>
      <w:outlineLvl w:val="0"/>
    </w:pPr>
    <w:rPr>
      <w:rFonts w:asciiTheme="majorHAnsi" w:eastAsiaTheme="majorEastAsia" w:hAnsiTheme="majorHAnsi" w:cstheme="majorBidi"/>
      <w:color w:val="1F4E79" w:themeColor="accent1" w:themeShade="80"/>
      <w:sz w:val="32"/>
      <w:szCs w:val="32"/>
    </w:rPr>
  </w:style>
  <w:style w:type="paragraph" w:styleId="Ttulo2">
    <w:name w:val="heading 2"/>
    <w:basedOn w:val="Normal"/>
    <w:next w:val="Normal"/>
    <w:link w:val="Ttulo2Car"/>
    <w:uiPriority w:val="9"/>
    <w:unhideWhenUsed/>
    <w:qFormat/>
    <w:rsid w:val="00686E9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686E93"/>
    <w:pPr>
      <w:keepNext/>
      <w:keepLines/>
      <w:spacing w:before="40" w:after="0"/>
      <w:outlineLvl w:val="2"/>
    </w:pPr>
    <w:rPr>
      <w:rFonts w:asciiTheme="majorHAnsi" w:eastAsiaTheme="majorEastAsia" w:hAnsiTheme="majorHAnsi" w:cstheme="majorBidi"/>
      <w:color w:val="1F4D78" w:themeColor="accent1" w:themeShade="7F"/>
      <w:sz w:val="24"/>
      <w:szCs w:val="24"/>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686E93"/>
    <w:rPr>
      <w:color w:val="0000FF"/>
      <w:u w:val="single"/>
    </w:rPr>
  </w:style>
  <w:style w:type="paragraph" w:styleId="TDC1">
    <w:name w:val="toc 1"/>
    <w:basedOn w:val="Normal"/>
    <w:next w:val="Normal"/>
    <w:autoRedefine/>
    <w:uiPriority w:val="39"/>
    <w:unhideWhenUsed/>
    <w:rsid w:val="00686E93"/>
    <w:pPr>
      <w:spacing w:after="100"/>
    </w:pPr>
  </w:style>
  <w:style w:type="paragraph" w:styleId="Ttulo">
    <w:name w:val="Title"/>
    <w:basedOn w:val="Normal"/>
    <w:next w:val="Normal"/>
    <w:link w:val="TtuloCar"/>
    <w:uiPriority w:val="10"/>
    <w:qFormat/>
    <w:rsid w:val="00686E9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86E93"/>
    <w:rPr>
      <w:rFonts w:asciiTheme="majorHAnsi" w:eastAsiaTheme="majorEastAsia" w:hAnsiTheme="majorHAnsi" w:cstheme="majorBidi"/>
      <w:spacing w:val="-10"/>
      <w:kern w:val="28"/>
      <w:sz w:val="56"/>
      <w:szCs w:val="56"/>
      <w:lang w:val="en-US"/>
    </w:rPr>
  </w:style>
  <w:style w:type="character" w:customStyle="1" w:styleId="Ttulo1Car">
    <w:name w:val="Título 1 Car"/>
    <w:basedOn w:val="Fuentedeprrafopredeter"/>
    <w:link w:val="Ttulo1"/>
    <w:uiPriority w:val="9"/>
    <w:rsid w:val="00686E93"/>
    <w:rPr>
      <w:rFonts w:asciiTheme="majorHAnsi" w:eastAsiaTheme="majorEastAsia" w:hAnsiTheme="majorHAnsi" w:cstheme="majorBidi"/>
      <w:color w:val="1F4E79" w:themeColor="accent1" w:themeShade="80"/>
      <w:sz w:val="32"/>
      <w:szCs w:val="32"/>
      <w:lang w:val="en-US"/>
    </w:rPr>
  </w:style>
  <w:style w:type="character" w:customStyle="1" w:styleId="Ttulo2Car">
    <w:name w:val="Título 2 Car"/>
    <w:basedOn w:val="Fuentedeprrafopredeter"/>
    <w:link w:val="Ttulo2"/>
    <w:uiPriority w:val="9"/>
    <w:rsid w:val="00686E93"/>
    <w:rPr>
      <w:rFonts w:asciiTheme="majorHAnsi" w:eastAsiaTheme="majorEastAsia" w:hAnsiTheme="majorHAnsi" w:cstheme="majorBidi"/>
      <w:color w:val="2E74B5" w:themeColor="accent1" w:themeShade="BF"/>
      <w:sz w:val="26"/>
      <w:szCs w:val="26"/>
      <w:lang w:val="en-US"/>
    </w:rPr>
  </w:style>
  <w:style w:type="character" w:customStyle="1" w:styleId="Ttulo3Car">
    <w:name w:val="Título 3 Car"/>
    <w:basedOn w:val="Fuentedeprrafopredeter"/>
    <w:link w:val="Ttulo3"/>
    <w:uiPriority w:val="9"/>
    <w:rsid w:val="00686E93"/>
    <w:rPr>
      <w:rFonts w:asciiTheme="majorHAnsi" w:eastAsiaTheme="majorEastAsia" w:hAnsiTheme="majorHAnsi" w:cstheme="majorBidi"/>
      <w:color w:val="1F4D78" w:themeColor="accent1" w:themeShade="7F"/>
      <w:sz w:val="24"/>
      <w:szCs w:val="24"/>
    </w:rPr>
  </w:style>
  <w:style w:type="paragraph" w:styleId="Prrafodelista">
    <w:name w:val="List Paragraph"/>
    <w:basedOn w:val="Normal"/>
    <w:uiPriority w:val="34"/>
    <w:qFormat/>
    <w:rsid w:val="00686E93"/>
    <w:pPr>
      <w:ind w:left="720"/>
      <w:contextualSpacing/>
    </w:pPr>
  </w:style>
  <w:style w:type="table" w:styleId="Tabladecuadrcula4-nfasis1">
    <w:name w:val="Grid Table 4 Accent 1"/>
    <w:basedOn w:val="Tablanormal"/>
    <w:uiPriority w:val="49"/>
    <w:rsid w:val="00686E93"/>
    <w:pPr>
      <w:spacing w:after="0" w:line="240" w:lineRule="auto"/>
    </w:pPr>
    <w:rPr>
      <w:lang w:val="en-US"/>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Nmerodelnea">
    <w:name w:val="line number"/>
    <w:basedOn w:val="Fuentedeprrafopredeter"/>
    <w:uiPriority w:val="99"/>
    <w:semiHidden/>
    <w:unhideWhenUsed/>
    <w:rsid w:val="00724F0F"/>
  </w:style>
  <w:style w:type="paragraph" w:styleId="Encabezado">
    <w:name w:val="header"/>
    <w:basedOn w:val="Normal"/>
    <w:link w:val="EncabezadoCar"/>
    <w:uiPriority w:val="99"/>
    <w:unhideWhenUsed/>
    <w:rsid w:val="00FF6CF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F6CF8"/>
    <w:rPr>
      <w:lang w:val="en-US"/>
    </w:rPr>
  </w:style>
  <w:style w:type="paragraph" w:styleId="Piedepgina">
    <w:name w:val="footer"/>
    <w:basedOn w:val="Normal"/>
    <w:link w:val="PiedepginaCar"/>
    <w:uiPriority w:val="99"/>
    <w:unhideWhenUsed/>
    <w:rsid w:val="00FF6CF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F6CF8"/>
    <w:rPr>
      <w:lang w:val="en-US"/>
    </w:rPr>
  </w:style>
  <w:style w:type="character" w:customStyle="1" w:styleId="a-list-item">
    <w:name w:val="a-list-item"/>
    <w:basedOn w:val="Fuentedeprrafopredeter"/>
    <w:rsid w:val="00506056"/>
  </w:style>
  <w:style w:type="character" w:customStyle="1" w:styleId="a-size-medium">
    <w:name w:val="a-size-medium"/>
    <w:basedOn w:val="Fuentedeprrafopredeter"/>
    <w:rsid w:val="00506056"/>
  </w:style>
  <w:style w:type="character" w:customStyle="1" w:styleId="a-size-base">
    <w:name w:val="a-size-base"/>
    <w:basedOn w:val="Fuentedeprrafopredeter"/>
    <w:rsid w:val="00506056"/>
  </w:style>
  <w:style w:type="character" w:styleId="Textoennegrita">
    <w:name w:val="Strong"/>
    <w:basedOn w:val="Fuentedeprrafopredeter"/>
    <w:uiPriority w:val="22"/>
    <w:qFormat/>
    <w:rsid w:val="00506056"/>
    <w:rPr>
      <w:b/>
      <w:bCs/>
    </w:rPr>
  </w:style>
  <w:style w:type="paragraph" w:styleId="NormalWeb">
    <w:name w:val="Normal (Web)"/>
    <w:basedOn w:val="Normal"/>
    <w:uiPriority w:val="99"/>
    <w:semiHidden/>
    <w:unhideWhenUsed/>
    <w:rsid w:val="00506056"/>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styleId="Hipervnculovisitado">
    <w:name w:val="FollowedHyperlink"/>
    <w:basedOn w:val="Fuentedeprrafopredeter"/>
    <w:uiPriority w:val="99"/>
    <w:semiHidden/>
    <w:unhideWhenUsed/>
    <w:rsid w:val="00350F53"/>
    <w:rPr>
      <w:color w:val="954F72" w:themeColor="followedHyperlink"/>
      <w:u w:val="single"/>
    </w:rPr>
  </w:style>
  <w:style w:type="paragraph" w:styleId="TtuloTDC">
    <w:name w:val="TOC Heading"/>
    <w:basedOn w:val="Ttulo1"/>
    <w:next w:val="Normal"/>
    <w:uiPriority w:val="39"/>
    <w:unhideWhenUsed/>
    <w:qFormat/>
    <w:rsid w:val="00747937"/>
    <w:pPr>
      <w:outlineLvl w:val="9"/>
    </w:pPr>
    <w:rPr>
      <w:color w:val="2E74B5" w:themeColor="accent1" w:themeShade="BF"/>
      <w:lang w:val="es-ES" w:eastAsia="es-ES"/>
    </w:rPr>
  </w:style>
  <w:style w:type="paragraph" w:styleId="TDC2">
    <w:name w:val="toc 2"/>
    <w:basedOn w:val="Normal"/>
    <w:next w:val="Normal"/>
    <w:autoRedefine/>
    <w:uiPriority w:val="39"/>
    <w:unhideWhenUsed/>
    <w:rsid w:val="00747937"/>
    <w:pPr>
      <w:spacing w:after="100"/>
      <w:ind w:left="220"/>
    </w:pPr>
  </w:style>
  <w:style w:type="paragraph" w:styleId="TDC3">
    <w:name w:val="toc 3"/>
    <w:basedOn w:val="Normal"/>
    <w:next w:val="Normal"/>
    <w:autoRedefine/>
    <w:uiPriority w:val="39"/>
    <w:unhideWhenUsed/>
    <w:rsid w:val="00747937"/>
    <w:pPr>
      <w:spacing w:after="100"/>
      <w:ind w:left="440"/>
    </w:pPr>
  </w:style>
  <w:style w:type="character" w:customStyle="1" w:styleId="price-tag-symbol">
    <w:name w:val="price-tag-symbol"/>
    <w:basedOn w:val="Fuentedeprrafopredeter"/>
    <w:rsid w:val="00A17A22"/>
  </w:style>
  <w:style w:type="character" w:customStyle="1" w:styleId="price-tag-fraction">
    <w:name w:val="price-tag-fraction"/>
    <w:basedOn w:val="Fuentedeprrafopredeter"/>
    <w:rsid w:val="00A17A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7497007">
      <w:bodyDiv w:val="1"/>
      <w:marLeft w:val="0"/>
      <w:marRight w:val="0"/>
      <w:marTop w:val="0"/>
      <w:marBottom w:val="0"/>
      <w:divBdr>
        <w:top w:val="none" w:sz="0" w:space="0" w:color="auto"/>
        <w:left w:val="none" w:sz="0" w:space="0" w:color="auto"/>
        <w:bottom w:val="none" w:sz="0" w:space="0" w:color="auto"/>
        <w:right w:val="none" w:sz="0" w:space="0" w:color="auto"/>
      </w:divBdr>
    </w:div>
    <w:div w:id="198393808">
      <w:bodyDiv w:val="1"/>
      <w:marLeft w:val="0"/>
      <w:marRight w:val="0"/>
      <w:marTop w:val="0"/>
      <w:marBottom w:val="0"/>
      <w:divBdr>
        <w:top w:val="none" w:sz="0" w:space="0" w:color="auto"/>
        <w:left w:val="none" w:sz="0" w:space="0" w:color="auto"/>
        <w:bottom w:val="none" w:sz="0" w:space="0" w:color="auto"/>
        <w:right w:val="none" w:sz="0" w:space="0" w:color="auto"/>
      </w:divBdr>
    </w:div>
    <w:div w:id="296373891">
      <w:bodyDiv w:val="1"/>
      <w:marLeft w:val="0"/>
      <w:marRight w:val="0"/>
      <w:marTop w:val="0"/>
      <w:marBottom w:val="0"/>
      <w:divBdr>
        <w:top w:val="none" w:sz="0" w:space="0" w:color="auto"/>
        <w:left w:val="none" w:sz="0" w:space="0" w:color="auto"/>
        <w:bottom w:val="none" w:sz="0" w:space="0" w:color="auto"/>
        <w:right w:val="none" w:sz="0" w:space="0" w:color="auto"/>
      </w:divBdr>
      <w:divsChild>
        <w:div w:id="854612128">
          <w:marLeft w:val="0"/>
          <w:marRight w:val="0"/>
          <w:marTop w:val="0"/>
          <w:marBottom w:val="0"/>
          <w:divBdr>
            <w:top w:val="none" w:sz="0" w:space="0" w:color="auto"/>
            <w:left w:val="none" w:sz="0" w:space="0" w:color="auto"/>
            <w:bottom w:val="none" w:sz="0" w:space="0" w:color="auto"/>
            <w:right w:val="none" w:sz="0" w:space="0" w:color="auto"/>
          </w:divBdr>
        </w:div>
        <w:div w:id="415175305">
          <w:marLeft w:val="0"/>
          <w:marRight w:val="0"/>
          <w:marTop w:val="0"/>
          <w:marBottom w:val="0"/>
          <w:divBdr>
            <w:top w:val="none" w:sz="0" w:space="0" w:color="auto"/>
            <w:left w:val="none" w:sz="0" w:space="0" w:color="auto"/>
            <w:bottom w:val="none" w:sz="0" w:space="0" w:color="auto"/>
            <w:right w:val="none" w:sz="0" w:space="0" w:color="auto"/>
          </w:divBdr>
          <w:divsChild>
            <w:div w:id="107048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418344">
      <w:bodyDiv w:val="1"/>
      <w:marLeft w:val="0"/>
      <w:marRight w:val="0"/>
      <w:marTop w:val="0"/>
      <w:marBottom w:val="0"/>
      <w:divBdr>
        <w:top w:val="none" w:sz="0" w:space="0" w:color="auto"/>
        <w:left w:val="none" w:sz="0" w:space="0" w:color="auto"/>
        <w:bottom w:val="none" w:sz="0" w:space="0" w:color="auto"/>
        <w:right w:val="none" w:sz="0" w:space="0" w:color="auto"/>
      </w:divBdr>
      <w:divsChild>
        <w:div w:id="1979609176">
          <w:marLeft w:val="375"/>
          <w:marRight w:val="0"/>
          <w:marTop w:val="120"/>
          <w:marBottom w:val="0"/>
          <w:divBdr>
            <w:top w:val="none" w:sz="0" w:space="0" w:color="auto"/>
            <w:left w:val="none" w:sz="0" w:space="0" w:color="auto"/>
            <w:bottom w:val="none" w:sz="0" w:space="0" w:color="auto"/>
            <w:right w:val="none" w:sz="0" w:space="0" w:color="auto"/>
          </w:divBdr>
          <w:divsChild>
            <w:div w:id="137685075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607468306">
      <w:bodyDiv w:val="1"/>
      <w:marLeft w:val="0"/>
      <w:marRight w:val="0"/>
      <w:marTop w:val="0"/>
      <w:marBottom w:val="0"/>
      <w:divBdr>
        <w:top w:val="none" w:sz="0" w:space="0" w:color="auto"/>
        <w:left w:val="none" w:sz="0" w:space="0" w:color="auto"/>
        <w:bottom w:val="none" w:sz="0" w:space="0" w:color="auto"/>
        <w:right w:val="none" w:sz="0" w:space="0" w:color="auto"/>
      </w:divBdr>
    </w:div>
    <w:div w:id="896472573">
      <w:bodyDiv w:val="1"/>
      <w:marLeft w:val="0"/>
      <w:marRight w:val="0"/>
      <w:marTop w:val="0"/>
      <w:marBottom w:val="0"/>
      <w:divBdr>
        <w:top w:val="none" w:sz="0" w:space="0" w:color="auto"/>
        <w:left w:val="none" w:sz="0" w:space="0" w:color="auto"/>
        <w:bottom w:val="none" w:sz="0" w:space="0" w:color="auto"/>
        <w:right w:val="none" w:sz="0" w:space="0" w:color="auto"/>
      </w:divBdr>
    </w:div>
    <w:div w:id="1000961904">
      <w:bodyDiv w:val="1"/>
      <w:marLeft w:val="0"/>
      <w:marRight w:val="0"/>
      <w:marTop w:val="0"/>
      <w:marBottom w:val="0"/>
      <w:divBdr>
        <w:top w:val="none" w:sz="0" w:space="0" w:color="auto"/>
        <w:left w:val="none" w:sz="0" w:space="0" w:color="auto"/>
        <w:bottom w:val="none" w:sz="0" w:space="0" w:color="auto"/>
        <w:right w:val="none" w:sz="0" w:space="0" w:color="auto"/>
      </w:divBdr>
      <w:divsChild>
        <w:div w:id="241456122">
          <w:marLeft w:val="0"/>
          <w:marRight w:val="0"/>
          <w:marTop w:val="0"/>
          <w:marBottom w:val="0"/>
          <w:divBdr>
            <w:top w:val="none" w:sz="0" w:space="0" w:color="auto"/>
            <w:left w:val="none" w:sz="0" w:space="0" w:color="auto"/>
            <w:bottom w:val="none" w:sz="0" w:space="0" w:color="auto"/>
            <w:right w:val="none" w:sz="0" w:space="0" w:color="auto"/>
          </w:divBdr>
          <w:divsChild>
            <w:div w:id="956065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613429">
      <w:bodyDiv w:val="1"/>
      <w:marLeft w:val="0"/>
      <w:marRight w:val="0"/>
      <w:marTop w:val="0"/>
      <w:marBottom w:val="0"/>
      <w:divBdr>
        <w:top w:val="none" w:sz="0" w:space="0" w:color="auto"/>
        <w:left w:val="none" w:sz="0" w:space="0" w:color="auto"/>
        <w:bottom w:val="none" w:sz="0" w:space="0" w:color="auto"/>
        <w:right w:val="none" w:sz="0" w:space="0" w:color="auto"/>
      </w:divBdr>
      <w:divsChild>
        <w:div w:id="12347233">
          <w:marLeft w:val="0"/>
          <w:marRight w:val="0"/>
          <w:marTop w:val="0"/>
          <w:marBottom w:val="0"/>
          <w:divBdr>
            <w:top w:val="none" w:sz="0" w:space="0" w:color="auto"/>
            <w:left w:val="none" w:sz="0" w:space="0" w:color="auto"/>
            <w:bottom w:val="none" w:sz="0" w:space="0" w:color="auto"/>
            <w:right w:val="none" w:sz="0" w:space="0" w:color="auto"/>
          </w:divBdr>
        </w:div>
        <w:div w:id="658726067">
          <w:marLeft w:val="0"/>
          <w:marRight w:val="0"/>
          <w:marTop w:val="0"/>
          <w:marBottom w:val="0"/>
          <w:divBdr>
            <w:top w:val="none" w:sz="0" w:space="0" w:color="auto"/>
            <w:left w:val="none" w:sz="0" w:space="0" w:color="auto"/>
            <w:bottom w:val="none" w:sz="0" w:space="0" w:color="auto"/>
            <w:right w:val="none" w:sz="0" w:space="0" w:color="auto"/>
          </w:divBdr>
          <w:divsChild>
            <w:div w:id="242495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792994">
      <w:bodyDiv w:val="1"/>
      <w:marLeft w:val="0"/>
      <w:marRight w:val="0"/>
      <w:marTop w:val="0"/>
      <w:marBottom w:val="0"/>
      <w:divBdr>
        <w:top w:val="none" w:sz="0" w:space="0" w:color="auto"/>
        <w:left w:val="none" w:sz="0" w:space="0" w:color="auto"/>
        <w:bottom w:val="none" w:sz="0" w:space="0" w:color="auto"/>
        <w:right w:val="none" w:sz="0" w:space="0" w:color="auto"/>
      </w:divBdr>
      <w:divsChild>
        <w:div w:id="1728608801">
          <w:marLeft w:val="0"/>
          <w:marRight w:val="0"/>
          <w:marTop w:val="0"/>
          <w:marBottom w:val="0"/>
          <w:divBdr>
            <w:top w:val="none" w:sz="0" w:space="0" w:color="auto"/>
            <w:left w:val="none" w:sz="0" w:space="0" w:color="auto"/>
            <w:bottom w:val="none" w:sz="0" w:space="0" w:color="auto"/>
            <w:right w:val="none" w:sz="0" w:space="0" w:color="auto"/>
          </w:divBdr>
          <w:divsChild>
            <w:div w:id="177270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jpe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articulo.mercadolibre.com.co/MCO-522532053-paneles-solares-150w-12v-monocristalino-_JM?quantity=1#position=16&amp;type=item&amp;tracking_id=6461c8b9-de0d-4948-bc86-a639db0aa045" TargetMode="External"/><Relationship Id="rId17" Type="http://schemas.openxmlformats.org/officeDocument/2006/relationships/image" Target="media/image6.jpeg"/><Relationship Id="rId2" Type="http://schemas.openxmlformats.org/officeDocument/2006/relationships/numbering" Target="numbering.xml"/><Relationship Id="rId16" Type="http://schemas.openxmlformats.org/officeDocument/2006/relationships/hyperlink" Target="https://articulo.mercadolibre.com.co/MCO-483137549-bateria-moto-magna-akt-125-sl-mf-tt-125-akt-150-nkd-yb65lb-_JM?quantity=1"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5.jpeg"/><Relationship Id="rId10" Type="http://schemas.openxmlformats.org/officeDocument/2006/relationships/hyperlink" Target="https://articulo.mercadolibre.com.co/MCO-526602749-modulo-lora-sx1278-433-mhz-transmisor-rf-largo-alcance-_JM?quantity=1"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articulo.mercadolibre.com.co/MCO-461772372-controlador-regulador-carga-panel-solar-30a-12v24v-lcd-w01-_JM?quantity=1" TargetMode="External"/><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952D75-B243-429D-B6B1-8DBC6FA3EF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177</TotalTime>
  <Pages>16</Pages>
  <Words>2252</Words>
  <Characters>12386</Characters>
  <Application>Microsoft Office Word</Application>
  <DocSecurity>0</DocSecurity>
  <Lines>103</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System-A7-01</dc:creator>
  <cp:keywords/>
  <dc:description/>
  <cp:lastModifiedBy>Mantenimiento 02</cp:lastModifiedBy>
  <cp:revision>9</cp:revision>
  <dcterms:created xsi:type="dcterms:W3CDTF">2019-10-04T15:28:00Z</dcterms:created>
  <dcterms:modified xsi:type="dcterms:W3CDTF">2019-12-11T02:32:00Z</dcterms:modified>
</cp:coreProperties>
</file>