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2A5E" w14:textId="0D67CC68" w:rsidR="00B84EE1" w:rsidRDefault="001131A2" w:rsidP="00B84EE1">
      <w:pPr>
        <w:jc w:val="center"/>
      </w:pPr>
      <w:bookmarkStart w:id="0" w:name="_GoBack"/>
      <w:bookmarkEnd w:id="0"/>
      <w:r>
        <w:t>Sensor Ultrasonido HC- sr04</w:t>
      </w:r>
    </w:p>
    <w:p w14:paraId="52CE09FA" w14:textId="77777777" w:rsidR="00B84EE1" w:rsidRDefault="00B84EE1" w:rsidP="00B84EE1">
      <w:pPr>
        <w:jc w:val="center"/>
      </w:pPr>
    </w:p>
    <w:p w14:paraId="45618DA4" w14:textId="77777777" w:rsidR="00B84EE1" w:rsidRDefault="00B84EE1" w:rsidP="00B84EE1">
      <w:pPr>
        <w:jc w:val="center"/>
      </w:pPr>
    </w:p>
    <w:p w14:paraId="4A83B3E7" w14:textId="77777777" w:rsidR="00B84EE1" w:rsidRDefault="00B84EE1" w:rsidP="00B84EE1">
      <w:pPr>
        <w:jc w:val="center"/>
      </w:pPr>
    </w:p>
    <w:p w14:paraId="39999144" w14:textId="77777777" w:rsidR="00B84EE1" w:rsidRDefault="00B84EE1" w:rsidP="00B84EE1">
      <w:pPr>
        <w:jc w:val="center"/>
      </w:pPr>
    </w:p>
    <w:p w14:paraId="5366AA34" w14:textId="77777777" w:rsidR="00B84EE1" w:rsidRDefault="00B84EE1" w:rsidP="00B84EE1">
      <w:pPr>
        <w:jc w:val="center"/>
      </w:pPr>
    </w:p>
    <w:p w14:paraId="249C7831" w14:textId="77777777" w:rsidR="00B84EE1" w:rsidRDefault="00B84EE1" w:rsidP="00B84EE1">
      <w:pPr>
        <w:jc w:val="center"/>
      </w:pPr>
      <w:r>
        <w:t>Estudiante</w:t>
      </w:r>
    </w:p>
    <w:p w14:paraId="21BBA77A" w14:textId="6E07E503" w:rsidR="00B84EE1" w:rsidRDefault="001131A2" w:rsidP="00B84EE1">
      <w:pPr>
        <w:jc w:val="center"/>
      </w:pPr>
      <w:r>
        <w:t>Jorge Andrés</w:t>
      </w:r>
    </w:p>
    <w:p w14:paraId="652004B7" w14:textId="3414F3F9" w:rsidR="001131A2" w:rsidRDefault="001131A2" w:rsidP="00B84EE1">
      <w:pPr>
        <w:jc w:val="center"/>
      </w:pPr>
      <w:r>
        <w:t>Hugo Navarrete</w:t>
      </w:r>
    </w:p>
    <w:p w14:paraId="2E135480" w14:textId="3FE985B9" w:rsidR="00B84EE1" w:rsidRDefault="001131A2" w:rsidP="00B84EE1">
      <w:pPr>
        <w:jc w:val="center"/>
      </w:pPr>
      <w:r>
        <w:t>Henry Estrella</w:t>
      </w:r>
    </w:p>
    <w:p w14:paraId="369D6F58" w14:textId="77777777" w:rsidR="00B84EE1" w:rsidRDefault="00B84EE1" w:rsidP="00B84EE1">
      <w:pPr>
        <w:jc w:val="center"/>
      </w:pPr>
    </w:p>
    <w:p w14:paraId="50C54953" w14:textId="77777777" w:rsidR="00B84EE1" w:rsidRDefault="00B84EE1" w:rsidP="00B84EE1">
      <w:pPr>
        <w:jc w:val="center"/>
      </w:pPr>
    </w:p>
    <w:p w14:paraId="3B9AE47F" w14:textId="77777777" w:rsidR="00B84EE1" w:rsidRDefault="00B84EE1" w:rsidP="00B84EE1">
      <w:pPr>
        <w:jc w:val="center"/>
      </w:pPr>
      <w:r>
        <w:t>Presentado a:</w:t>
      </w:r>
    </w:p>
    <w:p w14:paraId="403CB2D4" w14:textId="11C0F7A8" w:rsidR="00B84EE1" w:rsidRDefault="00AD7100" w:rsidP="00B84EE1">
      <w:pPr>
        <w:jc w:val="center"/>
      </w:pPr>
      <w:r>
        <w:t>Instructor</w:t>
      </w:r>
    </w:p>
    <w:p w14:paraId="73A54EEC" w14:textId="6E2E7DB2" w:rsidR="00B84EE1" w:rsidRDefault="001131A2" w:rsidP="00B84EE1">
      <w:pPr>
        <w:jc w:val="center"/>
      </w:pPr>
      <w:proofErr w:type="spellStart"/>
      <w:r>
        <w:t>Jhon</w:t>
      </w:r>
      <w:proofErr w:type="spellEnd"/>
      <w:r>
        <w:t xml:space="preserve"> Alexander Rosero</w:t>
      </w:r>
    </w:p>
    <w:p w14:paraId="27D1A0C2" w14:textId="77777777" w:rsidR="00B84EE1" w:rsidRDefault="00B84EE1" w:rsidP="00B84EE1">
      <w:pPr>
        <w:jc w:val="center"/>
      </w:pPr>
    </w:p>
    <w:p w14:paraId="27D66948" w14:textId="6791AACC" w:rsidR="00AD7100" w:rsidRDefault="00AD7100" w:rsidP="00AD7100">
      <w:pPr>
        <w:spacing w:line="240" w:lineRule="auto"/>
        <w:jc w:val="center"/>
      </w:pPr>
    </w:p>
    <w:p w14:paraId="5A52446D" w14:textId="08991618" w:rsidR="00AD7100" w:rsidRDefault="00AD7100" w:rsidP="00AD7100">
      <w:pPr>
        <w:spacing w:line="240" w:lineRule="auto"/>
        <w:jc w:val="center"/>
      </w:pPr>
    </w:p>
    <w:p w14:paraId="2E181EDE" w14:textId="0CA69B98" w:rsidR="00AD7100" w:rsidRDefault="00AD7100" w:rsidP="00AD7100">
      <w:pPr>
        <w:spacing w:line="240" w:lineRule="auto"/>
        <w:jc w:val="center"/>
      </w:pPr>
    </w:p>
    <w:p w14:paraId="6EABDD79" w14:textId="525C6131" w:rsidR="001131A2" w:rsidRDefault="001131A2" w:rsidP="00AD7100">
      <w:pPr>
        <w:spacing w:line="240" w:lineRule="auto"/>
        <w:jc w:val="center"/>
      </w:pPr>
    </w:p>
    <w:p w14:paraId="3D0986EB" w14:textId="3189B159" w:rsidR="001131A2" w:rsidRDefault="001131A2" w:rsidP="00AD7100">
      <w:pPr>
        <w:spacing w:line="240" w:lineRule="auto"/>
        <w:jc w:val="center"/>
      </w:pPr>
    </w:p>
    <w:p w14:paraId="0A658438" w14:textId="77777777" w:rsidR="001131A2" w:rsidRDefault="001131A2" w:rsidP="00AD7100">
      <w:pPr>
        <w:spacing w:line="240" w:lineRule="auto"/>
        <w:jc w:val="center"/>
      </w:pPr>
    </w:p>
    <w:p w14:paraId="3244F9C9" w14:textId="1B2F5AFB" w:rsidR="00AD7100" w:rsidRDefault="00AD7100" w:rsidP="00AD7100">
      <w:pPr>
        <w:spacing w:line="240" w:lineRule="auto"/>
        <w:jc w:val="center"/>
      </w:pPr>
    </w:p>
    <w:p w14:paraId="02C20330" w14:textId="77777777" w:rsidR="00AD7100" w:rsidRDefault="00AD7100" w:rsidP="00AD7100">
      <w:pPr>
        <w:spacing w:line="240" w:lineRule="auto"/>
        <w:jc w:val="center"/>
      </w:pPr>
    </w:p>
    <w:p w14:paraId="1821B984" w14:textId="77777777" w:rsidR="00B84EE1" w:rsidRDefault="00B84EE1" w:rsidP="00AD7100">
      <w:pPr>
        <w:spacing w:line="240" w:lineRule="auto"/>
        <w:jc w:val="center"/>
      </w:pPr>
      <w:r>
        <w:t>Servicio Nacional de aprendizaje SENA</w:t>
      </w:r>
    </w:p>
    <w:p w14:paraId="60D6B60C" w14:textId="77777777" w:rsidR="00B84EE1" w:rsidRDefault="00B84EE1" w:rsidP="00AD7100">
      <w:pPr>
        <w:spacing w:line="240" w:lineRule="auto"/>
        <w:jc w:val="center"/>
      </w:pPr>
      <w:r>
        <w:t>Centro Internacional de producción limpia LOPE</w:t>
      </w:r>
    </w:p>
    <w:p w14:paraId="2812D3EF" w14:textId="1C09ACA9" w:rsidR="00B84EE1" w:rsidRDefault="00AD7100" w:rsidP="00AD7100">
      <w:pPr>
        <w:spacing w:line="240" w:lineRule="auto"/>
        <w:jc w:val="center"/>
      </w:pPr>
      <w:r>
        <w:t>San Juan de Pasto, agosto de 2018</w:t>
      </w:r>
    </w:p>
    <w:p w14:paraId="26E1EE80" w14:textId="77777777" w:rsidR="00AD7100" w:rsidRDefault="00AD7100" w:rsidP="00AD7100">
      <w:pPr>
        <w:jc w:val="center"/>
      </w:pPr>
    </w:p>
    <w:p w14:paraId="75594F0A" w14:textId="77777777" w:rsidR="00B84EE1" w:rsidRDefault="00B84EE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6184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A1CF4" w14:textId="357531AA" w:rsidR="00B84EE1" w:rsidRDefault="00B84EE1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6BFF04F2" w14:textId="77777777" w:rsidR="00233C87" w:rsidRPr="00233C87" w:rsidRDefault="00233C87" w:rsidP="00233C87">
          <w:pPr>
            <w:rPr>
              <w:lang w:val="es-ES" w:eastAsia="es-CO"/>
            </w:rPr>
          </w:pPr>
        </w:p>
        <w:p w14:paraId="5EE3A665" w14:textId="297C8621" w:rsidR="00942524" w:rsidRDefault="00B84EE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1692554" w:history="1">
            <w:r w:rsidR="00942524" w:rsidRPr="005C388F">
              <w:rPr>
                <w:rStyle w:val="Hipervnculo"/>
                <w:noProof/>
              </w:rPr>
              <w:t>Introducción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_Toc521692554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3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5E734B6E" w14:textId="05B6D23B" w:rsidR="00942524" w:rsidRDefault="00553D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55" w:history="1">
            <w:r w:rsidR="00942524" w:rsidRPr="005C388F">
              <w:rPr>
                <w:rStyle w:val="Hipervnculo"/>
                <w:noProof/>
              </w:rPr>
              <w:t>Justificación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_Toc521692555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4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08219388" w14:textId="6CE7CF39" w:rsidR="00942524" w:rsidRDefault="00553D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56" w:history="1">
            <w:r w:rsidR="00942524" w:rsidRPr="005C388F">
              <w:rPr>
                <w:rStyle w:val="Hipervnculo"/>
                <w:noProof/>
              </w:rPr>
              <w:t>Objetivos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_Toc521692556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5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0B257059" w14:textId="7A79B0EC" w:rsidR="00942524" w:rsidRDefault="00553D5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57" w:history="1">
            <w:r w:rsidR="00942524" w:rsidRPr="005C388F">
              <w:rPr>
                <w:rStyle w:val="Hipervnculo"/>
                <w:noProof/>
              </w:rPr>
              <w:t>Objetivo general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_Toc521692557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5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3653B2B1" w14:textId="0A7772DC" w:rsidR="00942524" w:rsidRDefault="00553D5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58" w:history="1">
            <w:r w:rsidR="00942524" w:rsidRPr="005C388F">
              <w:rPr>
                <w:rStyle w:val="Hipervnculo"/>
                <w:noProof/>
              </w:rPr>
              <w:t>Objetivo específico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_Toc521692558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5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21122988" w14:textId="73D0C97E" w:rsidR="00942524" w:rsidRDefault="00553D5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63" w:history="1">
            <w:r w:rsidR="00942524" w:rsidRPr="005C388F">
              <w:rPr>
                <w:rStyle w:val="Hipervnculo"/>
                <w:noProof/>
              </w:rPr>
              <w:t>Alineación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_Toc521692563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6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50D00EC9" w14:textId="33AFCE7D" w:rsidR="00942524" w:rsidRDefault="00553D5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64" w:history="1">
            <w:r w:rsidR="00942524" w:rsidRPr="005C388F">
              <w:rPr>
                <w:rStyle w:val="Hipervnculo"/>
                <w:noProof/>
              </w:rPr>
              <w:t>Interlineado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_Toc521692564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6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58D420B1" w14:textId="39A2485C" w:rsidR="00942524" w:rsidRDefault="00553D5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65" w:history="1">
            <w:r w:rsidR="00942524" w:rsidRPr="005C388F">
              <w:rPr>
                <w:rStyle w:val="Hipervnculo"/>
                <w:noProof/>
              </w:rPr>
              <w:t>Numeración de página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_Toc521692565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6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5E33F627" w14:textId="58CC58A3" w:rsidR="00942524" w:rsidRDefault="00553D5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68" w:history="1">
            <w:r w:rsidR="00942524" w:rsidRPr="005C388F">
              <w:rPr>
                <w:rStyle w:val="Hipervnculo"/>
                <w:noProof/>
              </w:rPr>
              <w:t>DISPOSICIÓN DEL TRABAJO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_Toc521692568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6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19317A69" w14:textId="2B8AA477" w:rsidR="00942524" w:rsidRDefault="00553D5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70" w:history="1">
            <w:r w:rsidR="00942524" w:rsidRPr="005C388F">
              <w:rPr>
                <w:rStyle w:val="Hipervnculo"/>
                <w:noProof/>
              </w:rPr>
              <w:t>Introducción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_Toc521692570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7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1A31E07E" w14:textId="32CBC022" w:rsidR="00942524" w:rsidRDefault="00553D5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71" w:history="1">
            <w:r w:rsidR="00942524" w:rsidRPr="005C388F">
              <w:rPr>
                <w:rStyle w:val="Hipervnculo"/>
                <w:noProof/>
              </w:rPr>
              <w:t>Cuerpo del trabajo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_Toc521692571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7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2CCB60AB" w14:textId="2B00E442" w:rsidR="00942524" w:rsidRDefault="00553D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73" w:history="1">
            <w:r w:rsidR="00942524" w:rsidRPr="005C388F">
              <w:rPr>
                <w:rStyle w:val="Hipervnculo"/>
                <w:noProof/>
              </w:rPr>
              <w:t>Conclusiones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_Toc521692573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8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11484F40" w14:textId="44CD64DE" w:rsidR="00942524" w:rsidRDefault="00553D5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521692574" w:history="1">
            <w:r w:rsidR="00942524" w:rsidRPr="005C388F">
              <w:rPr>
                <w:rStyle w:val="Hipervnculo"/>
                <w:noProof/>
              </w:rPr>
              <w:t>Bibliografía</w:t>
            </w:r>
            <w:r w:rsidR="00942524">
              <w:rPr>
                <w:noProof/>
                <w:webHidden/>
              </w:rPr>
              <w:tab/>
            </w:r>
            <w:r w:rsidR="00942524">
              <w:rPr>
                <w:noProof/>
                <w:webHidden/>
              </w:rPr>
              <w:fldChar w:fldCharType="begin"/>
            </w:r>
            <w:r w:rsidR="00942524">
              <w:rPr>
                <w:noProof/>
                <w:webHidden/>
              </w:rPr>
              <w:instrText xml:space="preserve"> PAGEREF _Toc521692574 \h </w:instrText>
            </w:r>
            <w:r w:rsidR="00942524">
              <w:rPr>
                <w:noProof/>
                <w:webHidden/>
              </w:rPr>
            </w:r>
            <w:r w:rsidR="00942524">
              <w:rPr>
                <w:noProof/>
                <w:webHidden/>
              </w:rPr>
              <w:fldChar w:fldCharType="separate"/>
            </w:r>
            <w:r w:rsidR="00942524">
              <w:rPr>
                <w:noProof/>
                <w:webHidden/>
              </w:rPr>
              <w:t>9</w:t>
            </w:r>
            <w:r w:rsidR="00942524">
              <w:rPr>
                <w:noProof/>
                <w:webHidden/>
              </w:rPr>
              <w:fldChar w:fldCharType="end"/>
            </w:r>
          </w:hyperlink>
        </w:p>
        <w:p w14:paraId="51218F12" w14:textId="4CC93ADA" w:rsidR="00B84EE1" w:rsidRDefault="00B84EE1">
          <w:r>
            <w:rPr>
              <w:b/>
              <w:bCs/>
              <w:lang w:val="es-ES"/>
            </w:rPr>
            <w:fldChar w:fldCharType="end"/>
          </w:r>
        </w:p>
      </w:sdtContent>
    </w:sdt>
    <w:p w14:paraId="0F7A7EA2" w14:textId="77777777" w:rsidR="00B84EE1" w:rsidRDefault="00B84EE1" w:rsidP="00B84EE1">
      <w:r>
        <w:br w:type="page"/>
      </w:r>
    </w:p>
    <w:p w14:paraId="6958BF34" w14:textId="738E067F" w:rsidR="00B84EE1" w:rsidRDefault="00B84EE1" w:rsidP="00B84EE1">
      <w:pPr>
        <w:pStyle w:val="Ttulo1"/>
      </w:pPr>
      <w:bookmarkStart w:id="1" w:name="_Toc521692554"/>
      <w:r>
        <w:lastRenderedPageBreak/>
        <w:t>Introducción</w:t>
      </w:r>
      <w:bookmarkEnd w:id="1"/>
    </w:p>
    <w:p w14:paraId="2A9C3225" w14:textId="30A72C3A" w:rsidR="001131A2" w:rsidRPr="001131A2" w:rsidRDefault="001131A2" w:rsidP="001131A2">
      <w:r>
        <w:t xml:space="preserve">La </w:t>
      </w:r>
      <w:r w:rsidR="001357E0">
        <w:t>siguiente</w:t>
      </w:r>
      <w:r>
        <w:t xml:space="preserve"> información incluye el </w:t>
      </w:r>
      <w:r>
        <w:rPr>
          <w:b/>
        </w:rPr>
        <w:t xml:space="preserve">data </w:t>
      </w:r>
      <w:r w:rsidR="001357E0">
        <w:rPr>
          <w:b/>
        </w:rPr>
        <w:t>sheet del</w:t>
      </w:r>
      <w:r w:rsidRPr="001131A2">
        <w:t xml:space="preserve"> sensor ultrasonido</w:t>
      </w:r>
      <w:r>
        <w:t xml:space="preserve">, la descripción de su </w:t>
      </w:r>
      <w:r w:rsidR="001357E0">
        <w:t>función</w:t>
      </w:r>
      <w:r>
        <w:t xml:space="preserve"> y la puesta en </w:t>
      </w:r>
      <w:r w:rsidR="001357E0">
        <w:t>práctica</w:t>
      </w:r>
      <w:r>
        <w:t xml:space="preserve"> con la correspondiente programación a través de arduino</w:t>
      </w:r>
      <w:r w:rsidR="00FF5F3D">
        <w:t>. Este es el primer paso, para acoplar su funcionamiento y darle solución al proyecto principal llamado IMEIL</w:t>
      </w:r>
    </w:p>
    <w:p w14:paraId="039D02C5" w14:textId="77777777" w:rsidR="00FF5F3D" w:rsidRDefault="00FF5F3D" w:rsidP="00B84EE1">
      <w:pPr>
        <w:pStyle w:val="Ttulo1"/>
      </w:pPr>
      <w:bookmarkStart w:id="2" w:name="_Toc521692555"/>
    </w:p>
    <w:p w14:paraId="6C23B979" w14:textId="79FAF87D" w:rsidR="00FF5F3D" w:rsidRDefault="00FF5F3D" w:rsidP="00B84EE1">
      <w:pPr>
        <w:pStyle w:val="Ttulo1"/>
      </w:pPr>
    </w:p>
    <w:p w14:paraId="2C1BD318" w14:textId="427DF7B1" w:rsidR="00FF5F3D" w:rsidRDefault="00FF5F3D" w:rsidP="00FF5F3D"/>
    <w:p w14:paraId="75940F13" w14:textId="4C133A92" w:rsidR="00FF5F3D" w:rsidRDefault="00FF5F3D" w:rsidP="00FF5F3D"/>
    <w:p w14:paraId="18BAD7D2" w14:textId="52F65287" w:rsidR="00FF5F3D" w:rsidRDefault="00FF5F3D" w:rsidP="00FF5F3D"/>
    <w:p w14:paraId="4EC8EA92" w14:textId="0CDBC19A" w:rsidR="00FF5F3D" w:rsidRDefault="00FF5F3D" w:rsidP="00FF5F3D"/>
    <w:p w14:paraId="659EED43" w14:textId="1D0105A6" w:rsidR="00FF5F3D" w:rsidRDefault="00FF5F3D" w:rsidP="00FF5F3D"/>
    <w:p w14:paraId="4B4270C5" w14:textId="4EED09A3" w:rsidR="00FF5F3D" w:rsidRDefault="00FF5F3D" w:rsidP="00FF5F3D"/>
    <w:p w14:paraId="76978468" w14:textId="2DBF93F3" w:rsidR="00FF5F3D" w:rsidRDefault="00FF5F3D" w:rsidP="00FF5F3D"/>
    <w:p w14:paraId="299BA905" w14:textId="53AFF331" w:rsidR="00FF5F3D" w:rsidRDefault="00FF5F3D" w:rsidP="00FF5F3D"/>
    <w:p w14:paraId="2011787E" w14:textId="59483D82" w:rsidR="00FF5F3D" w:rsidRDefault="00FF5F3D" w:rsidP="00FF5F3D"/>
    <w:p w14:paraId="436C85DC" w14:textId="35581666" w:rsidR="00FF5F3D" w:rsidRDefault="00FF5F3D" w:rsidP="00FF5F3D"/>
    <w:p w14:paraId="0F6019DB" w14:textId="74CC8F04" w:rsidR="00FF5F3D" w:rsidRDefault="00FF5F3D" w:rsidP="00FF5F3D"/>
    <w:p w14:paraId="66978FF3" w14:textId="5F7A5516" w:rsidR="00FF5F3D" w:rsidRDefault="00FF5F3D" w:rsidP="00FF5F3D"/>
    <w:p w14:paraId="731F17D6" w14:textId="0AE26DB3" w:rsidR="00FF5F3D" w:rsidRDefault="00FF5F3D" w:rsidP="00FF5F3D"/>
    <w:p w14:paraId="2B97105F" w14:textId="5D5BC3A8" w:rsidR="00FF5F3D" w:rsidRDefault="00FF5F3D" w:rsidP="00FF5F3D"/>
    <w:p w14:paraId="246DF83F" w14:textId="29D9582A" w:rsidR="00FF5F3D" w:rsidRDefault="00FF5F3D" w:rsidP="00FF5F3D"/>
    <w:p w14:paraId="1217FD7B" w14:textId="3D641054" w:rsidR="00FF5F3D" w:rsidRDefault="00FF5F3D" w:rsidP="00FF5F3D"/>
    <w:p w14:paraId="42D34CA5" w14:textId="3F301F85" w:rsidR="00FF5F3D" w:rsidRDefault="00FF5F3D" w:rsidP="00FF5F3D"/>
    <w:p w14:paraId="34361965" w14:textId="1A78F6A2" w:rsidR="00FF5F3D" w:rsidRDefault="00FF5F3D" w:rsidP="00FF5F3D"/>
    <w:p w14:paraId="2D9A6E82" w14:textId="188E39E9" w:rsidR="00FF5F3D" w:rsidRDefault="00FF5F3D" w:rsidP="00FF5F3D"/>
    <w:p w14:paraId="23505A77" w14:textId="5CAB5142" w:rsidR="00FF5F3D" w:rsidRDefault="00FF5F3D" w:rsidP="00FF5F3D"/>
    <w:p w14:paraId="33593C80" w14:textId="0172C715" w:rsidR="00FF5F3D" w:rsidRDefault="00FF5F3D" w:rsidP="00FF5F3D"/>
    <w:p w14:paraId="2B4C162B" w14:textId="20FB498A" w:rsidR="00FF5F3D" w:rsidRDefault="00FF5F3D" w:rsidP="00FF5F3D"/>
    <w:p w14:paraId="6340F0E9" w14:textId="77777777" w:rsidR="00FF5F3D" w:rsidRPr="00FF5F3D" w:rsidRDefault="00FF5F3D" w:rsidP="00FF5F3D"/>
    <w:p w14:paraId="3F0D5E78" w14:textId="0379A10A" w:rsidR="00B84EE1" w:rsidRDefault="00B84EE1" w:rsidP="00B84EE1">
      <w:pPr>
        <w:pStyle w:val="Ttulo1"/>
      </w:pPr>
      <w:r>
        <w:lastRenderedPageBreak/>
        <w:t>Justificación</w:t>
      </w:r>
      <w:bookmarkEnd w:id="2"/>
    </w:p>
    <w:p w14:paraId="0C8D2E95" w14:textId="4B5B53A5" w:rsidR="00E64F55" w:rsidRDefault="00FF5F3D" w:rsidP="00E64F55">
      <w:r>
        <w:t xml:space="preserve">Por </w:t>
      </w:r>
      <w:r w:rsidR="001357E0">
        <w:t xml:space="preserve">medio de arduino y </w:t>
      </w:r>
      <w:r>
        <w:t xml:space="preserve">la correcta </w:t>
      </w:r>
      <w:r w:rsidR="001357E0">
        <w:t>utilización</w:t>
      </w:r>
      <w:r>
        <w:t xml:space="preserve"> del sensor descrito en este documento, su entra y salida y la base de su función, activar el sensor ultrasonido para calcular distancia</w:t>
      </w:r>
      <w:r w:rsidR="00353288">
        <w:t xml:space="preserve"> a la </w:t>
      </w:r>
      <w:r w:rsidR="001357E0">
        <w:t>cual</w:t>
      </w:r>
      <w:r w:rsidR="00353288">
        <w:t xml:space="preserve"> queremos que nuestro IMEIL avance o retroceda</w:t>
      </w:r>
      <w:r>
        <w:t xml:space="preserve"> </w:t>
      </w:r>
      <w:r w:rsidR="001357E0">
        <w:t xml:space="preserve">con ayuda </w:t>
      </w:r>
      <w:r w:rsidR="00353288">
        <w:t xml:space="preserve">de otro complemento que es 2 motores con puente H que igual mente tiene su documentación aparte entradas, salidas y base de su función. Con esto activar los </w:t>
      </w:r>
      <w:r w:rsidR="001357E0">
        <w:t>complementos</w:t>
      </w:r>
      <w:r w:rsidR="00353288">
        <w:t xml:space="preserve"> en conjunto para que nuestro</w:t>
      </w:r>
      <w:r w:rsidR="00353288" w:rsidRPr="00353288">
        <w:t xml:space="preserve"> </w:t>
      </w:r>
      <w:r w:rsidR="001357E0">
        <w:t>IMEIL pueda</w:t>
      </w:r>
      <w:r w:rsidR="00353288">
        <w:t xml:space="preserve"> realizar tareas </w:t>
      </w:r>
      <w:r>
        <w:t xml:space="preserve">y </w:t>
      </w:r>
      <w:r w:rsidR="00353288">
        <w:t>funciones.</w:t>
      </w:r>
      <w:r>
        <w:t xml:space="preserve"> </w:t>
      </w:r>
    </w:p>
    <w:p w14:paraId="07F1985C" w14:textId="09A4C81F" w:rsidR="001357E0" w:rsidRDefault="001357E0" w:rsidP="0074181D">
      <w:pPr>
        <w:pStyle w:val="Ttulo1"/>
        <w:jc w:val="both"/>
      </w:pPr>
      <w:bookmarkStart w:id="3" w:name="_Toc521692556"/>
    </w:p>
    <w:p w14:paraId="119E0550" w14:textId="763E7C71" w:rsidR="001357E0" w:rsidRDefault="001357E0" w:rsidP="001357E0"/>
    <w:p w14:paraId="5638E599" w14:textId="5FCD03CF" w:rsidR="001357E0" w:rsidRDefault="001357E0" w:rsidP="001357E0"/>
    <w:p w14:paraId="5718053F" w14:textId="4F8E350D" w:rsidR="001357E0" w:rsidRDefault="001357E0" w:rsidP="001357E0"/>
    <w:p w14:paraId="635B3605" w14:textId="219E72F6" w:rsidR="001357E0" w:rsidRDefault="001357E0" w:rsidP="0074181D">
      <w:pPr>
        <w:pStyle w:val="Ttulo1"/>
        <w:jc w:val="both"/>
      </w:pPr>
    </w:p>
    <w:p w14:paraId="56ACFAC4" w14:textId="77777777" w:rsidR="001357E0" w:rsidRPr="001357E0" w:rsidRDefault="001357E0" w:rsidP="001357E0"/>
    <w:p w14:paraId="18F7264F" w14:textId="77777777" w:rsidR="001357E0" w:rsidRDefault="001357E0" w:rsidP="0074181D">
      <w:pPr>
        <w:pStyle w:val="Ttulo1"/>
        <w:jc w:val="both"/>
      </w:pPr>
    </w:p>
    <w:p w14:paraId="01DC904D" w14:textId="77777777" w:rsidR="001357E0" w:rsidRDefault="001357E0" w:rsidP="0074181D">
      <w:pPr>
        <w:pStyle w:val="Ttulo1"/>
        <w:jc w:val="both"/>
      </w:pPr>
    </w:p>
    <w:p w14:paraId="47AE0F81" w14:textId="77777777" w:rsidR="001357E0" w:rsidRDefault="001357E0" w:rsidP="0074181D">
      <w:pPr>
        <w:pStyle w:val="Ttulo1"/>
        <w:jc w:val="both"/>
      </w:pPr>
    </w:p>
    <w:p w14:paraId="196E2D68" w14:textId="77777777" w:rsidR="001357E0" w:rsidRDefault="001357E0" w:rsidP="0074181D">
      <w:pPr>
        <w:pStyle w:val="Ttulo1"/>
        <w:jc w:val="both"/>
      </w:pPr>
    </w:p>
    <w:p w14:paraId="0BB66F94" w14:textId="77777777" w:rsidR="001357E0" w:rsidRDefault="001357E0" w:rsidP="0074181D">
      <w:pPr>
        <w:pStyle w:val="Ttulo1"/>
        <w:jc w:val="both"/>
      </w:pPr>
    </w:p>
    <w:p w14:paraId="5957A92D" w14:textId="77777777" w:rsidR="001357E0" w:rsidRDefault="001357E0" w:rsidP="0074181D">
      <w:pPr>
        <w:pStyle w:val="Ttulo1"/>
        <w:jc w:val="both"/>
      </w:pPr>
    </w:p>
    <w:p w14:paraId="4D9774E7" w14:textId="77777777" w:rsidR="001357E0" w:rsidRDefault="001357E0" w:rsidP="0074181D">
      <w:pPr>
        <w:pStyle w:val="Ttulo1"/>
        <w:jc w:val="both"/>
      </w:pPr>
    </w:p>
    <w:p w14:paraId="514F5FC0" w14:textId="77777777" w:rsidR="001357E0" w:rsidRDefault="001357E0" w:rsidP="0074181D">
      <w:pPr>
        <w:pStyle w:val="Ttulo1"/>
        <w:jc w:val="both"/>
      </w:pPr>
    </w:p>
    <w:p w14:paraId="7798D4CD" w14:textId="77777777" w:rsidR="001357E0" w:rsidRDefault="001357E0" w:rsidP="0074181D">
      <w:pPr>
        <w:pStyle w:val="Ttulo1"/>
        <w:jc w:val="both"/>
      </w:pPr>
    </w:p>
    <w:p w14:paraId="57330E0C" w14:textId="451D2245" w:rsidR="001357E0" w:rsidRDefault="001357E0" w:rsidP="0074181D">
      <w:pPr>
        <w:pStyle w:val="Ttulo1"/>
        <w:jc w:val="both"/>
      </w:pPr>
    </w:p>
    <w:p w14:paraId="09B88E95" w14:textId="0842919F" w:rsidR="001357E0" w:rsidRDefault="001357E0" w:rsidP="001357E0"/>
    <w:p w14:paraId="7CD929AB" w14:textId="77777777" w:rsidR="001357E0" w:rsidRPr="001357E0" w:rsidRDefault="001357E0" w:rsidP="001357E0"/>
    <w:p w14:paraId="083E80BF" w14:textId="07F82F16" w:rsidR="00B84EE1" w:rsidRDefault="00B84EE1" w:rsidP="0074181D">
      <w:pPr>
        <w:pStyle w:val="Ttulo1"/>
        <w:jc w:val="both"/>
      </w:pPr>
      <w:r>
        <w:lastRenderedPageBreak/>
        <w:t>Objetivos</w:t>
      </w:r>
      <w:bookmarkEnd w:id="3"/>
    </w:p>
    <w:p w14:paraId="5A8808A9" w14:textId="77777777" w:rsidR="00C75DFA" w:rsidRDefault="00C75DFA" w:rsidP="0074181D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CF34749" w14:textId="32208C11" w:rsidR="003C61BC" w:rsidRDefault="003C61BC" w:rsidP="0074181D">
      <w:pPr>
        <w:pStyle w:val="Ttulo2"/>
        <w:jc w:val="both"/>
      </w:pPr>
      <w:bookmarkStart w:id="4" w:name="_Toc521692557"/>
      <w:r w:rsidRPr="003C61BC">
        <w:t>Objetivo general</w:t>
      </w:r>
      <w:bookmarkEnd w:id="4"/>
    </w:p>
    <w:p w14:paraId="25AA4743" w14:textId="142DB14D" w:rsidR="001357E0" w:rsidRDefault="00EC3B16" w:rsidP="001357E0">
      <w:r>
        <w:t>reconocer</w:t>
      </w:r>
      <w:r w:rsidR="00590DDC">
        <w:t xml:space="preserve"> por medio de los complementos como lo son: sensor, motores y placa arduino, las configuraciones correspondientes, definir los pines, las entradas, las salidas para darle una tarea específica a cada componente y en conjunto realice cierta actividad, por medio de la </w:t>
      </w:r>
      <w:r w:rsidR="00F935B2">
        <w:t>correspondiente programación de arduino. En esto se incluye saber programas ciertas función, dar tareas a cumplir a nuestro IMEIL o este nos entregue datos que se requieran.</w:t>
      </w:r>
    </w:p>
    <w:p w14:paraId="77A9D9BC" w14:textId="4210F341" w:rsidR="00F935B2" w:rsidRPr="001357E0" w:rsidRDefault="00F935B2" w:rsidP="001357E0">
      <w:r>
        <w:t>Y al fin despejar las dudas a la hora de programar.</w:t>
      </w:r>
    </w:p>
    <w:p w14:paraId="60EF5101" w14:textId="77777777" w:rsidR="003C61BC" w:rsidRPr="003C61BC" w:rsidRDefault="003C61BC" w:rsidP="0074181D">
      <w:pPr>
        <w:jc w:val="both"/>
      </w:pPr>
    </w:p>
    <w:p w14:paraId="3310B0CA" w14:textId="77777777" w:rsidR="0074181D" w:rsidRDefault="0074181D" w:rsidP="0074181D">
      <w:pPr>
        <w:jc w:val="both"/>
      </w:pPr>
    </w:p>
    <w:p w14:paraId="3C8B15A3" w14:textId="323C66DB" w:rsidR="0074181D" w:rsidRDefault="0074181D" w:rsidP="0074181D">
      <w:pPr>
        <w:pStyle w:val="Ttulo3"/>
        <w:jc w:val="both"/>
      </w:pPr>
      <w:bookmarkStart w:id="5" w:name="_Toc521692558"/>
      <w:r w:rsidRPr="003C61BC">
        <w:t>Objetivo específico</w:t>
      </w:r>
      <w:bookmarkEnd w:id="5"/>
    </w:p>
    <w:p w14:paraId="5242C0A1" w14:textId="77777777" w:rsidR="00F935B2" w:rsidRPr="00F935B2" w:rsidRDefault="00F935B2" w:rsidP="00F935B2"/>
    <w:p w14:paraId="6256D893" w14:textId="4A328B88" w:rsidR="0074181D" w:rsidRDefault="00F935B2" w:rsidP="0074181D">
      <w:pPr>
        <w:jc w:val="both"/>
      </w:pPr>
      <w:r>
        <w:t xml:space="preserve">Poder </w:t>
      </w:r>
      <w:r w:rsidR="009F05B3">
        <w:t>darles</w:t>
      </w:r>
      <w:r>
        <w:t xml:space="preserve"> un correcto uso a los componentes disponibles para las actividad correspondientes por medio de la correcta programación que realice la actividad que estamos buscando.</w:t>
      </w:r>
    </w:p>
    <w:p w14:paraId="664F4962" w14:textId="77777777" w:rsidR="0074181D" w:rsidRDefault="0074181D" w:rsidP="0074181D">
      <w:pPr>
        <w:jc w:val="both"/>
      </w:pPr>
    </w:p>
    <w:p w14:paraId="60DDC72C" w14:textId="4E2F0078" w:rsidR="00B84EE1" w:rsidRDefault="00B84EE1" w:rsidP="0074181D">
      <w:r>
        <w:br w:type="page"/>
      </w:r>
    </w:p>
    <w:p w14:paraId="372ECE22" w14:textId="77777777" w:rsidR="00B84EE1" w:rsidRDefault="00B84EE1" w:rsidP="00B84EE1">
      <w:pPr>
        <w:pStyle w:val="Ttulo1"/>
      </w:pPr>
      <w:bookmarkStart w:id="6" w:name="_Toc521692559"/>
      <w:r>
        <w:lastRenderedPageBreak/>
        <w:t>Cuerpo del trabajo</w:t>
      </w:r>
      <w:bookmarkEnd w:id="6"/>
    </w:p>
    <w:p w14:paraId="4715B01B" w14:textId="77777777" w:rsidR="001357E0" w:rsidRDefault="00347B7B" w:rsidP="001357E0">
      <w:r w:rsidRPr="001357E0">
        <w:t xml:space="preserve"> </w:t>
      </w:r>
    </w:p>
    <w:p w14:paraId="4165F523" w14:textId="71EDB3C0" w:rsidR="00347B7B" w:rsidRPr="001357E0" w:rsidRDefault="00347B7B" w:rsidP="001357E0">
      <w:r w:rsidRPr="001357E0">
        <w:t>Funcionamiento sensor ultrasónico HC-SR04</w:t>
      </w:r>
    </w:p>
    <w:p w14:paraId="3B3D0894" w14:textId="608C1DCC" w:rsidR="00347B7B" w:rsidRPr="001357E0" w:rsidRDefault="00347B7B" w:rsidP="001357E0">
      <w:r w:rsidRPr="001357E0">
        <w:t xml:space="preserve">sensores de ultrasonido son muy útiles para medir distancias y detectar </w:t>
      </w:r>
      <w:proofErr w:type="spellStart"/>
      <w:r w:rsidRPr="001357E0">
        <w:t>obstaculos</w:t>
      </w:r>
      <w:proofErr w:type="spellEnd"/>
      <w:r w:rsidRPr="001357E0">
        <w:t xml:space="preserve">. El funcionamiento es simple, envía una señal </w:t>
      </w:r>
      <w:proofErr w:type="spellStart"/>
      <w:r w:rsidRPr="001357E0">
        <w:t>ultrasonica</w:t>
      </w:r>
      <w:proofErr w:type="spellEnd"/>
      <w:r w:rsidRPr="001357E0">
        <w:t xml:space="preserve"> inaudible y nos entrega el tiempo que demoro en ir y venir hasta el obstáculo </w:t>
      </w:r>
      <w:proofErr w:type="spellStart"/>
      <w:r w:rsidRPr="001357E0">
        <w:t>mas</w:t>
      </w:r>
      <w:proofErr w:type="spellEnd"/>
      <w:r w:rsidRPr="001357E0">
        <w:t xml:space="preserve"> cercano que detecto.</w:t>
      </w:r>
    </w:p>
    <w:p w14:paraId="2F7EDCF3" w14:textId="77777777" w:rsidR="00347B7B" w:rsidRPr="001357E0" w:rsidRDefault="00347B7B" w:rsidP="001357E0">
      <w:r w:rsidRPr="001357E0">
        <w:t xml:space="preserve">Generalmente están conformados por dos cilindros puestos uno al lado del otro, uno de ellos es quien emite la señal </w:t>
      </w:r>
      <w:proofErr w:type="spellStart"/>
      <w:r w:rsidRPr="001357E0">
        <w:t>ultrasonica</w:t>
      </w:r>
      <w:proofErr w:type="spellEnd"/>
      <w:r w:rsidRPr="001357E0">
        <w:t>, mientras que el otro es quien la recibe, es un sistema muy simple pero no por eso deja de ser efectivo.</w:t>
      </w:r>
    </w:p>
    <w:p w14:paraId="30EF1F2F" w14:textId="77777777" w:rsidR="00347B7B" w:rsidRPr="001357E0" w:rsidRDefault="00347B7B" w:rsidP="001357E0">
      <w:r w:rsidRPr="001357E0">
        <w:t>El sensor hc-sr04 en particular tiene una sensibilidad muy buena del orden de los 3mm, teniendo en cuenta que la mayoría de las aplicaciones donde este sensor es utilizado es para medir o detectar obstáculos o distancias mayores a varios centímetros, podemos decir que su sensibilidad es muy buena.</w:t>
      </w:r>
    </w:p>
    <w:p w14:paraId="387F4CDD" w14:textId="2979196F" w:rsidR="00AB6B91" w:rsidRPr="001357E0" w:rsidRDefault="001357E0" w:rsidP="001357E0">
      <w:r w:rsidRPr="001357E0">
        <w:drawing>
          <wp:inline distT="0" distB="0" distL="0" distR="0" wp14:anchorId="25D174EB" wp14:editId="39368DF4">
            <wp:extent cx="5612130" cy="2233295"/>
            <wp:effectExtent l="0" t="0" r="7620" b="0"/>
            <wp:docPr id="2050" name="Picture 2" descr="https://www.zonamaker.com/images/contenido/arduino/modulos_sensores_shields/ultrasonido_HCSR04/Esquema_o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www.zonamaker.com/images/contenido/arduino/modulos_sensores_shields/ultrasonido_HCSR04/Esquema_ond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32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317B0BB" w14:textId="77777777" w:rsidR="00AB6B91" w:rsidRPr="001357E0" w:rsidRDefault="00AB6B91" w:rsidP="001357E0"/>
    <w:p w14:paraId="126FC235" w14:textId="2FDE3B9B" w:rsidR="00AB6B91" w:rsidRPr="001357E0" w:rsidRDefault="00347B7B" w:rsidP="001357E0">
      <w:r w:rsidRPr="001357E0">
        <w:t>¿QUE NOS ENTREGA EL SENSOR HC-SR04?</w:t>
      </w:r>
    </w:p>
    <w:p w14:paraId="0B4FC175" w14:textId="66FE0785" w:rsidR="00347B7B" w:rsidRPr="001357E0" w:rsidRDefault="00347B7B" w:rsidP="001357E0">
      <w:r w:rsidRPr="001357E0">
        <w:t xml:space="preserve">Nos entrega tiempo, como dijimos al comienzo el sensor hc-sr04 cuenta el tiempo que transcurre entre la emisión y la recepción de la señal </w:t>
      </w:r>
      <w:proofErr w:type="spellStart"/>
      <w:r w:rsidRPr="001357E0">
        <w:t>ultrasonica</w:t>
      </w:r>
      <w:proofErr w:type="spellEnd"/>
      <w:r w:rsidRPr="001357E0">
        <w:t xml:space="preserve">, claramente podemos deducir que el tiempo es dependiente de la distancia, la señal tardara </w:t>
      </w:r>
      <w:proofErr w:type="spellStart"/>
      <w:r w:rsidRPr="001357E0">
        <w:t>mas</w:t>
      </w:r>
      <w:proofErr w:type="spellEnd"/>
      <w:r w:rsidRPr="001357E0">
        <w:t xml:space="preserve"> en ir y volver si el objeto </w:t>
      </w:r>
      <w:proofErr w:type="spellStart"/>
      <w:r w:rsidRPr="001357E0">
        <w:t>esta</w:t>
      </w:r>
      <w:proofErr w:type="spellEnd"/>
      <w:r w:rsidRPr="001357E0">
        <w:t xml:space="preserve"> lejos que si </w:t>
      </w:r>
      <w:proofErr w:type="spellStart"/>
      <w:r w:rsidRPr="001357E0">
        <w:t>esta</w:t>
      </w:r>
      <w:proofErr w:type="spellEnd"/>
      <w:r w:rsidRPr="001357E0">
        <w:t xml:space="preserve"> cerca.</w:t>
      </w:r>
    </w:p>
    <w:p w14:paraId="3A7375A0" w14:textId="1EDAE7B0" w:rsidR="00347B7B" w:rsidRPr="001357E0" w:rsidRDefault="00347B7B" w:rsidP="001357E0">
      <w:r w:rsidRPr="001357E0">
        <w:t>Recordando algunas ecuaciones básicas de física sabemos que d = v.t (la distancia recorrida es igual a la velocidad del objeto en movimiento por el tiempo que transcurre en llegar).</w:t>
      </w:r>
    </w:p>
    <w:p w14:paraId="4EF6FE7D" w14:textId="2C38F3F6" w:rsidR="00347B7B" w:rsidRPr="001357E0" w:rsidRDefault="00347B7B" w:rsidP="001357E0">
      <w:r w:rsidRPr="001357E0">
        <w:br/>
        <w:t>Tenemos el tiempo, pero ¿</w:t>
      </w:r>
      <w:proofErr w:type="spellStart"/>
      <w:r w:rsidRPr="001357E0">
        <w:t>cual</w:t>
      </w:r>
      <w:proofErr w:type="spellEnd"/>
      <w:r w:rsidRPr="001357E0">
        <w:t xml:space="preserve"> es la velocidad de la señal? Para responder esa pregunta tenemos que tener en claro que el sensor emite una señal </w:t>
      </w:r>
      <w:proofErr w:type="spellStart"/>
      <w:r w:rsidRPr="001357E0">
        <w:t>ultrasonica</w:t>
      </w:r>
      <w:proofErr w:type="spellEnd"/>
      <w:r w:rsidRPr="001357E0">
        <w:t xml:space="preserve"> y esta viaja a la velocidad del sonido, aproximadamente a 340 m/s.</w:t>
      </w:r>
    </w:p>
    <w:p w14:paraId="1FFCEB8B" w14:textId="77777777" w:rsidR="00347B7B" w:rsidRPr="001357E0" w:rsidRDefault="00347B7B" w:rsidP="001357E0">
      <w:r w:rsidRPr="001357E0">
        <w:t>DIAGRAMA DE CONEXIÓN</w:t>
      </w:r>
    </w:p>
    <w:p w14:paraId="44E4FB6D" w14:textId="77777777" w:rsidR="00347B7B" w:rsidRPr="001357E0" w:rsidRDefault="00347B7B" w:rsidP="001357E0">
      <w:r w:rsidRPr="001357E0">
        <w:lastRenderedPageBreak/>
        <w:t xml:space="preserve">El sensor tiene 4 pines, uno es VCC otro GND un pin de </w:t>
      </w:r>
      <w:proofErr w:type="spellStart"/>
      <w:r w:rsidRPr="001357E0">
        <w:t>triger</w:t>
      </w:r>
      <w:proofErr w:type="spellEnd"/>
      <w:r w:rsidRPr="001357E0">
        <w:t xml:space="preserve"> donde enviamos un pulso al sensor para inicializarlo y de alguna manera decirle (comenzar a enviar información) y otro pin </w:t>
      </w:r>
      <w:proofErr w:type="spellStart"/>
      <w:r w:rsidRPr="001357E0">
        <w:t>mas</w:t>
      </w:r>
      <w:proofErr w:type="spellEnd"/>
      <w:r w:rsidRPr="001357E0">
        <w:t xml:space="preserve"> Echo donde nos viene el resultado final a la placa de arduino.</w:t>
      </w:r>
    </w:p>
    <w:p w14:paraId="1FF3F4B1" w14:textId="1F8E6CD3" w:rsidR="00347B7B" w:rsidRPr="00AB6B91" w:rsidRDefault="00347B7B" w:rsidP="00347B7B">
      <w:pPr>
        <w:rPr>
          <w:rFonts w:ascii="Arial" w:hAnsi="Arial" w:cs="Arial"/>
          <w:sz w:val="24"/>
          <w:szCs w:val="24"/>
        </w:rPr>
      </w:pPr>
    </w:p>
    <w:p w14:paraId="488F410E" w14:textId="77777777" w:rsidR="001357E0" w:rsidRDefault="001357E0" w:rsidP="001357E0">
      <w:r w:rsidRPr="001357E0">
        <w:rPr>
          <w:shd w:val="clear" w:color="auto" w:fill="FFFFFF"/>
        </w:rPr>
        <w:drawing>
          <wp:inline distT="0" distB="0" distL="0" distR="0" wp14:anchorId="6B36DEEF" wp14:editId="33136B90">
            <wp:extent cx="3856007" cy="2239304"/>
            <wp:effectExtent l="0" t="0" r="0" b="8890"/>
            <wp:docPr id="6146" name="Picture 2" descr="Resultado de imagen para caracteristicas generales sensor ultrasonico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Resultado de imagen para caracteristicas generales sensor ultrasonico hc-sr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07" cy="223930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7E855356" w14:textId="6578061C" w:rsidR="00347B7B" w:rsidRPr="001357E0" w:rsidRDefault="00347B7B" w:rsidP="001357E0">
      <w:r w:rsidRPr="00347B7B">
        <w:rPr>
          <w:shd w:val="clear" w:color="auto" w:fill="FFFFFF"/>
          <w:lang w:val="en-US"/>
        </w:rPr>
        <w:br/>
      </w:r>
      <w:r w:rsidRPr="001357E0">
        <w:t>Características técnicas:</w:t>
      </w:r>
    </w:p>
    <w:p w14:paraId="5BDAFD1C" w14:textId="77777777" w:rsidR="00347B7B" w:rsidRPr="001357E0" w:rsidRDefault="00347B7B" w:rsidP="001357E0">
      <w:r w:rsidRPr="001357E0">
        <w:t>Los módulos incluyen transmisores ultrasónicos, el receptor y el circuito de control.</w:t>
      </w:r>
    </w:p>
    <w:p w14:paraId="7B2CF71B" w14:textId="77777777" w:rsidR="00347B7B" w:rsidRPr="001357E0" w:rsidRDefault="00347B7B" w:rsidP="001357E0">
      <w:r w:rsidRPr="001357E0">
        <w:t>Número de pines:</w:t>
      </w:r>
    </w:p>
    <w:p w14:paraId="0710C225" w14:textId="77777777" w:rsidR="00347B7B" w:rsidRPr="001357E0" w:rsidRDefault="00347B7B" w:rsidP="001357E0"/>
    <w:p w14:paraId="28F4B852" w14:textId="77777777" w:rsidR="00347B7B" w:rsidRPr="001357E0" w:rsidRDefault="00347B7B" w:rsidP="001357E0">
      <w:r w:rsidRPr="001357E0">
        <w:t xml:space="preserve">o   VCC: Alimentación +5V (4.5V min – 5.5V </w:t>
      </w:r>
      <w:proofErr w:type="spellStart"/>
      <w:r w:rsidRPr="001357E0">
        <w:t>max</w:t>
      </w:r>
      <w:proofErr w:type="spellEnd"/>
      <w:r w:rsidRPr="001357E0">
        <w:t>)</w:t>
      </w:r>
    </w:p>
    <w:p w14:paraId="4F4FE214" w14:textId="77777777" w:rsidR="00347B7B" w:rsidRPr="001357E0" w:rsidRDefault="00347B7B" w:rsidP="001357E0">
      <w:r w:rsidRPr="001357E0">
        <w:t xml:space="preserve">o   TRIG: </w:t>
      </w:r>
      <w:proofErr w:type="spellStart"/>
      <w:r w:rsidRPr="001357E0">
        <w:t>Trigger</w:t>
      </w:r>
      <w:proofErr w:type="spellEnd"/>
      <w:r w:rsidRPr="001357E0">
        <w:t xml:space="preserve"> entrada (input) del sensor (TTL)</w:t>
      </w:r>
    </w:p>
    <w:p w14:paraId="46A0ED43" w14:textId="77777777" w:rsidR="00347B7B" w:rsidRPr="001357E0" w:rsidRDefault="00347B7B" w:rsidP="001357E0">
      <w:r w:rsidRPr="001357E0">
        <w:t>o   ECHO: Echo salida (output) del Sensor (TTL)</w:t>
      </w:r>
    </w:p>
    <w:p w14:paraId="26BAEE92" w14:textId="5E7EFD3F" w:rsidR="00347B7B" w:rsidRPr="001357E0" w:rsidRDefault="00347B7B" w:rsidP="001357E0">
      <w:r w:rsidRPr="001357E0">
        <w:t>o   </w:t>
      </w:r>
      <w:proofErr w:type="gramStart"/>
      <w:r w:rsidRPr="001357E0">
        <w:t>GND</w:t>
      </w:r>
      <w:r w:rsidR="00D37679" w:rsidRPr="001357E0">
        <w:t xml:space="preserve"> :</w:t>
      </w:r>
      <w:proofErr w:type="gramEnd"/>
      <w:r w:rsidR="00D37679" w:rsidRPr="001357E0">
        <w:t xml:space="preserve"> 0v Tierra</w:t>
      </w:r>
    </w:p>
    <w:p w14:paraId="6C5F1899" w14:textId="77777777" w:rsidR="00347B7B" w:rsidRPr="001357E0" w:rsidRDefault="00347B7B" w:rsidP="001357E0">
      <w:r w:rsidRPr="001357E0">
        <w:t>Corriente de reposo: &lt; 2mA</w:t>
      </w:r>
    </w:p>
    <w:p w14:paraId="173FA351" w14:textId="77777777" w:rsidR="00347B7B" w:rsidRPr="001357E0" w:rsidRDefault="00347B7B" w:rsidP="001357E0">
      <w:r w:rsidRPr="001357E0">
        <w:t>Corriente de trabajo: 15mA</w:t>
      </w:r>
    </w:p>
    <w:p w14:paraId="7F69061B" w14:textId="77777777" w:rsidR="00347B7B" w:rsidRPr="001357E0" w:rsidRDefault="00347B7B" w:rsidP="001357E0">
      <w:r w:rsidRPr="001357E0">
        <w:t>Ángulo de medición: 30º</w:t>
      </w:r>
    </w:p>
    <w:p w14:paraId="7B1C3609" w14:textId="77777777" w:rsidR="00347B7B" w:rsidRPr="001357E0" w:rsidRDefault="00347B7B" w:rsidP="001357E0">
      <w:r w:rsidRPr="001357E0">
        <w:t>Ángulo de medición efectivo: &lt; 15º</w:t>
      </w:r>
    </w:p>
    <w:p w14:paraId="0451FDC5" w14:textId="77777777" w:rsidR="00347B7B" w:rsidRPr="001357E0" w:rsidRDefault="00347B7B" w:rsidP="001357E0">
      <w:r w:rsidRPr="001357E0">
        <w:t>Detección de 2cm a 400cm o 1" a 13 pies (Sirve a más de 4m, pero el fabricante no garantiza una buena medición).</w:t>
      </w:r>
    </w:p>
    <w:p w14:paraId="588123D7" w14:textId="77777777" w:rsidR="00347B7B" w:rsidRPr="001357E0" w:rsidRDefault="00347B7B" w:rsidP="001357E0">
      <w:r w:rsidRPr="001357E0">
        <w:t>“Resolución” La precisión puede variar entre los 3mm o 0.3cm.</w:t>
      </w:r>
    </w:p>
    <w:p w14:paraId="6D48CE90" w14:textId="77777777" w:rsidR="00347B7B" w:rsidRPr="001357E0" w:rsidRDefault="00347B7B" w:rsidP="001357E0">
      <w:r w:rsidRPr="001357E0">
        <w:t>Dimensiones: 45mm x 20mm x 15mm</w:t>
      </w:r>
    </w:p>
    <w:p w14:paraId="1D2953E4" w14:textId="77777777" w:rsidR="00347B7B" w:rsidRPr="001357E0" w:rsidRDefault="00347B7B" w:rsidP="001357E0">
      <w:r w:rsidRPr="001357E0">
        <w:t>Frecuencia de trabajo: 40KHz</w:t>
      </w:r>
    </w:p>
    <w:p w14:paraId="35F1A788" w14:textId="77777777" w:rsidR="00347B7B" w:rsidRPr="001357E0" w:rsidRDefault="00347B7B" w:rsidP="001357E0"/>
    <w:p w14:paraId="1BEBE339" w14:textId="77777777" w:rsidR="00D37679" w:rsidRPr="001357E0" w:rsidRDefault="00D37679" w:rsidP="001357E0">
      <w:r w:rsidRPr="001357E0">
        <w:t>Tienen dos transductores, básicamente, un altavoz y un micrófono.</w:t>
      </w:r>
    </w:p>
    <w:p w14:paraId="4378B149" w14:textId="77777777" w:rsidR="00D37679" w:rsidRPr="001357E0" w:rsidRDefault="00D37679" w:rsidP="001357E0">
      <w:r w:rsidRPr="001357E0">
        <w:t> Ofrece una excelente detección sin contacto (remoto) con elevada precisión y lecturas estables en un formato fácil de usar.</w:t>
      </w:r>
    </w:p>
    <w:p w14:paraId="0836247A" w14:textId="77777777" w:rsidR="00D37679" w:rsidRPr="001357E0" w:rsidRDefault="00D37679" w:rsidP="001357E0">
      <w:r w:rsidRPr="001357E0">
        <w:t>El funcionamiento no se ve afectado por la luz solar o el material negro como telémetros ópticos (aunque acústicamente materiales suaves como telas pueden ser difíciles de detectar).</w:t>
      </w:r>
    </w:p>
    <w:p w14:paraId="2021FF77" w14:textId="77777777" w:rsidR="00D37679" w:rsidRPr="001357E0" w:rsidRDefault="00D37679" w:rsidP="001357E0">
      <w:r w:rsidRPr="001357E0">
        <w:t>La velocidad del sonido en el aire (a una temperatura de 20 </w:t>
      </w:r>
      <w:hyperlink r:id="rId10" w:tooltip="Grado Celsius" w:history="1">
        <w:r w:rsidRPr="001357E0">
          <w:rPr>
            <w:rStyle w:val="Hipervnculo"/>
          </w:rPr>
          <w:t>°C</w:t>
        </w:r>
      </w:hyperlink>
      <w:r w:rsidRPr="001357E0">
        <w:t>) es de 343 </w:t>
      </w:r>
      <w:hyperlink r:id="rId11" w:tooltip="Metro por segundo" w:history="1">
        <w:r w:rsidRPr="001357E0">
          <w:rPr>
            <w:rStyle w:val="Hipervnculo"/>
          </w:rPr>
          <w:t>m/s</w:t>
        </w:r>
      </w:hyperlink>
      <w:r w:rsidRPr="001357E0">
        <w:t>. (por cada grado centígrado que sube la temperatura, la velocidad del sonido aumenta en 0,6 m/s)</w:t>
      </w:r>
    </w:p>
    <w:p w14:paraId="4081284E" w14:textId="77777777" w:rsidR="00D37679" w:rsidRPr="001357E0" w:rsidRDefault="00D37679" w:rsidP="001357E0"/>
    <w:p w14:paraId="5808ACEF" w14:textId="257CD196" w:rsidR="00D37679" w:rsidRPr="001357E0" w:rsidRDefault="00D37679" w:rsidP="001357E0">
      <w:r w:rsidRPr="001357E0">
        <w:t xml:space="preserve">Enviar un Pulso "1" de al menos de 10uS por el Pin </w:t>
      </w:r>
      <w:proofErr w:type="spellStart"/>
      <w:r w:rsidRPr="001357E0">
        <w:t>Trigger</w:t>
      </w:r>
      <w:proofErr w:type="spellEnd"/>
      <w:r w:rsidRPr="001357E0">
        <w:t xml:space="preserve"> (Disparador).</w:t>
      </w:r>
    </w:p>
    <w:p w14:paraId="5FDF4289" w14:textId="77777777" w:rsidR="00D37679" w:rsidRPr="001357E0" w:rsidRDefault="00D37679" w:rsidP="001357E0">
      <w:r w:rsidRPr="001357E0">
        <w:t>El sensor enviará 8 Pulsos de 40KHz (Ultrasonido) y coloca su salida Echo a alto (</w:t>
      </w:r>
      <w:proofErr w:type="spellStart"/>
      <w:r w:rsidRPr="001357E0">
        <w:t>seteo</w:t>
      </w:r>
      <w:proofErr w:type="spellEnd"/>
      <w:r w:rsidRPr="001357E0">
        <w:t>), se debe detectar este evento e iniciar un conteo de tiempo.</w:t>
      </w:r>
    </w:p>
    <w:p w14:paraId="13086953" w14:textId="77777777" w:rsidR="00D37679" w:rsidRPr="001357E0" w:rsidRDefault="00D37679" w:rsidP="001357E0">
      <w:r w:rsidRPr="001357E0">
        <w:t>La salida Echo se mantendrá en alto hasta recibir el eco reflejado por el obstáculo a lo cual el sensor pondrá su pin Echo a bajo, es decir, terminar de contar el tiempo.</w:t>
      </w:r>
    </w:p>
    <w:p w14:paraId="44BD49AD" w14:textId="77777777" w:rsidR="00D37679" w:rsidRPr="001357E0" w:rsidRDefault="00D37679" w:rsidP="001357E0">
      <w:r w:rsidRPr="001357E0">
        <w:t>Se recomienda dar un tiempo de aproximadamente 50ms de espera después de terminar la cuenta.</w:t>
      </w:r>
    </w:p>
    <w:p w14:paraId="2CC0585A" w14:textId="77777777" w:rsidR="00D37679" w:rsidRPr="001357E0" w:rsidRDefault="00D37679" w:rsidP="001357E0">
      <w:r w:rsidRPr="001357E0">
        <w:t>La distancia es proporcional a la duración del pulso y puedes calcularla con las siguiente formula (Utilizando la velocidad del sonido = 340m/s):</w:t>
      </w:r>
    </w:p>
    <w:p w14:paraId="6A0A3AC0" w14:textId="3ABF8A9B" w:rsidR="00D37679" w:rsidRDefault="00D37679" w:rsidP="001357E0">
      <w:r w:rsidRPr="001357E0">
        <w:t>Distancia en cm (centímetros) = Tiempo medido en </w:t>
      </w:r>
      <w:proofErr w:type="spellStart"/>
      <w:r w:rsidRPr="001357E0">
        <w:t>us</w:t>
      </w:r>
      <w:proofErr w:type="spellEnd"/>
      <w:r w:rsidRPr="001357E0">
        <w:t xml:space="preserve"> x 0.017</w:t>
      </w:r>
    </w:p>
    <w:p w14:paraId="613531F3" w14:textId="20D70F3C" w:rsidR="001357E0" w:rsidRPr="00AB6B91" w:rsidRDefault="001357E0" w:rsidP="001357E0">
      <w:pPr>
        <w:rPr>
          <w:color w:val="333333"/>
        </w:rPr>
      </w:pPr>
      <w:r w:rsidRPr="001357E0">
        <w:rPr>
          <w:color w:val="333333"/>
        </w:rPr>
        <w:drawing>
          <wp:inline distT="0" distB="0" distL="0" distR="0" wp14:anchorId="7570228C" wp14:editId="310D2640">
            <wp:extent cx="5612130" cy="2187575"/>
            <wp:effectExtent l="0" t="0" r="7620" b="3175"/>
            <wp:docPr id="1026" name="Picture 2" descr="Resultado de imagen para sensor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Resultado de imagen para sensor hc-sr0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7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E3575B9" w14:textId="77777777" w:rsidR="00D37679" w:rsidRPr="00D37679" w:rsidRDefault="00D37679" w:rsidP="00D37679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333333"/>
          <w:sz w:val="17"/>
          <w:szCs w:val="17"/>
        </w:rPr>
      </w:pPr>
    </w:p>
    <w:p w14:paraId="409AB7CF" w14:textId="1556458B" w:rsidR="00B13701" w:rsidRDefault="00B13701" w:rsidP="00B84E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2C82FB" w14:textId="77777777" w:rsidR="005C4D56" w:rsidRDefault="005C4D56" w:rsidP="00B84EE1">
      <w:pPr>
        <w:pStyle w:val="Ttulo2"/>
      </w:pPr>
    </w:p>
    <w:p w14:paraId="5B039847" w14:textId="0FD1799A" w:rsidR="00B84EE1" w:rsidRDefault="00B84EE1" w:rsidP="008B17C3">
      <w:pPr>
        <w:pStyle w:val="Ttulo2"/>
      </w:pPr>
      <w:r>
        <w:t xml:space="preserve"> </w:t>
      </w:r>
    </w:p>
    <w:p w14:paraId="33F5C884" w14:textId="77777777" w:rsidR="00B84EE1" w:rsidRDefault="00B84E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771A4751" w14:textId="77777777" w:rsidR="00B84EE1" w:rsidRDefault="00B84EE1" w:rsidP="00B84EE1">
      <w:pPr>
        <w:pStyle w:val="Ttulo1"/>
      </w:pPr>
      <w:bookmarkStart w:id="7" w:name="_Toc521692573"/>
      <w:r>
        <w:lastRenderedPageBreak/>
        <w:t>Conclusiones</w:t>
      </w:r>
      <w:bookmarkEnd w:id="7"/>
    </w:p>
    <w:p w14:paraId="1AE045A5" w14:textId="77777777" w:rsidR="009F05B3" w:rsidRDefault="009F05B3" w:rsidP="009425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72E0BCE" w14:textId="0DF2136F" w:rsidR="009F05B3" w:rsidRDefault="009F05B3" w:rsidP="00942524">
      <w:r>
        <w:t>La realización de esta actividad nos deja en claro el paso a paso para la ejecución de una actividad por medio de la programación (Arduino) y en conjunto el conocer la utilización de los complementos de la actividad, también reconocer los pines de estos complementos, la base de su función, las entradas y las salidas.</w:t>
      </w:r>
    </w:p>
    <w:p w14:paraId="73503E58" w14:textId="77777777" w:rsidR="00942524" w:rsidRPr="00942524" w:rsidRDefault="00942524" w:rsidP="00942524"/>
    <w:p w14:paraId="462EE6B0" w14:textId="762CF722" w:rsidR="00942524" w:rsidRDefault="00942524">
      <w:r>
        <w:br w:type="page"/>
      </w:r>
    </w:p>
    <w:p w14:paraId="1054B5F2" w14:textId="77777777" w:rsidR="00B84EE1" w:rsidRDefault="00B84EE1" w:rsidP="00B84EE1">
      <w:pPr>
        <w:pStyle w:val="Ttulo1"/>
      </w:pPr>
      <w:bookmarkStart w:id="8" w:name="_Toc521692574"/>
      <w:r>
        <w:lastRenderedPageBreak/>
        <w:t>Bibliografía</w:t>
      </w:r>
      <w:bookmarkEnd w:id="8"/>
    </w:p>
    <w:p w14:paraId="2222B85A" w14:textId="77777777" w:rsidR="00F935B2" w:rsidRDefault="00F935B2" w:rsidP="00554618"/>
    <w:p w14:paraId="1CD4CDBF" w14:textId="29071FA0" w:rsidR="00554618" w:rsidRDefault="00F935B2" w:rsidP="00554618">
      <w:r>
        <w:t>-Librería de arduino</w:t>
      </w:r>
    </w:p>
    <w:p w14:paraId="570CAAC0" w14:textId="317A2CF5" w:rsidR="00831F05" w:rsidRDefault="00F935B2" w:rsidP="00554618">
      <w:hyperlink r:id="rId13" w:history="1">
        <w:r>
          <w:rPr>
            <w:rStyle w:val="Hipervnculo"/>
          </w:rPr>
          <w:t>https://www.arduino.cc/reference/en/language</w:t>
        </w:r>
      </w:hyperlink>
    </w:p>
    <w:p w14:paraId="371B8979" w14:textId="064DEB34" w:rsidR="00F935B2" w:rsidRDefault="00F935B2" w:rsidP="00554618">
      <w:r>
        <w:t>-ARDUINO Programación</w:t>
      </w:r>
    </w:p>
    <w:p w14:paraId="7644D3EC" w14:textId="06ABD207" w:rsidR="00F935B2" w:rsidRDefault="00F935B2" w:rsidP="00554618">
      <w:r>
        <w:t>-Data sheet Sensor Ultrasonido HC-sr04</w:t>
      </w:r>
    </w:p>
    <w:p w14:paraId="08A51543" w14:textId="77777777" w:rsidR="00F935B2" w:rsidRDefault="00F935B2" w:rsidP="00554618"/>
    <w:sectPr w:rsidR="00F935B2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42776" w14:textId="77777777" w:rsidR="00553D5A" w:rsidRDefault="00553D5A" w:rsidP="008407D1">
      <w:pPr>
        <w:spacing w:after="0" w:line="240" w:lineRule="auto"/>
      </w:pPr>
      <w:r>
        <w:separator/>
      </w:r>
    </w:p>
  </w:endnote>
  <w:endnote w:type="continuationSeparator" w:id="0">
    <w:p w14:paraId="126F3069" w14:textId="77777777" w:rsidR="00553D5A" w:rsidRDefault="00553D5A" w:rsidP="0084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19D766" w14:textId="77777777" w:rsidR="00553D5A" w:rsidRDefault="00553D5A" w:rsidP="008407D1">
      <w:pPr>
        <w:spacing w:after="0" w:line="240" w:lineRule="auto"/>
      </w:pPr>
      <w:r>
        <w:separator/>
      </w:r>
    </w:p>
  </w:footnote>
  <w:footnote w:type="continuationSeparator" w:id="0">
    <w:p w14:paraId="377DB4A9" w14:textId="77777777" w:rsidR="00553D5A" w:rsidRDefault="00553D5A" w:rsidP="00840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D4DAD" w14:textId="10E92EED" w:rsidR="00EA37A8" w:rsidRDefault="00EA37A8">
    <w:pPr>
      <w:pStyle w:val="Encabezado"/>
    </w:pPr>
    <w:r>
      <w:t>Centro Internacional de producción limpia LOPE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5B76"/>
    <w:multiLevelType w:val="multilevel"/>
    <w:tmpl w:val="2126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A18E2"/>
    <w:multiLevelType w:val="hybridMultilevel"/>
    <w:tmpl w:val="92764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0E55"/>
    <w:multiLevelType w:val="multilevel"/>
    <w:tmpl w:val="1A6A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12894"/>
    <w:multiLevelType w:val="multilevel"/>
    <w:tmpl w:val="EF5A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56B06"/>
    <w:multiLevelType w:val="multilevel"/>
    <w:tmpl w:val="0422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14"/>
    <w:rsid w:val="0000018D"/>
    <w:rsid w:val="000D5FAA"/>
    <w:rsid w:val="001131A2"/>
    <w:rsid w:val="001357E0"/>
    <w:rsid w:val="001B6D75"/>
    <w:rsid w:val="00201EB5"/>
    <w:rsid w:val="00233C87"/>
    <w:rsid w:val="00325FFE"/>
    <w:rsid w:val="00347B7B"/>
    <w:rsid w:val="00353288"/>
    <w:rsid w:val="003B0D4D"/>
    <w:rsid w:val="003C61BC"/>
    <w:rsid w:val="003C70F3"/>
    <w:rsid w:val="00553D5A"/>
    <w:rsid w:val="00554618"/>
    <w:rsid w:val="00590DDC"/>
    <w:rsid w:val="005C4D56"/>
    <w:rsid w:val="0073233D"/>
    <w:rsid w:val="0074181D"/>
    <w:rsid w:val="00831F05"/>
    <w:rsid w:val="008407D1"/>
    <w:rsid w:val="00867FE9"/>
    <w:rsid w:val="008B17C3"/>
    <w:rsid w:val="008D0C30"/>
    <w:rsid w:val="00942524"/>
    <w:rsid w:val="009F05B3"/>
    <w:rsid w:val="00A54529"/>
    <w:rsid w:val="00AB6B91"/>
    <w:rsid w:val="00AD7100"/>
    <w:rsid w:val="00B13701"/>
    <w:rsid w:val="00B84EE1"/>
    <w:rsid w:val="00C53714"/>
    <w:rsid w:val="00C75DFA"/>
    <w:rsid w:val="00D37679"/>
    <w:rsid w:val="00E448D0"/>
    <w:rsid w:val="00E64F55"/>
    <w:rsid w:val="00EA37A8"/>
    <w:rsid w:val="00EC3B16"/>
    <w:rsid w:val="00EC53F9"/>
    <w:rsid w:val="00F01498"/>
    <w:rsid w:val="00F06B63"/>
    <w:rsid w:val="00F65947"/>
    <w:rsid w:val="00F935B2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3062"/>
  <w15:chartTrackingRefBased/>
  <w15:docId w15:val="{B94430C9-C4B3-43C0-A23F-AD08543C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4E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6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371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84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84EE1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84EE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84EE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84E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B84EE1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54618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3C6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4181D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942524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840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7D1"/>
  </w:style>
  <w:style w:type="paragraph" w:styleId="Piedepgina">
    <w:name w:val="footer"/>
    <w:basedOn w:val="Normal"/>
    <w:link w:val="PiedepginaCar"/>
    <w:uiPriority w:val="99"/>
    <w:unhideWhenUsed/>
    <w:rsid w:val="008407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07D1"/>
  </w:style>
  <w:style w:type="paragraph" w:styleId="NormalWeb">
    <w:name w:val="Normal (Web)"/>
    <w:basedOn w:val="Normal"/>
    <w:uiPriority w:val="99"/>
    <w:semiHidden/>
    <w:unhideWhenUsed/>
    <w:rsid w:val="0034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347B7B"/>
    <w:rPr>
      <w:b/>
      <w:bCs/>
    </w:rPr>
  </w:style>
  <w:style w:type="character" w:styleId="nfasis">
    <w:name w:val="Emphasis"/>
    <w:basedOn w:val="Fuentedeprrafopredeter"/>
    <w:uiPriority w:val="20"/>
    <w:qFormat/>
    <w:rsid w:val="00347B7B"/>
    <w:rPr>
      <w:i/>
      <w:iCs/>
    </w:rPr>
  </w:style>
  <w:style w:type="character" w:customStyle="1" w:styleId="apple-converted-space">
    <w:name w:val="apple-converted-space"/>
    <w:basedOn w:val="Fuentedeprrafopredeter"/>
    <w:rsid w:val="00D37679"/>
  </w:style>
  <w:style w:type="character" w:styleId="Hipervnculovisitado">
    <w:name w:val="FollowedHyperlink"/>
    <w:basedOn w:val="Fuentedeprrafopredeter"/>
    <w:uiPriority w:val="99"/>
    <w:semiHidden/>
    <w:unhideWhenUsed/>
    <w:rsid w:val="00F93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451">
          <w:marLeft w:val="14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13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9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555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4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2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3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77">
              <w:marLeft w:val="360"/>
              <w:marRight w:val="0"/>
              <w:marTop w:val="0"/>
              <w:marBottom w:val="36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</w:div>
            <w:div w:id="274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73521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2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6279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61421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9170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2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12266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4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949578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8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8833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9214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96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75130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33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5927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87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566648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16997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8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558949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947016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28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959981">
                          <w:marLeft w:val="0"/>
                          <w:marRight w:val="0"/>
                          <w:marTop w:val="1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898163">
                              <w:marLeft w:val="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8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rduino.cc/reference/en/langu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.wikipedia.org/wiki/Metro_por_segund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es.wikipedia.org/wiki/Grado_Celsi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E789A-1CB8-4BC0-BB51-6C629B470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1139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Rosero</dc:creator>
  <cp:keywords/>
  <dc:description/>
  <cp:lastModifiedBy>Mantenimiento1</cp:lastModifiedBy>
  <cp:revision>2</cp:revision>
  <dcterms:created xsi:type="dcterms:W3CDTF">2019-10-23T17:27:00Z</dcterms:created>
  <dcterms:modified xsi:type="dcterms:W3CDTF">2019-10-23T17:27:00Z</dcterms:modified>
</cp:coreProperties>
</file>