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34F76" w14:textId="77777777" w:rsidR="007E1223" w:rsidRDefault="00C707E1" w:rsidP="00C707E1">
      <w:pPr>
        <w:jc w:val="center"/>
      </w:pPr>
      <w:r>
        <w:t>Controle Fuzzy de Bancada Industrial</w:t>
      </w:r>
    </w:p>
    <w:p w14:paraId="133C5329" w14:textId="77777777" w:rsidR="00C707E1" w:rsidRDefault="00C707E1" w:rsidP="00C707E1">
      <w:pPr>
        <w:jc w:val="center"/>
      </w:pPr>
      <w:r>
        <w:t>Jhonantans Moraes Rocha</w:t>
      </w:r>
    </w:p>
    <w:p w14:paraId="0C4F17F3" w14:textId="77777777" w:rsidR="00C707E1" w:rsidRDefault="00C707E1" w:rsidP="00C707E1">
      <w:pPr>
        <w:jc w:val="center"/>
      </w:pPr>
      <w:r>
        <w:t>Eduardo Stockler Tognetti</w:t>
      </w:r>
    </w:p>
    <w:p w14:paraId="515686C4" w14:textId="77777777" w:rsidR="00C707E1" w:rsidRDefault="00C707E1" w:rsidP="00C707E1">
      <w:pPr>
        <w:jc w:val="center"/>
      </w:pPr>
    </w:p>
    <w:p w14:paraId="236DEAEF" w14:textId="77777777" w:rsidR="00A742A8" w:rsidRDefault="00A742A8" w:rsidP="00C707E1">
      <w:pPr>
        <w:jc w:val="both"/>
        <w:rPr>
          <w:b/>
        </w:rPr>
        <w:sectPr w:rsidR="00A742A8" w:rsidSect="00064EFA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7F7CDD99" w14:textId="22E76DD9" w:rsidR="00C707E1" w:rsidRDefault="00C707E1" w:rsidP="00C707E1">
      <w:pPr>
        <w:jc w:val="both"/>
        <w:rPr>
          <w:b/>
        </w:rPr>
      </w:pPr>
      <w:r>
        <w:rPr>
          <w:b/>
        </w:rPr>
        <w:lastRenderedPageBreak/>
        <w:t>Introdução</w:t>
      </w:r>
    </w:p>
    <w:p w14:paraId="744E32F6" w14:textId="318BC895" w:rsidR="00C707E1" w:rsidRDefault="00C707E1" w:rsidP="00C707E1">
      <w:pPr>
        <w:ind w:firstLine="720"/>
        <w:jc w:val="both"/>
        <w:rPr>
          <w:rFonts w:ascii="Times" w:eastAsia="Times New Roman" w:hAnsi="Times" w:cs="Times New Roman"/>
          <w:sz w:val="20"/>
          <w:szCs w:val="20"/>
        </w:rPr>
      </w:pPr>
      <w:r w:rsidRPr="00C707E1">
        <w:rPr>
          <w:rFonts w:ascii="Times" w:eastAsia="Times New Roman" w:hAnsi="Times" w:cs="Times New Roman"/>
          <w:sz w:val="20"/>
          <w:szCs w:val="20"/>
        </w:rPr>
        <w:t>Desenvolver</w:t>
      </w:r>
      <w:r>
        <w:rPr>
          <w:rFonts w:ascii="Times" w:eastAsia="Times New Roman" w:hAnsi="Times" w:cs="Times New Roman"/>
          <w:sz w:val="20"/>
          <w:szCs w:val="20"/>
        </w:rPr>
        <w:t xml:space="preserve"> controladores para sistemas não-lineares é</w:t>
      </w:r>
      <w:r w:rsidRPr="00C707E1">
        <w:rPr>
          <w:rFonts w:ascii="Times" w:eastAsia="Times New Roman" w:hAnsi="Times" w:cs="Times New Roman"/>
          <w:sz w:val="20"/>
          <w:szCs w:val="20"/>
        </w:rPr>
        <w:t xml:space="preserve"> quase sempre uma tarefa dispendiosa e complexa</w:t>
      </w:r>
      <w:r>
        <w:rPr>
          <w:rFonts w:ascii="Times" w:eastAsia="Times New Roman" w:hAnsi="Times" w:cs="Times New Roman"/>
          <w:sz w:val="20"/>
          <w:szCs w:val="20"/>
        </w:rPr>
        <w:t xml:space="preserve"> devido à dificuldade em aplicar</w:t>
      </w:r>
      <w:r w:rsidR="00BD2214">
        <w:rPr>
          <w:rFonts w:ascii="Times" w:eastAsia="Times New Roman" w:hAnsi="Times" w:cs="Times New Roman"/>
          <w:sz w:val="20"/>
          <w:szCs w:val="20"/>
        </w:rPr>
        <w:t xml:space="preserve"> as</w:t>
      </w:r>
      <w:r>
        <w:rPr>
          <w:rFonts w:ascii="Times" w:eastAsia="Times New Roman" w:hAnsi="Times" w:cs="Times New Roman"/>
          <w:sz w:val="20"/>
          <w:szCs w:val="20"/>
        </w:rPr>
        <w:t xml:space="preserve"> táticas convencionais de controle</w:t>
      </w:r>
      <w:r w:rsidR="00BD2214">
        <w:rPr>
          <w:rFonts w:ascii="Times" w:eastAsia="Times New Roman" w:hAnsi="Times" w:cs="Times New Roman"/>
          <w:sz w:val="20"/>
          <w:szCs w:val="20"/>
        </w:rPr>
        <w:t xml:space="preserve"> a estes problemas</w:t>
      </w:r>
      <w:r w:rsidRPr="00C707E1">
        <w:rPr>
          <w:rFonts w:ascii="Times" w:eastAsia="Times New Roman" w:hAnsi="Times" w:cs="Times New Roman"/>
          <w:sz w:val="20"/>
          <w:szCs w:val="20"/>
        </w:rPr>
        <w:t>. Para plantas</w:t>
      </w:r>
      <w:r>
        <w:rPr>
          <w:rFonts w:ascii="Times" w:eastAsia="Times New Roman" w:hAnsi="Times" w:cs="Times New Roman"/>
          <w:sz w:val="20"/>
          <w:szCs w:val="20"/>
        </w:rPr>
        <w:t xml:space="preserve"> industriais</w:t>
      </w:r>
      <w:r w:rsidRPr="00C707E1">
        <w:rPr>
          <w:rFonts w:ascii="Times" w:eastAsia="Times New Roman" w:hAnsi="Times" w:cs="Times New Roman"/>
          <w:sz w:val="20"/>
          <w:szCs w:val="20"/>
        </w:rPr>
        <w:t xml:space="preserve"> multivari</w:t>
      </w:r>
      <w:r>
        <w:rPr>
          <w:rFonts w:ascii="Times" w:eastAsia="Times New Roman" w:hAnsi="Times" w:cs="Times New Roman"/>
          <w:sz w:val="20"/>
          <w:szCs w:val="20"/>
        </w:rPr>
        <w:t>á</w:t>
      </w:r>
      <w:r w:rsidRPr="00C707E1">
        <w:rPr>
          <w:rFonts w:ascii="Times" w:eastAsia="Times New Roman" w:hAnsi="Times" w:cs="Times New Roman"/>
          <w:sz w:val="20"/>
          <w:szCs w:val="20"/>
        </w:rPr>
        <w:t>veis ess</w:t>
      </w:r>
      <w:r>
        <w:rPr>
          <w:rFonts w:ascii="Times" w:eastAsia="Times New Roman" w:hAnsi="Times" w:cs="Times New Roman"/>
          <w:sz w:val="20"/>
          <w:szCs w:val="20"/>
        </w:rPr>
        <w:t xml:space="preserve">a </w:t>
      </w:r>
      <w:r w:rsidRPr="00BD2214">
        <w:rPr>
          <w:rFonts w:ascii="Times" w:eastAsia="Times New Roman" w:hAnsi="Times" w:cs="Times New Roman"/>
          <w:sz w:val="20"/>
          <w:szCs w:val="20"/>
        </w:rPr>
        <w:t>complexidade</w:t>
      </w:r>
      <w:r>
        <w:rPr>
          <w:rFonts w:ascii="Times" w:eastAsia="Times New Roman" w:hAnsi="Times" w:cs="Times New Roman"/>
          <w:sz w:val="20"/>
          <w:szCs w:val="20"/>
        </w:rPr>
        <w:t xml:space="preserve"> é ainda maior, já que os graus de acoplamento entre as variáveis </w:t>
      </w:r>
      <w:r w:rsidR="00BD2214">
        <w:rPr>
          <w:rFonts w:ascii="Times" w:eastAsia="Times New Roman" w:hAnsi="Times" w:cs="Times New Roman"/>
          <w:sz w:val="20"/>
          <w:szCs w:val="20"/>
        </w:rPr>
        <w:t xml:space="preserve">presentes </w:t>
      </w:r>
      <w:r>
        <w:rPr>
          <w:rFonts w:ascii="Times" w:eastAsia="Times New Roman" w:hAnsi="Times" w:cs="Times New Roman"/>
          <w:sz w:val="20"/>
          <w:szCs w:val="20"/>
        </w:rPr>
        <w:t xml:space="preserve">já apresentam um desafio na sintonia do controlador. </w:t>
      </w:r>
    </w:p>
    <w:p w14:paraId="48620DEE" w14:textId="1728F952" w:rsidR="004B4991" w:rsidRDefault="004B4991" w:rsidP="00C707E1">
      <w:pPr>
        <w:ind w:firstLine="720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Este trabalho apresenta a utilização da modelagem fuzzy à uma planta de quatro tanques proposta por Johansson[1], como na figura a seguir:</w:t>
      </w:r>
    </w:p>
    <w:p w14:paraId="7185054B" w14:textId="08259FBE" w:rsidR="004B4991" w:rsidRDefault="008D1647" w:rsidP="008D1647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  <w:lang w:eastAsia="ja-JP"/>
        </w:rPr>
        <w:drawing>
          <wp:inline distT="0" distB="0" distL="0" distR="0" wp14:anchorId="266DDFB1" wp14:editId="424126A2">
            <wp:extent cx="1960033" cy="201683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tan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328" cy="203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75A7" w14:textId="0A662712" w:rsidR="008D1647" w:rsidRDefault="008D1647" w:rsidP="008D1647">
      <w:pPr>
        <w:jc w:val="center"/>
        <w:rPr>
          <w:rFonts w:ascii="Times" w:eastAsia="Times New Roman" w:hAnsi="Times" w:cs="Times New Roman"/>
          <w:sz w:val="12"/>
          <w:szCs w:val="20"/>
        </w:rPr>
      </w:pPr>
      <w:r w:rsidRPr="008D1647">
        <w:rPr>
          <w:rFonts w:ascii="Times" w:eastAsia="Times New Roman" w:hAnsi="Times" w:cs="Times New Roman"/>
          <w:sz w:val="12"/>
          <w:szCs w:val="20"/>
        </w:rPr>
        <w:t xml:space="preserve">Figura 1 </w:t>
      </w:r>
      <w:r>
        <w:rPr>
          <w:rFonts w:ascii="Times" w:eastAsia="Times New Roman" w:hAnsi="Times" w:cs="Times New Roman"/>
          <w:sz w:val="12"/>
          <w:szCs w:val="20"/>
        </w:rPr>
        <w:t>– Esquemático da planta de quatro tanques</w:t>
      </w:r>
    </w:p>
    <w:p w14:paraId="5873F3C9" w14:textId="77777777" w:rsidR="008D1647" w:rsidRDefault="008D1647" w:rsidP="008D1647">
      <w:pPr>
        <w:jc w:val="center"/>
        <w:rPr>
          <w:rFonts w:ascii="Times" w:eastAsia="Times New Roman" w:hAnsi="Times" w:cs="Times New Roman"/>
          <w:sz w:val="12"/>
          <w:szCs w:val="20"/>
        </w:rPr>
      </w:pPr>
    </w:p>
    <w:p w14:paraId="735C452D" w14:textId="77777777" w:rsidR="008D1647" w:rsidRPr="008D1647" w:rsidRDefault="008D1647" w:rsidP="008D1647">
      <w:pPr>
        <w:jc w:val="center"/>
        <w:rPr>
          <w:rFonts w:ascii="Times" w:eastAsia="Times New Roman" w:hAnsi="Times" w:cs="Times New Roman"/>
          <w:sz w:val="16"/>
          <w:szCs w:val="20"/>
        </w:rPr>
      </w:pPr>
    </w:p>
    <w:p w14:paraId="19F187FF" w14:textId="38A0F176" w:rsidR="004B4991" w:rsidRDefault="004B4991" w:rsidP="004B4991">
      <w:pPr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  <w:t>As equações não lineares que descrevem este sistema são dadas por:</w:t>
      </w:r>
    </w:p>
    <w:p w14:paraId="72AEEF01" w14:textId="721BA9E8" w:rsidR="001604DE" w:rsidRDefault="001604DE" w:rsidP="00BB61A2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noProof/>
          <w:lang w:eastAsia="ja-JP"/>
        </w:rPr>
        <w:drawing>
          <wp:inline distT="0" distB="0" distL="0" distR="0" wp14:anchorId="2A5216FA" wp14:editId="4356D087">
            <wp:extent cx="2573759" cy="89461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9256" cy="92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3B22" w14:textId="77777777" w:rsidR="00BB61A2" w:rsidRDefault="00BB61A2" w:rsidP="00C707E1">
      <w:pPr>
        <w:ind w:firstLine="72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3E1849BD" w14:textId="6C33244E" w:rsidR="00BB61A2" w:rsidRDefault="00C707E1" w:rsidP="00C707E1">
      <w:pPr>
        <w:ind w:firstLine="720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É prática comum recorrer-se à linearização, geralmente por série de Taylor, das equações</w:t>
      </w:r>
      <w:r w:rsidRPr="00C707E1">
        <w:rPr>
          <w:rFonts w:ascii="Times" w:eastAsia="Times New Roman" w:hAnsi="Times" w:cs="Times New Roman"/>
          <w:sz w:val="20"/>
          <w:szCs w:val="20"/>
        </w:rPr>
        <w:t xml:space="preserve"> </w:t>
      </w:r>
      <w:r w:rsidR="003958B1">
        <w:rPr>
          <w:rFonts w:ascii="Times" w:eastAsia="Times New Roman" w:hAnsi="Times" w:cs="Times New Roman"/>
          <w:sz w:val="20"/>
          <w:szCs w:val="20"/>
        </w:rPr>
        <w:t>dess</w:t>
      </w:r>
      <w:r>
        <w:rPr>
          <w:rFonts w:ascii="Times" w:eastAsia="Times New Roman" w:hAnsi="Times" w:cs="Times New Roman"/>
          <w:sz w:val="20"/>
          <w:szCs w:val="20"/>
        </w:rPr>
        <w:t xml:space="preserve">es sistemas. Desta forma, consegue-se </w:t>
      </w:r>
      <w:r w:rsidRPr="00C707E1">
        <w:rPr>
          <w:rFonts w:ascii="Times" w:eastAsia="Times New Roman" w:hAnsi="Times" w:cs="Times New Roman"/>
          <w:sz w:val="20"/>
          <w:szCs w:val="20"/>
        </w:rPr>
        <w:t>uma aproxima</w:t>
      </w:r>
      <w:r w:rsidR="00FE65AA">
        <w:rPr>
          <w:rFonts w:ascii="Times" w:eastAsia="Times New Roman" w:hAnsi="Times" w:cs="Times New Roman"/>
          <w:sz w:val="20"/>
          <w:szCs w:val="20"/>
        </w:rPr>
        <w:t>çã</w:t>
      </w:r>
      <w:r w:rsidRPr="00C707E1">
        <w:rPr>
          <w:rFonts w:ascii="Times" w:eastAsia="Times New Roman" w:hAnsi="Times" w:cs="Times New Roman"/>
          <w:sz w:val="20"/>
          <w:szCs w:val="20"/>
        </w:rPr>
        <w:t>o do sistema inicial</w:t>
      </w:r>
      <w:r w:rsidR="00FE65AA">
        <w:rPr>
          <w:rFonts w:ascii="Times" w:eastAsia="Times New Roman" w:hAnsi="Times" w:cs="Times New Roman"/>
          <w:sz w:val="20"/>
          <w:szCs w:val="20"/>
        </w:rPr>
        <w:t>, idealizada a partir de um ponto de referência, sem funções não lineares em sua representação</w:t>
      </w:r>
      <w:r w:rsidRPr="00C707E1">
        <w:rPr>
          <w:rFonts w:ascii="Times" w:eastAsia="Times New Roman" w:hAnsi="Times" w:cs="Times New Roman"/>
          <w:sz w:val="20"/>
          <w:szCs w:val="20"/>
        </w:rPr>
        <w:t>.</w:t>
      </w:r>
    </w:p>
    <w:p w14:paraId="44D1AEF4" w14:textId="77777777" w:rsidR="00BB61A2" w:rsidRDefault="00BB61A2" w:rsidP="00BB61A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77AA5A17" w14:textId="5BF06A6C" w:rsidR="00BB61A2" w:rsidRPr="00A742A8" w:rsidRDefault="00483A3B" w:rsidP="00C707E1">
      <w:pPr>
        <w:ind w:firstLine="720"/>
        <w:jc w:val="both"/>
        <w:rPr>
          <w:rFonts w:ascii="Times" w:eastAsia="Times New Roman" w:hAnsi="Times" w:cs="Times New Roman"/>
          <w:sz w:val="20"/>
          <w:szCs w:val="20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h(t)</m:t>
              </m:r>
            </m:e>
          </m:acc>
          <m:r>
            <w:rPr>
              <w:rFonts w:ascii="Cambria Math" w:eastAsia="Times New Roman" w:hAnsi="Cambria Math" w:cs="Times New Roman"/>
              <w:sz w:val="20"/>
              <w:szCs w:val="20"/>
            </w:rPr>
            <m:t>=A*h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+B*u(t)</m:t>
          </m:r>
        </m:oMath>
      </m:oMathPara>
    </w:p>
    <w:p w14:paraId="312F9796" w14:textId="77777777" w:rsidR="00A742A8" w:rsidRDefault="00A742A8" w:rsidP="00C707E1">
      <w:pPr>
        <w:ind w:firstLine="72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5D4F0C34" w14:textId="6E9B90DB" w:rsidR="00C707E1" w:rsidRPr="00C707E1" w:rsidRDefault="00C707E1" w:rsidP="00C707E1">
      <w:pPr>
        <w:ind w:firstLine="720"/>
        <w:jc w:val="both"/>
        <w:rPr>
          <w:rFonts w:ascii="Times" w:eastAsia="Times New Roman" w:hAnsi="Times" w:cs="Times New Roman"/>
          <w:sz w:val="20"/>
          <w:szCs w:val="20"/>
        </w:rPr>
      </w:pPr>
      <w:r w:rsidRPr="00C707E1">
        <w:rPr>
          <w:rFonts w:ascii="Times" w:eastAsia="Times New Roman" w:hAnsi="Times" w:cs="Times New Roman"/>
          <w:sz w:val="20"/>
          <w:szCs w:val="20"/>
        </w:rPr>
        <w:t xml:space="preserve"> </w:t>
      </w:r>
      <w:r w:rsidR="00FE65AA">
        <w:rPr>
          <w:rFonts w:ascii="Times" w:eastAsia="Times New Roman" w:hAnsi="Times" w:cs="Times New Roman"/>
          <w:sz w:val="20"/>
          <w:szCs w:val="20"/>
        </w:rPr>
        <w:t xml:space="preserve">O sistema resultante </w:t>
      </w:r>
      <w:r w:rsidR="00A742A8">
        <w:rPr>
          <w:rFonts w:ascii="Times" w:eastAsia="Times New Roman" w:hAnsi="Times" w:cs="Times New Roman"/>
          <w:sz w:val="20"/>
          <w:szCs w:val="20"/>
        </w:rPr>
        <w:t>deste proces</w:t>
      </w:r>
      <w:r w:rsidR="00BB61A2">
        <w:rPr>
          <w:rFonts w:ascii="Times" w:eastAsia="Times New Roman" w:hAnsi="Times" w:cs="Times New Roman"/>
          <w:sz w:val="20"/>
          <w:szCs w:val="20"/>
        </w:rPr>
        <w:t>o simples é exato n</w:t>
      </w:r>
      <w:r w:rsidR="00B122BC">
        <w:rPr>
          <w:rFonts w:ascii="Times" w:eastAsia="Times New Roman" w:hAnsi="Times" w:cs="Times New Roman"/>
          <w:sz w:val="20"/>
          <w:szCs w:val="20"/>
        </w:rPr>
        <w:t>o ponto de linearização, porém à</w:t>
      </w:r>
      <w:r w:rsidR="00BB61A2">
        <w:rPr>
          <w:rFonts w:ascii="Times" w:eastAsia="Times New Roman" w:hAnsi="Times" w:cs="Times New Roman"/>
          <w:sz w:val="20"/>
          <w:szCs w:val="20"/>
        </w:rPr>
        <w:t xml:space="preserve"> medida que as variá</w:t>
      </w:r>
      <w:r w:rsidRPr="00C707E1">
        <w:rPr>
          <w:rFonts w:ascii="Times" w:eastAsia="Times New Roman" w:hAnsi="Times" w:cs="Times New Roman"/>
          <w:sz w:val="20"/>
          <w:szCs w:val="20"/>
        </w:rPr>
        <w:t>veis controladas e</w:t>
      </w:r>
      <w:r w:rsidR="008D1647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C707E1">
        <w:rPr>
          <w:rFonts w:ascii="Times" w:eastAsia="Times New Roman" w:hAnsi="Times" w:cs="Times New Roman"/>
          <w:sz w:val="20"/>
          <w:szCs w:val="20"/>
        </w:rPr>
        <w:t>manipuladas se afastam do ponto de opera</w:t>
      </w:r>
      <w:r w:rsidR="00BB61A2">
        <w:rPr>
          <w:rFonts w:ascii="Times" w:eastAsia="Times New Roman" w:hAnsi="Times" w:cs="Times New Roman"/>
          <w:sz w:val="20"/>
          <w:szCs w:val="20"/>
        </w:rPr>
        <w:t>çã</w:t>
      </w:r>
      <w:r w:rsidRPr="00C707E1">
        <w:rPr>
          <w:rFonts w:ascii="Times" w:eastAsia="Times New Roman" w:hAnsi="Times" w:cs="Times New Roman"/>
          <w:sz w:val="20"/>
          <w:szCs w:val="20"/>
        </w:rPr>
        <w:t xml:space="preserve">o, </w:t>
      </w:r>
      <w:r w:rsidR="00BB61A2">
        <w:rPr>
          <w:rFonts w:ascii="Times" w:eastAsia="Times New Roman" w:hAnsi="Times" w:cs="Times New Roman"/>
          <w:sz w:val="20"/>
          <w:szCs w:val="20"/>
        </w:rPr>
        <w:t xml:space="preserve">o ponto de referência da </w:t>
      </w:r>
      <w:r w:rsidRPr="00C707E1">
        <w:rPr>
          <w:rFonts w:ascii="Times" w:eastAsia="Times New Roman" w:hAnsi="Times" w:cs="Times New Roman"/>
          <w:sz w:val="20"/>
          <w:szCs w:val="20"/>
        </w:rPr>
        <w:t>lineariza</w:t>
      </w:r>
      <w:r w:rsidR="00BB61A2">
        <w:rPr>
          <w:rFonts w:ascii="Times" w:eastAsia="Times New Roman" w:hAnsi="Times" w:cs="Times New Roman"/>
          <w:sz w:val="20"/>
          <w:szCs w:val="20"/>
        </w:rPr>
        <w:t>çã</w:t>
      </w:r>
      <w:r w:rsidRPr="00C707E1">
        <w:rPr>
          <w:rFonts w:ascii="Times" w:eastAsia="Times New Roman" w:hAnsi="Times" w:cs="Times New Roman"/>
          <w:sz w:val="20"/>
          <w:szCs w:val="20"/>
        </w:rPr>
        <w:t>o, o modelo passa a se afastar da planta real.</w:t>
      </w:r>
    </w:p>
    <w:p w14:paraId="3C941DCD" w14:textId="77777777" w:rsidR="00C707E1" w:rsidRDefault="00C707E1" w:rsidP="00C707E1">
      <w:pPr>
        <w:jc w:val="both"/>
        <w:rPr>
          <w:b/>
        </w:rPr>
      </w:pPr>
    </w:p>
    <w:p w14:paraId="4197AD82" w14:textId="77777777" w:rsidR="00A742A8" w:rsidRDefault="00A742A8" w:rsidP="00B122BC">
      <w:pPr>
        <w:jc w:val="center"/>
        <w:rPr>
          <w:rFonts w:ascii="Times" w:eastAsia="Times New Roman" w:hAnsi="Times" w:cs="Times New Roman"/>
          <w:sz w:val="20"/>
          <w:szCs w:val="20"/>
        </w:rPr>
        <w:sectPr w:rsidR="00A742A8" w:rsidSect="00A742A8">
          <w:type w:val="continuous"/>
          <w:pgSz w:w="11900" w:h="16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5072B164" w14:textId="77777777" w:rsidR="00A742A8" w:rsidRDefault="00DC1F18" w:rsidP="00B122BC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  <w:lang w:eastAsia="ja-JP"/>
        </w:rPr>
        <w:lastRenderedPageBreak/>
        <w:drawing>
          <wp:inline distT="0" distB="0" distL="0" distR="0" wp14:anchorId="696B54AD" wp14:editId="4ECA7BD6">
            <wp:extent cx="4261970" cy="2727661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2_linear_con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497" cy="273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33FB" w14:textId="248D85C7" w:rsidR="00A742A8" w:rsidRPr="00C02FA5" w:rsidRDefault="008D1647" w:rsidP="00C02FA5">
      <w:pPr>
        <w:jc w:val="center"/>
        <w:rPr>
          <w:rFonts w:ascii="Times" w:eastAsia="Times New Roman" w:hAnsi="Times" w:cs="Times New Roman"/>
          <w:sz w:val="16"/>
          <w:szCs w:val="20"/>
        </w:rPr>
      </w:pPr>
      <w:r>
        <w:rPr>
          <w:rFonts w:ascii="Times" w:eastAsia="Times New Roman" w:hAnsi="Times" w:cs="Times New Roman"/>
          <w:sz w:val="16"/>
          <w:szCs w:val="20"/>
        </w:rPr>
        <w:t>Figura 2</w:t>
      </w:r>
      <w:r w:rsidR="00C02FA5">
        <w:rPr>
          <w:rFonts w:ascii="Times" w:eastAsia="Times New Roman" w:hAnsi="Times" w:cs="Times New Roman"/>
          <w:sz w:val="16"/>
          <w:szCs w:val="20"/>
        </w:rPr>
        <w:t xml:space="preserve"> – Linearização convencional e sistema não-linear</w:t>
      </w:r>
    </w:p>
    <w:p w14:paraId="49DF66F8" w14:textId="77777777" w:rsidR="00A742A8" w:rsidRDefault="00A742A8" w:rsidP="00A742A8">
      <w:pPr>
        <w:jc w:val="center"/>
        <w:rPr>
          <w:rFonts w:ascii="Times" w:eastAsia="Times New Roman" w:hAnsi="Times" w:cs="Times New Roman"/>
          <w:sz w:val="20"/>
          <w:szCs w:val="20"/>
        </w:rPr>
      </w:pPr>
    </w:p>
    <w:p w14:paraId="1A7E20FF" w14:textId="77777777" w:rsidR="00A742A8" w:rsidRDefault="00A742A8" w:rsidP="00C02FA5">
      <w:pPr>
        <w:rPr>
          <w:rFonts w:ascii="Times" w:eastAsia="Times New Roman" w:hAnsi="Times" w:cs="Times New Roman"/>
          <w:sz w:val="20"/>
          <w:szCs w:val="20"/>
        </w:rPr>
        <w:sectPr w:rsidR="00A742A8" w:rsidSect="00A742A8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036DE5EE" w14:textId="77777777" w:rsidR="00B122BC" w:rsidRDefault="00B122BC" w:rsidP="00B122BC">
      <w:pPr>
        <w:jc w:val="both"/>
        <w:rPr>
          <w:b/>
        </w:rPr>
      </w:pPr>
      <w:r>
        <w:rPr>
          <w:b/>
        </w:rPr>
        <w:lastRenderedPageBreak/>
        <w:t>Sistemas Fuzzy</w:t>
      </w:r>
    </w:p>
    <w:p w14:paraId="47DA8E9F" w14:textId="6560B497" w:rsidR="0036146F" w:rsidRDefault="00540F82" w:rsidP="00540F82">
      <w:pPr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  <w:t>A utilização da metodologia fuzzy oferece formas de aproveitar as vantagens da linearização e amenizar suas discrepâncias em relação ao modelo real. O modelo</w:t>
      </w:r>
      <w:r w:rsidR="00C02FA5">
        <w:rPr>
          <w:rFonts w:ascii="Times" w:eastAsia="Times New Roman" w:hAnsi="Times" w:cs="Times New Roman"/>
          <w:sz w:val="20"/>
          <w:szCs w:val="20"/>
        </w:rPr>
        <w:t xml:space="preserve"> proposto por Takagi e Sugeno[</w:t>
      </w:r>
      <w:r w:rsidR="008D1647">
        <w:rPr>
          <w:rFonts w:ascii="Times" w:eastAsia="Times New Roman" w:hAnsi="Times" w:cs="Times New Roman"/>
          <w:sz w:val="20"/>
          <w:szCs w:val="20"/>
        </w:rPr>
        <w:t>2</w:t>
      </w:r>
      <w:r w:rsidR="00C02FA5">
        <w:rPr>
          <w:rFonts w:ascii="Times" w:eastAsia="Times New Roman" w:hAnsi="Times" w:cs="Times New Roman"/>
          <w:sz w:val="20"/>
          <w:szCs w:val="20"/>
        </w:rPr>
        <w:t>]</w:t>
      </w:r>
      <w:r>
        <w:rPr>
          <w:rFonts w:ascii="Times" w:eastAsia="Times New Roman" w:hAnsi="Times" w:cs="Times New Roman"/>
          <w:sz w:val="20"/>
          <w:szCs w:val="20"/>
        </w:rPr>
        <w:t xml:space="preserve"> consiste na linearização do </w:t>
      </w:r>
      <w:r>
        <w:rPr>
          <w:rFonts w:ascii="Times" w:eastAsia="Times New Roman" w:hAnsi="Times" w:cs="Times New Roman"/>
          <w:sz w:val="20"/>
          <w:szCs w:val="20"/>
        </w:rPr>
        <w:lastRenderedPageBreak/>
        <w:t>sistema em mais de um ponto de operação</w:t>
      </w:r>
      <w:r w:rsidR="0036146F">
        <w:rPr>
          <w:rFonts w:ascii="Times" w:eastAsia="Times New Roman" w:hAnsi="Times" w:cs="Times New Roman"/>
          <w:sz w:val="20"/>
          <w:szCs w:val="20"/>
        </w:rPr>
        <w:t xml:space="preserve">, obtendo assim vários modelos lineares. Estes pontos são escolhidos como para expressar, em variáveis linguísticas, os estados desejados do sistema. No caso de um sistema de quatro-tanques, poderíamos utilizar, para cada nível </w:t>
      </w:r>
      <w:r w:rsidR="0036146F">
        <w:rPr>
          <w:rFonts w:ascii="Times" w:eastAsia="Times New Roman" w:hAnsi="Times" w:cs="Times New Roman"/>
          <w:sz w:val="20"/>
          <w:szCs w:val="20"/>
        </w:rPr>
        <w:lastRenderedPageBreak/>
        <w:t xml:space="preserve">controlado, o conjunto </w:t>
      </w:r>
      <w:r w:rsidR="0036146F" w:rsidRPr="00004ECD">
        <w:rPr>
          <w:rFonts w:ascii="Times" w:eastAsia="Times New Roman" w:hAnsi="Times" w:cs="Times New Roman"/>
          <w:i/>
          <w:sz w:val="20"/>
          <w:szCs w:val="20"/>
        </w:rPr>
        <w:t>{nível baixo, nível alto}</w:t>
      </w:r>
      <w:r w:rsidR="00382792">
        <w:rPr>
          <w:rFonts w:ascii="Times" w:eastAsia="Times New Roman" w:hAnsi="Times" w:cs="Times New Roman"/>
          <w:sz w:val="20"/>
          <w:szCs w:val="20"/>
        </w:rPr>
        <w:t>. Para um conjunto de dois tanques controlados obtém-se quatro sistemas lineares:</w:t>
      </w:r>
    </w:p>
    <w:p w14:paraId="165AA673" w14:textId="77777777" w:rsidR="00C02FA5" w:rsidRDefault="00C02FA5" w:rsidP="00540F8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2EB039CF" w14:textId="77777777" w:rsidR="00C02FA5" w:rsidRDefault="00C02FA5" w:rsidP="00540F8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62398D6C" w14:textId="12F35FBC" w:rsidR="00382792" w:rsidRDefault="00C02FA5" w:rsidP="00A742A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Se h1 é baixo e h2 é baixo, então:</w:t>
      </w:r>
    </w:p>
    <w:p w14:paraId="2E3ADF01" w14:textId="41B1A22A" w:rsidR="00C02FA5" w:rsidRPr="00C02FA5" w:rsidRDefault="00483A3B" w:rsidP="00C02FA5">
      <w:pPr>
        <w:jc w:val="both"/>
        <w:rPr>
          <w:rFonts w:ascii="Times" w:eastAsia="Times New Roman" w:hAnsi="Times" w:cs="Times New Roman"/>
          <w:sz w:val="20"/>
          <w:szCs w:val="20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h(t)</m:t>
              </m:r>
            </m:e>
          </m:acc>
          <m:r>
            <w:rPr>
              <w:rFonts w:ascii="Cambria Math" w:eastAsia="Times New Roman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*h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*u(t)</m:t>
          </m:r>
        </m:oMath>
      </m:oMathPara>
    </w:p>
    <w:p w14:paraId="54CB8E6C" w14:textId="460CE2C0" w:rsidR="00C02FA5" w:rsidRDefault="00C02FA5" w:rsidP="00C02FA5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Se h1 é baixo e h2 é alto, então:</w:t>
      </w:r>
    </w:p>
    <w:p w14:paraId="2023B88D" w14:textId="36985D35" w:rsidR="00C02FA5" w:rsidRPr="00C02FA5" w:rsidRDefault="00483A3B" w:rsidP="00C02FA5">
      <w:pPr>
        <w:jc w:val="both"/>
        <w:rPr>
          <w:rFonts w:ascii="Times" w:eastAsia="Times New Roman" w:hAnsi="Times" w:cs="Times New Roman"/>
          <w:sz w:val="20"/>
          <w:szCs w:val="20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h(t)</m:t>
              </m:r>
            </m:e>
          </m:acc>
          <m:r>
            <w:rPr>
              <w:rFonts w:ascii="Cambria Math" w:eastAsia="Times New Roman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*h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*u(t)</m:t>
          </m:r>
        </m:oMath>
      </m:oMathPara>
    </w:p>
    <w:p w14:paraId="156BC19B" w14:textId="49AB1251" w:rsidR="00C02FA5" w:rsidRDefault="00C02FA5" w:rsidP="00C02FA5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Se h1 é alto e h2 é baixo, então:</w:t>
      </w:r>
    </w:p>
    <w:p w14:paraId="61EF1C9E" w14:textId="2FDDBC2C" w:rsidR="00C02FA5" w:rsidRPr="00C02FA5" w:rsidRDefault="00483A3B" w:rsidP="00C02FA5">
      <w:pPr>
        <w:jc w:val="both"/>
        <w:rPr>
          <w:rFonts w:ascii="Times" w:eastAsia="Times New Roman" w:hAnsi="Times" w:cs="Times New Roman"/>
          <w:sz w:val="20"/>
          <w:szCs w:val="20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h(t)</m:t>
              </m:r>
            </m:e>
          </m:acc>
          <m:r>
            <w:rPr>
              <w:rFonts w:ascii="Cambria Math" w:eastAsia="Times New Roman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*h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*u(t)</m:t>
          </m:r>
        </m:oMath>
      </m:oMathPara>
    </w:p>
    <w:p w14:paraId="2D29B3EA" w14:textId="04B726DD" w:rsidR="00C02FA5" w:rsidRDefault="00C02FA5" w:rsidP="00C02FA5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Se h1 é alto e h2 é alto, então:</w:t>
      </w:r>
    </w:p>
    <w:p w14:paraId="33E7DBAB" w14:textId="08ACFEBA" w:rsidR="00C02FA5" w:rsidRPr="00C02FA5" w:rsidRDefault="00483A3B" w:rsidP="00C02FA5">
      <w:pPr>
        <w:jc w:val="both"/>
        <w:rPr>
          <w:rFonts w:ascii="Times" w:eastAsia="Times New Roman" w:hAnsi="Times" w:cs="Times New Roman"/>
          <w:sz w:val="20"/>
          <w:szCs w:val="20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h(t)</m:t>
              </m:r>
            </m:e>
          </m:acc>
          <m:r>
            <w:rPr>
              <w:rFonts w:ascii="Cambria Math" w:eastAsia="Times New Roman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*h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*u(t)</m:t>
          </m:r>
        </m:oMath>
      </m:oMathPara>
    </w:p>
    <w:p w14:paraId="671104D5" w14:textId="77777777" w:rsidR="00C02FA5" w:rsidRPr="00C02FA5" w:rsidRDefault="00C02FA5" w:rsidP="00C02FA5">
      <w:pPr>
        <w:rPr>
          <w:rFonts w:ascii="Times" w:eastAsia="Times New Roman" w:hAnsi="Times" w:cs="Times New Roman"/>
          <w:sz w:val="20"/>
          <w:szCs w:val="20"/>
        </w:rPr>
      </w:pPr>
    </w:p>
    <w:p w14:paraId="269E46F9" w14:textId="47ED1FB5" w:rsidR="0036146F" w:rsidRDefault="0036146F" w:rsidP="00540F82">
      <w:pPr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  <w:t xml:space="preserve">Faz-se então </w:t>
      </w:r>
      <w:r w:rsidR="00382792">
        <w:rPr>
          <w:rFonts w:ascii="Times" w:eastAsia="Times New Roman" w:hAnsi="Times" w:cs="Times New Roman"/>
          <w:sz w:val="20"/>
          <w:szCs w:val="20"/>
        </w:rPr>
        <w:t>o cálculo e verifica-se o grau de pertinência de cada um d</w:t>
      </w:r>
      <w:r w:rsidR="00004ECD">
        <w:rPr>
          <w:rFonts w:ascii="Times" w:eastAsia="Times New Roman" w:hAnsi="Times" w:cs="Times New Roman"/>
          <w:sz w:val="20"/>
          <w:szCs w:val="20"/>
        </w:rPr>
        <w:t>os dois níveis, em tempo real, à</w:t>
      </w:r>
      <w:r w:rsidR="00382792">
        <w:rPr>
          <w:rFonts w:ascii="Times" w:eastAsia="Times New Roman" w:hAnsi="Times" w:cs="Times New Roman"/>
          <w:sz w:val="20"/>
          <w:szCs w:val="20"/>
        </w:rPr>
        <w:t xml:space="preserve"> cada uma das zonas do </w:t>
      </w:r>
      <w:r w:rsidR="00382792">
        <w:rPr>
          <w:rFonts w:ascii="Times" w:eastAsia="Times New Roman" w:hAnsi="Times" w:cs="Times New Roman"/>
          <w:sz w:val="20"/>
          <w:szCs w:val="20"/>
        </w:rPr>
        <w:lastRenderedPageBreak/>
        <w:t>conjunto linguístico. Nota-se que as função de pertinência assume valores no conjunto [0,1], sendo 0 quando o nível está completamente fora da zona que o define e 1 quando é exatamente o valor do ponto de operação.</w:t>
      </w:r>
      <w:r w:rsidR="00004ECD">
        <w:rPr>
          <w:rFonts w:ascii="Times" w:eastAsia="Times New Roman" w:hAnsi="Times" w:cs="Times New Roman"/>
          <w:sz w:val="20"/>
          <w:szCs w:val="20"/>
        </w:rPr>
        <w:t xml:space="preserve"> O modelo final é pela soma sistemas linearizados ponderada pelos índices de pertinência em cada uma delas:</w:t>
      </w:r>
    </w:p>
    <w:p w14:paraId="6E9B2C1F" w14:textId="77777777" w:rsidR="00004ECD" w:rsidRDefault="00004ECD" w:rsidP="00540F8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474285CD" w14:textId="419BE3CB" w:rsidR="00382792" w:rsidRDefault="00483A3B" w:rsidP="00540F82">
      <w:pPr>
        <w:jc w:val="both"/>
        <w:rPr>
          <w:rFonts w:ascii="Times" w:eastAsia="Times New Roman" w:hAnsi="Times" w:cs="Times New Roman"/>
          <w:sz w:val="20"/>
          <w:szCs w:val="20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h</m:t>
              </m:r>
            </m:e>
          </m:acc>
          <m:r>
            <w:rPr>
              <w:rFonts w:ascii="Cambria Math" w:eastAsia="Times New Roman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4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h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h+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(h)</m:t>
                      </m:r>
                    </m:e>
                  </m:nary>
                </m:den>
              </m:f>
            </m:e>
          </m:nary>
        </m:oMath>
      </m:oMathPara>
    </w:p>
    <w:p w14:paraId="0D1507B9" w14:textId="7220ADF9" w:rsidR="00382792" w:rsidRDefault="00382792" w:rsidP="00382792">
      <w:pPr>
        <w:jc w:val="both"/>
        <w:rPr>
          <w:b/>
        </w:rPr>
      </w:pPr>
      <w:r>
        <w:rPr>
          <w:b/>
        </w:rPr>
        <w:t>Comparações</w:t>
      </w:r>
    </w:p>
    <w:p w14:paraId="18A1AA75" w14:textId="79209DB4" w:rsidR="00382792" w:rsidRDefault="00382792" w:rsidP="00540F82">
      <w:pPr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</w:r>
      <w:r w:rsidR="00004ECD">
        <w:rPr>
          <w:rFonts w:ascii="Times" w:eastAsia="Times New Roman" w:hAnsi="Times" w:cs="Times New Roman"/>
          <w:sz w:val="20"/>
          <w:szCs w:val="20"/>
        </w:rPr>
        <w:t>As imagens a seguir apresentam os resultados para modelagens fuzzy com 2 ou mais níveis no conjunto de variáveis linguísticas.</w:t>
      </w:r>
    </w:p>
    <w:p w14:paraId="7B633DA7" w14:textId="77777777" w:rsidR="00A742A8" w:rsidRDefault="00A742A8" w:rsidP="00540F82">
      <w:pPr>
        <w:jc w:val="both"/>
        <w:rPr>
          <w:rFonts w:ascii="Times" w:eastAsia="Times New Roman" w:hAnsi="Times" w:cs="Times New Roman"/>
          <w:sz w:val="20"/>
          <w:szCs w:val="20"/>
        </w:rPr>
        <w:sectPr w:rsidR="00A742A8" w:rsidSect="00A742A8">
          <w:type w:val="continuous"/>
          <w:pgSz w:w="11900" w:h="16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43945E3E" w14:textId="77777777" w:rsidR="00A742A8" w:rsidRDefault="00DC1F18" w:rsidP="00540F82">
      <w:pPr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  <w:lang w:eastAsia="ja-JP"/>
        </w:rPr>
        <w:lastRenderedPageBreak/>
        <w:drawing>
          <wp:inline distT="0" distB="0" distL="0" distR="0" wp14:anchorId="5FF0AB8A" wp14:editId="08630DFC">
            <wp:extent cx="5270500" cy="32512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2_linear_fuzzy_13_15_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261" cy="325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D7C1" w14:textId="77777777" w:rsidR="00C02FA5" w:rsidRDefault="00C02FA5" w:rsidP="00540F8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30A3D636" w14:textId="34D6BC26" w:rsidR="00C02FA5" w:rsidRPr="00C02FA5" w:rsidRDefault="008D1647" w:rsidP="00C02FA5">
      <w:pPr>
        <w:jc w:val="center"/>
        <w:rPr>
          <w:rFonts w:ascii="Times" w:eastAsia="Times New Roman" w:hAnsi="Times" w:cs="Times New Roman"/>
          <w:sz w:val="16"/>
          <w:szCs w:val="20"/>
        </w:rPr>
      </w:pPr>
      <w:r>
        <w:rPr>
          <w:rFonts w:ascii="Times" w:eastAsia="Times New Roman" w:hAnsi="Times" w:cs="Times New Roman"/>
          <w:sz w:val="16"/>
          <w:szCs w:val="20"/>
        </w:rPr>
        <w:t>Figura 3</w:t>
      </w:r>
      <w:r w:rsidR="00C02FA5">
        <w:rPr>
          <w:rFonts w:ascii="Times" w:eastAsia="Times New Roman" w:hAnsi="Times" w:cs="Times New Roman"/>
          <w:sz w:val="16"/>
          <w:szCs w:val="20"/>
        </w:rPr>
        <w:t xml:space="preserve"> – Linearização fuzzy em dois pontos e sistema não-linear</w:t>
      </w:r>
    </w:p>
    <w:p w14:paraId="23A5F48F" w14:textId="77777777" w:rsidR="00C02FA5" w:rsidRDefault="00C02FA5" w:rsidP="00C02FA5">
      <w:pPr>
        <w:jc w:val="center"/>
        <w:rPr>
          <w:rFonts w:ascii="Times" w:eastAsia="Times New Roman" w:hAnsi="Times" w:cs="Times New Roman"/>
          <w:sz w:val="20"/>
          <w:szCs w:val="20"/>
        </w:rPr>
      </w:pPr>
    </w:p>
    <w:p w14:paraId="389CD74A" w14:textId="77777777" w:rsidR="00C02FA5" w:rsidRDefault="00C02FA5" w:rsidP="00C02FA5">
      <w:pPr>
        <w:rPr>
          <w:rFonts w:ascii="Times" w:eastAsia="Times New Roman" w:hAnsi="Times" w:cs="Times New Roman"/>
          <w:sz w:val="20"/>
          <w:szCs w:val="20"/>
        </w:rPr>
      </w:pPr>
    </w:p>
    <w:p w14:paraId="73FBF2FE" w14:textId="77777777" w:rsidR="00C02FA5" w:rsidRDefault="00C02FA5" w:rsidP="00C02FA5">
      <w:pPr>
        <w:rPr>
          <w:rFonts w:ascii="Times" w:eastAsia="Times New Roman" w:hAnsi="Times" w:cs="Times New Roman"/>
          <w:sz w:val="20"/>
          <w:szCs w:val="20"/>
        </w:rPr>
        <w:sectPr w:rsidR="00C02FA5" w:rsidSect="00A742A8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7789B622" w14:textId="77777777" w:rsidR="00A742A8" w:rsidRDefault="00DC1F18" w:rsidP="00540F82">
      <w:pPr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  <w:lang w:eastAsia="ja-JP"/>
        </w:rPr>
        <w:lastRenderedPageBreak/>
        <w:drawing>
          <wp:inline distT="0" distB="0" distL="0" distR="0" wp14:anchorId="13D55820" wp14:editId="35C5C371">
            <wp:extent cx="5193553" cy="3009390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2_linear_fuzzy_13_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02" cy="301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8FE7" w14:textId="77777777" w:rsidR="00C02FA5" w:rsidRDefault="00C02FA5" w:rsidP="00540F8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0194861D" w14:textId="7BC41CC8" w:rsidR="00C02FA5" w:rsidRPr="00C02FA5" w:rsidRDefault="00C02FA5" w:rsidP="00C02FA5">
      <w:pPr>
        <w:jc w:val="center"/>
        <w:rPr>
          <w:rFonts w:ascii="Times" w:eastAsia="Times New Roman" w:hAnsi="Times" w:cs="Times New Roman"/>
          <w:sz w:val="16"/>
          <w:szCs w:val="20"/>
        </w:rPr>
      </w:pPr>
      <w:r>
        <w:rPr>
          <w:rFonts w:ascii="Times" w:eastAsia="Times New Roman" w:hAnsi="Times" w:cs="Times New Roman"/>
          <w:sz w:val="16"/>
          <w:szCs w:val="20"/>
        </w:rPr>
        <w:t xml:space="preserve">Figura </w:t>
      </w:r>
      <w:r w:rsidR="008D1647">
        <w:rPr>
          <w:rFonts w:ascii="Times" w:eastAsia="Times New Roman" w:hAnsi="Times" w:cs="Times New Roman"/>
          <w:sz w:val="16"/>
          <w:szCs w:val="20"/>
        </w:rPr>
        <w:t>4</w:t>
      </w:r>
      <w:r>
        <w:rPr>
          <w:rFonts w:ascii="Times" w:eastAsia="Times New Roman" w:hAnsi="Times" w:cs="Times New Roman"/>
          <w:sz w:val="16"/>
          <w:szCs w:val="20"/>
        </w:rPr>
        <w:t xml:space="preserve"> – Linearização fuzzy em três pontos e sistema não-linear</w:t>
      </w:r>
    </w:p>
    <w:p w14:paraId="1281332A" w14:textId="77777777" w:rsidR="00C02FA5" w:rsidRDefault="00C02FA5" w:rsidP="00540F82">
      <w:pPr>
        <w:jc w:val="both"/>
        <w:rPr>
          <w:rFonts w:ascii="Times" w:eastAsia="Times New Roman" w:hAnsi="Times" w:cs="Times New Roman"/>
          <w:sz w:val="20"/>
          <w:szCs w:val="20"/>
        </w:rPr>
        <w:sectPr w:rsidR="00C02FA5" w:rsidSect="00A742A8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43E22639" w14:textId="2DF05215" w:rsidR="00004ECD" w:rsidRDefault="00004ECD" w:rsidP="00540F8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0315DA6E" w14:textId="065916BD" w:rsidR="00C02FA5" w:rsidRPr="008D1647" w:rsidRDefault="008D1647" w:rsidP="00540F82">
      <w:pPr>
        <w:jc w:val="both"/>
        <w:rPr>
          <w:b/>
        </w:rPr>
      </w:pPr>
      <w:r w:rsidRPr="008D1647">
        <w:rPr>
          <w:b/>
        </w:rPr>
        <w:t>Conclusão e trabalhos futuros</w:t>
      </w:r>
    </w:p>
    <w:p w14:paraId="333D294F" w14:textId="63A6214E" w:rsidR="008D1647" w:rsidRDefault="008D1647" w:rsidP="007B50BB">
      <w:pPr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</w:r>
      <w:r w:rsidR="007B50BB">
        <w:rPr>
          <w:rFonts w:ascii="Times" w:eastAsia="Times New Roman" w:hAnsi="Times" w:cs="Times New Roman"/>
          <w:sz w:val="20"/>
          <w:szCs w:val="20"/>
        </w:rPr>
        <w:t xml:space="preserve">O objetivo final da modelagem fuzzy de um sistema não-linear é obter um conjunto finito de modelos lineares e simples que o definam bem em várias faixas de operação. Mostrou-se neste trabalho a eficácia desta técnica para um sistema industrial multivariável. </w:t>
      </w:r>
    </w:p>
    <w:p w14:paraId="365D72E4" w14:textId="42D32CD1" w:rsidR="007B50BB" w:rsidRDefault="007B50BB" w:rsidP="007B50BB">
      <w:pPr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  <w:t>Futuros trabalhos incluem a aplicação de técnicas de controle</w:t>
      </w:r>
      <w:r w:rsidR="007F5FA9">
        <w:rPr>
          <w:rFonts w:ascii="Times" w:eastAsia="Times New Roman" w:hAnsi="Times" w:cs="Times New Roman"/>
          <w:sz w:val="20"/>
          <w:szCs w:val="20"/>
        </w:rPr>
        <w:t xml:space="preserve"> clássico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7F5FA9">
        <w:rPr>
          <w:rFonts w:ascii="Times" w:eastAsia="Times New Roman" w:hAnsi="Times" w:cs="Times New Roman"/>
          <w:sz w:val="20"/>
          <w:szCs w:val="20"/>
        </w:rPr>
        <w:t>a partir d</w:t>
      </w:r>
      <w:r>
        <w:rPr>
          <w:rFonts w:ascii="Times" w:eastAsia="Times New Roman" w:hAnsi="Times" w:cs="Times New Roman"/>
          <w:sz w:val="20"/>
          <w:szCs w:val="20"/>
        </w:rPr>
        <w:t>os modelos obtidos e</w:t>
      </w:r>
      <w:r w:rsidR="007F5FA9">
        <w:rPr>
          <w:rFonts w:ascii="Times" w:eastAsia="Times New Roman" w:hAnsi="Times" w:cs="Times New Roman"/>
          <w:sz w:val="20"/>
          <w:szCs w:val="20"/>
        </w:rPr>
        <w:t xml:space="preserve"> seguir os mesmos procedimentos para formação da regra geral de controle. Por fim, a validação dos modelos obtidos em uma planta real e sua aplicação em controlador lógico programável.</w:t>
      </w:r>
    </w:p>
    <w:p w14:paraId="7944507D" w14:textId="77777777" w:rsidR="00C02FA5" w:rsidRDefault="00C02FA5" w:rsidP="00540F8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073D9E8C" w14:textId="77777777" w:rsidR="00755F72" w:rsidRDefault="00755F72" w:rsidP="00755F7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2F5C1344" w14:textId="77777777" w:rsidR="00755F72" w:rsidRDefault="00755F72" w:rsidP="00755F7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7A5BF416" w14:textId="77777777" w:rsidR="00755F72" w:rsidRDefault="00755F72" w:rsidP="00755F7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34AFEEC6" w14:textId="77777777" w:rsidR="00755F72" w:rsidRDefault="00755F72" w:rsidP="00755F7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5C67E24B" w14:textId="77777777" w:rsidR="00755F72" w:rsidRDefault="00755F72" w:rsidP="00755F7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18613236" w14:textId="77777777" w:rsidR="00755F72" w:rsidRDefault="00755F72" w:rsidP="00755F7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63D008B9" w14:textId="77777777" w:rsidR="00755F72" w:rsidRDefault="00755F72" w:rsidP="00755F7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3EEB8982" w14:textId="77777777" w:rsidR="00755F72" w:rsidRDefault="00755F72" w:rsidP="00755F7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6D071412" w14:textId="77777777" w:rsidR="00755F72" w:rsidRDefault="00755F72" w:rsidP="00755F7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4399DA32" w14:textId="77777777" w:rsidR="00755F72" w:rsidRDefault="00755F72" w:rsidP="00755F7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00547A1F" w14:textId="77777777" w:rsidR="00755F72" w:rsidRDefault="00755F72" w:rsidP="00755F7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43DDB574" w14:textId="77777777" w:rsidR="00755F72" w:rsidRDefault="00755F72" w:rsidP="00755F7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2B86F3D7" w14:textId="77777777" w:rsidR="00755F72" w:rsidRDefault="00755F72" w:rsidP="00755F7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73455904" w14:textId="77777777" w:rsidR="00755F72" w:rsidRDefault="00755F72" w:rsidP="00755F7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4674ED75" w14:textId="77777777" w:rsidR="00755F72" w:rsidRDefault="00755F72" w:rsidP="00755F7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0EC676DA" w14:textId="77777777" w:rsidR="00755F72" w:rsidRDefault="00755F72" w:rsidP="00755F7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6ECA3866" w14:textId="77777777" w:rsidR="00755F72" w:rsidRDefault="00755F72" w:rsidP="00755F7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5EE28B87" w14:textId="77777777" w:rsidR="00755F72" w:rsidRDefault="00755F72" w:rsidP="00755F7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340F983B" w14:textId="77777777" w:rsidR="00755F72" w:rsidRDefault="00755F72" w:rsidP="00755F7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554FCF46" w14:textId="77777777" w:rsidR="00755F72" w:rsidRDefault="00755F72" w:rsidP="00755F7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71CF80FA" w14:textId="77777777" w:rsidR="00755F72" w:rsidRDefault="00755F72" w:rsidP="00755F7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4093DAC6" w14:textId="77777777" w:rsidR="00755F72" w:rsidRDefault="00755F72" w:rsidP="00755F7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46D6AA16" w14:textId="77777777" w:rsidR="00755F72" w:rsidRDefault="00755F72" w:rsidP="00755F72">
      <w:pPr>
        <w:jc w:val="both"/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61F81BD4" w14:textId="77777777" w:rsidR="00755F72" w:rsidRDefault="00755F72" w:rsidP="00755F72">
      <w:pPr>
        <w:jc w:val="both"/>
        <w:rPr>
          <w:b/>
        </w:rPr>
      </w:pPr>
      <w:r>
        <w:rPr>
          <w:b/>
        </w:rPr>
        <w:t>Bibliografia</w:t>
      </w:r>
    </w:p>
    <w:p w14:paraId="06506BFC" w14:textId="77777777" w:rsidR="00755F72" w:rsidRDefault="00755F72" w:rsidP="00755F72">
      <w:pPr>
        <w:autoSpaceDE w:val="0"/>
        <w:autoSpaceDN w:val="0"/>
        <w:adjustRightInd w:val="0"/>
        <w:jc w:val="both"/>
        <w:rPr>
          <w:rFonts w:ascii="CMR10" w:hAnsi="CMR10" w:cs="CMR10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[1]</w:t>
      </w:r>
      <w:r w:rsidRPr="004B4991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Johansson, K. H., Horch, A., Wijk, O. and Hansson, A. (1999). Teaching multivariable control using the quadruple-tank process.</w:t>
      </w:r>
    </w:p>
    <w:p w14:paraId="564B5F76" w14:textId="77777777" w:rsidR="00755F72" w:rsidRDefault="00755F72" w:rsidP="00755F72">
      <w:pPr>
        <w:autoSpaceDE w:val="0"/>
        <w:autoSpaceDN w:val="0"/>
        <w:adjustRightInd w:val="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249A258F" w14:textId="77777777" w:rsidR="00755F72" w:rsidRDefault="00755F72" w:rsidP="00755F72">
      <w:pPr>
        <w:autoSpaceDE w:val="0"/>
        <w:autoSpaceDN w:val="0"/>
        <w:adjustRightInd w:val="0"/>
        <w:jc w:val="both"/>
        <w:rPr>
          <w:rFonts w:ascii="CMR10" w:hAnsi="CMR10" w:cs="CMR10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[2] </w:t>
      </w:r>
      <w:r>
        <w:rPr>
          <w:rFonts w:ascii="CMR10" w:hAnsi="CMR10" w:cs="CMR10"/>
          <w:sz w:val="20"/>
          <w:szCs w:val="20"/>
        </w:rPr>
        <w:t xml:space="preserve">Takagi, T. and Sugeno, M. (1985). Fuzzy identication of systems and its applications to modeling and control, </w:t>
      </w:r>
      <w:r>
        <w:rPr>
          <w:rFonts w:ascii="CMTI10" w:hAnsi="CMTI10" w:cs="CMTI10"/>
          <w:sz w:val="20"/>
          <w:szCs w:val="20"/>
        </w:rPr>
        <w:t>IEEE Transactions on Systems, Man, and Cybernetics</w:t>
      </w:r>
    </w:p>
    <w:p w14:paraId="489FA3CF" w14:textId="77777777" w:rsidR="00755F72" w:rsidRDefault="00755F72" w:rsidP="00755F7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343644C3" w14:textId="77777777" w:rsidR="0036146F" w:rsidRPr="00C707E1" w:rsidRDefault="0036146F" w:rsidP="00540F82">
      <w:pPr>
        <w:jc w:val="both"/>
        <w:rPr>
          <w:b/>
        </w:rPr>
      </w:pPr>
    </w:p>
    <w:sectPr w:rsidR="0036146F" w:rsidRPr="00C707E1" w:rsidSect="00A742A8">
      <w:type w:val="continuous"/>
      <w:pgSz w:w="11900" w:h="16840"/>
      <w:pgMar w:top="1440" w:right="1800" w:bottom="1440" w:left="180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FC668E" w14:textId="77777777" w:rsidR="00483A3B" w:rsidRDefault="00483A3B" w:rsidP="00C707E1">
      <w:r>
        <w:separator/>
      </w:r>
    </w:p>
  </w:endnote>
  <w:endnote w:type="continuationSeparator" w:id="0">
    <w:p w14:paraId="49755125" w14:textId="77777777" w:rsidR="00483A3B" w:rsidRDefault="00483A3B" w:rsidP="00C70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C89E2F" w14:textId="77777777" w:rsidR="00483A3B" w:rsidRDefault="00483A3B" w:rsidP="00C707E1">
      <w:r>
        <w:separator/>
      </w:r>
    </w:p>
  </w:footnote>
  <w:footnote w:type="continuationSeparator" w:id="0">
    <w:p w14:paraId="671EAAB3" w14:textId="77777777" w:rsidR="00483A3B" w:rsidRDefault="00483A3B" w:rsidP="00C70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8D4C26"/>
    <w:multiLevelType w:val="hybridMultilevel"/>
    <w:tmpl w:val="511C0E3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E1"/>
    <w:rsid w:val="00004ECD"/>
    <w:rsid w:val="00064EFA"/>
    <w:rsid w:val="001604DE"/>
    <w:rsid w:val="001F4FCE"/>
    <w:rsid w:val="00207BFA"/>
    <w:rsid w:val="00264FFA"/>
    <w:rsid w:val="00324399"/>
    <w:rsid w:val="0036146F"/>
    <w:rsid w:val="00382792"/>
    <w:rsid w:val="003958B1"/>
    <w:rsid w:val="00483A3B"/>
    <w:rsid w:val="004B4991"/>
    <w:rsid w:val="00540F82"/>
    <w:rsid w:val="006F4E3E"/>
    <w:rsid w:val="007513EB"/>
    <w:rsid w:val="00755F72"/>
    <w:rsid w:val="007B50BB"/>
    <w:rsid w:val="007E1223"/>
    <w:rsid w:val="007F5FA9"/>
    <w:rsid w:val="008D1647"/>
    <w:rsid w:val="009B5234"/>
    <w:rsid w:val="00A742A8"/>
    <w:rsid w:val="00B122BC"/>
    <w:rsid w:val="00BB61A2"/>
    <w:rsid w:val="00BD2214"/>
    <w:rsid w:val="00C02FA5"/>
    <w:rsid w:val="00C604A8"/>
    <w:rsid w:val="00C707E1"/>
    <w:rsid w:val="00CD2D12"/>
    <w:rsid w:val="00DC1F18"/>
    <w:rsid w:val="00E04F94"/>
    <w:rsid w:val="00FE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813B80"/>
  <w14:defaultImageDpi w14:val="300"/>
  <w15:docId w15:val="{65882E72-EE02-4555-96E4-D50C3581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C707E1"/>
  </w:style>
  <w:style w:type="character" w:customStyle="1" w:styleId="FootnoteTextChar">
    <w:name w:val="Footnote Text Char"/>
    <w:basedOn w:val="DefaultParagraphFont"/>
    <w:link w:val="FootnoteText"/>
    <w:uiPriority w:val="99"/>
    <w:rsid w:val="00C707E1"/>
  </w:style>
  <w:style w:type="character" w:styleId="FootnoteReference">
    <w:name w:val="footnote reference"/>
    <w:basedOn w:val="DefaultParagraphFont"/>
    <w:uiPriority w:val="99"/>
    <w:unhideWhenUsed/>
    <w:rsid w:val="00C707E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742A8"/>
    <w:rPr>
      <w:color w:val="808080"/>
    </w:rPr>
  </w:style>
  <w:style w:type="paragraph" w:styleId="ListParagraph">
    <w:name w:val="List Paragraph"/>
    <w:basedOn w:val="Normal"/>
    <w:uiPriority w:val="34"/>
    <w:qFormat/>
    <w:rsid w:val="00A74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9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620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iMac2</dc:creator>
  <cp:keywords/>
  <dc:description/>
  <cp:lastModifiedBy>Jhon</cp:lastModifiedBy>
  <cp:revision>3</cp:revision>
  <cp:lastPrinted>2016-10-20T00:38:00Z</cp:lastPrinted>
  <dcterms:created xsi:type="dcterms:W3CDTF">2016-10-20T00:37:00Z</dcterms:created>
  <dcterms:modified xsi:type="dcterms:W3CDTF">2016-10-20T00:43:00Z</dcterms:modified>
</cp:coreProperties>
</file>