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1853" w:rsidRPr="009011B9" w:rsidRDefault="000F1853" w:rsidP="000F1853">
      <w:pPr>
        <w:jc w:val="center"/>
        <w:rPr>
          <w:rFonts w:ascii="Arial" w:hAnsi="Arial" w:cs="Arial"/>
          <w:b/>
          <w:noProof/>
          <w:sz w:val="24"/>
          <w:szCs w:val="24"/>
          <w:lang w:eastAsia="es-ES"/>
        </w:rPr>
      </w:pPr>
      <w:r>
        <w:rPr>
          <w:rFonts w:ascii="Arial" w:hAnsi="Arial" w:cs="Arial"/>
          <w:b/>
          <w:noProof/>
          <w:sz w:val="36"/>
          <w:szCs w:val="36"/>
          <w:lang w:val="es-ES"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1205865</wp:posOffset>
            </wp:positionH>
            <wp:positionV relativeFrom="paragraph">
              <wp:posOffset>405584</wp:posOffset>
            </wp:positionV>
            <wp:extent cx="3884295" cy="3526971"/>
            <wp:effectExtent l="19050" t="0" r="1905" b="0"/>
            <wp:wrapNone/>
            <wp:docPr id="1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YNTESI 350 LA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11842" r="5930"/>
                    <a:stretch/>
                  </pic:blipFill>
                  <pic:spPr bwMode="auto">
                    <a:xfrm>
                      <a:off x="0" y="0"/>
                      <a:ext cx="3884295" cy="35269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6C7D09">
        <w:rPr>
          <w:rFonts w:ascii="Arial" w:hAnsi="Arial" w:cs="Arial"/>
          <w:b/>
          <w:noProof/>
          <w:sz w:val="36"/>
          <w:szCs w:val="36"/>
          <w:lang w:eastAsia="es-ES"/>
        </w:rPr>
        <w:t>SYNTESI 350</w:t>
      </w:r>
      <w:r>
        <w:rPr>
          <w:rFonts w:ascii="Arial" w:hAnsi="Arial" w:cs="Arial"/>
          <w:b/>
          <w:noProof/>
          <w:sz w:val="36"/>
          <w:szCs w:val="36"/>
          <w:lang w:eastAsia="es-ES"/>
        </w:rPr>
        <w:t xml:space="preserve"> LA</w:t>
      </w:r>
    </w:p>
    <w:p w:rsidR="000F1853" w:rsidRDefault="000F1853" w:rsidP="000F1853">
      <w:pPr>
        <w:jc w:val="center"/>
        <w:rPr>
          <w:rFonts w:ascii="Arial" w:hAnsi="Arial" w:cs="Arial"/>
          <w:b/>
          <w:noProof/>
          <w:sz w:val="36"/>
          <w:szCs w:val="36"/>
          <w:lang w:eastAsia="es-ES"/>
        </w:rPr>
      </w:pPr>
    </w:p>
    <w:p w:rsidR="000F1853" w:rsidRDefault="000F1853" w:rsidP="000F1853">
      <w:pPr>
        <w:jc w:val="center"/>
        <w:rPr>
          <w:rFonts w:ascii="Arial" w:hAnsi="Arial" w:cs="Arial"/>
          <w:b/>
          <w:noProof/>
          <w:sz w:val="36"/>
          <w:szCs w:val="36"/>
          <w:lang w:eastAsia="es-ES"/>
        </w:rPr>
      </w:pPr>
    </w:p>
    <w:p w:rsidR="000F1853" w:rsidRDefault="000F1853" w:rsidP="000F1853">
      <w:pPr>
        <w:jc w:val="center"/>
        <w:rPr>
          <w:rFonts w:ascii="Arial" w:hAnsi="Arial" w:cs="Arial"/>
          <w:b/>
          <w:noProof/>
          <w:sz w:val="36"/>
          <w:szCs w:val="36"/>
          <w:lang w:eastAsia="es-ES"/>
        </w:rPr>
      </w:pPr>
    </w:p>
    <w:p w:rsidR="000F1853" w:rsidRDefault="000F1853" w:rsidP="000F1853">
      <w:pPr>
        <w:jc w:val="center"/>
        <w:rPr>
          <w:rFonts w:ascii="Arial" w:hAnsi="Arial" w:cs="Arial"/>
          <w:b/>
          <w:noProof/>
          <w:sz w:val="36"/>
          <w:szCs w:val="36"/>
          <w:lang w:eastAsia="es-ES"/>
        </w:rPr>
      </w:pPr>
    </w:p>
    <w:p w:rsidR="000F1853" w:rsidRDefault="000F1853" w:rsidP="000F1853">
      <w:pPr>
        <w:jc w:val="center"/>
        <w:rPr>
          <w:rFonts w:ascii="Arial" w:hAnsi="Arial" w:cs="Arial"/>
          <w:b/>
          <w:noProof/>
          <w:sz w:val="36"/>
          <w:szCs w:val="36"/>
          <w:lang w:eastAsia="es-ES"/>
        </w:rPr>
      </w:pPr>
    </w:p>
    <w:p w:rsidR="000F1853" w:rsidRDefault="000F1853" w:rsidP="000F1853">
      <w:pPr>
        <w:jc w:val="center"/>
        <w:rPr>
          <w:rFonts w:ascii="Arial" w:hAnsi="Arial" w:cs="Arial"/>
          <w:b/>
          <w:noProof/>
          <w:sz w:val="36"/>
          <w:szCs w:val="36"/>
          <w:lang w:eastAsia="es-ES"/>
        </w:rPr>
      </w:pPr>
    </w:p>
    <w:p w:rsidR="000F1853" w:rsidRDefault="000F1853" w:rsidP="000F1853">
      <w:pPr>
        <w:rPr>
          <w:rFonts w:ascii="Arial" w:hAnsi="Arial" w:cs="Arial"/>
          <w:b/>
          <w:noProof/>
          <w:sz w:val="36"/>
          <w:szCs w:val="36"/>
          <w:lang w:eastAsia="es-ES"/>
        </w:rPr>
      </w:pPr>
    </w:p>
    <w:p w:rsidR="000F1853" w:rsidRDefault="000F1853" w:rsidP="000F1853">
      <w:pPr>
        <w:ind w:right="707"/>
        <w:jc w:val="both"/>
        <w:rPr>
          <w:rFonts w:ascii="Arial" w:hAnsi="Arial" w:cs="Arial"/>
          <w:b/>
          <w:noProof/>
          <w:color w:val="00B050"/>
          <w:sz w:val="24"/>
          <w:szCs w:val="24"/>
          <w:lang w:eastAsia="es-ES"/>
        </w:rPr>
      </w:pPr>
    </w:p>
    <w:p w:rsidR="000F1853" w:rsidRPr="00CF2AD3" w:rsidRDefault="000F1853" w:rsidP="000F1853">
      <w:pPr>
        <w:ind w:right="707"/>
        <w:jc w:val="both"/>
        <w:rPr>
          <w:rFonts w:ascii="Arial" w:hAnsi="Arial" w:cs="Arial"/>
          <w:b/>
          <w:noProof/>
          <w:color w:val="00B050"/>
          <w:sz w:val="24"/>
          <w:szCs w:val="24"/>
          <w:lang w:eastAsia="es-ES"/>
        </w:rPr>
      </w:pPr>
      <w:r w:rsidRPr="00CF2AD3">
        <w:rPr>
          <w:rFonts w:ascii="Arial" w:hAnsi="Arial" w:cs="Arial"/>
          <w:b/>
          <w:noProof/>
          <w:color w:val="00B050"/>
          <w:sz w:val="24"/>
          <w:szCs w:val="24"/>
          <w:lang w:eastAsia="es-ES"/>
        </w:rPr>
        <w:t>APLICACIONES:</w:t>
      </w:r>
    </w:p>
    <w:p w:rsidR="000F1853" w:rsidRPr="00CF2AD3" w:rsidRDefault="000F1853" w:rsidP="000F1853">
      <w:pPr>
        <w:ind w:right="-1"/>
        <w:jc w:val="both"/>
        <w:rPr>
          <w:rFonts w:ascii="Arial" w:hAnsi="Arial" w:cs="Arial"/>
          <w:noProof/>
          <w:sz w:val="24"/>
          <w:szCs w:val="24"/>
          <w:lang w:eastAsia="es-ES"/>
        </w:rPr>
      </w:pPr>
      <w:r w:rsidRPr="00CF2AD3">
        <w:rPr>
          <w:rFonts w:ascii="Arial" w:hAnsi="Arial" w:cs="Arial"/>
          <w:noProof/>
          <w:sz w:val="24"/>
          <w:szCs w:val="24"/>
          <w:lang w:eastAsia="es-ES"/>
        </w:rPr>
        <w:t>Dineñada</w:t>
      </w:r>
      <w:r>
        <w:rPr>
          <w:rFonts w:ascii="Arial" w:hAnsi="Arial" w:cs="Arial"/>
          <w:noProof/>
          <w:sz w:val="24"/>
          <w:szCs w:val="24"/>
          <w:lang w:eastAsia="es-ES"/>
        </w:rPr>
        <w:t>s</w:t>
      </w:r>
      <w:r w:rsidRPr="00CF2AD3">
        <w:rPr>
          <w:rFonts w:ascii="Arial" w:hAnsi="Arial" w:cs="Arial"/>
          <w:noProof/>
          <w:sz w:val="24"/>
          <w:szCs w:val="24"/>
          <w:lang w:eastAsia="es-ES"/>
        </w:rPr>
        <w:t xml:space="preserve"> y construida</w:t>
      </w:r>
      <w:r>
        <w:rPr>
          <w:rFonts w:ascii="Arial" w:hAnsi="Arial" w:cs="Arial"/>
          <w:noProof/>
          <w:sz w:val="24"/>
          <w:szCs w:val="24"/>
          <w:lang w:eastAsia="es-ES"/>
        </w:rPr>
        <w:t>s</w:t>
      </w:r>
      <w:r w:rsidRPr="00CF2AD3">
        <w:rPr>
          <w:rFonts w:ascii="Arial" w:hAnsi="Arial" w:cs="Arial"/>
          <w:noProof/>
          <w:sz w:val="24"/>
          <w:szCs w:val="24"/>
          <w:lang w:eastAsia="es-ES"/>
        </w:rPr>
        <w:t xml:space="preserve"> para resolver los problemas tipícos de las hormigoneras tradicionales. El sistema de transmisón colocado en  el brazo y el comodo sistema de basculación con tornillos sin fin las hacen silenciosas, ligeras y al</w:t>
      </w:r>
      <w:r>
        <w:rPr>
          <w:rFonts w:ascii="Arial" w:hAnsi="Arial" w:cs="Arial"/>
          <w:noProof/>
          <w:sz w:val="24"/>
          <w:szCs w:val="24"/>
          <w:lang w:eastAsia="es-ES"/>
        </w:rPr>
        <w:t xml:space="preserve"> mismo tiempo robustas y seguras</w:t>
      </w:r>
      <w:r w:rsidRPr="00CF2AD3">
        <w:rPr>
          <w:rFonts w:ascii="Arial" w:hAnsi="Arial" w:cs="Arial"/>
          <w:noProof/>
          <w:sz w:val="24"/>
          <w:szCs w:val="24"/>
          <w:lang w:eastAsia="es-ES"/>
        </w:rPr>
        <w:t>.</w:t>
      </w:r>
    </w:p>
    <w:tbl>
      <w:tblPr>
        <w:tblW w:w="8558" w:type="dxa"/>
        <w:jc w:val="center"/>
        <w:tblInd w:w="781" w:type="dxa"/>
        <w:tblBorders>
          <w:top w:val="dotted" w:sz="4" w:space="0" w:color="92D050"/>
          <w:left w:val="dotted" w:sz="4" w:space="0" w:color="92D050"/>
          <w:bottom w:val="dotted" w:sz="4" w:space="0" w:color="92D050"/>
          <w:right w:val="dotted" w:sz="4" w:space="0" w:color="92D050"/>
          <w:insideH w:val="dotted" w:sz="4" w:space="0" w:color="92D050"/>
          <w:insideV w:val="dotted" w:sz="4" w:space="0" w:color="92D05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492"/>
        <w:gridCol w:w="2066"/>
      </w:tblGrid>
      <w:tr w:rsidR="000F1853" w:rsidRPr="00733C4A" w:rsidTr="005C7A9B">
        <w:trPr>
          <w:trHeight w:val="433"/>
          <w:jc w:val="center"/>
        </w:trPr>
        <w:tc>
          <w:tcPr>
            <w:tcW w:w="8558" w:type="dxa"/>
            <w:gridSpan w:val="2"/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0F1853" w:rsidRPr="000568DA" w:rsidRDefault="000F1853" w:rsidP="005C7A9B">
            <w:pPr>
              <w:shd w:val="clear" w:color="auto" w:fill="009B8B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ES"/>
              </w:rPr>
            </w:pPr>
            <w:r w:rsidRPr="000568DA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ES"/>
              </w:rPr>
              <w:t>Hoja de datos: SYNTESI 350</w:t>
            </w:r>
          </w:p>
        </w:tc>
      </w:tr>
      <w:tr w:rsidR="000F1853" w:rsidRPr="00733C4A" w:rsidTr="005C7A9B">
        <w:trPr>
          <w:trHeight w:val="145"/>
          <w:jc w:val="center"/>
        </w:trPr>
        <w:tc>
          <w:tcPr>
            <w:tcW w:w="8558" w:type="dxa"/>
            <w:gridSpan w:val="2"/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0F1853" w:rsidRPr="00733C4A" w:rsidRDefault="000F1853" w:rsidP="005C7A9B">
            <w:pPr>
              <w:spacing w:after="0" w:line="240" w:lineRule="auto"/>
              <w:rPr>
                <w:rFonts w:ascii="Arial" w:eastAsia="Times New Roman" w:hAnsi="Arial" w:cs="Arial"/>
                <w:b/>
                <w:color w:val="AAAAAA"/>
                <w:sz w:val="20"/>
                <w:szCs w:val="20"/>
                <w:lang w:eastAsia="es-ES"/>
              </w:rPr>
            </w:pPr>
            <w:r w:rsidRPr="00733C4A"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  <w:t>Datos técnicos</w:t>
            </w:r>
          </w:p>
        </w:tc>
      </w:tr>
      <w:tr w:rsidR="000F1853" w:rsidRPr="00733C4A" w:rsidTr="005C7A9B">
        <w:trPr>
          <w:trHeight w:val="267"/>
          <w:jc w:val="center"/>
        </w:trPr>
        <w:tc>
          <w:tcPr>
            <w:tcW w:w="6492" w:type="dxa"/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0F1853" w:rsidRPr="00BF116C" w:rsidRDefault="000F1853" w:rsidP="005C7A9B">
            <w:pPr>
              <w:spacing w:after="0" w:line="240" w:lineRule="auto"/>
              <w:rPr>
                <w:rFonts w:ascii="Arial" w:eastAsia="Times New Roman" w:hAnsi="Arial" w:cs="Arial"/>
                <w:lang w:eastAsia="es-ES"/>
              </w:rPr>
            </w:pPr>
            <w:r w:rsidRPr="00BF116C">
              <w:rPr>
                <w:rFonts w:ascii="Arial" w:eastAsia="Times New Roman" w:hAnsi="Arial" w:cs="Arial"/>
                <w:lang w:eastAsia="es-ES"/>
              </w:rPr>
              <w:t xml:space="preserve">Capacidad del </w:t>
            </w:r>
            <w:r>
              <w:rPr>
                <w:rFonts w:ascii="Arial" w:eastAsia="Times New Roman" w:hAnsi="Arial" w:cs="Arial"/>
                <w:lang w:eastAsia="es-ES"/>
              </w:rPr>
              <w:t>cuba</w:t>
            </w:r>
            <w:r w:rsidRPr="00BF116C">
              <w:rPr>
                <w:rFonts w:ascii="Arial" w:eastAsia="Times New Roman" w:hAnsi="Arial" w:cs="Arial"/>
                <w:lang w:eastAsia="es-ES"/>
              </w:rPr>
              <w:t xml:space="preserve"> / </w:t>
            </w:r>
            <w:r>
              <w:rPr>
                <w:rFonts w:ascii="Arial" w:eastAsia="Times New Roman" w:hAnsi="Arial" w:cs="Arial"/>
                <w:lang w:eastAsia="es-ES"/>
              </w:rPr>
              <w:t>amasado</w:t>
            </w:r>
          </w:p>
        </w:tc>
        <w:tc>
          <w:tcPr>
            <w:tcW w:w="2066" w:type="dxa"/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0F1853" w:rsidRPr="00BF116C" w:rsidRDefault="000F1853" w:rsidP="005C7A9B">
            <w:pPr>
              <w:spacing w:after="0" w:line="240" w:lineRule="auto"/>
              <w:rPr>
                <w:rFonts w:ascii="Arial" w:eastAsia="Times New Roman" w:hAnsi="Arial" w:cs="Arial"/>
                <w:lang w:eastAsia="es-ES"/>
              </w:rPr>
            </w:pPr>
            <w:r>
              <w:rPr>
                <w:rFonts w:ascii="Arial" w:eastAsia="Times New Roman" w:hAnsi="Arial" w:cs="Arial"/>
                <w:lang w:eastAsia="es-ES"/>
              </w:rPr>
              <w:t>12.2 / 10.6 p</w:t>
            </w:r>
            <w:r>
              <w:rPr>
                <w:rFonts w:ascii="Arial" w:eastAsia="Times New Roman" w:hAnsi="Arial" w:cs="Arial"/>
                <w:vertAlign w:val="superscript"/>
                <w:lang w:eastAsia="es-ES"/>
              </w:rPr>
              <w:t>3</w:t>
            </w:r>
          </w:p>
        </w:tc>
      </w:tr>
      <w:tr w:rsidR="000F1853" w:rsidRPr="00733C4A" w:rsidTr="005C7A9B">
        <w:trPr>
          <w:trHeight w:val="245"/>
          <w:jc w:val="center"/>
        </w:trPr>
        <w:tc>
          <w:tcPr>
            <w:tcW w:w="6492" w:type="dxa"/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0F1853" w:rsidRPr="00BF116C" w:rsidRDefault="000F1853" w:rsidP="005C7A9B">
            <w:pPr>
              <w:spacing w:after="0" w:line="240" w:lineRule="auto"/>
              <w:rPr>
                <w:rFonts w:ascii="Arial" w:eastAsia="Times New Roman" w:hAnsi="Arial" w:cs="Arial"/>
                <w:lang w:eastAsia="es-ES"/>
              </w:rPr>
            </w:pPr>
            <w:r>
              <w:rPr>
                <w:rFonts w:ascii="Arial" w:eastAsia="Times New Roman" w:hAnsi="Arial" w:cs="Arial"/>
                <w:lang w:eastAsia="es-ES"/>
              </w:rPr>
              <w:t xml:space="preserve">diámetro de la </w:t>
            </w:r>
            <w:r w:rsidRPr="00BF116C">
              <w:rPr>
                <w:rFonts w:ascii="Arial" w:eastAsia="Times New Roman" w:hAnsi="Arial" w:cs="Arial"/>
                <w:lang w:eastAsia="es-ES"/>
              </w:rPr>
              <w:t xml:space="preserve">cuba  </w:t>
            </w:r>
          </w:p>
        </w:tc>
        <w:tc>
          <w:tcPr>
            <w:tcW w:w="2066" w:type="dxa"/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0F1853" w:rsidRPr="00BF116C" w:rsidRDefault="000F1853" w:rsidP="005C7A9B">
            <w:pPr>
              <w:spacing w:after="0" w:line="240" w:lineRule="auto"/>
              <w:rPr>
                <w:rFonts w:ascii="Arial" w:eastAsia="Times New Roman" w:hAnsi="Arial" w:cs="Arial"/>
                <w:lang w:eastAsia="es-ES"/>
              </w:rPr>
            </w:pPr>
            <w:r w:rsidRPr="00BF116C">
              <w:rPr>
                <w:rFonts w:ascii="Arial" w:eastAsia="Times New Roman" w:hAnsi="Arial" w:cs="Arial"/>
                <w:lang w:eastAsia="es-ES"/>
              </w:rPr>
              <w:t>823 mm</w:t>
            </w:r>
          </w:p>
        </w:tc>
      </w:tr>
      <w:tr w:rsidR="000F1853" w:rsidRPr="00733C4A" w:rsidTr="005C7A9B">
        <w:trPr>
          <w:trHeight w:val="267"/>
          <w:jc w:val="center"/>
        </w:trPr>
        <w:tc>
          <w:tcPr>
            <w:tcW w:w="6492" w:type="dxa"/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0F1853" w:rsidRPr="00BF116C" w:rsidRDefault="000F1853" w:rsidP="005C7A9B">
            <w:pPr>
              <w:spacing w:after="0" w:line="240" w:lineRule="auto"/>
              <w:rPr>
                <w:rFonts w:ascii="Arial" w:eastAsia="Times New Roman" w:hAnsi="Arial" w:cs="Arial"/>
                <w:lang w:eastAsia="es-ES"/>
              </w:rPr>
            </w:pPr>
            <w:r>
              <w:rPr>
                <w:rFonts w:ascii="Arial" w:eastAsia="Times New Roman" w:hAnsi="Arial" w:cs="Arial"/>
                <w:lang w:eastAsia="es-ES"/>
              </w:rPr>
              <w:t xml:space="preserve">Dimensiones de la rueda </w:t>
            </w:r>
            <w:r w:rsidRPr="002E62DC">
              <w:rPr>
                <w:rFonts w:ascii="Arial" w:hAnsi="Arial" w:cs="Arial"/>
                <w:shd w:val="clear" w:color="auto" w:fill="FFFFFF"/>
              </w:rPr>
              <w:t>Ø</w:t>
            </w:r>
          </w:p>
        </w:tc>
        <w:tc>
          <w:tcPr>
            <w:tcW w:w="2066" w:type="dxa"/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0F1853" w:rsidRPr="00BF116C" w:rsidRDefault="000F1853" w:rsidP="005C7A9B">
            <w:pPr>
              <w:spacing w:after="0" w:line="240" w:lineRule="auto"/>
              <w:rPr>
                <w:rFonts w:ascii="Arial" w:eastAsia="Times New Roman" w:hAnsi="Arial" w:cs="Arial"/>
                <w:lang w:eastAsia="es-ES"/>
              </w:rPr>
            </w:pPr>
            <w:r>
              <w:rPr>
                <w:rFonts w:ascii="Arial" w:hAnsi="Arial" w:cs="Arial"/>
                <w:shd w:val="clear" w:color="auto" w:fill="FFFFFF"/>
              </w:rPr>
              <w:t>135/13””</w:t>
            </w:r>
          </w:p>
        </w:tc>
      </w:tr>
      <w:tr w:rsidR="000F1853" w:rsidRPr="00733C4A" w:rsidTr="005C7A9B">
        <w:trPr>
          <w:trHeight w:val="245"/>
          <w:jc w:val="center"/>
        </w:trPr>
        <w:tc>
          <w:tcPr>
            <w:tcW w:w="6492" w:type="dxa"/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0F1853" w:rsidRPr="00BF116C" w:rsidRDefault="000F1853" w:rsidP="005C7A9B">
            <w:pPr>
              <w:spacing w:after="0" w:line="240" w:lineRule="auto"/>
              <w:rPr>
                <w:rFonts w:ascii="Arial" w:eastAsia="Times New Roman" w:hAnsi="Arial" w:cs="Arial"/>
                <w:lang w:eastAsia="es-ES"/>
              </w:rPr>
            </w:pPr>
            <w:r w:rsidRPr="00BF116C">
              <w:rPr>
                <w:rFonts w:ascii="Arial" w:eastAsia="Times New Roman" w:hAnsi="Arial" w:cs="Arial"/>
                <w:lang w:eastAsia="es-ES"/>
              </w:rPr>
              <w:t>Pote</w:t>
            </w:r>
            <w:r>
              <w:rPr>
                <w:rFonts w:ascii="Arial" w:eastAsia="Times New Roman" w:hAnsi="Arial" w:cs="Arial"/>
                <w:lang w:eastAsia="es-ES"/>
              </w:rPr>
              <w:t xml:space="preserve">ncia del motor eléctrico </w:t>
            </w:r>
            <w:r w:rsidRPr="00AB6D37">
              <w:rPr>
                <w:rFonts w:ascii="Arial" w:eastAsia="Times New Roman" w:hAnsi="Arial" w:cs="Arial"/>
                <w:b/>
                <w:lang w:eastAsia="es-ES"/>
              </w:rPr>
              <w:t>220V/60Hz</w:t>
            </w:r>
          </w:p>
        </w:tc>
        <w:tc>
          <w:tcPr>
            <w:tcW w:w="2066" w:type="dxa"/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0F1853" w:rsidRPr="00BF116C" w:rsidRDefault="000F1853" w:rsidP="005C7A9B">
            <w:pPr>
              <w:spacing w:after="0" w:line="240" w:lineRule="auto"/>
              <w:rPr>
                <w:rFonts w:ascii="Arial" w:eastAsia="Times New Roman" w:hAnsi="Arial" w:cs="Arial"/>
                <w:lang w:eastAsia="es-ES"/>
              </w:rPr>
            </w:pPr>
            <w:r>
              <w:rPr>
                <w:rFonts w:ascii="Arial" w:eastAsia="Times New Roman" w:hAnsi="Arial" w:cs="Arial"/>
                <w:lang w:eastAsia="es-ES"/>
              </w:rPr>
              <w:t>1.86 HP</w:t>
            </w:r>
          </w:p>
        </w:tc>
      </w:tr>
      <w:tr w:rsidR="000F1853" w:rsidRPr="00733C4A" w:rsidTr="005C7A9B">
        <w:trPr>
          <w:trHeight w:val="267"/>
          <w:jc w:val="center"/>
        </w:trPr>
        <w:tc>
          <w:tcPr>
            <w:tcW w:w="6492" w:type="dxa"/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0F1853" w:rsidRPr="00BF116C" w:rsidRDefault="000F1853" w:rsidP="005C7A9B">
            <w:pPr>
              <w:spacing w:after="0" w:line="240" w:lineRule="auto"/>
              <w:rPr>
                <w:rFonts w:ascii="Arial" w:eastAsia="Times New Roman" w:hAnsi="Arial" w:cs="Arial"/>
                <w:lang w:eastAsia="es-ES"/>
              </w:rPr>
            </w:pPr>
            <w:r>
              <w:rPr>
                <w:rFonts w:ascii="Arial" w:eastAsia="Times New Roman" w:hAnsi="Arial" w:cs="Arial"/>
                <w:lang w:eastAsia="es-ES"/>
              </w:rPr>
              <w:t>Corriente de funcionamiento 22</w:t>
            </w:r>
            <w:r w:rsidRPr="00BF116C">
              <w:rPr>
                <w:rFonts w:ascii="Arial" w:eastAsia="Times New Roman" w:hAnsi="Arial" w:cs="Arial"/>
                <w:lang w:eastAsia="es-ES"/>
              </w:rPr>
              <w:t>0 V</w:t>
            </w:r>
          </w:p>
        </w:tc>
        <w:tc>
          <w:tcPr>
            <w:tcW w:w="2066" w:type="dxa"/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0F1853" w:rsidRPr="00BF116C" w:rsidRDefault="000F1853" w:rsidP="005C7A9B">
            <w:pPr>
              <w:spacing w:after="0" w:line="240" w:lineRule="auto"/>
              <w:rPr>
                <w:rFonts w:ascii="Arial" w:eastAsia="Times New Roman" w:hAnsi="Arial" w:cs="Arial"/>
                <w:lang w:eastAsia="es-ES"/>
              </w:rPr>
            </w:pPr>
            <w:r w:rsidRPr="00BF116C">
              <w:rPr>
                <w:rFonts w:ascii="Arial" w:eastAsia="Times New Roman" w:hAnsi="Arial" w:cs="Arial"/>
                <w:lang w:eastAsia="es-ES"/>
              </w:rPr>
              <w:t>8 A</w:t>
            </w:r>
          </w:p>
        </w:tc>
      </w:tr>
      <w:tr w:rsidR="000F1853" w:rsidRPr="00733C4A" w:rsidTr="005C7A9B">
        <w:trPr>
          <w:trHeight w:val="245"/>
          <w:jc w:val="center"/>
        </w:trPr>
        <w:tc>
          <w:tcPr>
            <w:tcW w:w="6492" w:type="dxa"/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0F1853" w:rsidRPr="00BF116C" w:rsidRDefault="000F1853" w:rsidP="005C7A9B">
            <w:pPr>
              <w:spacing w:after="0" w:line="240" w:lineRule="auto"/>
              <w:rPr>
                <w:rFonts w:ascii="Arial" w:eastAsia="Times New Roman" w:hAnsi="Arial" w:cs="Arial"/>
                <w:lang w:eastAsia="es-ES"/>
              </w:rPr>
            </w:pPr>
            <w:r w:rsidRPr="00BF116C">
              <w:rPr>
                <w:rFonts w:ascii="Arial" w:eastAsia="Times New Roman" w:hAnsi="Arial" w:cs="Arial"/>
                <w:lang w:eastAsia="es-ES"/>
              </w:rPr>
              <w:t>Giros del  tambor / cuba</w:t>
            </w:r>
          </w:p>
        </w:tc>
        <w:tc>
          <w:tcPr>
            <w:tcW w:w="2066" w:type="dxa"/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0F1853" w:rsidRPr="00BF116C" w:rsidRDefault="000F1853" w:rsidP="005C7A9B">
            <w:pPr>
              <w:spacing w:after="0" w:line="240" w:lineRule="auto"/>
              <w:rPr>
                <w:rFonts w:ascii="Arial" w:eastAsia="Times New Roman" w:hAnsi="Arial" w:cs="Arial"/>
                <w:lang w:eastAsia="es-ES"/>
              </w:rPr>
            </w:pPr>
            <w:r w:rsidRPr="00BF116C">
              <w:rPr>
                <w:rFonts w:ascii="Arial" w:eastAsia="Times New Roman" w:hAnsi="Arial" w:cs="Arial"/>
                <w:lang w:eastAsia="es-ES"/>
              </w:rPr>
              <w:t>24 RPM</w:t>
            </w:r>
          </w:p>
        </w:tc>
      </w:tr>
      <w:tr w:rsidR="000F1853" w:rsidRPr="00733C4A" w:rsidTr="005C7A9B">
        <w:trPr>
          <w:trHeight w:val="245"/>
          <w:jc w:val="center"/>
        </w:trPr>
        <w:tc>
          <w:tcPr>
            <w:tcW w:w="6492" w:type="dxa"/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0F1853" w:rsidRPr="00BF116C" w:rsidRDefault="000F1853" w:rsidP="005C7A9B">
            <w:pPr>
              <w:spacing w:after="0" w:line="240" w:lineRule="auto"/>
              <w:rPr>
                <w:rFonts w:ascii="Arial" w:eastAsia="Times New Roman" w:hAnsi="Arial" w:cs="Arial"/>
                <w:lang w:eastAsia="es-ES"/>
              </w:rPr>
            </w:pPr>
            <w:r w:rsidRPr="00BF116C">
              <w:rPr>
                <w:rFonts w:ascii="Arial" w:eastAsia="Times New Roman" w:hAnsi="Arial" w:cs="Arial"/>
                <w:lang w:eastAsia="es-ES"/>
              </w:rPr>
              <w:t>Dimensiones  con motor eléctrico ancho / largo / altura</w:t>
            </w:r>
          </w:p>
        </w:tc>
        <w:tc>
          <w:tcPr>
            <w:tcW w:w="2066" w:type="dxa"/>
            <w:shd w:val="clear" w:color="auto" w:fill="EEEEEE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:rsidR="000F1853" w:rsidRPr="00BF116C" w:rsidRDefault="000F1853" w:rsidP="005C7A9B">
            <w:pPr>
              <w:spacing w:after="0" w:line="240" w:lineRule="auto"/>
              <w:rPr>
                <w:rFonts w:ascii="Arial" w:eastAsia="Times New Roman" w:hAnsi="Arial" w:cs="Arial"/>
                <w:lang w:eastAsia="es-ES"/>
              </w:rPr>
            </w:pPr>
            <w:r w:rsidRPr="00BF116C">
              <w:rPr>
                <w:rFonts w:ascii="Arial" w:eastAsia="Times New Roman" w:hAnsi="Arial" w:cs="Arial"/>
                <w:lang w:eastAsia="es-ES"/>
              </w:rPr>
              <w:t>930/1610/1600</w:t>
            </w:r>
          </w:p>
        </w:tc>
      </w:tr>
      <w:tr w:rsidR="000F1853" w:rsidRPr="00733C4A" w:rsidTr="005C7A9B">
        <w:trPr>
          <w:trHeight w:val="214"/>
          <w:jc w:val="center"/>
        </w:trPr>
        <w:tc>
          <w:tcPr>
            <w:tcW w:w="6492" w:type="dxa"/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</w:tcPr>
          <w:p w:rsidR="000F1853" w:rsidRPr="00BF116C" w:rsidRDefault="000F1853" w:rsidP="005C7A9B">
            <w:pPr>
              <w:spacing w:after="0" w:line="240" w:lineRule="auto"/>
              <w:rPr>
                <w:rFonts w:ascii="Arial" w:eastAsia="Times New Roman" w:hAnsi="Arial" w:cs="Arial"/>
                <w:lang w:eastAsia="es-ES"/>
              </w:rPr>
            </w:pPr>
            <w:r w:rsidRPr="00BF116C">
              <w:rPr>
                <w:rFonts w:ascii="Arial" w:eastAsia="Times New Roman" w:hAnsi="Arial" w:cs="Arial"/>
                <w:lang w:eastAsia="es-ES"/>
              </w:rPr>
              <w:t xml:space="preserve">Peso </w:t>
            </w:r>
            <w:r>
              <w:rPr>
                <w:rFonts w:ascii="Arial" w:eastAsia="Times New Roman" w:hAnsi="Arial" w:cs="Arial"/>
                <w:lang w:eastAsia="es-ES"/>
              </w:rPr>
              <w:t xml:space="preserve">de la </w:t>
            </w:r>
            <w:r w:rsidRPr="00BF116C">
              <w:rPr>
                <w:rFonts w:ascii="Arial" w:eastAsia="Times New Roman" w:hAnsi="Arial" w:cs="Arial"/>
                <w:lang w:eastAsia="es-ES"/>
              </w:rPr>
              <w:t>máquina</w:t>
            </w:r>
          </w:p>
        </w:tc>
        <w:tc>
          <w:tcPr>
            <w:tcW w:w="2066" w:type="dxa"/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</w:tcPr>
          <w:p w:rsidR="000F1853" w:rsidRPr="00BF116C" w:rsidRDefault="000F1853" w:rsidP="005C7A9B">
            <w:pPr>
              <w:spacing w:after="0" w:line="240" w:lineRule="auto"/>
              <w:rPr>
                <w:rFonts w:ascii="Arial" w:eastAsia="Times New Roman" w:hAnsi="Arial" w:cs="Arial"/>
                <w:lang w:eastAsia="es-ES"/>
              </w:rPr>
            </w:pPr>
            <w:r w:rsidRPr="00BF116C">
              <w:rPr>
                <w:rFonts w:ascii="Arial" w:eastAsia="Times New Roman" w:hAnsi="Arial" w:cs="Arial"/>
                <w:lang w:eastAsia="es-ES"/>
              </w:rPr>
              <w:t>1</w:t>
            </w:r>
            <w:r>
              <w:rPr>
                <w:rFonts w:ascii="Arial" w:eastAsia="Times New Roman" w:hAnsi="Arial" w:cs="Arial"/>
                <w:lang w:eastAsia="es-ES"/>
              </w:rPr>
              <w:t>8</w:t>
            </w:r>
            <w:r w:rsidRPr="00BF116C">
              <w:rPr>
                <w:rFonts w:ascii="Arial" w:eastAsia="Times New Roman" w:hAnsi="Arial" w:cs="Arial"/>
                <w:lang w:eastAsia="es-ES"/>
              </w:rPr>
              <w:t>5 Kg.</w:t>
            </w:r>
          </w:p>
        </w:tc>
      </w:tr>
    </w:tbl>
    <w:p w:rsidR="000F1853" w:rsidRDefault="000F1853" w:rsidP="000F1853">
      <w:pPr>
        <w:rPr>
          <w:rFonts w:ascii="Arial" w:hAnsi="Arial" w:cs="Arial"/>
          <w:b/>
          <w:noProof/>
          <w:color w:val="00B050"/>
          <w:sz w:val="24"/>
          <w:szCs w:val="24"/>
          <w:lang w:eastAsia="es-ES"/>
        </w:rPr>
      </w:pPr>
    </w:p>
    <w:p w:rsidR="007F56D3" w:rsidRDefault="007F56D3"/>
    <w:sectPr w:rsidR="007F56D3" w:rsidSect="007F56D3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2B96" w:rsidRDefault="00292B96" w:rsidP="000F1853">
      <w:pPr>
        <w:spacing w:after="0" w:line="240" w:lineRule="auto"/>
      </w:pPr>
      <w:r>
        <w:separator/>
      </w:r>
    </w:p>
  </w:endnote>
  <w:endnote w:type="continuationSeparator" w:id="1">
    <w:p w:rsidR="00292B96" w:rsidRDefault="00292B96" w:rsidP="000F18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1853" w:rsidRPr="0054458C" w:rsidRDefault="000F1853" w:rsidP="000F1853">
    <w:pPr>
      <w:pStyle w:val="Encabezado"/>
      <w:pBdr>
        <w:top w:val="single" w:sz="18" w:space="1" w:color="00B050"/>
      </w:pBdr>
      <w:tabs>
        <w:tab w:val="right" w:pos="9214"/>
      </w:tabs>
      <w:jc w:val="both"/>
      <w:rPr>
        <w:rFonts w:cstheme="minorHAnsi"/>
        <w:b/>
        <w:color w:val="00B050"/>
        <w:sz w:val="24"/>
        <w:szCs w:val="24"/>
      </w:rPr>
    </w:pPr>
    <w:r w:rsidRPr="0054458C">
      <w:rPr>
        <w:rFonts w:cstheme="minorHAnsi"/>
        <w:b/>
        <w:color w:val="00B050"/>
        <w:sz w:val="24"/>
        <w:szCs w:val="24"/>
      </w:rPr>
      <w:t>MANIPULADORES Y EQUIPOS PARA LA CONSTRUCCIÓN</w:t>
    </w:r>
    <w:r>
      <w:rPr>
        <w:rFonts w:cstheme="minorHAnsi"/>
        <w:b/>
        <w:color w:val="00B050"/>
        <w:sz w:val="24"/>
        <w:szCs w:val="24"/>
      </w:rPr>
      <w:t xml:space="preserve"> S.A.C.</w:t>
    </w:r>
  </w:p>
  <w:p w:rsidR="000F1853" w:rsidRDefault="000F1853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2B96" w:rsidRDefault="00292B96" w:rsidP="000F1853">
      <w:pPr>
        <w:spacing w:after="0" w:line="240" w:lineRule="auto"/>
      </w:pPr>
      <w:r>
        <w:separator/>
      </w:r>
    </w:p>
  </w:footnote>
  <w:footnote w:type="continuationSeparator" w:id="1">
    <w:p w:rsidR="00292B96" w:rsidRDefault="00292B96" w:rsidP="000F18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1853" w:rsidRDefault="000F1853" w:rsidP="000F1853">
    <w:pPr>
      <w:pStyle w:val="Encabezado"/>
      <w:pBdr>
        <w:bottom w:val="single" w:sz="18" w:space="1" w:color="00B050"/>
      </w:pBdr>
      <w:tabs>
        <w:tab w:val="right" w:pos="9214"/>
      </w:tabs>
      <w:jc w:val="both"/>
      <w:rPr>
        <w:rFonts w:cstheme="minorHAnsi"/>
        <w:b/>
        <w:color w:val="00B050"/>
      </w:rPr>
    </w:pPr>
    <w:r w:rsidRPr="00264A09">
      <w:rPr>
        <w:rFonts w:cstheme="minorHAnsi"/>
        <w:b/>
        <w:noProof/>
        <w:color w:val="00B050"/>
        <w:lang w:val="es-ES" w:eastAsia="es-ES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5811159</wp:posOffset>
          </wp:positionH>
          <wp:positionV relativeFrom="paragraph">
            <wp:posOffset>-290195</wp:posOffset>
          </wp:positionV>
          <wp:extent cx="663079" cy="1024759"/>
          <wp:effectExtent l="0" t="0" r="3810" b="4445"/>
          <wp:wrapNone/>
          <wp:docPr id="10" name="2 Imagen" descr="http://www.grupoasturemasl.com/logos/im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2 Imagen" descr="http://www.grupoasturemasl.com/logos/im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 l="9756" t="5827" r="6503" b="4814"/>
                  <a:stretch>
                    <a:fillRect/>
                  </a:stretch>
                </pic:blipFill>
                <pic:spPr bwMode="auto">
                  <a:xfrm>
                    <a:off x="0" y="0"/>
                    <a:ext cx="663079" cy="1024759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</wp:anchor>
      </w:drawing>
    </w:r>
    <w:r w:rsidRPr="00092A4E">
      <w:rPr>
        <w:rFonts w:eastAsia="Times New Roman" w:cstheme="minorHAnsi"/>
        <w:b/>
        <w:noProof/>
        <w:color w:val="00B050"/>
        <w:lang w:val="es-ES" w:eastAsia="es-E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-11430</wp:posOffset>
          </wp:positionH>
          <wp:positionV relativeFrom="paragraph">
            <wp:posOffset>-165735</wp:posOffset>
          </wp:positionV>
          <wp:extent cx="1757045" cy="474980"/>
          <wp:effectExtent l="0" t="0" r="0" b="1270"/>
          <wp:wrapSquare wrapText="bothSides"/>
          <wp:docPr id="1" name="Imagen 1" descr="C:\Documents and Settings\JEAN PIERRE\Escritorio\NUEVO LOGO MEPC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JEAN PIERRE\Escritorio\NUEVO LOGO MEPCO.JP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7045" cy="4749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0F1853" w:rsidRPr="00092A4E" w:rsidRDefault="000F1853" w:rsidP="000F1853">
    <w:pPr>
      <w:pStyle w:val="Encabezado"/>
      <w:pBdr>
        <w:bottom w:val="single" w:sz="18" w:space="1" w:color="00B050"/>
      </w:pBdr>
      <w:tabs>
        <w:tab w:val="right" w:pos="9214"/>
      </w:tabs>
      <w:jc w:val="both"/>
      <w:rPr>
        <w:rFonts w:cstheme="minorHAnsi"/>
        <w:b/>
        <w:color w:val="00B050"/>
      </w:rPr>
    </w:pPr>
  </w:p>
  <w:p w:rsidR="000F1853" w:rsidRDefault="000F1853">
    <w:pPr>
      <w:pStyle w:val="Encabezado"/>
    </w:pPr>
  </w:p>
  <w:p w:rsidR="000F1853" w:rsidRDefault="000F1853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isplayBackgroundShape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F1853"/>
    <w:rsid w:val="00065D1E"/>
    <w:rsid w:val="000F1853"/>
    <w:rsid w:val="00292B96"/>
    <w:rsid w:val="00411DAC"/>
    <w:rsid w:val="007F56D3"/>
    <w:rsid w:val="008148A6"/>
    <w:rsid w:val="00A1495A"/>
    <w:rsid w:val="00EB0D65"/>
    <w:rsid w:val="00EB34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1853"/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F18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F1853"/>
    <w:rPr>
      <w:lang w:val="es-PE"/>
    </w:rPr>
  </w:style>
  <w:style w:type="paragraph" w:styleId="Piedepgina">
    <w:name w:val="footer"/>
    <w:basedOn w:val="Normal"/>
    <w:link w:val="PiedepginaCar"/>
    <w:uiPriority w:val="99"/>
    <w:semiHidden/>
    <w:unhideWhenUsed/>
    <w:rsid w:val="000F18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F1853"/>
    <w:rPr>
      <w:lang w:val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18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1853"/>
    <w:rPr>
      <w:rFonts w:ascii="Tahoma" w:hAnsi="Tahoma" w:cs="Tahoma"/>
      <w:sz w:val="16"/>
      <w:szCs w:val="16"/>
      <w:lang w:val="es-P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104</Words>
  <Characters>578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pcdante2</dc:creator>
  <cp:keywords/>
  <dc:description/>
  <cp:lastModifiedBy>pcdante2</cp:lastModifiedBy>
  <cp:revision>3</cp:revision>
  <cp:lastPrinted>2014-05-17T16:33:00Z</cp:lastPrinted>
  <dcterms:created xsi:type="dcterms:W3CDTF">2014-03-19T20:46:00Z</dcterms:created>
  <dcterms:modified xsi:type="dcterms:W3CDTF">2014-05-17T16:41:00Z</dcterms:modified>
</cp:coreProperties>
</file>