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Guía de preparación: avance de resultados de la tesis (alertas tempranas, primer nivel)</w:t>
      </w:r>
    </w:p>
    <w:p w:rsidR="00000000" w:rsidDel="00000000" w:rsidP="00000000" w:rsidRDefault="00000000" w:rsidRPr="00000000" w14:paraId="00000002">
      <w:pPr>
        <w:rPr/>
      </w:pPr>
      <w:r w:rsidDel="00000000" w:rsidR="00000000" w:rsidRPr="00000000">
        <w:rPr>
          <w:rtl w:val="0"/>
        </w:rPr>
        <w:t xml:space="preserve">Oct 18, 2026 · @Ruthsbel</w:t>
      </w:r>
    </w:p>
    <w:p w:rsidR="00000000" w:rsidDel="00000000" w:rsidP="00000000" w:rsidRDefault="00000000" w:rsidRPr="00000000" w14:paraId="00000003">
      <w:pPr>
        <w:pStyle w:val="Heading2"/>
        <w:rPr/>
      </w:pPr>
      <w:r w:rsidDel="00000000" w:rsidR="00000000" w:rsidRPr="00000000">
        <w:rPr>
          <w:rtl w:val="0"/>
        </w:rPr>
        <w:t xml:space="preserve">Resumen en 30 segundos</w:t>
      </w:r>
    </w:p>
    <w:p w:rsidR="00000000" w:rsidDel="00000000" w:rsidP="00000000" w:rsidRDefault="00000000" w:rsidRPr="00000000" w14:paraId="00000004">
      <w:pPr>
        <w:rPr/>
      </w:pPr>
      <w:r w:rsidDel="00000000" w:rsidR="00000000" w:rsidRPr="00000000">
        <w:rPr>
          <w:rtl w:val="0"/>
        </w:rPr>
        <w:t xml:space="preserve">Con la asistencia de las primeras cuatro semanas ya se puede ordenar a los estudiantes de primer nivel por riesgo de reprobar por inasistencias, pero con los datos actuales los modelos de aprendizaje automático todavía no superan a una regla simple de asistencia. Ese es el mensaje central de tu presentación, y es defendible porque está medido y no es una opinión.</w:t>
      </w:r>
    </w:p>
    <w:p w:rsidR="00000000" w:rsidDel="00000000" w:rsidP="00000000" w:rsidRDefault="00000000" w:rsidRPr="00000000" w14:paraId="00000005">
      <w:pPr>
        <w:rPr/>
      </w:pPr>
      <w:r w:rsidDel="00000000" w:rsidR="00000000" w:rsidRPr="00000000">
        <w:rPr>
          <w:rtl w:val="0"/>
        </w:rPr>
        <w:t xml:space="preserve">Si te quedas con tres frases para decir de memoria:</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problema: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uno de cada cuatro estudiantes presenciales que seguían activos al día 28 terminó reprobando por inasistencias (25,5 %).</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hallazgo: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tres modelos igualan, pero no superan, a la regla simple que ordena por porcentaje de inasistencia al día 28.</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 que falta: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notas, tareas y uso de la plataforma virtual, que podrían aportar señal adicional, y validar la calidad de la asistencia de 2024-2.</w:t>
      </w:r>
    </w:p>
    <w:p w:rsidR="00000000" w:rsidDel="00000000" w:rsidP="00000000" w:rsidRDefault="00000000" w:rsidRPr="00000000" w14:paraId="00000009">
      <w:pPr>
        <w:rPr/>
      </w:pPr>
      <w:r w:rsidDel="00000000" w:rsidR="00000000" w:rsidRPr="00000000">
        <w:rPr>
          <w:b w:val="1"/>
          <w:bCs w:val="1"/>
          <w:rtl w:val="0"/>
        </w:rPr>
        <w:t xml:space="preserve">Cómo usar esta guía.</w:t>
      </w:r>
      <w:r w:rsidDel="00000000" w:rsidR="00000000" w:rsidRPr="00000000">
        <w:rPr>
          <w:rtl w:val="0"/>
        </w:rPr>
        <w:t xml:space="preserve"> Lee primero las secciones 2 a 6 para entender qué se hizo y por qué. Después estudia la sección 7 con la presentación abierta, diapositiva por diapositiva. Deja las secciones 9 y 10 (preguntas) para ensayar en voz alta con tu compañero. La sección 11 es la lista de cosas que debes resolver antes del sábado.</w:t>
      </w:r>
    </w:p>
    <w:p w:rsidR="00000000" w:rsidDel="00000000" w:rsidP="00000000" w:rsidRDefault="00000000" w:rsidRPr="00000000" w14:paraId="0000000A">
      <w:pPr>
        <w:pStyle w:val="Heading2"/>
        <w:rPr/>
      </w:pPr>
      <w:r w:rsidDel="00000000" w:rsidR="00000000" w:rsidRPr="00000000">
        <w:rPr>
          <w:rtl w:val="0"/>
        </w:rPr>
        <w:t xml:space="preserve">Qué se tomó en cuenta para analizar el dataset</w:t>
      </w:r>
    </w:p>
    <w:p w:rsidR="00000000" w:rsidDel="00000000" w:rsidP="00000000" w:rsidRDefault="00000000" w:rsidRPr="00000000" w14:paraId="0000000B">
      <w:pPr>
        <w:rPr/>
      </w:pPr>
      <w:r w:rsidDel="00000000" w:rsidR="00000000" w:rsidRPr="00000000">
        <w:rPr>
          <w:rtl w:val="0"/>
        </w:rPr>
        <w:t xml:space="preserve">Todas las decisiones siguientes responden a una pregunta: ¿qué información tendría realmente el equipo de acompañamiento el día 28 de clases? Si el análisis usa algo que solo se conoce después, los resultados parecen buenos pero no se pueden usar en la vida real.</w:t>
      </w:r>
    </w:p>
    <w:p w:rsidR="00000000" w:rsidDel="00000000" w:rsidP="00000000" w:rsidRDefault="00000000" w:rsidRPr="00000000" w14:paraId="0000000C">
      <w:pPr>
        <w:rPr/>
      </w:pPr>
      <w:r w:rsidDel="00000000" w:rsidR="00000000" w:rsidRPr="00000000">
        <w:rPr>
          <w:b w:val="1"/>
          <w:bCs w:val="1"/>
          <w:rtl w:val="0"/>
        </w:rPr>
        <w:t xml:space="preserve">El punto de partida.</w:t>
      </w:r>
      <w:r w:rsidDel="00000000" w:rsidR="00000000" w:rsidRPr="00000000">
        <w:rPr>
          <w:rtl w:val="0"/>
        </w:rPr>
        <w:t xml:space="preserve"> El archivo de la institución tiene 1 633 filas y 44 columnas, con estudiantes de primer nivel de varios periodos. De ahí se armó la población del análisis:</w:t>
      </w:r>
    </w:p>
    <w:tbl>
      <w:tblPr>
        <w:tblStyle w:val="Table1"/>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
        <w:gridCol w:w="5868"/>
        <w:gridCol w:w="2596"/>
        <w:tblGridChange w:id="0">
          <w:tblGrid>
            <w:gridCol w:w="894"/>
            <w:gridCol w:w="5868"/>
            <w:gridCol w:w="2596"/>
          </w:tblGrid>
        </w:tblGridChange>
      </w:tblGrid>
      <w:tr>
        <w:trPr>
          <w:cantSplit w:val="0"/>
          <w:tblHeader w:val="1"/>
        </w:trPr>
        <w:tc>
          <w:tcPr>
            <w:shd w:fill="f2f2f2" w:val="clear"/>
          </w:tcPr>
          <w:p w:rsidR="00000000" w:rsidDel="00000000" w:rsidP="00000000" w:rsidRDefault="00000000" w:rsidRPr="00000000" w14:paraId="0000000D">
            <w:pPr>
              <w:rPr/>
            </w:pPr>
            <w:r w:rsidDel="00000000" w:rsidR="00000000" w:rsidRPr="00000000">
              <w:rPr>
                <w:rtl w:val="0"/>
              </w:rPr>
              <w:t xml:space="preserve">Paso</w:t>
            </w:r>
          </w:p>
        </w:tc>
        <w:tc>
          <w:tcPr>
            <w:shd w:fill="f2f2f2" w:val="clear"/>
          </w:tcPr>
          <w:p w:rsidR="00000000" w:rsidDel="00000000" w:rsidP="00000000" w:rsidRDefault="00000000" w:rsidRPr="00000000" w14:paraId="0000000E">
            <w:pPr>
              <w:rPr/>
            </w:pPr>
            <w:r w:rsidDel="00000000" w:rsidR="00000000" w:rsidRPr="00000000">
              <w:rPr>
                <w:rtl w:val="0"/>
              </w:rPr>
              <w:t xml:space="preserve">Qué se hizo</w:t>
            </w:r>
          </w:p>
        </w:tc>
        <w:tc>
          <w:tcPr>
            <w:shd w:fill="f2f2f2" w:val="clear"/>
          </w:tcPr>
          <w:p w:rsidR="00000000" w:rsidDel="00000000" w:rsidP="00000000" w:rsidRDefault="00000000" w:rsidRPr="00000000" w14:paraId="0000000F">
            <w:pPr>
              <w:rPr/>
            </w:pPr>
            <w:r w:rsidDel="00000000" w:rsidR="00000000" w:rsidRPr="00000000">
              <w:rPr>
                <w:rtl w:val="0"/>
              </w:rPr>
              <w:t xml:space="preserve">Estudiantes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1</w:t>
            </w:r>
          </w:p>
        </w:tc>
        <w:tc>
          <w:tcPr/>
          <w:p w:rsidR="00000000" w:rsidDel="00000000" w:rsidP="00000000" w:rsidRDefault="00000000" w:rsidRPr="00000000" w14:paraId="00000011">
            <w:pPr>
              <w:rPr/>
            </w:pPr>
            <w:r w:rsidDel="00000000" w:rsidR="00000000" w:rsidRPr="00000000">
              <w:rPr>
                <w:rtl w:val="0"/>
              </w:rPr>
              <w:t xml:space="preserve">Solo periodos cerrados, de 2023-2 a 2025-2, porque necesitan desenlace conocido</w:t>
            </w:r>
          </w:p>
        </w:tc>
        <w:tc>
          <w:tcPr/>
          <w:p w:rsidR="00000000" w:rsidDel="00000000" w:rsidP="00000000" w:rsidRDefault="00000000" w:rsidRPr="00000000" w14:paraId="00000012">
            <w:pPr>
              <w:rPr/>
            </w:pPr>
            <w:r w:rsidDel="00000000" w:rsidR="00000000" w:rsidRPr="00000000">
              <w:rPr>
                <w:rtl w:val="0"/>
              </w:rPr>
              <w:t xml:space="preserve">1 399</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2</w:t>
            </w:r>
          </w:p>
        </w:tc>
        <w:tc>
          <w:tcPr/>
          <w:p w:rsidR="00000000" w:rsidDel="00000000" w:rsidP="00000000" w:rsidRDefault="00000000" w:rsidRPr="00000000" w14:paraId="00000014">
            <w:pPr>
              <w:rPr/>
            </w:pPr>
            <w:r w:rsidDel="00000000" w:rsidR="00000000" w:rsidRPr="00000000">
              <w:rPr>
                <w:rtl w:val="0"/>
              </w:rPr>
              <w:t xml:space="preserve">Se excluye la modalidad dual (otro diseño de cursada)</w:t>
            </w:r>
          </w:p>
        </w:tc>
        <w:tc>
          <w:tcPr/>
          <w:p w:rsidR="00000000" w:rsidDel="00000000" w:rsidP="00000000" w:rsidRDefault="00000000" w:rsidRPr="00000000" w14:paraId="00000015">
            <w:pPr>
              <w:rPr/>
            </w:pPr>
            <w:r w:rsidDel="00000000" w:rsidR="00000000" w:rsidRPr="00000000">
              <w:rPr>
                <w:rtl w:val="0"/>
              </w:rPr>
              <w:t xml:space="preserve">1 120 presenciales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3</w:t>
            </w:r>
          </w:p>
        </w:tc>
        <w:tc>
          <w:tcPr/>
          <w:p w:rsidR="00000000" w:rsidDel="00000000" w:rsidP="00000000" w:rsidRDefault="00000000" w:rsidRPr="00000000" w14:paraId="00000017">
            <w:pPr>
              <w:rPr/>
            </w:pPr>
            <w:r w:rsidDel="00000000" w:rsidR="00000000" w:rsidRPr="00000000">
              <w:rPr>
                <w:rtl w:val="0"/>
              </w:rPr>
              <w:t xml:space="preserve">Se separan los retiros voluntarios (grupo de detección, ya se fueron)</w:t>
            </w:r>
          </w:p>
        </w:tc>
        <w:tc>
          <w:tcPr/>
          <w:p w:rsidR="00000000" w:rsidDel="00000000" w:rsidP="00000000" w:rsidRDefault="00000000" w:rsidRPr="00000000" w14:paraId="00000018">
            <w:pPr>
              <w:rPr/>
            </w:pPr>
            <w:r w:rsidDel="00000000" w:rsidR="00000000" w:rsidRPr="00000000">
              <w:rPr>
                <w:rtl w:val="0"/>
              </w:rPr>
              <w:t xml:space="preserve">24 retiros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4</w:t>
            </w:r>
          </w:p>
        </w:tc>
        <w:tc>
          <w:tcPr/>
          <w:p w:rsidR="00000000" w:rsidDel="00000000" w:rsidP="00000000" w:rsidRDefault="00000000" w:rsidRPr="00000000" w14:paraId="0000001A">
            <w:pPr>
              <w:rPr/>
            </w:pPr>
            <w:r w:rsidDel="00000000" w:rsidR="00000000" w:rsidRPr="00000000">
              <w:rPr>
                <w:rtl w:val="0"/>
              </w:rPr>
              <w:t xml:space="preserve">Queda el grupo de predicción: siguen activos al día 28</w:t>
            </w:r>
          </w:p>
        </w:tc>
        <w:tc>
          <w:tcPr/>
          <w:p w:rsidR="00000000" w:rsidDel="00000000" w:rsidP="00000000" w:rsidRDefault="00000000" w:rsidRPr="00000000" w14:paraId="0000001B">
            <w:pPr>
              <w:rPr/>
            </w:pPr>
            <w:r w:rsidDel="00000000" w:rsidR="00000000" w:rsidRPr="00000000">
              <w:rPr>
                <w:rtl w:val="0"/>
              </w:rPr>
              <w:t xml:space="preserve">1 096</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5</w:t>
            </w:r>
          </w:p>
        </w:tc>
        <w:tc>
          <w:tcPr/>
          <w:p w:rsidR="00000000" w:rsidDel="00000000" w:rsidP="00000000" w:rsidRDefault="00000000" w:rsidRPr="00000000" w14:paraId="0000001D">
            <w:pPr>
              <w:rPr/>
            </w:pPr>
            <w:r w:rsidDel="00000000" w:rsidR="00000000" w:rsidRPr="00000000">
              <w:rPr>
                <w:rtl w:val="0"/>
              </w:rPr>
              <w:t xml:space="preserve">De ellos reprobaron por inasistencias (el desenlace que se predice)</w:t>
            </w:r>
          </w:p>
        </w:tc>
        <w:tc>
          <w:tcPr/>
          <w:p w:rsidR="00000000" w:rsidDel="00000000" w:rsidP="00000000" w:rsidRDefault="00000000" w:rsidRPr="00000000" w14:paraId="0000001E">
            <w:pPr>
              <w:rPr/>
            </w:pPr>
            <w:r w:rsidDel="00000000" w:rsidR="00000000" w:rsidRPr="00000000">
              <w:rPr>
                <w:rtl w:val="0"/>
              </w:rPr>
              <w:t xml:space="preserve">279 (25,5 %)</w:t>
            </w:r>
          </w:p>
        </w:tc>
      </w:tr>
    </w:tbl>
    <w:p w:rsidR="00000000" w:rsidDel="00000000" w:rsidP="00000000" w:rsidRDefault="00000000" w:rsidRPr="00000000" w14:paraId="0000001F">
      <w:pPr>
        <w:rPr/>
      </w:pPr>
      <w:r w:rsidDel="00000000" w:rsidR="00000000" w:rsidRPr="00000000">
        <w:rPr>
          <w:b w:val="1"/>
          <w:bCs w:val="1"/>
          <w:rtl w:val="0"/>
        </w:rPr>
        <w:t xml:space="preserve">Por qué el día 28.</w:t>
      </w:r>
      <w:r w:rsidDel="00000000" w:rsidR="00000000" w:rsidRPr="00000000">
        <w:rPr>
          <w:rtl w:val="0"/>
        </w:rPr>
        <w:t xml:space="preserve"> Es el punto de corte realista: pasadas cuatro semanas ya hay asistencia suficiente para dar una señal, y todavía queda tiempo del semestre para actuar. Todo lo que el modelo usa ocurre entre los días 1 y 28. El desenlace se mide después, del día 29 al cierre del periodo.</w:t>
      </w:r>
    </w:p>
    <w:p w:rsidR="00000000" w:rsidDel="00000000" w:rsidP="00000000" w:rsidRDefault="00000000" w:rsidRPr="00000000" w14:paraId="00000020">
      <w:pPr>
        <w:rPr/>
      </w:pPr>
      <w:r w:rsidDel="00000000" w:rsidR="00000000" w:rsidRPr="00000000">
        <w:rPr>
          <w:b w:val="1"/>
          <w:bCs w:val="1"/>
          <w:rtl w:val="0"/>
        </w:rPr>
        <w:t xml:space="preserve">Por qué el desenlace es "reprobar por inasistencias".</w:t>
      </w:r>
      <w:r w:rsidDel="00000000" w:rsidR="00000000" w:rsidRPr="00000000">
        <w:rPr>
          <w:rtl w:val="0"/>
        </w:rPr>
        <w:t xml:space="preserve"> La institución registra que un estudiante reprueba una asignatura cuando supera el 30 % de inasistencia. Es un hecho objetivo y medible en los datos que tenemos. Es una forma concreta de no continuidad, pero no es la única: cambio de carrera y traslado no aparecen en los datos presenciales (hay cero casos), por eso esta primera etapa se centra en lo que sí se puede medir.</w:t>
      </w:r>
    </w:p>
    <w:p w:rsidR="00000000" w:rsidDel="00000000" w:rsidP="00000000" w:rsidRDefault="00000000" w:rsidRPr="00000000" w14:paraId="00000021">
      <w:pPr>
        <w:rPr/>
      </w:pPr>
      <w:r w:rsidDel="00000000" w:rsidR="00000000" w:rsidRPr="00000000">
        <w:rPr>
          <w:b w:val="1"/>
          <w:bCs w:val="1"/>
          <w:rtl w:val="0"/>
        </w:rPr>
        <w:t xml:space="preserve">Fuga de información: qué columnas se excluyeron y por qué.</w:t>
      </w:r>
      <w:r w:rsidDel="00000000" w:rsidR="00000000" w:rsidRPr="00000000">
        <w:rPr>
          <w:rtl w:val="0"/>
        </w:rPr>
        <w:t xml:space="preserve"> La fuga de información ocurre cuando el modelo usa datos del futuro. Se excluyeron:</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fecha y el día de la última asistencia, porque describen cuándo el estudiante deja de asistir (posterior al día 28).</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porcentaje final de inasistencia y las asignaturas reprobadas, porque definen el desenlace y solo existen al cierre.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vía de salida y la situación del periodo siguiente, porque son el desenlace mismo.</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indicador de registro de asistencia, porque identifica a los retirados por construcción.</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periodo y sus fechas, porque identifican el periodo y no al estudiante.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beca (solo 3 casos positivos con beca parcial, no se puede estimar) y la carrera (23 categorías, demasiadas para tan pocos casos).</w:t>
      </w:r>
    </w:p>
    <w:p w:rsidR="00000000" w:rsidDel="00000000" w:rsidP="00000000" w:rsidRDefault="00000000" w:rsidRPr="00000000" w14:paraId="00000028">
      <w:pPr>
        <w:rPr/>
      </w:pPr>
      <w:r w:rsidDel="00000000" w:rsidR="00000000" w:rsidRPr="00000000">
        <w:rPr>
          <w:b w:val="1"/>
          <w:bCs w:val="1"/>
          <w:rtl w:val="0"/>
        </w:rPr>
        <w:t xml:space="preserve">Cuántas variables caben.</w:t>
      </w:r>
      <w:r w:rsidDel="00000000" w:rsidR="00000000" w:rsidRPr="00000000">
        <w:rPr>
          <w:rtl w:val="0"/>
        </w:rPr>
        <w:t xml:space="preserve"> Con 202 casos positivos en entrenamiento, una regla de buena práctica pide unos 10 casos por variable (EPV de 10). Eso da un techo de unas 20 variables. Por eso se probó un conjunto A de 6 variables de asistencia y un conjunto B de 19 que suma admisión y contexto socioeconómico.</w:t>
      </w:r>
    </w:p>
    <w:p w:rsidR="00000000" w:rsidDel="00000000" w:rsidP="00000000" w:rsidRDefault="00000000" w:rsidRPr="00000000" w14:paraId="00000029">
      <w:pPr>
        <w:rPr/>
      </w:pPr>
      <w:r w:rsidDel="00000000" w:rsidR="00000000" w:rsidRPr="00000000">
        <w:rPr>
          <w:b w:val="1"/>
          <w:bCs w:val="1"/>
          <w:rtl w:val="0"/>
        </w:rPr>
        <w:t xml:space="preserve">Qué variables entraron.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Conjunto A (asistencia):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porcentaje de inasistencia al día 28, mayor porcentaje de inasistencia en una asignatura, mayor porcentaje sobre el total, día de la primera asistencia, proporción de días asistidos y número de asignaturas matriculadas.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Conjunto B (A más contexto):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puntaje de admisión, edad, sexo, jornada, si trabaja, nivel socioeconómico, ingreso per cápita, tipo de colegio, primera generación en la educación superior, bono de desarrollo humano, residencia en Machala y estado civil.</w:t>
      </w:r>
    </w:p>
    <w:p w:rsidR="00000000" w:rsidDel="00000000" w:rsidP="00000000" w:rsidRDefault="00000000" w:rsidRPr="00000000" w14:paraId="0000002C">
      <w:pPr>
        <w:pStyle w:val="Heading2"/>
        <w:rPr/>
      </w:pPr>
      <w:r w:rsidDel="00000000" w:rsidR="00000000" w:rsidRPr="00000000">
        <w:rPr>
          <w:rtl w:val="0"/>
        </w:rPr>
        <w:t xml:space="preserve">El análisis paso a paso</w:t>
      </w:r>
    </w:p>
    <w:p w:rsidR="00000000" w:rsidDel="00000000" w:rsidP="00000000" w:rsidRDefault="00000000" w:rsidRPr="00000000" w14:paraId="0000002D">
      <w:pPr>
        <w:rPr/>
      </w:pPr>
      <w:r w:rsidDel="00000000" w:rsidR="00000000" w:rsidRPr="00000000">
        <w:rPr>
          <w:rtl w:val="0"/>
        </w:rPr>
        <w:t xml:space="preserve">Se siguió la metodología CRISP-DM, que es el estándar de proyectos de ciencia de datos: entender el problema, entender los datos, prepararlos, modelar, evaluar y desplegar. Esta etapa llega hasta la evaluación. Cada paso con lo que debes poder explicar:</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Entender el problema y definir el desenlace.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decidió predecir "reprobar por inasistencias" porque es medible en los datos.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 te preguntan por qué: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el desenlace objetivo disponible; la no continuidad completa (cambio de carrera, traslado) no aparece en los datos presenciales.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Delimitar la población.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Presenciales, periodos cerrados, activos al día 28.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qué: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son los únicos con desenlace conocido y con el mismo diseño de cursada.</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Controlar la fuga de información.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descartaron las columnas posteriores al día 28.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qué: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esto, los resultados se verían mejores de lo que serían en uso real.</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Construir las variables.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Dos conjuntos: A (solo asistencia, 6 variables) y B (A más admisión y contexto, 19 variables).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qué 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medir si sumar contexto socioeconómico mejora algo sobre la asistencia sola.</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Dividir en el 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entrenó con 2023-2 a 2025-1 (782 estudiantes, 202 casos) y se validó en 2025-2 (314 estudiantes, 77 casos).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qué así y no al azar: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vida real el modelo se usa sobre un semestre nuevo. Una división al azar mezclaría el futuro con el pasado y sería más optimista.</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Fijar la línea 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regla simple de ordenar por porcentaje de inasistencia al día 28. Detalle en la sección 5.</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Declarar los criterios de éxito antes de mirar el resultado.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escribieron cuatro criterios (C1 a C4) antes de evaluar en validación.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qué: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 ajustar la conclusión a lo que salió. Se resumen abajo.</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Entrenar tres modelos en cada conjunto.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Regresión logística, Random Forest y XGBoost, con ajuste de hiperparámetros por validación cruzada dentro del entrenamiento (nunca con la validación). Se usaron pesos de clase para el desbalance.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Evaluar en 2025-2 con intervalos de confianza.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midió AUC-PR como métrica principal, más AUC-ROC, recall, precisión y tasa de alerta, con 2 000 remuestreos (bootstrap) para dar rangos.</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Revisar robustez y equidad.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repitió el análisis dejando un periodo fuera cada vez, se comparó SMOTE contra pesos de clase, se excluyó 2024-2, se revisó a quién se le escapa el sistema por sexo, nivel socioeconómico, jornada y zona, y se calculó qué variables pesan (SHAP).</w:t>
      </w:r>
    </w:p>
    <w:p w:rsidR="00000000" w:rsidDel="00000000" w:rsidP="00000000" w:rsidRDefault="00000000" w:rsidRPr="00000000" w14:paraId="00000038">
      <w:pPr>
        <w:rPr/>
      </w:pPr>
      <w:r w:rsidDel="00000000" w:rsidR="00000000" w:rsidRPr="00000000">
        <w:rPr>
          <w:b w:val="1"/>
          <w:bCs w:val="1"/>
          <w:rtl w:val="0"/>
        </w:rPr>
        <w:t xml:space="preserve">Los cuatro criterios declarados de antemano y cómo salieron.</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4067"/>
        <w:gridCol w:w="4265"/>
        <w:tblGridChange w:id="0">
          <w:tblGrid>
            <w:gridCol w:w="1027"/>
            <w:gridCol w:w="4067"/>
            <w:gridCol w:w="4265"/>
          </w:tblGrid>
        </w:tblGridChange>
      </w:tblGrid>
      <w:tr>
        <w:trPr>
          <w:cantSplit w:val="0"/>
          <w:tblHeader w:val="1"/>
        </w:trPr>
        <w:tc>
          <w:tcPr>
            <w:shd w:fill="f2f2f2" w:val="clear"/>
          </w:tcPr>
          <w:p w:rsidR="00000000" w:rsidDel="00000000" w:rsidP="00000000" w:rsidRDefault="00000000" w:rsidRPr="00000000" w14:paraId="00000039">
            <w:pPr>
              <w:rPr/>
            </w:pPr>
            <w:r w:rsidDel="00000000" w:rsidR="00000000" w:rsidRPr="00000000">
              <w:rPr>
                <w:rtl w:val="0"/>
              </w:rPr>
              <w:t xml:space="preserve">Criterio</w:t>
            </w:r>
          </w:p>
        </w:tc>
        <w:tc>
          <w:tcPr>
            <w:shd w:fill="f2f2f2" w:val="clear"/>
          </w:tcPr>
          <w:p w:rsidR="00000000" w:rsidDel="00000000" w:rsidP="00000000" w:rsidRDefault="00000000" w:rsidRPr="00000000" w14:paraId="0000003A">
            <w:pPr>
              <w:rPr/>
            </w:pPr>
            <w:r w:rsidDel="00000000" w:rsidR="00000000" w:rsidRPr="00000000">
              <w:rPr>
                <w:rtl w:val="0"/>
              </w:rPr>
              <w:t xml:space="preserve">Qué decía</w:t>
            </w:r>
          </w:p>
        </w:tc>
        <w:tc>
          <w:tcPr>
            <w:shd w:fill="f2f2f2" w:val="clear"/>
          </w:tcPr>
          <w:p w:rsidR="00000000" w:rsidDel="00000000" w:rsidP="00000000" w:rsidRDefault="00000000" w:rsidRPr="00000000" w14:paraId="0000003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C1</w:t>
            </w:r>
          </w:p>
        </w:tc>
        <w:tc>
          <w:tcPr/>
          <w:p w:rsidR="00000000" w:rsidDel="00000000" w:rsidP="00000000" w:rsidRDefault="00000000" w:rsidRPr="00000000" w14:paraId="0000003D">
            <w:pPr>
              <w:rPr/>
            </w:pPr>
            <w:r w:rsidDel="00000000" w:rsidR="00000000" w:rsidRPr="00000000">
              <w:rPr>
                <w:rtl w:val="0"/>
              </w:rPr>
              <w:t xml:space="preserve">El mejor modelo supera a la línea base en AUC-PR, con intervalo de la diferencia que excluya el cero</w:t>
            </w:r>
          </w:p>
        </w:tc>
        <w:tc>
          <w:tcPr/>
          <w:p w:rsidR="00000000" w:rsidDel="00000000" w:rsidP="00000000" w:rsidRDefault="00000000" w:rsidRPr="00000000" w14:paraId="0000003E">
            <w:pPr>
              <w:rPr/>
            </w:pPr>
            <w:r w:rsidDel="00000000" w:rsidR="00000000" w:rsidRPr="00000000">
              <w:rPr>
                <w:rtl w:val="0"/>
              </w:rPr>
              <w:t xml:space="preserve">No se cumplió: todas las diferencias incluyen el cero</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C2</w:t>
            </w:r>
          </w:p>
        </w:tc>
        <w:tc>
          <w:tcPr/>
          <w:p w:rsidR="00000000" w:rsidDel="00000000" w:rsidP="00000000" w:rsidRDefault="00000000" w:rsidRPr="00000000" w14:paraId="00000040">
            <w:pPr>
              <w:rPr/>
            </w:pPr>
            <w:r w:rsidDel="00000000" w:rsidR="00000000" w:rsidRPr="00000000">
              <w:rPr>
                <w:rtl w:val="0"/>
              </w:rPr>
              <w:t xml:space="preserve">Con umbral fijado para 70 % de recall, el modelo alerta a menos gente que la línea base</w:t>
            </w:r>
          </w:p>
        </w:tc>
        <w:tc>
          <w:tcPr/>
          <w:p w:rsidR="00000000" w:rsidDel="00000000" w:rsidP="00000000" w:rsidRDefault="00000000" w:rsidRPr="00000000" w14:paraId="00000041">
            <w:pPr>
              <w:rPr/>
            </w:pPr>
            <w:r w:rsidDel="00000000" w:rsidR="00000000" w:rsidRPr="00000000">
              <w:rPr>
                <w:rtl w:val="0"/>
              </w:rPr>
              <w:t xml:space="preserve">No evaluable tal cual: el umbral de la línea base queda degenerado (alerta a todos), por eso se comparó a igual tasa de alerta</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C3</w:t>
            </w:r>
          </w:p>
        </w:tc>
        <w:tc>
          <w:tcPr/>
          <w:p w:rsidR="00000000" w:rsidDel="00000000" w:rsidP="00000000" w:rsidRDefault="00000000" w:rsidRPr="00000000" w14:paraId="00000043">
            <w:pPr>
              <w:rPr/>
            </w:pPr>
            <w:r w:rsidDel="00000000" w:rsidR="00000000" w:rsidRPr="00000000">
              <w:rPr>
                <w:rtl w:val="0"/>
              </w:rPr>
              <w:t xml:space="preserve">Sumar admisión y contexto (B) mejora al conjunto solo de asistencia (A)</w:t>
            </w:r>
          </w:p>
        </w:tc>
        <w:tc>
          <w:tcPr/>
          <w:p w:rsidR="00000000" w:rsidDel="00000000" w:rsidP="00000000" w:rsidRDefault="00000000" w:rsidRPr="00000000" w14:paraId="00000044">
            <w:pPr>
              <w:rPr/>
            </w:pPr>
            <w:r w:rsidDel="00000000" w:rsidR="00000000" w:rsidRPr="00000000">
              <w:rPr>
                <w:rtl w:val="0"/>
              </w:rPr>
              <w:t xml:space="preserve">Se cumplió en Random Forest (+0,052) y XGBoost (+0,038), no en regresión logística (+0,007)</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C4</w:t>
            </w:r>
          </w:p>
        </w:tc>
        <w:tc>
          <w:tcPr/>
          <w:p w:rsidR="00000000" w:rsidDel="00000000" w:rsidP="00000000" w:rsidRDefault="00000000" w:rsidRPr="00000000" w14:paraId="00000046">
            <w:pPr>
              <w:rPr/>
            </w:pPr>
            <w:r w:rsidDel="00000000" w:rsidR="00000000" w:rsidRPr="00000000">
              <w:rPr>
                <w:rtl w:val="0"/>
              </w:rPr>
              <w:t xml:space="preserve">Ningún subgrupo tiene una tasa de falsos negativos muy superior a la general</w:t>
            </w:r>
          </w:p>
        </w:tc>
        <w:tc>
          <w:tcPr/>
          <w:p w:rsidR="00000000" w:rsidDel="00000000" w:rsidP="00000000" w:rsidRDefault="00000000" w:rsidRPr="00000000" w14:paraId="00000047">
            <w:pPr>
              <w:rPr/>
            </w:pPr>
            <w:r w:rsidDel="00000000" w:rsidR="00000000" w:rsidRPr="00000000">
              <w:rPr>
                <w:rtl w:val="0"/>
              </w:rPr>
              <w:t xml:space="preserve">Revisión descriptiva: jornada matutina y vespertina pierden más casos que la nocturna</w:t>
            </w:r>
          </w:p>
        </w:tc>
      </w:tr>
    </w:tbl>
    <w:p w:rsidR="00000000" w:rsidDel="00000000" w:rsidP="00000000" w:rsidRDefault="00000000" w:rsidRPr="00000000" w14:paraId="00000048">
      <w:pPr>
        <w:rPr/>
      </w:pPr>
      <w:r w:rsidDel="00000000" w:rsidR="00000000" w:rsidRPr="00000000">
        <w:rPr>
          <w:rtl w:val="0"/>
        </w:rPr>
        <w:t xml:space="preserve">Decir con tranquilidad que C1 no se cumplió es una fortaleza: muestra que el análisis fue honesto y que no se forzó el resultado.</w:t>
      </w:r>
    </w:p>
    <w:p w:rsidR="00000000" w:rsidDel="00000000" w:rsidP="00000000" w:rsidRDefault="00000000" w:rsidRPr="00000000" w14:paraId="00000049">
      <w:pPr>
        <w:pStyle w:val="Heading2"/>
        <w:rPr/>
      </w:pPr>
      <w:r w:rsidDel="00000000" w:rsidR="00000000" w:rsidRPr="00000000">
        <w:rPr>
          <w:rtl w:val="0"/>
        </w:rPr>
        <w:t xml:space="preserve">Glosario: cada término explicado</w:t>
      </w:r>
    </w:p>
    <w:p w:rsidR="00000000" w:rsidDel="00000000" w:rsidP="00000000" w:rsidRDefault="00000000" w:rsidRPr="00000000" w14:paraId="0000004A">
      <w:pPr>
        <w:rPr/>
      </w:pPr>
      <w:r w:rsidDel="00000000" w:rsidR="00000000" w:rsidRPr="00000000">
        <w:rPr>
          <w:rtl w:val="0"/>
        </w:rPr>
        <w:t xml:space="preserve">Si alguien te pregunta por un término, responde primero con la explicación simple y después con el dato de tu proyecto.</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4920"/>
        <w:gridCol w:w="2482"/>
        <w:tblGridChange w:id="0">
          <w:tblGrid>
            <w:gridCol w:w="1958"/>
            <w:gridCol w:w="4920"/>
            <w:gridCol w:w="2482"/>
          </w:tblGrid>
        </w:tblGridChange>
      </w:tblGrid>
      <w:tr>
        <w:trPr>
          <w:cantSplit w:val="0"/>
          <w:tblHeader w:val="1"/>
        </w:trPr>
        <w:tc>
          <w:tcPr>
            <w:shd w:fill="f2f2f2" w:val="clear"/>
          </w:tcPr>
          <w:p w:rsidR="00000000" w:rsidDel="00000000" w:rsidP="00000000" w:rsidRDefault="00000000" w:rsidRPr="00000000" w14:paraId="0000004B">
            <w:pPr>
              <w:rPr/>
            </w:pPr>
            <w:r w:rsidDel="00000000" w:rsidR="00000000" w:rsidRPr="00000000">
              <w:rPr>
                <w:rtl w:val="0"/>
              </w:rPr>
              <w:t xml:space="preserve">Término</w:t>
            </w:r>
          </w:p>
        </w:tc>
        <w:tc>
          <w:tcPr>
            <w:shd w:fill="f2f2f2" w:val="clear"/>
          </w:tcPr>
          <w:p w:rsidR="00000000" w:rsidDel="00000000" w:rsidP="00000000" w:rsidRDefault="00000000" w:rsidRPr="00000000" w14:paraId="0000004C">
            <w:pPr>
              <w:rPr/>
            </w:pPr>
            <w:r w:rsidDel="00000000" w:rsidR="00000000" w:rsidRPr="00000000">
              <w:rPr>
                <w:rtl w:val="0"/>
              </w:rPr>
              <w:t xml:space="preserve">Qué significa en simple</w:t>
            </w:r>
          </w:p>
        </w:tc>
        <w:tc>
          <w:tcPr>
            <w:shd w:fill="f2f2f2" w:val="clear"/>
          </w:tcPr>
          <w:p w:rsidR="00000000" w:rsidDel="00000000" w:rsidP="00000000" w:rsidRDefault="00000000" w:rsidRPr="00000000" w14:paraId="0000004D">
            <w:pPr>
              <w:rPr/>
            </w:pPr>
            <w:r w:rsidDel="00000000" w:rsidR="00000000" w:rsidRPr="00000000">
              <w:rPr>
                <w:rtl w:val="0"/>
              </w:rPr>
              <w:t xml:space="preserve">En tu proyecto</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Grupo de detección</w:t>
            </w:r>
          </w:p>
        </w:tc>
        <w:tc>
          <w:tcPr/>
          <w:p w:rsidR="00000000" w:rsidDel="00000000" w:rsidP="00000000" w:rsidRDefault="00000000" w:rsidRPr="00000000" w14:paraId="0000004F">
            <w:pPr>
              <w:rPr/>
            </w:pPr>
            <w:r w:rsidDel="00000000" w:rsidR="00000000" w:rsidRPr="00000000">
              <w:rPr>
                <w:rtl w:val="0"/>
              </w:rPr>
              <w:t xml:space="preserve">Estudiantes que ya se fueron o están por irse al día 28. No se predice, se identifica y se deriva</w:t>
            </w:r>
          </w:p>
        </w:tc>
        <w:tc>
          <w:tcPr/>
          <w:p w:rsidR="00000000" w:rsidDel="00000000" w:rsidP="00000000" w:rsidRDefault="00000000" w:rsidRPr="00000000" w14:paraId="00000050">
            <w:pPr>
              <w:rPr/>
            </w:pPr>
            <w:r w:rsidDel="00000000" w:rsidR="00000000" w:rsidRPr="00000000">
              <w:rPr>
                <w:rtl w:val="0"/>
              </w:rPr>
              <w:t xml:space="preserve">24 retiros voluntarios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Grupo de predicción</w:t>
            </w:r>
          </w:p>
        </w:tc>
        <w:tc>
          <w:tcPr/>
          <w:p w:rsidR="00000000" w:rsidDel="00000000" w:rsidP="00000000" w:rsidRDefault="00000000" w:rsidRPr="00000000" w14:paraId="00000052">
            <w:pPr>
              <w:rPr/>
            </w:pPr>
            <w:r w:rsidDel="00000000" w:rsidR="00000000" w:rsidRPr="00000000">
              <w:rPr>
                <w:rtl w:val="0"/>
              </w:rPr>
              <w:t xml:space="preserve">Estudiantes que siguen activos al día 28 y de los que se estima el riesgo</w:t>
            </w:r>
          </w:p>
        </w:tc>
        <w:tc>
          <w:tcPr/>
          <w:p w:rsidR="00000000" w:rsidDel="00000000" w:rsidP="00000000" w:rsidRDefault="00000000" w:rsidRPr="00000000" w14:paraId="00000053">
            <w:pPr>
              <w:rPr/>
            </w:pPr>
            <w:r w:rsidDel="00000000" w:rsidR="00000000" w:rsidRPr="00000000">
              <w:rPr>
                <w:rtl w:val="0"/>
              </w:rPr>
              <w:t xml:space="preserve">1 096 estudiantes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Desenlace (variable objetivo)</w:t>
            </w:r>
          </w:p>
        </w:tc>
        <w:tc>
          <w:tcPr/>
          <w:p w:rsidR="00000000" w:rsidDel="00000000" w:rsidP="00000000" w:rsidRDefault="00000000" w:rsidRPr="00000000" w14:paraId="00000055">
            <w:pPr>
              <w:rPr/>
            </w:pPr>
            <w:r w:rsidDel="00000000" w:rsidR="00000000" w:rsidRPr="00000000">
              <w:rPr>
                <w:rtl w:val="0"/>
              </w:rPr>
              <w:t xml:space="preserve">Lo que queremos anticipar</w:t>
            </w:r>
          </w:p>
        </w:tc>
        <w:tc>
          <w:tcPr/>
          <w:p w:rsidR="00000000" w:rsidDel="00000000" w:rsidP="00000000" w:rsidRDefault="00000000" w:rsidRPr="00000000" w14:paraId="00000056">
            <w:pPr>
              <w:rPr/>
            </w:pPr>
            <w:r w:rsidDel="00000000" w:rsidR="00000000" w:rsidRPr="00000000">
              <w:rPr>
                <w:rtl w:val="0"/>
              </w:rPr>
              <w:t xml:space="preserve">Reprobar por inasistencias (más del 30 %)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Fuga de información</w:t>
            </w:r>
          </w:p>
        </w:tc>
        <w:tc>
          <w:tcPr/>
          <w:p w:rsidR="00000000" w:rsidDel="00000000" w:rsidP="00000000" w:rsidRDefault="00000000" w:rsidRPr="00000000" w14:paraId="00000058">
            <w:pPr>
              <w:rPr/>
            </w:pPr>
            <w:r w:rsidDel="00000000" w:rsidR="00000000" w:rsidRPr="00000000">
              <w:rPr>
                <w:rtl w:val="0"/>
              </w:rPr>
              <w:t xml:space="preserve">Usar datos que solo se conocen después del momento de decidir</w:t>
            </w:r>
          </w:p>
        </w:tc>
        <w:tc>
          <w:tcPr/>
          <w:p w:rsidR="00000000" w:rsidDel="00000000" w:rsidP="00000000" w:rsidRDefault="00000000" w:rsidRPr="00000000" w14:paraId="00000059">
            <w:pPr>
              <w:rPr/>
            </w:pPr>
            <w:r w:rsidDel="00000000" w:rsidR="00000000" w:rsidRPr="00000000">
              <w:rPr>
                <w:rtl w:val="0"/>
              </w:rPr>
              <w:t xml:space="preserve">Se excluyeron columnas posteriores al día 28</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Desbalance de clases</w:t>
            </w:r>
          </w:p>
        </w:tc>
        <w:tc>
          <w:tcPr/>
          <w:p w:rsidR="00000000" w:rsidDel="00000000" w:rsidP="00000000" w:rsidRDefault="00000000" w:rsidRPr="00000000" w14:paraId="0000005B">
            <w:pPr>
              <w:rPr/>
            </w:pPr>
            <w:r w:rsidDel="00000000" w:rsidR="00000000" w:rsidRPr="00000000">
              <w:rPr>
                <w:rtl w:val="0"/>
              </w:rPr>
              <w:t xml:space="preserve">Hay muchos más casos de un tipo que del otro</w:t>
            </w:r>
          </w:p>
        </w:tc>
        <w:tc>
          <w:tcPr/>
          <w:p w:rsidR="00000000" w:rsidDel="00000000" w:rsidP="00000000" w:rsidRDefault="00000000" w:rsidRPr="00000000" w14:paraId="0000005C">
            <w:pPr>
              <w:rPr/>
            </w:pPr>
            <w:r w:rsidDel="00000000" w:rsidR="00000000" w:rsidRPr="00000000">
              <w:rPr>
                <w:rtl w:val="0"/>
              </w:rPr>
              <w:t xml:space="preserve">25,5 % reprueba, 74,5 % no</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Pesos de clase</w:t>
            </w:r>
          </w:p>
        </w:tc>
        <w:tc>
          <w:tcPr/>
          <w:p w:rsidR="00000000" w:rsidDel="00000000" w:rsidP="00000000" w:rsidRDefault="00000000" w:rsidRPr="00000000" w14:paraId="0000005E">
            <w:pPr>
              <w:rPr/>
            </w:pPr>
            <w:r w:rsidDel="00000000" w:rsidR="00000000" w:rsidRPr="00000000">
              <w:rPr>
                <w:rtl w:val="0"/>
              </w:rPr>
              <w:t xml:space="preserve">Hacer que el modelo "cuide" más a la clase menos frecuente</w:t>
            </w:r>
          </w:p>
        </w:tc>
        <w:tc>
          <w:tcPr/>
          <w:p w:rsidR="00000000" w:rsidDel="00000000" w:rsidP="00000000" w:rsidRDefault="00000000" w:rsidRPr="00000000" w14:paraId="0000005F">
            <w:pPr>
              <w:rPr/>
            </w:pPr>
            <w:r w:rsidDel="00000000" w:rsidR="00000000" w:rsidRPr="00000000">
              <w:rPr>
                <w:rtl w:val="0"/>
              </w:rPr>
              <w:t xml:space="preserve">Se usaron en los tres modelos</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SMOTE</w:t>
            </w:r>
          </w:p>
        </w:tc>
        <w:tc>
          <w:tcPr/>
          <w:p w:rsidR="00000000" w:rsidDel="00000000" w:rsidP="00000000" w:rsidRDefault="00000000" w:rsidRPr="00000000" w14:paraId="00000061">
            <w:pPr>
              <w:rPr/>
            </w:pPr>
            <w:r w:rsidDel="00000000" w:rsidR="00000000" w:rsidRPr="00000000">
              <w:rPr>
                <w:rtl w:val="0"/>
              </w:rPr>
              <w:t xml:space="preserve">Crear casos sintéticos de la clase menos frecuente</w:t>
            </w:r>
          </w:p>
        </w:tc>
        <w:tc>
          <w:tcPr/>
          <w:p w:rsidR="00000000" w:rsidDel="00000000" w:rsidP="00000000" w:rsidRDefault="00000000" w:rsidRPr="00000000" w14:paraId="00000062">
            <w:pPr>
              <w:rPr/>
            </w:pPr>
            <w:r w:rsidDel="00000000" w:rsidR="00000000" w:rsidRPr="00000000">
              <w:rPr>
                <w:rtl w:val="0"/>
              </w:rPr>
              <w:t xml:space="preserve">Se probó y no mejoró a los pesos de clase</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Línea base</w:t>
            </w:r>
          </w:p>
        </w:tc>
        <w:tc>
          <w:tcPr/>
          <w:p w:rsidR="00000000" w:rsidDel="00000000" w:rsidP="00000000" w:rsidRDefault="00000000" w:rsidRPr="00000000" w14:paraId="00000064">
            <w:pPr>
              <w:rPr/>
            </w:pPr>
            <w:r w:rsidDel="00000000" w:rsidR="00000000" w:rsidRPr="00000000">
              <w:rPr>
                <w:rtl w:val="0"/>
              </w:rPr>
              <w:t xml:space="preserve">Una regla simple contra la cual medir si el modelo aporta algo</w:t>
            </w:r>
          </w:p>
        </w:tc>
        <w:tc>
          <w:tcPr/>
          <w:p w:rsidR="00000000" w:rsidDel="00000000" w:rsidP="00000000" w:rsidRDefault="00000000" w:rsidRPr="00000000" w14:paraId="00000065">
            <w:pPr>
              <w:rPr/>
            </w:pPr>
            <w:r w:rsidDel="00000000" w:rsidR="00000000" w:rsidRPr="00000000">
              <w:rPr>
                <w:rtl w:val="0"/>
              </w:rPr>
              <w:t xml:space="preserve">Ordenar por % de inasistencia al día 28 (sección 5)</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AUC-PR</w:t>
            </w:r>
          </w:p>
        </w:tc>
        <w:tc>
          <w:tcPr/>
          <w:p w:rsidR="00000000" w:rsidDel="00000000" w:rsidP="00000000" w:rsidRDefault="00000000" w:rsidRPr="00000000" w14:paraId="00000067">
            <w:pPr>
              <w:rPr/>
            </w:pPr>
            <w:r w:rsidDel="00000000" w:rsidR="00000000" w:rsidRPr="00000000">
              <w:rPr>
                <w:rtl w:val="0"/>
              </w:rPr>
              <w:t xml:space="preserve">Qué tan bien ordena el modelo, poniendo arriba a quienes de verdad reprueban, y es la métrica adecuada cuando el desenlace es minoritario. Un modelo al azar obtiene la prevalencia</w:t>
            </w:r>
          </w:p>
        </w:tc>
        <w:tc>
          <w:tcPr/>
          <w:p w:rsidR="00000000" w:rsidDel="00000000" w:rsidP="00000000" w:rsidRDefault="00000000" w:rsidRPr="00000000" w14:paraId="00000068">
            <w:pPr>
              <w:rPr/>
            </w:pPr>
            <w:r w:rsidDel="00000000" w:rsidR="00000000" w:rsidRPr="00000000">
              <w:rPr>
                <w:rtl w:val="0"/>
              </w:rPr>
              <w:t xml:space="preserve">Al azar sería 0,245. La línea base obtiene 0,746</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AUC-ROC</w:t>
            </w:r>
          </w:p>
        </w:tc>
        <w:tc>
          <w:tcPr/>
          <w:p w:rsidR="00000000" w:rsidDel="00000000" w:rsidP="00000000" w:rsidRDefault="00000000" w:rsidRPr="00000000" w14:paraId="0000006A">
            <w:pPr>
              <w:rPr/>
            </w:pPr>
            <w:r w:rsidDel="00000000" w:rsidR="00000000" w:rsidRPr="00000000">
              <w:rPr>
                <w:rtl w:val="0"/>
              </w:rPr>
              <w:t xml:space="preserve">Probabilidad de que el modelo ponga a un estudiante que reprueba por encima de uno que no. 0,5 es azar, 1 es perfecto</w:t>
            </w:r>
          </w:p>
        </w:tc>
        <w:tc>
          <w:tcPr/>
          <w:p w:rsidR="00000000" w:rsidDel="00000000" w:rsidP="00000000" w:rsidRDefault="00000000" w:rsidRPr="00000000" w14:paraId="0000006B">
            <w:pPr>
              <w:rPr/>
            </w:pPr>
            <w:r w:rsidDel="00000000" w:rsidR="00000000" w:rsidRPr="00000000">
              <w:rPr>
                <w:rtl w:val="0"/>
              </w:rPr>
              <w:t xml:space="preserve">La línea base obtiene 0,825</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Recall (sensibilidad)</w:t>
            </w:r>
          </w:p>
        </w:tc>
        <w:tc>
          <w:tcPr/>
          <w:p w:rsidR="00000000" w:rsidDel="00000000" w:rsidP="00000000" w:rsidRDefault="00000000" w:rsidRPr="00000000" w14:paraId="0000006D">
            <w:pPr>
              <w:rPr/>
            </w:pPr>
            <w:r w:rsidDel="00000000" w:rsidR="00000000" w:rsidRPr="00000000">
              <w:rPr>
                <w:rtl w:val="0"/>
              </w:rPr>
              <w:t xml:space="preserve">De todos los que reprueban, a cuántos se alerta</w:t>
            </w:r>
          </w:p>
        </w:tc>
        <w:tc>
          <w:tcPr/>
          <w:p w:rsidR="00000000" w:rsidDel="00000000" w:rsidP="00000000" w:rsidRDefault="00000000" w:rsidRPr="00000000" w14:paraId="0000006E">
            <w:pPr>
              <w:rPr/>
            </w:pPr>
            <w:r w:rsidDel="00000000" w:rsidR="00000000" w:rsidRPr="00000000">
              <w:rPr>
                <w:rtl w:val="0"/>
              </w:rPr>
              <w:t xml:space="preserve">Con el 40 % contactado, 71 a 81 %</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Precisión</w:t>
            </w:r>
          </w:p>
        </w:tc>
        <w:tc>
          <w:tcPr/>
          <w:p w:rsidR="00000000" w:rsidDel="00000000" w:rsidP="00000000" w:rsidRDefault="00000000" w:rsidRPr="00000000" w14:paraId="00000070">
            <w:pPr>
              <w:rPr/>
            </w:pPr>
            <w:r w:rsidDel="00000000" w:rsidR="00000000" w:rsidRPr="00000000">
              <w:rPr>
                <w:rtl w:val="0"/>
              </w:rPr>
              <w:t xml:space="preserve">De todos los alertados, cuántos realmente reprueban</w:t>
            </w:r>
          </w:p>
        </w:tc>
        <w:tc>
          <w:tcPr/>
          <w:p w:rsidR="00000000" w:rsidDel="00000000" w:rsidP="00000000" w:rsidRDefault="00000000" w:rsidRPr="00000000" w14:paraId="00000071">
            <w:pPr>
              <w:rPr/>
            </w:pPr>
            <w:r w:rsidDel="00000000" w:rsidR="00000000" w:rsidRPr="00000000">
              <w:rPr>
                <w:rtl w:val="0"/>
              </w:rPr>
              <w:t xml:space="preserve">En el grupo de riesgo alto, 71 %</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Tasa de alerta</w:t>
            </w:r>
          </w:p>
        </w:tc>
        <w:tc>
          <w:tcPr/>
          <w:p w:rsidR="00000000" w:rsidDel="00000000" w:rsidP="00000000" w:rsidRDefault="00000000" w:rsidRPr="00000000" w14:paraId="00000073">
            <w:pPr>
              <w:rPr/>
            </w:pPr>
            <w:r w:rsidDel="00000000" w:rsidR="00000000" w:rsidRPr="00000000">
              <w:rPr>
                <w:rtl w:val="0"/>
              </w:rPr>
              <w:t xml:space="preserve">Qué porcentaje de estudiantes recibe una alerta, es decir, la carga de trabajo del equipo</w:t>
            </w:r>
          </w:p>
        </w:tc>
        <w:tc>
          <w:tcPr/>
          <w:p w:rsidR="00000000" w:rsidDel="00000000" w:rsidP="00000000" w:rsidRDefault="00000000" w:rsidRPr="00000000" w14:paraId="00000074">
            <w:pPr>
              <w:rPr/>
            </w:pPr>
            <w:r w:rsidDel="00000000" w:rsidR="00000000" w:rsidRPr="00000000">
              <w:rPr>
                <w:rtl w:val="0"/>
              </w:rPr>
              <w:t xml:space="preserve">Se comparó a 20, 30, 40 y 50 %</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Falso negativo</w:t>
            </w:r>
          </w:p>
        </w:tc>
        <w:tc>
          <w:tcPr/>
          <w:p w:rsidR="00000000" w:rsidDel="00000000" w:rsidP="00000000" w:rsidRDefault="00000000" w:rsidRPr="00000000" w14:paraId="00000076">
            <w:pPr>
              <w:rPr/>
            </w:pPr>
            <w:r w:rsidDel="00000000" w:rsidR="00000000" w:rsidRPr="00000000">
              <w:rPr>
                <w:rtl w:val="0"/>
              </w:rPr>
              <w:t xml:space="preserve">Un estudiante que reprueba y no recibió alerta (es el error más costoso)</w:t>
            </w:r>
          </w:p>
        </w:tc>
        <w:tc>
          <w:tcPr/>
          <w:p w:rsidR="00000000" w:rsidDel="00000000" w:rsidP="00000000" w:rsidRDefault="00000000" w:rsidRPr="00000000" w14:paraId="00000077">
            <w:pPr>
              <w:rPr/>
            </w:pPr>
            <w:r w:rsidDel="00000000" w:rsidR="00000000" w:rsidRPr="00000000">
              <w:rPr>
                <w:rtl w:val="0"/>
              </w:rPr>
              <w:t xml:space="preserve">En jornada vespertina, 42 %</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Falso positivo</w:t>
            </w:r>
          </w:p>
        </w:tc>
        <w:tc>
          <w:tcPr/>
          <w:p w:rsidR="00000000" w:rsidDel="00000000" w:rsidP="00000000" w:rsidRDefault="00000000" w:rsidRPr="00000000" w14:paraId="00000079">
            <w:pPr>
              <w:rPr/>
            </w:pPr>
            <w:r w:rsidDel="00000000" w:rsidR="00000000" w:rsidRPr="00000000">
              <w:rPr>
                <w:rtl w:val="0"/>
              </w:rPr>
              <w:t xml:space="preserve">Un estudiante alertado que no reprueba (cuesta tiempo del equipo, pero hace poco daño)</w:t>
            </w:r>
          </w:p>
        </w:tc>
        <w:tc>
          <w:tcPr/>
          <w:p w:rsidR="00000000" w:rsidDel="00000000" w:rsidP="00000000" w:rsidRDefault="00000000" w:rsidRPr="00000000" w14:paraId="0000007A">
            <w:pPr>
              <w:rPr/>
            </w:pPr>
            <w:r w:rsidDel="00000000" w:rsidR="00000000" w:rsidRPr="00000000">
              <w:rPr>
                <w:rtl w:val="0"/>
              </w:rPr>
              <w:t xml:space="preserve">Parte de la tasa de alerta</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Validación temporal</w:t>
            </w:r>
          </w:p>
        </w:tc>
        <w:tc>
          <w:tcPr/>
          <w:p w:rsidR="00000000" w:rsidDel="00000000" w:rsidP="00000000" w:rsidRDefault="00000000" w:rsidRPr="00000000" w14:paraId="0000007C">
            <w:pPr>
              <w:rPr/>
            </w:pPr>
            <w:r w:rsidDel="00000000" w:rsidR="00000000" w:rsidRPr="00000000">
              <w:rPr>
                <w:rtl w:val="0"/>
              </w:rPr>
              <w:t xml:space="preserve">Entrenar con periodos pasados y probar en uno posterior</w:t>
            </w:r>
          </w:p>
        </w:tc>
        <w:tc>
          <w:tcPr/>
          <w:p w:rsidR="00000000" w:rsidDel="00000000" w:rsidP="00000000" w:rsidRDefault="00000000" w:rsidRPr="00000000" w14:paraId="0000007D">
            <w:pPr>
              <w:rPr/>
            </w:pPr>
            <w:r w:rsidDel="00000000" w:rsidR="00000000" w:rsidRPr="00000000">
              <w:rPr>
                <w:rtl w:val="0"/>
              </w:rPr>
              <w:t xml:space="preserve">Entrenar 2023-2 a 2025-1, validar 2025-2</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Validación cruzada</w:t>
            </w:r>
          </w:p>
        </w:tc>
        <w:tc>
          <w:tcPr/>
          <w:p w:rsidR="00000000" w:rsidDel="00000000" w:rsidP="00000000" w:rsidRDefault="00000000" w:rsidRPr="00000000" w14:paraId="0000007F">
            <w:pPr>
              <w:rPr/>
            </w:pPr>
            <w:r w:rsidDel="00000000" w:rsidR="00000000" w:rsidRPr="00000000">
              <w:rPr>
                <w:rtl w:val="0"/>
              </w:rPr>
              <w:t xml:space="preserve">Dividir el entrenamiento en partes para elegir ajustes sin tocar la validación</w:t>
            </w:r>
          </w:p>
        </w:tc>
        <w:tc>
          <w:tcPr/>
          <w:p w:rsidR="00000000" w:rsidDel="00000000" w:rsidP="00000000" w:rsidRDefault="00000000" w:rsidRPr="00000000" w14:paraId="00000080">
            <w:pPr>
              <w:rPr/>
            </w:pPr>
            <w:r w:rsidDel="00000000" w:rsidR="00000000" w:rsidRPr="00000000">
              <w:rPr>
                <w:rtl w:val="0"/>
              </w:rPr>
              <w:t xml:space="preserve">5 partes, repetida 2 veces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Hiperparámetros</w:t>
            </w:r>
          </w:p>
        </w:tc>
        <w:tc>
          <w:tcPr/>
          <w:p w:rsidR="00000000" w:rsidDel="00000000" w:rsidP="00000000" w:rsidRDefault="00000000" w:rsidRPr="00000000" w14:paraId="00000082">
            <w:pPr>
              <w:rPr/>
            </w:pPr>
            <w:r w:rsidDel="00000000" w:rsidR="00000000" w:rsidRPr="00000000">
              <w:rPr>
                <w:rtl w:val="0"/>
              </w:rPr>
              <w:t xml:space="preserve">Los ajustes del modelo que se eligen antes de entrenar</w:t>
            </w:r>
          </w:p>
        </w:tc>
        <w:tc>
          <w:tcPr/>
          <w:p w:rsidR="00000000" w:rsidDel="00000000" w:rsidP="00000000" w:rsidRDefault="00000000" w:rsidRPr="00000000" w14:paraId="00000083">
            <w:pPr>
              <w:rPr/>
            </w:pPr>
            <w:r w:rsidDel="00000000" w:rsidR="00000000" w:rsidRPr="00000000">
              <w:rPr>
                <w:rtl w:val="0"/>
              </w:rPr>
              <w:t xml:space="preserve">Profundidad de árboles, regularización</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Intervalo de confianza (95 %)</w:t>
            </w:r>
          </w:p>
        </w:tc>
        <w:tc>
          <w:tcPr/>
          <w:p w:rsidR="00000000" w:rsidDel="00000000" w:rsidP="00000000" w:rsidRDefault="00000000" w:rsidRPr="00000000" w14:paraId="00000085">
            <w:pPr>
              <w:rPr/>
            </w:pPr>
            <w:r w:rsidDel="00000000" w:rsidR="00000000" w:rsidRPr="00000000">
              <w:rPr>
                <w:rtl w:val="0"/>
              </w:rPr>
              <w:t xml:space="preserve">Rango razonable donde está el valor real. Si dos rangos se superponen mucho, no se puede afirmar que uno sea mejor</w:t>
            </w:r>
          </w:p>
        </w:tc>
        <w:tc>
          <w:tcPr/>
          <w:p w:rsidR="00000000" w:rsidDel="00000000" w:rsidP="00000000" w:rsidRDefault="00000000" w:rsidRPr="00000000" w14:paraId="00000086">
            <w:pPr>
              <w:rPr/>
            </w:pPr>
            <w:r w:rsidDel="00000000" w:rsidR="00000000" w:rsidRPr="00000000">
              <w:rPr>
                <w:rtl w:val="0"/>
              </w:rPr>
              <w:t xml:space="preserve">Línea base 0,662 a 0,824</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Bootstrap</w:t>
            </w:r>
          </w:p>
        </w:tc>
        <w:tc>
          <w:tcPr/>
          <w:p w:rsidR="00000000" w:rsidDel="00000000" w:rsidP="00000000" w:rsidRDefault="00000000" w:rsidRPr="00000000" w14:paraId="00000088">
            <w:pPr>
              <w:rPr/>
            </w:pPr>
            <w:r w:rsidDel="00000000" w:rsidR="00000000" w:rsidRPr="00000000">
              <w:rPr>
                <w:rtl w:val="0"/>
              </w:rPr>
              <w:t xml:space="preserve">Repetir la evaluación 2 000 veces con remuestreo para obtener esos rangos</w:t>
            </w:r>
          </w:p>
        </w:tc>
        <w:tc>
          <w:tcPr/>
          <w:p w:rsidR="00000000" w:rsidDel="00000000" w:rsidP="00000000" w:rsidRDefault="00000000" w:rsidRPr="00000000" w14:paraId="00000089">
            <w:pPr>
              <w:rPr/>
            </w:pPr>
            <w:r w:rsidDel="00000000" w:rsidR="00000000" w:rsidRPr="00000000">
              <w:rPr>
                <w:rtl w:val="0"/>
              </w:rPr>
              <w:t xml:space="preserve">2 000 remuestreos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SHAP</w:t>
            </w:r>
          </w:p>
        </w:tc>
        <w:tc>
          <w:tcPr/>
          <w:p w:rsidR="00000000" w:rsidDel="00000000" w:rsidP="00000000" w:rsidRDefault="00000000" w:rsidRPr="00000000" w14:paraId="0000008B">
            <w:pPr>
              <w:rPr/>
            </w:pPr>
            <w:r w:rsidDel="00000000" w:rsidR="00000000" w:rsidRPr="00000000">
              <w:rPr>
                <w:rtl w:val="0"/>
              </w:rPr>
              <w:t xml:space="preserve">Mide cuánto empujó cada variable a la alerta de cada estudiante. Explica el modelo, no demuestra causas</w:t>
            </w:r>
          </w:p>
        </w:tc>
        <w:tc>
          <w:tcPr/>
          <w:p w:rsidR="00000000" w:rsidDel="00000000" w:rsidP="00000000" w:rsidRDefault="00000000" w:rsidRPr="00000000" w14:paraId="0000008C">
            <w:pPr>
              <w:rPr/>
            </w:pPr>
            <w:r w:rsidDel="00000000" w:rsidR="00000000" w:rsidRPr="00000000">
              <w:rPr>
                <w:rtl w:val="0"/>
              </w:rPr>
              <w:t xml:space="preserve">Las faltas pesan más, luego el puntaje de admisión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EPV</w:t>
            </w:r>
          </w:p>
        </w:tc>
        <w:tc>
          <w:tcPr/>
          <w:p w:rsidR="00000000" w:rsidDel="00000000" w:rsidP="00000000" w:rsidRDefault="00000000" w:rsidRPr="00000000" w14:paraId="0000008E">
            <w:pPr>
              <w:rPr/>
            </w:pPr>
            <w:r w:rsidDel="00000000" w:rsidR="00000000" w:rsidRPr="00000000">
              <w:rPr>
                <w:rtl w:val="0"/>
              </w:rPr>
              <w:t xml:space="preserve">Casos del desenlace por cada variable del modelo; se pide al menos 10 para no sobreajustar</w:t>
            </w:r>
          </w:p>
        </w:tc>
        <w:tc>
          <w:tcPr/>
          <w:p w:rsidR="00000000" w:rsidDel="00000000" w:rsidP="00000000" w:rsidRDefault="00000000" w:rsidRPr="00000000" w14:paraId="0000008F">
            <w:pPr>
              <w:rPr/>
            </w:pPr>
            <w:r w:rsidDel="00000000" w:rsidR="00000000" w:rsidRPr="00000000">
              <w:rPr>
                <w:rtl w:val="0"/>
              </w:rPr>
              <w:t xml:space="preserve">202 casos, techo de unas 20 variables</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Sobreajuste</w:t>
            </w:r>
          </w:p>
        </w:tc>
        <w:tc>
          <w:tcPr/>
          <w:p w:rsidR="00000000" w:rsidDel="00000000" w:rsidP="00000000" w:rsidRDefault="00000000" w:rsidRPr="00000000" w14:paraId="00000091">
            <w:pPr>
              <w:rPr/>
            </w:pPr>
            <w:r w:rsidDel="00000000" w:rsidR="00000000" w:rsidRPr="00000000">
              <w:rPr>
                <w:rtl w:val="0"/>
              </w:rPr>
              <w:t xml:space="preserve">Que el modelo memorice el pasado y falle con datos nuevos</w:t>
            </w:r>
          </w:p>
        </w:tc>
        <w:tc>
          <w:tcPr/>
          <w:p w:rsidR="00000000" w:rsidDel="00000000" w:rsidP="00000000" w:rsidRDefault="00000000" w:rsidRPr="00000000" w14:paraId="00000092">
            <w:pPr>
              <w:rPr/>
            </w:pPr>
            <w:r w:rsidDel="00000000" w:rsidR="00000000" w:rsidRPr="00000000">
              <w:rPr>
                <w:rtl w:val="0"/>
              </w:rPr>
              <w:t xml:space="preserve">Por eso hay validación en un periodo aparte</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Conjunto A y B</w:t>
            </w:r>
          </w:p>
        </w:tc>
        <w:tc>
          <w:tcPr/>
          <w:p w:rsidR="00000000" w:rsidDel="00000000" w:rsidP="00000000" w:rsidRDefault="00000000" w:rsidRPr="00000000" w14:paraId="00000094">
            <w:pPr>
              <w:rPr/>
            </w:pPr>
            <w:r w:rsidDel="00000000" w:rsidR="00000000" w:rsidRPr="00000000">
              <w:rPr>
                <w:rtl w:val="0"/>
              </w:rPr>
              <w:t xml:space="preserve">A: solo asistencia. B: asistencia más admisión y contexto socioeconómico</w:t>
            </w:r>
          </w:p>
        </w:tc>
        <w:tc>
          <w:tcPr/>
          <w:p w:rsidR="00000000" w:rsidDel="00000000" w:rsidP="00000000" w:rsidRDefault="00000000" w:rsidRPr="00000000" w14:paraId="00000095">
            <w:pPr>
              <w:rPr/>
            </w:pPr>
            <w:r w:rsidDel="00000000" w:rsidR="00000000" w:rsidRPr="00000000">
              <w:rPr>
                <w:rtl w:val="0"/>
              </w:rPr>
              <w:t xml:space="preserve">A tiene 6 variables, B tiene 19</w:t>
            </w:r>
          </w:p>
        </w:tc>
      </w:tr>
    </w:tbl>
    <w:p w:rsidR="00000000" w:rsidDel="00000000" w:rsidP="00000000" w:rsidRDefault="00000000" w:rsidRPr="00000000" w14:paraId="00000096">
      <w:pPr>
        <w:rPr/>
      </w:pPr>
      <w:r w:rsidDel="00000000" w:rsidR="00000000" w:rsidRPr="00000000">
        <w:rPr>
          <w:b w:val="1"/>
          <w:bCs w:val="1"/>
          <w:rtl w:val="0"/>
        </w:rPr>
        <w:t xml:space="preserve">Una forma de explicar AUC-PR sin tecnicismos.</w:t>
      </w:r>
      <w:r w:rsidDel="00000000" w:rsidR="00000000" w:rsidRPr="00000000">
        <w:rPr>
          <w:rtl w:val="0"/>
        </w:rPr>
        <w:t xml:space="preserve"> Imagina que ordenas a los 314 estudiantes de mayor a menor riesgo. Si los que reprueban quedan casi todos arriba, el AUC-PR es alto. Si están mezclados con los demás, es bajo. Por eso 0,746 es muy superior a 0,245, que es lo que daría un orden al azar.</w:t>
      </w:r>
    </w:p>
    <w:p w:rsidR="00000000" w:rsidDel="00000000" w:rsidP="00000000" w:rsidRDefault="00000000" w:rsidRPr="00000000" w14:paraId="00000097">
      <w:pPr>
        <w:pStyle w:val="Heading2"/>
        <w:rPr/>
      </w:pPr>
      <w:r w:rsidDel="00000000" w:rsidR="00000000" w:rsidRPr="00000000">
        <w:rPr>
          <w:rtl w:val="0"/>
        </w:rPr>
        <w:t xml:space="preserve">La línea base a fondo</w:t>
      </w:r>
    </w:p>
    <w:p w:rsidR="00000000" w:rsidDel="00000000" w:rsidP="00000000" w:rsidRDefault="00000000" w:rsidRPr="00000000" w14:paraId="00000098">
      <w:pPr>
        <w:rPr/>
      </w:pPr>
      <w:r w:rsidDel="00000000" w:rsidR="00000000" w:rsidRPr="00000000">
        <w:rPr>
          <w:rtl w:val="0"/>
        </w:rPr>
        <w:t xml:space="preserve">La línea base es la respuesta más simple que alguien daría sin usar aprendizaje automático, y sirve para saber si el modelo aporta algo. En tu proyecto es ordenar a los estudiantes por su porcentaje de inasistencia al día 28: quien más faltó va primero.</w:t>
      </w:r>
    </w:p>
    <w:p w:rsidR="00000000" w:rsidDel="00000000" w:rsidP="00000000" w:rsidRDefault="00000000" w:rsidRPr="00000000" w14:paraId="00000099">
      <w:pPr>
        <w:rPr/>
      </w:pPr>
      <w:r w:rsidDel="00000000" w:rsidR="00000000" w:rsidRPr="00000000">
        <w:rPr>
          <w:b w:val="1"/>
          <w:bCs w:val="1"/>
          <w:rtl w:val="0"/>
        </w:rPr>
        <w:t xml:space="preserve">Para qué se usa.</w:t>
      </w:r>
      <w:r w:rsidDel="00000000" w:rsidR="00000000" w:rsidRPr="00000000">
        <w:rPr>
          <w:rtl w:val="0"/>
        </w:rPr>
        <w:t xml:space="preserve"> Un modelo que obtiene 0,75 de AUC-PR suena bien, pero no dice nada si una regla de una línea obtiene lo mismo. La línea base convierte "el modelo funciona" en "el modelo funciona más que lo que ya teníamos". Es la pregunta que hará cualquier evaluador serio.</w:t>
      </w:r>
    </w:p>
    <w:p w:rsidR="00000000" w:rsidDel="00000000" w:rsidP="00000000" w:rsidRDefault="00000000" w:rsidRPr="00000000" w14:paraId="0000009A">
      <w:pPr>
        <w:rPr/>
      </w:pPr>
      <w:r w:rsidDel="00000000" w:rsidR="00000000" w:rsidRPr="00000000">
        <w:rPr>
          <w:b w:val="1"/>
          <w:bCs w:val="1"/>
          <w:rtl w:val="0"/>
        </w:rPr>
        <w:t xml:space="preserve">Cómo se determinó.</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eligió la variable de asistencia más directa y disponible el día 28: el porcentaje de inasistencia global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pct_inasistencia_d28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usó esa variable directamente como puntaje de riesgo, sin entrenar nada: mayor inasistencia, mayor riesgo.</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evaluó con las mismas métricas, el mismo periodo (2025-2) y el mismo método de intervalos que los modelos, para que la comparación sea justa.</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definió antes de mirar los resultados de los modelos, dentro de los criterios declarados.</w:t>
      </w:r>
    </w:p>
    <w:p w:rsidR="00000000" w:rsidDel="00000000" w:rsidP="00000000" w:rsidRDefault="00000000" w:rsidRPr="00000000" w14:paraId="0000009F">
      <w:pPr>
        <w:rPr/>
      </w:pPr>
      <w:r w:rsidDel="00000000" w:rsidR="00000000" w:rsidRPr="00000000">
        <w:rPr>
          <w:b w:val="1"/>
          <w:bCs w:val="1"/>
          <w:rtl w:val="0"/>
        </w:rPr>
        <w:t xml:space="preserve">Qué resultado dio.</w:t>
      </w:r>
      <w:r w:rsidDel="00000000" w:rsidR="00000000" w:rsidRPr="00000000">
        <w:rPr>
          <w:rtl w:val="0"/>
        </w:rPr>
        <w:t xml:space="preserve"> AUC-PR de 0,746 (intervalo 0,662 a 0,824) y AUC-ROC de 0,825. Los modelos van de 0,703 a 0,757. Ninguna diferencia es distinguible de cero.</w:t>
      </w:r>
    </w:p>
    <w:p w:rsidR="00000000" w:rsidDel="00000000" w:rsidP="00000000" w:rsidRDefault="00000000" w:rsidRPr="00000000" w14:paraId="000000A0">
      <w:pPr>
        <w:rPr/>
      </w:pPr>
      <w:r w:rsidDel="00000000" w:rsidR="00000000" w:rsidRPr="00000000">
        <w:rPr>
          <w:b w:val="1"/>
          <w:bCs w:val="1"/>
          <w:rtl w:val="0"/>
        </w:rPr>
        <w:t xml:space="preserve">Por qué la línea base es tan fuerte aquí.</w:t>
      </w:r>
      <w:r w:rsidDel="00000000" w:rsidR="00000000" w:rsidRPr="00000000">
        <w:rPr>
          <w:rtl w:val="0"/>
        </w:rPr>
        <w:t xml:space="preserve"> El desenlace (reprobar por inasistencias) está directamente ligado a las faltas, y el porcentaje de inasistencia de las primeras cuatro semanas ya recoge casi todo lo que se sabe de ese comportamiento. Es un resultado esperable: los modelos todavía no tienen información distinta de la asistencia que aporte mucho (notas, tareas, plataforma virtual).</w:t>
      </w:r>
    </w:p>
    <w:p w:rsidR="00000000" w:rsidDel="00000000" w:rsidP="00000000" w:rsidRDefault="00000000" w:rsidRPr="00000000" w14:paraId="000000A1">
      <w:pPr>
        <w:rPr/>
      </w:pPr>
      <w:r w:rsidDel="00000000" w:rsidR="00000000" w:rsidRPr="00000000">
        <w:rPr>
          <w:b w:val="1"/>
          <w:bCs w:val="1"/>
          <w:rtl w:val="0"/>
        </w:rPr>
        <w:t xml:space="preserve">Por qué es importante presentarla así.</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Protege tu tesis: si el evaluador pregunta por la comparación y ya la mostraste, no puede usarla en tu contra.</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un resultado útil para la institución: con una regla simple ya se puede priorizar hoy.</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el objetivo del trabajo que sigue: demostrar que con más datos el modelo supera esa regla.</w:t>
      </w:r>
    </w:p>
    <w:p w:rsidR="00000000" w:rsidDel="00000000" w:rsidP="00000000" w:rsidRDefault="00000000" w:rsidRPr="00000000" w14:paraId="000000A5">
      <w:pPr>
        <w:rPr/>
      </w:pPr>
      <w:r w:rsidDel="00000000" w:rsidR="00000000" w:rsidRPr="00000000">
        <w:rPr>
          <w:b w:val="1"/>
          <w:bCs w:val="1"/>
          <w:rtl w:val="0"/>
        </w:rPr>
        <w:t xml:space="preserve">Un detalle técnico para tener a la mano.</w:t>
      </w:r>
      <w:r w:rsidDel="00000000" w:rsidR="00000000" w:rsidRPr="00000000">
        <w:rPr>
          <w:rtl w:val="0"/>
        </w:rPr>
        <w:t xml:space="preserve"> El criterio C2 pensaba comparar con un umbral fijado para 70 % de recall. En la línea base ese umbral queda en cero (alerta a todos), porque el porcentaje de inasistencia tiene muchos ceros y empates. Por eso la comparación se hizo a igual tasa de alerta (20, 30, 40 y 50 %). Esa comparación se definió después de ver los resultados, así que es exploratoria, y debes decirlo si preguntan.</w:t>
      </w:r>
    </w:p>
    <w:p w:rsidR="00000000" w:rsidDel="00000000" w:rsidP="00000000" w:rsidRDefault="00000000" w:rsidRPr="00000000" w14:paraId="000000A6">
      <w:pPr>
        <w:pStyle w:val="Heading2"/>
        <w:rPr/>
      </w:pPr>
      <w:r w:rsidDel="00000000" w:rsidR="00000000" w:rsidRPr="00000000">
        <w:rPr>
          <w:rtl w:val="0"/>
        </w:rPr>
        <w:t xml:space="preserve">Por qué estos tres modelos</w:t>
      </w:r>
    </w:p>
    <w:p w:rsidR="00000000" w:rsidDel="00000000" w:rsidP="00000000" w:rsidRDefault="00000000" w:rsidRPr="00000000" w14:paraId="000000A7">
      <w:pPr>
        <w:rPr/>
      </w:pPr>
      <w:r w:rsidDel="00000000" w:rsidR="00000000" w:rsidRPr="00000000">
        <w:rPr>
          <w:rtl w:val="0"/>
        </w:rPr>
        <w:t xml:space="preserve">Se eligieron tres modelos de complejidad creciente, que son los habituales para datos en tablas con pocos casos. La idea es que, si el modelo más simple rinde igual que el más complejo, no hace falta complicar.</w:t>
      </w:r>
    </w:p>
    <w:tbl>
      <w:tblPr>
        <w:tblStyle w:val="Table4"/>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2151"/>
        <w:gridCol w:w="3347"/>
        <w:gridCol w:w="1793"/>
        <w:gridCol w:w="791"/>
        <w:tblGridChange w:id="0">
          <w:tblGrid>
            <w:gridCol w:w="1278"/>
            <w:gridCol w:w="2151"/>
            <w:gridCol w:w="3347"/>
            <w:gridCol w:w="1793"/>
            <w:gridCol w:w="791"/>
          </w:tblGrid>
        </w:tblGridChange>
      </w:tblGrid>
      <w:tr>
        <w:trPr>
          <w:cantSplit w:val="0"/>
          <w:tblHeader w:val="1"/>
        </w:trPr>
        <w:tc>
          <w:tcPr>
            <w:shd w:fill="f2f2f2" w:val="clear"/>
          </w:tcPr>
          <w:p w:rsidR="00000000" w:rsidDel="00000000" w:rsidP="00000000" w:rsidRDefault="00000000" w:rsidRPr="00000000" w14:paraId="000000A8">
            <w:pPr>
              <w:rPr/>
            </w:pPr>
            <w:r w:rsidDel="00000000" w:rsidR="00000000" w:rsidRPr="00000000">
              <w:rPr>
                <w:rtl w:val="0"/>
              </w:rPr>
              <w:t xml:space="preserve">Modelo</w:t>
            </w:r>
          </w:p>
        </w:tc>
        <w:tc>
          <w:tcPr>
            <w:shd w:fill="f2f2f2" w:val="clear"/>
          </w:tcPr>
          <w:p w:rsidR="00000000" w:rsidDel="00000000" w:rsidP="00000000" w:rsidRDefault="00000000" w:rsidRPr="00000000" w14:paraId="000000A9">
            <w:pPr>
              <w:rPr/>
            </w:pPr>
            <w:r w:rsidDel="00000000" w:rsidR="00000000" w:rsidRPr="00000000">
              <w:rPr>
                <w:rtl w:val="0"/>
              </w:rPr>
              <w:t xml:space="preserve">Cómo funciona, en simple</w:t>
            </w:r>
          </w:p>
        </w:tc>
        <w:tc>
          <w:tcPr>
            <w:shd w:fill="f2f2f2" w:val="clear"/>
          </w:tcPr>
          <w:p w:rsidR="00000000" w:rsidDel="00000000" w:rsidP="00000000" w:rsidRDefault="00000000" w:rsidRPr="00000000" w14:paraId="000000AA">
            <w:pPr>
              <w:rPr/>
            </w:pPr>
            <w:r w:rsidDel="00000000" w:rsidR="00000000" w:rsidRPr="00000000">
              <w:rPr>
                <w:rtl w:val="0"/>
              </w:rPr>
              <w:t xml:space="preserve">Por qué se eligió</w:t>
            </w:r>
          </w:p>
        </w:tc>
        <w:tc>
          <w:tcPr>
            <w:shd w:fill="f2f2f2" w:val="clear"/>
          </w:tcPr>
          <w:p w:rsidR="00000000" w:rsidDel="00000000" w:rsidP="00000000" w:rsidRDefault="00000000" w:rsidRPr="00000000" w14:paraId="000000AB">
            <w:pPr>
              <w:rPr/>
            </w:pPr>
            <w:r w:rsidDel="00000000" w:rsidR="00000000" w:rsidRPr="00000000">
              <w:rPr>
                <w:rtl w:val="0"/>
              </w:rPr>
              <w:t xml:space="preserve">Ajuste elegido</w:t>
            </w:r>
          </w:p>
        </w:tc>
        <w:tc>
          <w:tcPr>
            <w:shd w:fill="f2f2f2" w:val="clear"/>
          </w:tcPr>
          <w:p w:rsidR="00000000" w:rsidDel="00000000" w:rsidP="00000000" w:rsidRDefault="00000000" w:rsidRPr="00000000" w14:paraId="000000AC">
            <w:pPr>
              <w:rPr/>
            </w:pPr>
            <w:r w:rsidDel="00000000" w:rsidR="00000000" w:rsidRPr="00000000">
              <w:rPr>
                <w:rtl w:val="0"/>
              </w:rPr>
              <w:t xml:space="preserve">AUC-PR (A / B)</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Regresión logística</w:t>
            </w:r>
          </w:p>
        </w:tc>
        <w:tc>
          <w:tcPr/>
          <w:p w:rsidR="00000000" w:rsidDel="00000000" w:rsidP="00000000" w:rsidRDefault="00000000" w:rsidRPr="00000000" w14:paraId="000000AE">
            <w:pPr>
              <w:rPr/>
            </w:pPr>
            <w:r w:rsidDel="00000000" w:rsidR="00000000" w:rsidRPr="00000000">
              <w:rPr>
                <w:rtl w:val="0"/>
              </w:rPr>
              <w:t xml:space="preserve">Suma el peso de cada variable para dar una probabilidad</w:t>
            </w:r>
          </w:p>
        </w:tc>
        <w:tc>
          <w:tcPr/>
          <w:p w:rsidR="00000000" w:rsidDel="00000000" w:rsidP="00000000" w:rsidRDefault="00000000" w:rsidRPr="00000000" w14:paraId="000000AF">
            <w:pPr>
              <w:rPr/>
            </w:pPr>
            <w:r w:rsidDel="00000000" w:rsidR="00000000" w:rsidRPr="00000000">
              <w:rPr>
                <w:rtl w:val="0"/>
              </w:rPr>
              <w:t xml:space="preserve">Es el estándar interpretable: se puede explicar qué pesa y cuánto. Funciona bien con pocos casos</w:t>
            </w:r>
          </w:p>
        </w:tc>
        <w:tc>
          <w:tcPr/>
          <w:p w:rsidR="00000000" w:rsidDel="00000000" w:rsidP="00000000" w:rsidRDefault="00000000" w:rsidRPr="00000000" w14:paraId="000000B0">
            <w:pPr>
              <w:rPr/>
            </w:pPr>
            <w:r w:rsidDel="00000000" w:rsidR="00000000" w:rsidRPr="00000000">
              <w:rPr>
                <w:rtl w:val="0"/>
              </w:rPr>
              <w:t xml:space="preserve">Regularización fuerte (C = 0,01)</w:t>
            </w:r>
          </w:p>
        </w:tc>
        <w:tc>
          <w:tcPr/>
          <w:p w:rsidR="00000000" w:rsidDel="00000000" w:rsidP="00000000" w:rsidRDefault="00000000" w:rsidRPr="00000000" w14:paraId="000000B1">
            <w:pPr>
              <w:rPr/>
            </w:pPr>
            <w:r w:rsidDel="00000000" w:rsidR="00000000" w:rsidRPr="00000000">
              <w:rPr>
                <w:rtl w:val="0"/>
              </w:rPr>
              <w:t xml:space="preserve">0,738 / 0,745</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Random Forest</w:t>
            </w:r>
          </w:p>
        </w:tc>
        <w:tc>
          <w:tcPr/>
          <w:p w:rsidR="00000000" w:rsidDel="00000000" w:rsidP="00000000" w:rsidRDefault="00000000" w:rsidRPr="00000000" w14:paraId="000000B3">
            <w:pPr>
              <w:rPr/>
            </w:pPr>
            <w:r w:rsidDel="00000000" w:rsidR="00000000" w:rsidRPr="00000000">
              <w:rPr>
                <w:rtl w:val="0"/>
              </w:rPr>
              <w:t xml:space="preserve">Promedia cientos de árboles de decisión</w:t>
            </w:r>
          </w:p>
        </w:tc>
        <w:tc>
          <w:tcPr/>
          <w:p w:rsidR="00000000" w:rsidDel="00000000" w:rsidP="00000000" w:rsidRDefault="00000000" w:rsidRPr="00000000" w14:paraId="000000B4">
            <w:pPr>
              <w:rPr/>
            </w:pPr>
            <w:r w:rsidDel="00000000" w:rsidR="00000000" w:rsidRPr="00000000">
              <w:rPr>
                <w:rtl w:val="0"/>
              </w:rPr>
              <w:t xml:space="preserve">Captura relaciones no lineales e interacciones sin que las definamos. Es robusto y poco sensible a valores raros</w:t>
            </w:r>
          </w:p>
        </w:tc>
        <w:tc>
          <w:tcPr/>
          <w:p w:rsidR="00000000" w:rsidDel="00000000" w:rsidP="00000000" w:rsidRDefault="00000000" w:rsidRPr="00000000" w14:paraId="000000B5">
            <w:pPr>
              <w:rPr/>
            </w:pPr>
            <w:r w:rsidDel="00000000" w:rsidR="00000000" w:rsidRPr="00000000">
              <w:rPr>
                <w:rtl w:val="0"/>
              </w:rPr>
              <w:t xml:space="preserve">Profundidad 6 (A) y 4 (B), mínimo 5 casos por hoja</w:t>
            </w:r>
          </w:p>
        </w:tc>
        <w:tc>
          <w:tcPr/>
          <w:p w:rsidR="00000000" w:rsidDel="00000000" w:rsidP="00000000" w:rsidRDefault="00000000" w:rsidRPr="00000000" w14:paraId="000000B6">
            <w:pPr>
              <w:rPr/>
            </w:pPr>
            <w:r w:rsidDel="00000000" w:rsidR="00000000" w:rsidRPr="00000000">
              <w:rPr>
                <w:rtl w:val="0"/>
              </w:rPr>
              <w:t xml:space="preserve">0,703 / 0,756</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XGBoost</w:t>
            </w:r>
          </w:p>
        </w:tc>
        <w:tc>
          <w:tcPr/>
          <w:p w:rsidR="00000000" w:rsidDel="00000000" w:rsidP="00000000" w:rsidRDefault="00000000" w:rsidRPr="00000000" w14:paraId="000000B8">
            <w:pPr>
              <w:rPr/>
            </w:pPr>
            <w:r w:rsidDel="00000000" w:rsidR="00000000" w:rsidRPr="00000000">
              <w:rPr>
                <w:rtl w:val="0"/>
              </w:rPr>
              <w:t xml:space="preserve">Construye árboles en secuencia, cada uno corrige los errores del anterior</w:t>
            </w:r>
          </w:p>
        </w:tc>
        <w:tc>
          <w:tcPr/>
          <w:p w:rsidR="00000000" w:rsidDel="00000000" w:rsidP="00000000" w:rsidRDefault="00000000" w:rsidRPr="00000000" w14:paraId="000000B9">
            <w:pPr>
              <w:rPr/>
            </w:pPr>
            <w:r w:rsidDel="00000000" w:rsidR="00000000" w:rsidRPr="00000000">
              <w:rPr>
                <w:rtl w:val="0"/>
              </w:rPr>
              <w:t xml:space="preserve">Suele ser el mejor en datos tabulares. Sirve para comprobar si la complejidad extra aporta</w:t>
            </w:r>
          </w:p>
        </w:tc>
        <w:tc>
          <w:tcPr/>
          <w:p w:rsidR="00000000" w:rsidDel="00000000" w:rsidP="00000000" w:rsidRDefault="00000000" w:rsidRPr="00000000" w14:paraId="000000BA">
            <w:pPr>
              <w:rPr/>
            </w:pPr>
            <w:r w:rsidDel="00000000" w:rsidR="00000000" w:rsidRPr="00000000">
              <w:rPr>
                <w:rtl w:val="0"/>
              </w:rPr>
              <w:t xml:space="preserve">Profundidad 3 (A) y 2 (B), 100 árboles, tasa 0,03</w:t>
            </w:r>
          </w:p>
        </w:tc>
        <w:tc>
          <w:tcPr/>
          <w:p w:rsidR="00000000" w:rsidDel="00000000" w:rsidP="00000000" w:rsidRDefault="00000000" w:rsidRPr="00000000" w14:paraId="000000BB">
            <w:pPr>
              <w:rPr/>
            </w:pPr>
            <w:r w:rsidDel="00000000" w:rsidR="00000000" w:rsidRPr="00000000">
              <w:rPr>
                <w:rtl w:val="0"/>
              </w:rPr>
              <w:t xml:space="preserve">0,719 / 0,757</w:t>
            </w:r>
          </w:p>
        </w:tc>
      </w:tr>
    </w:tbl>
    <w:p w:rsidR="00000000" w:rsidDel="00000000" w:rsidP="00000000" w:rsidRDefault="00000000" w:rsidRPr="00000000" w14:paraId="000000BC">
      <w:pPr>
        <w:rPr/>
      </w:pPr>
      <w:r w:rsidDel="00000000" w:rsidR="00000000" w:rsidRPr="00000000">
        <w:rPr>
          <w:b w:val="1"/>
          <w:bCs w:val="1"/>
          <w:rtl w:val="0"/>
        </w:rPr>
        <w:t xml:space="preserve">Qué decir sobre por qué esos tres.</w:t>
      </w:r>
      <w:r w:rsidDel="00000000" w:rsidR="00000000" w:rsidRPr="00000000">
        <w:rPr>
          <w:rtl w:val="0"/>
        </w:rPr>
        <w:t xml:space="preserve"> Cubren tres familias distintas (lineal, bosques y boosting) y son los más usados para predecir deserción en la literatura de minería de datos educativa. Se mantuvieron simples a propósito: con 202 casos positivos no es razonable un modelo muy profundo.</w:t>
      </w:r>
    </w:p>
    <w:p w:rsidR="00000000" w:rsidDel="00000000" w:rsidP="00000000" w:rsidRDefault="00000000" w:rsidRPr="00000000" w14:paraId="000000BD">
      <w:pPr>
        <w:rPr/>
      </w:pPr>
      <w:r w:rsidDel="00000000" w:rsidR="00000000" w:rsidRPr="00000000">
        <w:rPr>
          <w:b w:val="1"/>
          <w:bCs w:val="1"/>
          <w:rtl w:val="0"/>
        </w:rPr>
        <w:t xml:space="preserve">Por qué no redes neuronales ni modelos más complejos.</w:t>
      </w:r>
      <w:r w:rsidDel="00000000" w:rsidR="00000000" w:rsidRPr="00000000">
        <w:rPr>
          <w:rtl w:val="0"/>
        </w:rPr>
        <w:t xml:space="preserve"> Hay pocos casos (202 en entrenamiento) y pocas variables. En ese escenario las redes neuronales no suelen superar a los modelos de árboles y son más difíciles de explicar. Además, el equipo de acompañamiento necesita entender por qué alguien aparece en la lista.</w:t>
      </w:r>
    </w:p>
    <w:p w:rsidR="00000000" w:rsidDel="00000000" w:rsidP="00000000" w:rsidRDefault="00000000" w:rsidRPr="00000000" w14:paraId="000000BE">
      <w:pPr>
        <w:rPr/>
      </w:pPr>
      <w:r w:rsidDel="00000000" w:rsidR="00000000" w:rsidRPr="00000000">
        <w:rPr>
          <w:b w:val="1"/>
          <w:bCs w:val="1"/>
          <w:rtl w:val="0"/>
        </w:rPr>
        <w:t xml:space="preserve">Por qué pesos de clase y no SMOTE.</w:t>
      </w:r>
      <w:r w:rsidDel="00000000" w:rsidR="00000000" w:rsidRPr="00000000">
        <w:rPr>
          <w:rtl w:val="0"/>
        </w:rPr>
        <w:t xml:space="preserve"> Hay desbalance (25,5 % vs 74,5 %). Se probaron ambos y SMOTE no mejoró (en validación cruzada: regresión logística 0,670 con pesos frente a 0,666 con SMOTE, Random Forest 0,685 frente a 0,676). Los pesos son más simples y no inventan estudiantes sintéticos.</w:t>
      </w:r>
    </w:p>
    <w:p w:rsidR="00000000" w:rsidDel="00000000" w:rsidP="00000000" w:rsidRDefault="00000000" w:rsidRPr="00000000" w14:paraId="000000BF">
      <w:pPr>
        <w:rPr/>
      </w:pPr>
      <w:r w:rsidDel="00000000" w:rsidR="00000000" w:rsidRPr="00000000">
        <w:rPr>
          <w:b w:val="1"/>
          <w:bCs w:val="1"/>
          <w:rtl w:val="0"/>
        </w:rPr>
        <w:t xml:space="preserve">Por qué validación cruzada para elegir ajustes.</w:t>
      </w:r>
      <w:r w:rsidDel="00000000" w:rsidR="00000000" w:rsidRPr="00000000">
        <w:rPr>
          <w:rtl w:val="0"/>
        </w:rPr>
        <w:t xml:space="preserve"> Los ajustes se eligen con partes del entrenamiento y la validación queda intacta para la prueba final. Así el resultado de 2025-2 es una estimación honesta.</w:t>
      </w:r>
    </w:p>
    <w:p w:rsidR="00000000" w:rsidDel="00000000" w:rsidP="00000000" w:rsidRDefault="00000000" w:rsidRPr="00000000" w14:paraId="000000C0">
      <w:pPr>
        <w:pStyle w:val="Heading2"/>
        <w:rPr/>
      </w:pPr>
      <w:r w:rsidDel="00000000" w:rsidR="00000000" w:rsidRPr="00000000">
        <w:rPr>
          <w:rtl w:val="0"/>
        </w:rPr>
        <w:t xml:space="preserve">Los resultados, diapositiva por diapositiva</w:t>
      </w:r>
    </w:p>
    <w:p w:rsidR="00000000" w:rsidDel="00000000" w:rsidP="00000000" w:rsidRDefault="00000000" w:rsidRPr="00000000" w14:paraId="000000C1">
      <w:pPr>
        <w:rPr/>
      </w:pPr>
      <w:r w:rsidDel="00000000" w:rsidR="00000000" w:rsidRPr="00000000">
        <w:rPr>
          <w:rtl w:val="0"/>
        </w:rPr>
        <w:t xml:space="preserve">Para cada diapositiva: qué muestra, qué decir y qué evitar. Un ritmo razonable es de uno a dos minutos por diapositiva.</w:t>
      </w:r>
    </w:p>
    <w:p w:rsidR="00000000" w:rsidDel="00000000" w:rsidP="00000000" w:rsidRDefault="00000000" w:rsidRPr="00000000" w14:paraId="000000C2">
      <w:pPr>
        <w:pStyle w:val="Heading3"/>
        <w:rPr/>
      </w:pPr>
      <w:r w:rsidDel="00000000" w:rsidR="00000000" w:rsidRPr="00000000">
        <w:rPr>
          <w:rtl w:val="0"/>
        </w:rPr>
        <w:t xml:space="preserve">1. Portada</w:t>
      </w:r>
    </w:p>
    <w:p w:rsidR="00000000" w:rsidDel="00000000" w:rsidP="00000000" w:rsidRDefault="00000000" w:rsidRPr="00000000" w14:paraId="000000C3">
      <w:pPr>
        <w:rPr/>
      </w:pPr>
      <w:r w:rsidDel="00000000" w:rsidR="00000000" w:rsidRPr="00000000">
        <w:rPr>
          <w:rtl w:val="0"/>
        </w:rPr>
        <w:t xml:space="preserve">Di una sola vez que son resultados preliminares y no te disculpes por ello. Presenta el objetivo en una frase.</w:t>
      </w:r>
    </w:p>
    <w:p w:rsidR="00000000" w:rsidDel="00000000" w:rsidP="00000000" w:rsidRDefault="00000000" w:rsidRPr="00000000" w14:paraId="000000C4">
      <w:pPr>
        <w:pStyle w:val="Heading3"/>
        <w:rPr/>
      </w:pPr>
      <w:r w:rsidDel="00000000" w:rsidR="00000000" w:rsidRPr="00000000">
        <w:rPr>
          <w:rtl w:val="0"/>
        </w:rPr>
        <w:t xml:space="preserve">2. El problema</w:t>
      </w:r>
    </w:p>
    <w:p w:rsidR="00000000" w:rsidDel="00000000" w:rsidP="00000000" w:rsidRDefault="00000000" w:rsidRPr="00000000" w14:paraId="000000C5">
      <w:pPr>
        <w:rPr/>
      </w:pPr>
      <w:r w:rsidDel="00000000" w:rsidR="00000000" w:rsidRPr="00000000">
        <w:rPr>
          <w:b w:val="1"/>
          <w:bCs w:val="1"/>
          <w:rtl w:val="0"/>
        </w:rPr>
        <w:t xml:space="preserve">Muestra:</w:t>
      </w:r>
      <w:r w:rsidDel="00000000" w:rsidR="00000000" w:rsidRPr="00000000">
        <w:rPr>
          <w:rtl w:val="0"/>
        </w:rPr>
        <w:t xml:space="preserve"> 25,5 % de los estudiantes presenciales activos al día 28 reprobó por inasistencias (279 de 1 096). </w:t>
      </w:r>
      <w:r w:rsidDel="00000000" w:rsidR="00000000" w:rsidRPr="00000000">
        <w:rPr>
          <w:b w:val="1"/>
          <w:bCs w:val="1"/>
          <w:rtl w:val="0"/>
        </w:rPr>
        <w:t xml:space="preserve">Di:</w:t>
      </w:r>
      <w:r w:rsidDel="00000000" w:rsidR="00000000" w:rsidRPr="00000000">
        <w:rPr>
          <w:rtl w:val="0"/>
        </w:rPr>
        <w:t xml:space="preserve"> el seguimiento hoy es manual y llega tarde, por eso se busca priorizar a quién acompañar. </w:t>
      </w:r>
      <w:r w:rsidDel="00000000" w:rsidR="00000000" w:rsidRPr="00000000">
        <w:rPr>
          <w:b w:val="1"/>
          <w:bCs w:val="1"/>
          <w:rtl w:val="0"/>
        </w:rPr>
        <w:t xml:space="preserve">Evita:</w:t>
      </w:r>
      <w:r w:rsidDel="00000000" w:rsidR="00000000" w:rsidRPr="00000000">
        <w:rPr>
          <w:rtl w:val="0"/>
        </w:rPr>
        <w:t xml:space="preserve"> decir que el sistema "predice la deserción". Di que ayuda a priorizar.</w:t>
      </w:r>
    </w:p>
    <w:p w:rsidR="00000000" w:rsidDel="00000000" w:rsidP="00000000" w:rsidRDefault="00000000" w:rsidRPr="00000000" w14:paraId="000000C6">
      <w:pPr>
        <w:pStyle w:val="Heading3"/>
        <w:rPr/>
      </w:pPr>
      <w:r w:rsidDel="00000000" w:rsidR="00000000" w:rsidRPr="00000000">
        <w:rPr>
          <w:rtl w:val="0"/>
        </w:rPr>
        <w:t xml:space="preserve">3. Cómo funciona el sistema</w:t>
      </w:r>
    </w:p>
    <w:p w:rsidR="00000000" w:rsidDel="00000000" w:rsidP="00000000" w:rsidRDefault="00000000" w:rsidRPr="00000000" w14:paraId="000000C7">
      <w:pPr>
        <w:rPr/>
      </w:pPr>
      <w:r w:rsidDel="00000000" w:rsidR="00000000" w:rsidRPr="00000000">
        <w:rPr>
          <w:b w:val="1"/>
          <w:bCs w:val="1"/>
          <w:rtl w:val="0"/>
        </w:rPr>
        <w:t xml:space="preserve">Muestra:</w:t>
      </w:r>
      <w:r w:rsidDel="00000000" w:rsidR="00000000" w:rsidRPr="00000000">
        <w:rPr>
          <w:rtl w:val="0"/>
        </w:rPr>
        <w:t xml:space="preserve"> una línea de tiempo: días 1 a 28 se observan las variables, día 29 hasta el cierre se mide el desenlace, con dos grupos (detección y predicción). </w:t>
      </w:r>
      <w:r w:rsidDel="00000000" w:rsidR="00000000" w:rsidRPr="00000000">
        <w:rPr>
          <w:b w:val="1"/>
          <w:bCs w:val="1"/>
          <w:rtl w:val="0"/>
        </w:rPr>
        <w:t xml:space="preserve">Di:</w:t>
      </w:r>
      <w:r w:rsidDel="00000000" w:rsidR="00000000" w:rsidRPr="00000000">
        <w:rPr>
          <w:rtl w:val="0"/>
        </w:rPr>
        <w:t xml:space="preserve"> todo lo que usa el modelo ocurre antes del día 28, por eso no hay fuga de información. El grupo de detección se identifica y deriva, y el de predicción recibe una estimación de riesgo.</w:t>
      </w:r>
    </w:p>
    <w:p w:rsidR="00000000" w:rsidDel="00000000" w:rsidP="00000000" w:rsidRDefault="00000000" w:rsidRPr="00000000" w14:paraId="000000C8">
      <w:pPr>
        <w:pStyle w:val="Heading3"/>
        <w:rPr/>
      </w:pPr>
      <w:r w:rsidDel="00000000" w:rsidR="00000000" w:rsidRPr="00000000">
        <w:rPr>
          <w:rtl w:val="0"/>
        </w:rPr>
        <w:t xml:space="preserve">4. Cómo se hizo el análisis</w:t>
      </w:r>
    </w:p>
    <w:p w:rsidR="00000000" w:rsidDel="00000000" w:rsidP="00000000" w:rsidRDefault="00000000" w:rsidRPr="00000000" w14:paraId="000000C9">
      <w:pPr>
        <w:rPr/>
      </w:pPr>
      <w:r w:rsidDel="00000000" w:rsidR="00000000" w:rsidRPr="00000000">
        <w:rPr>
          <w:b w:val="1"/>
          <w:bCs w:val="1"/>
          <w:rtl w:val="0"/>
        </w:rPr>
        <w:t xml:space="preserve">Muestra:</w:t>
      </w:r>
      <w:r w:rsidDel="00000000" w:rsidR="00000000" w:rsidRPr="00000000">
        <w:rPr>
          <w:rtl w:val="0"/>
        </w:rPr>
        <w:t xml:space="preserve"> cinco pasos (datos, control de fuga, variables, modelos, evaluación). </w:t>
      </w:r>
      <w:r w:rsidDel="00000000" w:rsidR="00000000" w:rsidRPr="00000000">
        <w:rPr>
          <w:b w:val="1"/>
          <w:bCs w:val="1"/>
          <w:rtl w:val="0"/>
        </w:rPr>
        <w:t xml:space="preserve">Di:</w:t>
      </w:r>
      <w:r w:rsidDel="00000000" w:rsidR="00000000" w:rsidRPr="00000000">
        <w:rPr>
          <w:rtl w:val="0"/>
        </w:rPr>
        <w:t xml:space="preserve"> se entrenó con periodos anteriores y se probó en 2025-2, que el modelo nunca vio, para simular el uso real. Menciona la línea base como la regla simple de referencia.</w:t>
      </w:r>
    </w:p>
    <w:p w:rsidR="00000000" w:rsidDel="00000000" w:rsidP="00000000" w:rsidRDefault="00000000" w:rsidRPr="00000000" w14:paraId="000000CA">
      <w:pPr>
        <w:pStyle w:val="Heading3"/>
        <w:rPr/>
      </w:pPr>
      <w:r w:rsidDel="00000000" w:rsidR="00000000" w:rsidRPr="00000000">
        <w:rPr>
          <w:rtl w:val="0"/>
        </w:rPr>
        <w:t xml:space="preserve">5. Los datos</w:t>
      </w:r>
    </w:p>
    <w:p w:rsidR="00000000" w:rsidDel="00000000" w:rsidP="00000000" w:rsidRDefault="00000000" w:rsidRPr="00000000" w14:paraId="000000CB">
      <w:pPr>
        <w:rPr/>
      </w:pPr>
      <w:r w:rsidDel="00000000" w:rsidR="00000000" w:rsidRPr="00000000">
        <w:rPr>
          <w:b w:val="1"/>
          <w:bCs w:val="1"/>
          <w:rtl w:val="0"/>
        </w:rPr>
        <w:t xml:space="preserve">Muestra:</w:t>
      </w:r>
      <w:r w:rsidDel="00000000" w:rsidR="00000000" w:rsidRPr="00000000">
        <w:rPr>
          <w:rtl w:val="0"/>
        </w:rPr>
        <w:t xml:space="preserve"> 1 120 presenciales, 1 096 en predicción, 279 casos, 24 retiros, y el gráfico por periodo. </w:t>
      </w:r>
      <w:r w:rsidDel="00000000" w:rsidR="00000000" w:rsidRPr="00000000">
        <w:rPr>
          <w:b w:val="1"/>
          <w:bCs w:val="1"/>
          <w:rtl w:val="0"/>
        </w:rPr>
        <w:t xml:space="preserve">Di:</w:t>
      </w:r>
      <w:r w:rsidDel="00000000" w:rsidR="00000000" w:rsidRPr="00000000">
        <w:rPr>
          <w:rtl w:val="0"/>
        </w:rPr>
        <w:t xml:space="preserve"> la tasa va de 11 % a 30 % según el periodo. El valor bajo de 2025-1 y la barra marcada de 2024-2 se deben validar con la institución. </w:t>
      </w:r>
      <w:r w:rsidDel="00000000" w:rsidR="00000000" w:rsidRPr="00000000">
        <w:rPr>
          <w:b w:val="1"/>
          <w:bCs w:val="1"/>
          <w:rtl w:val="0"/>
        </w:rPr>
        <w:t xml:space="preserve">Reconoce con claridad lo que falta:</w:t>
      </w:r>
      <w:r w:rsidDel="00000000" w:rsidR="00000000" w:rsidRPr="00000000">
        <w:rPr>
          <w:rtl w:val="0"/>
        </w:rPr>
        <w:t xml:space="preserve"> cambios de carrera, traslados, notas, tareas y plataforma virtual.</w:t>
      </w:r>
    </w:p>
    <w:p w:rsidR="00000000" w:rsidDel="00000000" w:rsidP="00000000" w:rsidRDefault="00000000" w:rsidRPr="00000000" w14:paraId="000000CC">
      <w:pPr>
        <w:pStyle w:val="Heading3"/>
        <w:rPr/>
      </w:pPr>
      <w:r w:rsidDel="00000000" w:rsidR="00000000" w:rsidRPr="00000000">
        <w:rPr>
          <w:rtl w:val="0"/>
        </w:rPr>
        <w:t xml:space="preserve">6. Resultado principal: los modelos contra la línea base</w:t>
      </w:r>
    </w:p>
    <w:p w:rsidR="00000000" w:rsidDel="00000000" w:rsidP="00000000" w:rsidRDefault="00000000" w:rsidRPr="00000000" w14:paraId="000000CD">
      <w:pPr>
        <w:rPr/>
      </w:pPr>
      <w:r w:rsidDel="00000000" w:rsidR="00000000" w:rsidRPr="00000000">
        <w:rPr>
          <w:b w:val="1"/>
          <w:bCs w:val="1"/>
          <w:rtl w:val="0"/>
        </w:rPr>
        <w:t xml:space="preserve">Muestra:</w:t>
      </w:r>
      <w:r w:rsidDel="00000000" w:rsidR="00000000" w:rsidRPr="00000000">
        <w:rPr>
          <w:rtl w:val="0"/>
        </w:rPr>
        <w:t xml:space="preserve"> AUC-PR de cada modelo con su intervalo. Línea base 0,746; modelos entre 0,703 y 0,757. </w:t>
      </w:r>
      <w:r w:rsidDel="00000000" w:rsidR="00000000" w:rsidRPr="00000000">
        <w:rPr>
          <w:b w:val="1"/>
          <w:bCs w:val="1"/>
          <w:rtl w:val="0"/>
        </w:rPr>
        <w:t xml:space="preserve">Di:</w:t>
      </w:r>
      <w:r w:rsidDel="00000000" w:rsidR="00000000" w:rsidRPr="00000000">
        <w:rPr>
          <w:rtl w:val="0"/>
        </w:rPr>
        <w:t xml:space="preserve"> los intervalos se superponen casi por completo, así que no se puede afirmar que los modelos superen la línea base. La asistencia ya concentra casi toda la señal disponible. </w:t>
      </w:r>
      <w:r w:rsidDel="00000000" w:rsidR="00000000" w:rsidRPr="00000000">
        <w:rPr>
          <w:b w:val="1"/>
          <w:bCs w:val="1"/>
          <w:rtl w:val="0"/>
        </w:rPr>
        <w:t xml:space="preserve">Evita:</w:t>
      </w:r>
      <w:r w:rsidDel="00000000" w:rsidR="00000000" w:rsidRPr="00000000">
        <w:rPr>
          <w:rtl w:val="0"/>
        </w:rPr>
        <w:t xml:space="preserve"> decir "el mejor modelo es XGBoost"; la diferencia no es estadísticamente distinguible.</w:t>
      </w:r>
    </w:p>
    <w:p w:rsidR="00000000" w:rsidDel="00000000" w:rsidP="00000000" w:rsidRDefault="00000000" w:rsidRPr="00000000" w14:paraId="000000CE">
      <w:pPr>
        <w:pStyle w:val="Heading3"/>
        <w:rPr/>
      </w:pPr>
      <w:r w:rsidDel="00000000" w:rsidR="00000000" w:rsidRPr="00000000">
        <w:rPr>
          <w:rtl w:val="0"/>
        </w:rPr>
        <w:t xml:space="preserve">7. Estudiantes alcanzados según el porcentaje contactado</w:t>
      </w:r>
    </w:p>
    <w:p w:rsidR="00000000" w:rsidDel="00000000" w:rsidP="00000000" w:rsidRDefault="00000000" w:rsidRPr="00000000" w14:paraId="000000CF">
      <w:pPr>
        <w:rPr/>
      </w:pPr>
      <w:r w:rsidDel="00000000" w:rsidR="00000000" w:rsidRPr="00000000">
        <w:rPr>
          <w:b w:val="1"/>
          <w:bCs w:val="1"/>
          <w:rtl w:val="0"/>
        </w:rPr>
        <w:t xml:space="preserve">Muestra:</w:t>
      </w:r>
      <w:r w:rsidDel="00000000" w:rsidR="00000000" w:rsidRPr="00000000">
        <w:rPr>
          <w:rtl w:val="0"/>
        </w:rPr>
        <w:t xml:space="preserve"> si se contacta al 20, 30, 40 y 50 % de mayor riesgo, a qué porcentaje de quienes reprueban se alcanza. La línea base: 62, 69, 74, 81 %. Modelos: 56 a 60, 65 a 70, 71 a 81, 77 a 84 %. </w:t>
      </w:r>
      <w:r w:rsidDel="00000000" w:rsidR="00000000" w:rsidRPr="00000000">
        <w:rPr>
          <w:b w:val="1"/>
          <w:bCs w:val="1"/>
          <w:rtl w:val="0"/>
        </w:rPr>
        <w:t xml:space="preserve">Di:</w:t>
      </w:r>
      <w:r w:rsidDel="00000000" w:rsidR="00000000" w:rsidRPr="00000000">
        <w:rPr>
          <w:rtl w:val="0"/>
        </w:rPr>
        <w:t xml:space="preserve"> es una forma de traducir el resultado a carga de trabajo. Vuelve a ser muy parecido entre modelos y línea base. </w:t>
      </w:r>
      <w:r w:rsidDel="00000000" w:rsidR="00000000" w:rsidRPr="00000000">
        <w:rPr>
          <w:b w:val="1"/>
          <w:bCs w:val="1"/>
          <w:rtl w:val="0"/>
        </w:rPr>
        <w:t xml:space="preserve">Aclara:</w:t>
      </w:r>
      <w:r w:rsidDel="00000000" w:rsidR="00000000" w:rsidRPr="00000000">
        <w:rPr>
          <w:rtl w:val="0"/>
        </w:rPr>
        <w:t xml:space="preserve"> esta comparación es exploratoria, definida después de ver los resultados. Rescata que sumar admisión y contexto mejora algo a Random Forest y XGBoost.</w:t>
      </w:r>
    </w:p>
    <w:p w:rsidR="00000000" w:rsidDel="00000000" w:rsidP="00000000" w:rsidRDefault="00000000" w:rsidRPr="00000000" w14:paraId="000000D0">
      <w:pPr>
        <w:pStyle w:val="Heading3"/>
        <w:rPr/>
      </w:pPr>
      <w:r w:rsidDel="00000000" w:rsidR="00000000" w:rsidRPr="00000000">
        <w:rPr>
          <w:rtl w:val="0"/>
        </w:rPr>
        <w:t xml:space="preserve">8. Qué pesa en la alerta (SHAP)</w:t>
      </w:r>
    </w:p>
    <w:p w:rsidR="00000000" w:rsidDel="00000000" w:rsidP="00000000" w:rsidRDefault="00000000" w:rsidRPr="00000000" w14:paraId="000000D1">
      <w:pPr>
        <w:rPr/>
      </w:pPr>
      <w:r w:rsidDel="00000000" w:rsidR="00000000" w:rsidRPr="00000000">
        <w:rPr>
          <w:b w:val="1"/>
          <w:bCs w:val="1"/>
          <w:rtl w:val="0"/>
        </w:rPr>
        <w:t xml:space="preserve">Muestra:</w:t>
      </w:r>
      <w:r w:rsidDel="00000000" w:rsidR="00000000" w:rsidRPr="00000000">
        <w:rPr>
          <w:rtl w:val="0"/>
        </w:rPr>
        <w:t xml:space="preserve"> las variables que más influyen. Las tres primeras son de asistencia y la cuarta es el puntaje de admisión. </w:t>
      </w:r>
      <w:r w:rsidDel="00000000" w:rsidR="00000000" w:rsidRPr="00000000">
        <w:rPr>
          <w:b w:val="1"/>
          <w:bCs w:val="1"/>
          <w:rtl w:val="0"/>
        </w:rPr>
        <w:t xml:space="preserve">Di:</w:t>
      </w:r>
      <w:r w:rsidDel="00000000" w:rsidR="00000000" w:rsidRPr="00000000">
        <w:rPr>
          <w:rtl w:val="0"/>
        </w:rPr>
        <w:t xml:space="preserve"> coincide con la lógica del problema. </w:t>
      </w:r>
      <w:r w:rsidDel="00000000" w:rsidR="00000000" w:rsidRPr="00000000">
        <w:rPr>
          <w:b w:val="1"/>
          <w:bCs w:val="1"/>
          <w:rtl w:val="0"/>
        </w:rPr>
        <w:t xml:space="preserve">Aclara:</w:t>
      </w:r>
      <w:r w:rsidDel="00000000" w:rsidR="00000000" w:rsidRPr="00000000">
        <w:rPr>
          <w:rtl w:val="0"/>
        </w:rPr>
        <w:t xml:space="preserve"> importancia no es causalidad; sirve para entender por qué alguien aparece en la lista.</w:t>
      </w:r>
    </w:p>
    <w:p w:rsidR="00000000" w:rsidDel="00000000" w:rsidP="00000000" w:rsidRDefault="00000000" w:rsidRPr="00000000" w14:paraId="000000D2">
      <w:pPr>
        <w:pStyle w:val="Heading3"/>
        <w:rPr/>
      </w:pPr>
      <w:r w:rsidDel="00000000" w:rsidR="00000000" w:rsidRPr="00000000">
        <w:rPr>
          <w:rtl w:val="0"/>
        </w:rPr>
        <w:t xml:space="preserve">9. A quién se le escapa</w:t>
      </w:r>
    </w:p>
    <w:p w:rsidR="00000000" w:rsidDel="00000000" w:rsidP="00000000" w:rsidRDefault="00000000" w:rsidRPr="00000000" w14:paraId="000000D3">
      <w:pPr>
        <w:rPr/>
      </w:pPr>
      <w:r w:rsidDel="00000000" w:rsidR="00000000" w:rsidRPr="00000000">
        <w:rPr>
          <w:b w:val="1"/>
          <w:bCs w:val="1"/>
          <w:rtl w:val="0"/>
        </w:rPr>
        <w:t xml:space="preserve">Muestra:</w:t>
      </w:r>
      <w:r w:rsidDel="00000000" w:rsidR="00000000" w:rsidRPr="00000000">
        <w:rPr>
          <w:rtl w:val="0"/>
        </w:rPr>
        <w:t xml:space="preserve"> de los que reprueban, a cuántos no se alerta, por jornada: vespertina 42 %, matutina 39 %, nocturna 17 %. </w:t>
      </w:r>
      <w:r w:rsidDel="00000000" w:rsidR="00000000" w:rsidRPr="00000000">
        <w:rPr>
          <w:b w:val="1"/>
          <w:bCs w:val="1"/>
          <w:rtl w:val="0"/>
        </w:rPr>
        <w:t xml:space="preserve">Di:</w:t>
      </w:r>
      <w:r w:rsidDel="00000000" w:rsidR="00000000" w:rsidRPr="00000000">
        <w:rPr>
          <w:rtl w:val="0"/>
        </w:rPr>
        <w:t xml:space="preserve"> es un análisis de equidad. La línea base tiene el mismo patrón, así que no lo crea el modelo, pero hay que revisarlo antes de usar el sistema.</w:t>
      </w:r>
    </w:p>
    <w:p w:rsidR="00000000" w:rsidDel="00000000" w:rsidP="00000000" w:rsidRDefault="00000000" w:rsidRPr="00000000" w14:paraId="000000D4">
      <w:pPr>
        <w:pStyle w:val="Heading3"/>
        <w:rPr/>
      </w:pPr>
      <w:r w:rsidDel="00000000" w:rsidR="00000000" w:rsidRPr="00000000">
        <w:rPr>
          <w:rtl w:val="0"/>
        </w:rPr>
        <w:t xml:space="preserve">10. Cómo lo vería el equipo de acompañamiento</w:t>
      </w:r>
    </w:p>
    <w:p w:rsidR="00000000" w:rsidDel="00000000" w:rsidP="00000000" w:rsidRDefault="00000000" w:rsidRPr="00000000" w14:paraId="000000D5">
      <w:pPr>
        <w:rPr/>
      </w:pPr>
      <w:r w:rsidDel="00000000" w:rsidR="00000000" w:rsidRPr="00000000">
        <w:rPr>
          <w:b w:val="1"/>
          <w:bCs w:val="1"/>
          <w:rtl w:val="0"/>
        </w:rPr>
        <w:t xml:space="preserve">Muestra:</w:t>
      </w:r>
      <w:r w:rsidDel="00000000" w:rsidR="00000000" w:rsidRPr="00000000">
        <w:rPr>
          <w:rtl w:val="0"/>
        </w:rPr>
        <w:t xml:space="preserve"> tres niveles de riesgo con porcentajes reales de 2025-2 (alto 71 %, medio 22 %, bajo 8 %) y una lista ficticia. </w:t>
      </w:r>
      <w:r w:rsidDel="00000000" w:rsidR="00000000" w:rsidRPr="00000000">
        <w:rPr>
          <w:b w:val="1"/>
          <w:bCs w:val="1"/>
          <w:rtl w:val="0"/>
        </w:rPr>
        <w:t xml:space="preserve">Di:</w:t>
      </w:r>
      <w:r w:rsidDel="00000000" w:rsidR="00000000" w:rsidRPr="00000000">
        <w:rPr>
          <w:rtl w:val="0"/>
        </w:rPr>
        <w:t xml:space="preserve"> el riesgo alto, el 20 % de los estudiantes, incluye al 57 % de quienes reprueban. </w:t>
      </w:r>
      <w:r w:rsidDel="00000000" w:rsidR="00000000" w:rsidRPr="00000000">
        <w:rPr>
          <w:b w:val="1"/>
          <w:bCs w:val="1"/>
          <w:rtl w:val="0"/>
        </w:rPr>
        <w:t xml:space="preserve">Aclara:</w:t>
      </w:r>
      <w:r w:rsidDel="00000000" w:rsidR="00000000" w:rsidRPr="00000000">
        <w:rPr>
          <w:rtl w:val="0"/>
        </w:rPr>
        <w:t xml:space="preserve"> la lista es una simulación, las acciones son una propuesta a acordar con bienestar estudiantil y los cortes son exploratorios.</w:t>
      </w:r>
    </w:p>
    <w:p w:rsidR="00000000" w:rsidDel="00000000" w:rsidP="00000000" w:rsidRDefault="00000000" w:rsidRPr="00000000" w14:paraId="000000D6">
      <w:pPr>
        <w:pStyle w:val="Heading3"/>
        <w:rPr/>
      </w:pPr>
      <w:r w:rsidDel="00000000" w:rsidR="00000000" w:rsidRPr="00000000">
        <w:rPr>
          <w:rtl w:val="0"/>
        </w:rPr>
        <w:t xml:space="preserve">11. Riesgos y próximos pasos</w:t>
      </w:r>
    </w:p>
    <w:p w:rsidR="00000000" w:rsidDel="00000000" w:rsidP="00000000" w:rsidRDefault="00000000" w:rsidRPr="00000000" w14:paraId="000000D7">
      <w:pPr>
        <w:rPr/>
      </w:pPr>
      <w:r w:rsidDel="00000000" w:rsidR="00000000" w:rsidRPr="00000000">
        <w:rPr>
          <w:b w:val="1"/>
          <w:bCs w:val="1"/>
          <w:rtl w:val="0"/>
        </w:rPr>
        <w:t xml:space="preserve">Muestra:</w:t>
      </w:r>
      <w:r w:rsidDel="00000000" w:rsidR="00000000" w:rsidRPr="00000000">
        <w:rPr>
          <w:rtl w:val="0"/>
        </w:rPr>
        <w:t xml:space="preserve"> lo por validar (calidad de asistencia de 2024-2, ausencia de cambios de carrera y traslados, definición del desenlace), lo que falta (notas, tareas, plataforma virtual, periodo 2026-1) y lo que se puede decir hoy. </w:t>
      </w:r>
      <w:r w:rsidDel="00000000" w:rsidR="00000000" w:rsidRPr="00000000">
        <w:rPr>
          <w:b w:val="1"/>
          <w:bCs w:val="1"/>
          <w:rtl w:val="0"/>
        </w:rPr>
        <w:t xml:space="preserve">Di:</w:t>
      </w:r>
      <w:r w:rsidDel="00000000" w:rsidR="00000000" w:rsidRPr="00000000">
        <w:rPr>
          <w:rtl w:val="0"/>
        </w:rPr>
        <w:t xml:space="preserve"> cierra con lo que ya está resuelto y pide apoyo para conseguir los datos adicionales.</w:t>
      </w:r>
    </w:p>
    <w:p w:rsidR="00000000" w:rsidDel="00000000" w:rsidP="00000000" w:rsidRDefault="00000000" w:rsidRPr="00000000" w14:paraId="000000D8">
      <w:pPr>
        <w:pStyle w:val="Heading2"/>
        <w:rPr/>
      </w:pPr>
      <w:r w:rsidDel="00000000" w:rsidR="00000000" w:rsidRPr="00000000">
        <w:rPr>
          <w:rtl w:val="0"/>
        </w:rPr>
        <w:t xml:space="preserve">Qué se puede afirmar y qué no</w:t>
      </w:r>
    </w:p>
    <w:p w:rsidR="00000000" w:rsidDel="00000000" w:rsidP="00000000" w:rsidRDefault="00000000" w:rsidRPr="00000000" w14:paraId="000000D9">
      <w:pPr>
        <w:rPr/>
      </w:pPr>
      <w:r w:rsidDel="00000000" w:rsidR="00000000" w:rsidRPr="00000000">
        <w:rPr>
          <w:rtl w:val="0"/>
        </w:rPr>
        <w:t xml:space="preserve">Esta tabla es tu protección. Si te sales de la columna izquierda, abres un flanco que el evaluador puede aprovechar.</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440"/>
        <w:tblGridChange w:id="0">
          <w:tblGrid>
            <w:gridCol w:w="4920"/>
            <w:gridCol w:w="4440"/>
          </w:tblGrid>
        </w:tblGridChange>
      </w:tblGrid>
      <w:tr>
        <w:trPr>
          <w:cantSplit w:val="0"/>
          <w:tblHeader w:val="1"/>
        </w:trPr>
        <w:tc>
          <w:tcPr>
            <w:shd w:fill="f2f2f2" w:val="clear"/>
          </w:tcPr>
          <w:p w:rsidR="00000000" w:rsidDel="00000000" w:rsidP="00000000" w:rsidRDefault="00000000" w:rsidRPr="00000000" w14:paraId="000000DA">
            <w:pPr>
              <w:rPr/>
            </w:pPr>
            <w:r w:rsidDel="00000000" w:rsidR="00000000" w:rsidRPr="00000000">
              <w:rPr>
                <w:rtl w:val="0"/>
              </w:rPr>
              <w:t xml:space="preserve">Puedes decir</w:t>
            </w:r>
          </w:p>
        </w:tc>
        <w:tc>
          <w:tcPr>
            <w:shd w:fill="f2f2f2" w:val="clear"/>
          </w:tcPr>
          <w:p w:rsidR="00000000" w:rsidDel="00000000" w:rsidP="00000000" w:rsidRDefault="00000000" w:rsidRPr="00000000" w14:paraId="000000DB">
            <w:pPr>
              <w:rPr/>
            </w:pPr>
            <w:r w:rsidDel="00000000" w:rsidR="00000000" w:rsidRPr="00000000">
              <w:rPr>
                <w:rtl w:val="0"/>
              </w:rPr>
              <w:t xml:space="preserve">No digas</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Con la asistencia de las primeras cuatro semanas se puede ordenar a los estudiantes por riesgo</w:t>
            </w:r>
          </w:p>
        </w:tc>
        <w:tc>
          <w:tcPr/>
          <w:p w:rsidR="00000000" w:rsidDel="00000000" w:rsidP="00000000" w:rsidRDefault="00000000" w:rsidRPr="00000000" w14:paraId="000000DD">
            <w:pPr>
              <w:rPr/>
            </w:pPr>
            <w:r w:rsidDel="00000000" w:rsidR="00000000" w:rsidRPr="00000000">
              <w:rPr>
                <w:rtl w:val="0"/>
              </w:rPr>
              <w:t xml:space="preserve">El sistema predice quién va a desertar</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Los modelos igualan a una regla simple de asistencia</w:t>
            </w:r>
          </w:p>
        </w:tc>
        <w:tc>
          <w:tcPr/>
          <w:p w:rsidR="00000000" w:rsidDel="00000000" w:rsidP="00000000" w:rsidRDefault="00000000" w:rsidRPr="00000000" w14:paraId="000000DF">
            <w:pPr>
              <w:rPr/>
            </w:pPr>
            <w:r w:rsidDel="00000000" w:rsidR="00000000" w:rsidRPr="00000000">
              <w:rPr>
                <w:rtl w:val="0"/>
              </w:rPr>
              <w:t xml:space="preserve">El modelo supera a la línea base</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La asistencia concentra casi toda la señal disponible hoy</w:t>
            </w:r>
          </w:p>
        </w:tc>
        <w:tc>
          <w:tcPr/>
          <w:p w:rsidR="00000000" w:rsidDel="00000000" w:rsidP="00000000" w:rsidRDefault="00000000" w:rsidRPr="00000000" w14:paraId="000000E1">
            <w:pPr>
              <w:rPr/>
            </w:pPr>
            <w:r w:rsidDel="00000000" w:rsidR="00000000" w:rsidRPr="00000000">
              <w:rPr>
                <w:rtl w:val="0"/>
              </w:rPr>
              <w:t xml:space="preserve">La asistencia es lo único que importa</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Sumar admisión y contexto mejora algo a Random Forest y XGBoost (+0,052 y +0,038)</w:t>
            </w:r>
          </w:p>
        </w:tc>
        <w:tc>
          <w:tcPr/>
          <w:p w:rsidR="00000000" w:rsidDel="00000000" w:rsidP="00000000" w:rsidRDefault="00000000" w:rsidRPr="00000000" w14:paraId="000000E3">
            <w:pPr>
              <w:rPr/>
            </w:pPr>
            <w:r w:rsidDel="00000000" w:rsidR="00000000" w:rsidRPr="00000000">
              <w:rPr>
                <w:rtl w:val="0"/>
              </w:rPr>
              <w:t xml:space="preserve">XGBoost es el mejor modelo</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El 20 % de mayor riesgo incluye al 57 % de quienes reprueban (con regresión logística B, cortes exploratorios)</w:t>
            </w:r>
          </w:p>
        </w:tc>
        <w:tc>
          <w:tcPr/>
          <w:p w:rsidR="00000000" w:rsidDel="00000000" w:rsidP="00000000" w:rsidRDefault="00000000" w:rsidRPr="00000000" w14:paraId="000000E5">
            <w:pPr>
              <w:rPr/>
            </w:pPr>
            <w:r w:rsidDel="00000000" w:rsidR="00000000" w:rsidRPr="00000000">
              <w:rPr>
                <w:rtl w:val="0"/>
              </w:rPr>
              <w:t xml:space="preserve">Con el 20 % se detecta al 57 % de la deserción</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Reprobar por inasistencias es una forma de no continuidad medible con los datos actuales</w:t>
            </w:r>
          </w:p>
        </w:tc>
        <w:tc>
          <w:tcPr/>
          <w:p w:rsidR="00000000" w:rsidDel="00000000" w:rsidP="00000000" w:rsidRDefault="00000000" w:rsidRPr="00000000" w14:paraId="000000E7">
            <w:pPr>
              <w:rPr/>
            </w:pPr>
            <w:r w:rsidDel="00000000" w:rsidR="00000000" w:rsidRPr="00000000">
              <w:rPr>
                <w:rtl w:val="0"/>
              </w:rPr>
              <w:t xml:space="preserve">Medimos la no continuidad completa</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Hay diferencias por jornada que se deben revisar antes de usar el sistema</w:t>
            </w:r>
          </w:p>
        </w:tc>
        <w:tc>
          <w:tcPr/>
          <w:p w:rsidR="00000000" w:rsidDel="00000000" w:rsidP="00000000" w:rsidRDefault="00000000" w:rsidRPr="00000000" w14:paraId="000000E9">
            <w:pPr>
              <w:rPr/>
            </w:pPr>
            <w:r w:rsidDel="00000000" w:rsidR="00000000" w:rsidRPr="00000000">
              <w:rPr>
                <w:rtl w:val="0"/>
              </w:rPr>
              <w:t xml:space="preserve">El sistema es justo o sesgado (no hay datos suficientes para esa afirmación)</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Los resultados son preliminares y la validación final dependerá de datos validados por la institución</w:t>
            </w:r>
          </w:p>
        </w:tc>
        <w:tc>
          <w:tcPr/>
          <w:p w:rsidR="00000000" w:rsidDel="00000000" w:rsidP="00000000" w:rsidRDefault="00000000" w:rsidRPr="00000000" w14:paraId="000000EB">
            <w:pPr>
              <w:rPr/>
            </w:pPr>
            <w:r w:rsidDel="00000000" w:rsidR="00000000" w:rsidRPr="00000000">
              <w:rPr>
                <w:rtl w:val="0"/>
              </w:rPr>
              <w:t xml:space="preserve">Los resultados son definitivos</w:t>
            </w:r>
          </w:p>
        </w:tc>
      </w:tr>
    </w:tbl>
    <w:p w:rsidR="00000000" w:rsidDel="00000000" w:rsidP="00000000" w:rsidRDefault="00000000" w:rsidRPr="00000000" w14:paraId="000000EC">
      <w:pPr>
        <w:rPr/>
      </w:pPr>
      <w:r w:rsidDel="00000000" w:rsidR="00000000" w:rsidRPr="00000000">
        <w:rPr>
          <w:b w:val="1"/>
          <w:bCs w:val="1"/>
          <w:rtl w:val="0"/>
        </w:rPr>
        <w:t xml:space="preserve">Una regla práctica para improvisar.</w:t>
      </w:r>
      <w:r w:rsidDel="00000000" w:rsidR="00000000" w:rsidRPr="00000000">
        <w:rPr>
          <w:rtl w:val="0"/>
        </w:rPr>
        <w:t xml:space="preserve"> Si no estás segura de una afirmación, acompaña el verbo con "en estos datos" o "en el periodo de validación". Es verdadero y te cubre.</w:t>
      </w:r>
    </w:p>
    <w:p w:rsidR="00000000" w:rsidDel="00000000" w:rsidP="00000000" w:rsidRDefault="00000000" w:rsidRPr="00000000" w14:paraId="000000ED">
      <w:pPr>
        <w:pStyle w:val="Heading2"/>
        <w:rPr/>
      </w:pPr>
      <w:r w:rsidDel="00000000" w:rsidR="00000000" w:rsidRPr="00000000">
        <w:rPr>
          <w:rtl w:val="0"/>
        </w:rPr>
        <w:t xml:space="preserve">Preguntas típicas con respuestas modelo</w:t>
      </w:r>
    </w:p>
    <w:p w:rsidR="00000000" w:rsidDel="00000000" w:rsidP="00000000" w:rsidRDefault="00000000" w:rsidRPr="00000000" w14:paraId="000000EE">
      <w:pPr>
        <w:rPr/>
      </w:pPr>
      <w:r w:rsidDel="00000000" w:rsidR="00000000" w:rsidRPr="00000000">
        <w:rPr>
          <w:rtl w:val="0"/>
        </w:rPr>
        <w:t xml:space="preserve">Son las que casi seguro harán. Ensaya cada respuesta en voz alta en menos de 30 segundos.</w:t>
      </w:r>
    </w:p>
    <w:p w:rsidR="00000000" w:rsidDel="00000000" w:rsidP="00000000" w:rsidRDefault="00000000" w:rsidRPr="00000000" w14:paraId="000000EF">
      <w:pPr>
        <w:rPr/>
      </w:pPr>
      <w:r w:rsidDel="00000000" w:rsidR="00000000" w:rsidRPr="00000000">
        <w:rPr>
          <w:b w:val="1"/>
          <w:bCs w:val="1"/>
          <w:rtl w:val="0"/>
        </w:rPr>
        <w:t xml:space="preserve">1. ¿Qué problema resuelve su trabajo?</w:t>
      </w:r>
      <w:r w:rsidDel="00000000" w:rsidR="00000000" w:rsidRPr="00000000">
        <w:rPr>
          <w:rtl w:val="0"/>
        </w:rPr>
        <w:t xml:space="preserve"> Ayuda a decidir a quién acompañar primero durante el primer mes. Uno de cada cuatro estudiantes que seguían activos al día 28 terminó reprobando por inasistencias, y hoy el seguimiento es manual y tardío.</w:t>
      </w:r>
    </w:p>
    <w:p w:rsidR="00000000" w:rsidDel="00000000" w:rsidP="00000000" w:rsidRDefault="00000000" w:rsidRPr="00000000" w14:paraId="000000F0">
      <w:pPr>
        <w:rPr/>
      </w:pPr>
      <w:r w:rsidDel="00000000" w:rsidR="00000000" w:rsidRPr="00000000">
        <w:rPr>
          <w:b w:val="1"/>
          <w:bCs w:val="1"/>
          <w:rtl w:val="0"/>
        </w:rPr>
        <w:t xml:space="preserve">2. ¿Por qué el día 28?</w:t>
      </w:r>
      <w:r w:rsidDel="00000000" w:rsidR="00000000" w:rsidRPr="00000000">
        <w:rPr>
          <w:rtl w:val="0"/>
        </w:rPr>
        <w:t xml:space="preserve"> Porque es el momento en que ya hay información suficiente y todavía hay tiempo para actuar. Cuatro semanas de clases dan una señal de asistencia confiable, y quedan unas 14 semanas de un periodo de 18 para intervenir. Es un compromiso entre qué tan temprano se alerta y qué tan buena es la señal.</w:t>
      </w:r>
    </w:p>
    <w:p w:rsidR="00000000" w:rsidDel="00000000" w:rsidP="00000000" w:rsidRDefault="00000000" w:rsidRPr="00000000" w14:paraId="000000F1">
      <w:pPr>
        <w:rPr/>
      </w:pPr>
      <w:r w:rsidDel="00000000" w:rsidR="00000000" w:rsidRPr="00000000">
        <w:rPr>
          <w:i w:val="1"/>
          <w:iCs w:val="1"/>
          <w:rtl w:val="0"/>
        </w:rPr>
        <w:t xml:space="preserve">Si insisten, estos son los argumentos de fondo, del más fuerte al más débil:</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Coincide con la ventana de trámites.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Según el calendario de periodos de la institución, el cambio de carrera y el traslado solo se pueden tramitar durante el primer mes (unos 30 días). El día 28 queda justo antes de que se cierre esa ventana, cuando todavía se puede acompañar a un estudiante antes de que la decisión sea difícil de revertir.</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Hay señal suficiente.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cuatro semanas el estudiante ya acumuló días de clase en todas sus asignaturas. Con menos tiempo, el porcentaje de inasistencia depende demasiado de pocas clases.</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Hay tiempo para actuar.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Alertar en la semana 4 deja más de tres meses del semestre para tutorías o contacto. Una alerta mucho más tarde llega cuando ya se acumularon muchas faltas y es más difícil no superar el límite del 30 %.</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 el diseño de la tesis.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título habla de "las primeras cuatro semanas de clases", y los datos de la institución ya traen las variables calculadas al día 28.</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 consistente con la literatura.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estudios de alerta temprana suelen trabajar con las primeras semanas del periodo y reconocen el mismo compromiso entre anticipación y precisión.</w:t>
      </w:r>
    </w:p>
    <w:p w:rsidR="00000000" w:rsidDel="00000000" w:rsidP="00000000" w:rsidRDefault="00000000" w:rsidRPr="00000000" w14:paraId="000000F7">
      <w:pPr>
        <w:rPr/>
      </w:pPr>
      <w:r w:rsidDel="00000000" w:rsidR="00000000" w:rsidRPr="00000000">
        <w:rPr>
          <w:b w:val="1"/>
          <w:bCs w:val="1"/>
          <w:rtl w:val="0"/>
        </w:rPr>
        <w:t xml:space="preserve">La limitación que debes reconocer:</w:t>
      </w:r>
      <w:r w:rsidDel="00000000" w:rsidR="00000000" w:rsidRPr="00000000">
        <w:rPr>
          <w:rtl w:val="0"/>
        </w:rPr>
        <w:t xml:space="preserve"> el día 28 es una decisión de diseño y todavía no se probó qué pasa con otros cortes (día 14, 21 o 35). Si preguntan "¿por qué no antes o después?", responde que es un análisis de sensibilidad previsto como siguiente paso: se espera que un corte más temprano dé más tiempo pero menos precisión, y uno más tardío lo contrario.</w:t>
      </w:r>
    </w:p>
    <w:p w:rsidR="00000000" w:rsidDel="00000000" w:rsidP="00000000" w:rsidRDefault="00000000" w:rsidRPr="00000000" w14:paraId="000000F8">
      <w:pPr>
        <w:rPr/>
      </w:pPr>
      <w:r w:rsidDel="00000000" w:rsidR="00000000" w:rsidRPr="00000000">
        <w:rPr>
          <w:b w:val="1"/>
          <w:bCs w:val="1"/>
          <w:rtl w:val="0"/>
        </w:rPr>
        <w:t xml:space="preserve">Un detalle para tener a la mano.</w:t>
      </w:r>
      <w:r w:rsidDel="00000000" w:rsidR="00000000" w:rsidRPr="00000000">
        <w:rPr>
          <w:rtl w:val="0"/>
        </w:rPr>
        <w:t xml:space="preserve"> La plantilla de periodos habla de una ventana de trámites de 30 días, mientras que el análisis corta en el día 28. Es una diferencia pequeña que figura entre los puntos a confirmar con la institución, así que si preguntan, di que el día 28 es un corte conservador, previo al cierre de la ventana.</w:t>
      </w:r>
    </w:p>
    <w:p w:rsidR="00000000" w:rsidDel="00000000" w:rsidP="00000000" w:rsidRDefault="00000000" w:rsidRPr="00000000" w14:paraId="000000F9">
      <w:pPr>
        <w:rPr/>
      </w:pPr>
      <w:r w:rsidDel="00000000" w:rsidR="00000000" w:rsidRPr="00000000">
        <w:rPr>
          <w:b w:val="1"/>
          <w:bCs w:val="1"/>
          <w:rtl w:val="0"/>
        </w:rPr>
        <w:t xml:space="preserve">3. ¿Qué es la línea base y por qué la usaron?</w:t>
      </w:r>
      <w:r w:rsidDel="00000000" w:rsidR="00000000" w:rsidRPr="00000000">
        <w:rPr>
          <w:rtl w:val="0"/>
        </w:rPr>
        <w:t xml:space="preserve"> Es la regla simple de ordenar por porcentaje de inasistencia al día 28. La usamos para saber si un modelo aporta algo más de lo que ya se puede hacer sin aprendizaje automático.</w:t>
      </w:r>
    </w:p>
    <w:p w:rsidR="00000000" w:rsidDel="00000000" w:rsidP="00000000" w:rsidRDefault="00000000" w:rsidRPr="00000000" w14:paraId="000000FA">
      <w:pPr>
        <w:rPr/>
      </w:pPr>
      <w:r w:rsidDel="00000000" w:rsidR="00000000" w:rsidRPr="00000000">
        <w:rPr>
          <w:b w:val="1"/>
          <w:bCs w:val="1"/>
          <w:rtl w:val="0"/>
        </w:rPr>
        <w:t xml:space="preserve">4. ¿El modelo funciona?</w:t>
      </w:r>
      <w:r w:rsidDel="00000000" w:rsidR="00000000" w:rsidRPr="00000000">
        <w:rPr>
          <w:rtl w:val="0"/>
        </w:rPr>
        <w:t xml:space="preserve"> Ordena bien el riesgo: obtiene un AUC-PR de entre 0,70 y 0,76 cuando un orden al azar daría 0,245. Pero hoy no supera a la regla simple de asistencia, y esa es la conclusión más importante de esta etapa.</w:t>
      </w:r>
    </w:p>
    <w:p w:rsidR="00000000" w:rsidDel="00000000" w:rsidP="00000000" w:rsidRDefault="00000000" w:rsidRPr="00000000" w14:paraId="000000FB">
      <w:pPr>
        <w:rPr/>
      </w:pPr>
      <w:r w:rsidDel="00000000" w:rsidR="00000000" w:rsidRPr="00000000">
        <w:rPr>
          <w:b w:val="1"/>
          <w:bCs w:val="1"/>
          <w:rtl w:val="0"/>
        </w:rPr>
        <w:t xml:space="preserve">5. Si no supera a la línea base, ¿para qué sirve la tesis?</w:t>
      </w:r>
      <w:r w:rsidDel="00000000" w:rsidR="00000000" w:rsidRPr="00000000">
        <w:rPr>
          <w:rtl w:val="0"/>
        </w:rPr>
        <w:t xml:space="preserve"> Primero, porque demuestra con datos que la asistencia ya es una señal fuerte, y eso permite priorizar desde ya. Segundo, porque el objetivo del trabajo que sigue es probar si notas, tareas y uso de la plataforma virtual permiten superarla. Tercero, porque la sistematización (niveles de riesgo, lista priorizada, explicación por estudiante) tiene valor operativo aunque el orden sea parecido.</w:t>
      </w:r>
    </w:p>
    <w:p w:rsidR="00000000" w:rsidDel="00000000" w:rsidP="00000000" w:rsidRDefault="00000000" w:rsidRPr="00000000" w14:paraId="000000FC">
      <w:pPr>
        <w:rPr/>
      </w:pPr>
      <w:r w:rsidDel="00000000" w:rsidR="00000000" w:rsidRPr="00000000">
        <w:rPr>
          <w:b w:val="1"/>
          <w:bCs w:val="1"/>
          <w:rtl w:val="0"/>
        </w:rPr>
        <w:t xml:space="preserve">6. ¿Por qué usaron AUC-PR y no exactitud (accuracy)?</w:t>
      </w:r>
      <w:r w:rsidDel="00000000" w:rsidR="00000000" w:rsidRPr="00000000">
        <w:rPr>
          <w:rtl w:val="0"/>
        </w:rPr>
        <w:t xml:space="preserve"> Porque el desenlace es minoritario: si dijera que nadie reprueba, acertaría el 74,5 % y no serviría de nada. El AUC-PR mide qué tan bien se ordena a los que sí reprueban.</w:t>
      </w:r>
    </w:p>
    <w:p w:rsidR="00000000" w:rsidDel="00000000" w:rsidP="00000000" w:rsidRDefault="00000000" w:rsidRPr="00000000" w14:paraId="000000FD">
      <w:pPr>
        <w:rPr/>
      </w:pPr>
      <w:r w:rsidDel="00000000" w:rsidR="00000000" w:rsidRPr="00000000">
        <w:rPr>
          <w:b w:val="1"/>
          <w:bCs w:val="1"/>
          <w:rtl w:val="0"/>
        </w:rPr>
        <w:t xml:space="preserve">7. ¿Por qué validaron en 2025-2 y no con una división al azar?</w:t>
      </w:r>
      <w:r w:rsidDel="00000000" w:rsidR="00000000" w:rsidRPr="00000000">
        <w:rPr>
          <w:rtl w:val="0"/>
        </w:rPr>
        <w:t xml:space="preserve"> Porque en la práctica el modelo se usa con un semestre nuevo. Una división al azar mezcla pasado y futuro y da resultados más optimistas.</w:t>
      </w:r>
    </w:p>
    <w:p w:rsidR="00000000" w:rsidDel="00000000" w:rsidP="00000000" w:rsidRDefault="00000000" w:rsidRPr="00000000" w14:paraId="000000FE">
      <w:pPr>
        <w:rPr/>
      </w:pPr>
      <w:r w:rsidDel="00000000" w:rsidR="00000000" w:rsidRPr="00000000">
        <w:rPr>
          <w:b w:val="1"/>
          <w:bCs w:val="1"/>
          <w:rtl w:val="0"/>
        </w:rPr>
        <w:t xml:space="preserve">8. ¿Qué es un intervalo de confianza y qué dice aquí?</w:t>
      </w:r>
      <w:r w:rsidDel="00000000" w:rsidR="00000000" w:rsidRPr="00000000">
        <w:rPr>
          <w:rtl w:val="0"/>
        </w:rPr>
        <w:t xml:space="preserve"> Es el rango donde razonablemente está el valor real. Los de los modelos y la línea base se superponen casi por completo, así que no podemos afirmar que unos sean mejores que otra.</w:t>
      </w:r>
    </w:p>
    <w:p w:rsidR="00000000" w:rsidDel="00000000" w:rsidP="00000000" w:rsidRDefault="00000000" w:rsidRPr="00000000" w14:paraId="000000FF">
      <w:pPr>
        <w:rPr/>
      </w:pPr>
      <w:r w:rsidDel="00000000" w:rsidR="00000000" w:rsidRPr="00000000">
        <w:rPr>
          <w:b w:val="1"/>
          <w:bCs w:val="1"/>
          <w:rtl w:val="0"/>
        </w:rPr>
        <w:t xml:space="preserve">9. ¿Qué variables pesan más?</w:t>
      </w:r>
      <w:r w:rsidDel="00000000" w:rsidR="00000000" w:rsidRPr="00000000">
        <w:rPr>
          <w:rtl w:val="0"/>
        </w:rPr>
        <w:t xml:space="preserve"> Las de asistencia: el mayor porcentaje de inasistencia sobre el total, el mayor porcentaje en una asignatura y el porcentaje global. Después, el puntaje de admisión.</w:t>
      </w:r>
    </w:p>
    <w:p w:rsidR="00000000" w:rsidDel="00000000" w:rsidP="00000000" w:rsidRDefault="00000000" w:rsidRPr="00000000" w14:paraId="00000100">
      <w:pPr>
        <w:rPr/>
      </w:pPr>
      <w:r w:rsidDel="00000000" w:rsidR="00000000" w:rsidRPr="00000000">
        <w:rPr>
          <w:b w:val="1"/>
          <w:bCs w:val="1"/>
          <w:rtl w:val="0"/>
        </w:rPr>
        <w:t xml:space="preserve">10. ¿Sumar variables socioeconómicas ayudó?</w:t>
      </w:r>
      <w:r w:rsidDel="00000000" w:rsidR="00000000" w:rsidRPr="00000000">
        <w:rPr>
          <w:rtl w:val="0"/>
        </w:rPr>
        <w:t xml:space="preserve"> Un poco. En Random Forest mejoró 0,052 de AUC-PR (intervalo 0,025 a 0,082) y en XGBoost 0,038. En regresión logística casi nada. Es una señal que hay que confirmar con más datos.</w:t>
      </w:r>
    </w:p>
    <w:p w:rsidR="00000000" w:rsidDel="00000000" w:rsidP="00000000" w:rsidRDefault="00000000" w:rsidRPr="00000000" w14:paraId="00000101">
      <w:pPr>
        <w:rPr/>
      </w:pPr>
      <w:r w:rsidDel="00000000" w:rsidR="00000000" w:rsidRPr="00000000">
        <w:rPr>
          <w:b w:val="1"/>
          <w:bCs w:val="1"/>
          <w:rtl w:val="0"/>
        </w:rPr>
        <w:t xml:space="preserve">11. ¿Cómo usarían esto en la institución?</w:t>
      </w:r>
      <w:r w:rsidDel="00000000" w:rsidR="00000000" w:rsidRPr="00000000">
        <w:rPr>
          <w:rtl w:val="0"/>
        </w:rPr>
        <w:t xml:space="preserve"> Con una lista priorizada por nivel de riesgo para el equipo de acompañamiento. Por ejemplo, en 2025-2 el 20 % de mayor riesgo incluía al 57 % de quienes reprobaron. Las acciones concretas se acordarían con bienestar estudiantil.</w:t>
      </w:r>
    </w:p>
    <w:p w:rsidR="00000000" w:rsidDel="00000000" w:rsidP="00000000" w:rsidRDefault="00000000" w:rsidRPr="00000000" w14:paraId="00000102">
      <w:pPr>
        <w:rPr/>
      </w:pPr>
      <w:r w:rsidDel="00000000" w:rsidR="00000000" w:rsidRPr="00000000">
        <w:rPr>
          <w:b w:val="1"/>
          <w:bCs w:val="1"/>
          <w:rtl w:val="0"/>
        </w:rPr>
        <w:t xml:space="preserve">12. ¿Qué sigue?</w:t>
      </w:r>
      <w:r w:rsidDel="00000000" w:rsidR="00000000" w:rsidRPr="00000000">
        <w:rPr>
          <w:rtl w:val="0"/>
        </w:rPr>
        <w:t xml:space="preserve"> Validar con la institución la calidad de la asistencia de 2024-2, conseguir notas, tareas entregadas y uso de la plataforma virtual, incorporar el periodo 2026-1 como prueba adicional y cerrar la definición del desenlace con el tutor.</w:t>
      </w:r>
    </w:p>
    <w:p w:rsidR="00000000" w:rsidDel="00000000" w:rsidP="00000000" w:rsidRDefault="00000000" w:rsidRPr="00000000" w14:paraId="00000103">
      <w:pPr>
        <w:rPr/>
      </w:pPr>
      <w:r w:rsidDel="00000000" w:rsidR="00000000" w:rsidRPr="00000000">
        <w:rPr>
          <w:b w:val="1"/>
          <w:bCs w:val="1"/>
          <w:rtl w:val="0"/>
        </w:rPr>
        <w:t xml:space="preserve">13. ¿Cómo protegieron la privacidad de los estudiantes?</w:t>
      </w:r>
      <w:r w:rsidDel="00000000" w:rsidR="00000000" w:rsidRPr="00000000">
        <w:rPr>
          <w:rtl w:val="0"/>
        </w:rPr>
        <w:t xml:space="preserve"> Los datos llegaron seudonimizados, con autorización de la institución, y en la presentación solo se muestran agregados. La lista de ejemplo usa estudiantes ficticios.</w:t>
      </w:r>
    </w:p>
    <w:p w:rsidR="00000000" w:rsidDel="00000000" w:rsidP="00000000" w:rsidRDefault="00000000" w:rsidRPr="00000000" w14:paraId="00000104">
      <w:pPr>
        <w:pStyle w:val="Heading2"/>
        <w:rPr/>
      </w:pPr>
      <w:r w:rsidDel="00000000" w:rsidR="00000000" w:rsidRPr="00000000">
        <w:rPr>
          <w:rtl w:val="0"/>
        </w:rPr>
        <w:t xml:space="preserve">Preguntas difíciles: limitaciones, datos incompletos y atributos faltantes</w:t>
      </w:r>
    </w:p>
    <w:p w:rsidR="00000000" w:rsidDel="00000000" w:rsidP="00000000" w:rsidRDefault="00000000" w:rsidRPr="00000000" w14:paraId="00000105">
      <w:pPr>
        <w:rPr/>
      </w:pPr>
      <w:r w:rsidDel="00000000" w:rsidR="00000000" w:rsidRPr="00000000">
        <w:rPr>
          <w:rtl w:val="0"/>
        </w:rPr>
        <w:t xml:space="preserve">Estas son las que más te pueden incomodar. La estrategia con todas es la misma: reconoce la limitación sin dramatizarla, di qué efecto tiene en los resultados y qué harás al respecto.</w:t>
      </w:r>
    </w:p>
    <w:p w:rsidR="00000000" w:rsidDel="00000000" w:rsidP="00000000" w:rsidRDefault="00000000" w:rsidRPr="00000000" w14:paraId="00000106">
      <w:pPr>
        <w:rPr/>
      </w:pPr>
      <w:r w:rsidDel="00000000" w:rsidR="00000000" w:rsidRPr="00000000">
        <w:rPr>
          <w:b w:val="1"/>
          <w:bCs w:val="1"/>
          <w:rtl w:val="0"/>
        </w:rPr>
        <w:t xml:space="preserve">1. "Si predicen reprobar por inasistencias usando la inasistencia, ¿no es circular?"</w:t>
      </w:r>
      <w:r w:rsidDel="00000000" w:rsidR="00000000" w:rsidRPr="00000000">
        <w:rPr>
          <w:rtl w:val="0"/>
        </w:rPr>
        <w:t xml:space="preserve"> Es la objeción más fuerte y conviene reconocerla. Hay una relación directa: quien falta mucho en las primeras cuatro semanas tiende a seguir faltando. Por eso la línea base es tan fuerte y los modelos no la superan. Lo que aporta esta etapa es medir cuánto se puede anticipar al día 28 y mostrar que hace falta señal distinta (notas, tareas, plataforma virtual) para que un modelo agregue valor. Ese es justamente el siguiente paso.</w:t>
      </w:r>
    </w:p>
    <w:p w:rsidR="00000000" w:rsidDel="00000000" w:rsidP="00000000" w:rsidRDefault="00000000" w:rsidRPr="00000000" w14:paraId="00000107">
      <w:pPr>
        <w:rPr/>
      </w:pPr>
      <w:r w:rsidDel="00000000" w:rsidR="00000000" w:rsidRPr="00000000">
        <w:rPr>
          <w:b w:val="1"/>
          <w:bCs w:val="1"/>
          <w:rtl w:val="0"/>
        </w:rPr>
        <w:t xml:space="preserve">2. "No tienen notas, tareas ni datos de la plataforma virtual. ¿No es una limitación grave?"</w:t>
      </w:r>
      <w:r w:rsidDel="00000000" w:rsidR="00000000" w:rsidRPr="00000000">
        <w:rPr>
          <w:rtl w:val="0"/>
        </w:rPr>
        <w:t xml:space="preserve"> Sí, y está declarada en la presentación. La tesis propone la huella digital completa de las primeras cuatro semanas, y esos datos todavía no están disponibles. Con lo que hay se pudo establecer la línea base y el procedimiento de evaluación, de modo que cuando lleguen los datos adicionales se pueda medir su aporte con el mismo método.</w:t>
      </w:r>
    </w:p>
    <w:p w:rsidR="00000000" w:rsidDel="00000000" w:rsidP="00000000" w:rsidRDefault="00000000" w:rsidRPr="00000000" w14:paraId="00000108">
      <w:pPr>
        <w:rPr/>
      </w:pPr>
      <w:r w:rsidDel="00000000" w:rsidR="00000000" w:rsidRPr="00000000">
        <w:rPr>
          <w:b w:val="1"/>
          <w:bCs w:val="1"/>
          <w:rtl w:val="0"/>
        </w:rPr>
        <w:t xml:space="preserve">3. "¿Por qué reprobar por inasistencias y no deserción o no continuidad?"</w:t>
      </w:r>
      <w:r w:rsidDel="00000000" w:rsidR="00000000" w:rsidRPr="00000000">
        <w:rPr>
          <w:rtl w:val="0"/>
        </w:rPr>
        <w:t xml:space="preserve"> Es el desenlace objetivo y medible que hay en los datos presenciales. Cambios de carrera y traslados no aparecen (cero casos), y solo hay 24 retiros. Se presenta como una forma concreta de no continuidad, y la definición exacta del desenlace se cierra con el tutor y la institución.</w:t>
      </w:r>
    </w:p>
    <w:p w:rsidR="00000000" w:rsidDel="00000000" w:rsidP="00000000" w:rsidRDefault="00000000" w:rsidRPr="00000000" w14:paraId="00000109">
      <w:pPr>
        <w:rPr/>
      </w:pPr>
      <w:r w:rsidDel="00000000" w:rsidR="00000000" w:rsidRPr="00000000">
        <w:rPr>
          <w:b w:val="1"/>
          <w:bCs w:val="1"/>
          <w:rtl w:val="0"/>
        </w:rPr>
        <w:t xml:space="preserve">4. "¿Es suficiente la cantidad de datos?"</w:t>
      </w:r>
      <w:r w:rsidDel="00000000" w:rsidR="00000000" w:rsidRPr="00000000">
        <w:rPr>
          <w:rtl w:val="0"/>
        </w:rPr>
        <w:t xml:space="preserve"> Son 1 096 estudiantes y 279 casos en cinco periodos. Para tres modelos con pocas variables alcanza para una evaluación preliminar (se cumple la regla de 10 casos por variable), pero no para conclusiones definitivas: la validación tiene 314 estudiantes y 77 casos, de ahí los intervalos anchos.</w:t>
      </w:r>
    </w:p>
    <w:p w:rsidR="00000000" w:rsidDel="00000000" w:rsidP="00000000" w:rsidRDefault="00000000" w:rsidRPr="00000000" w14:paraId="0000010A">
      <w:pPr>
        <w:rPr/>
      </w:pPr>
      <w:r w:rsidDel="00000000" w:rsidR="00000000" w:rsidRPr="00000000">
        <w:rPr>
          <w:b w:val="1"/>
          <w:bCs w:val="1"/>
          <w:rtl w:val="0"/>
        </w:rPr>
        <w:t xml:space="preserve">5. "¿Qué pasó en 2024-2?"</w:t>
      </w:r>
      <w:r w:rsidDel="00000000" w:rsidR="00000000" w:rsidRPr="00000000">
        <w:rPr>
          <w:rtl w:val="0"/>
        </w:rPr>
        <w:t xml:space="preserve"> Hay una anomalía en la calidad de la asistencia: solo el 7,2 % de los estudiantes tiene alguna falta registrada y el 87,5 % de quienes reprueban no tiene ninguna al día 28. Con ese periodo el modelo rinde mucho peor (AUC-PR de la línea base de 0,299 en ese periodo). Se está validando con la institución. Como prueba de sensibilidad, sin 2024-2 en el entrenamiento los modelos con conjunto B suben a 0,767 a 0,775, frente a 0,746 de la línea base, aunque la diferencia sigue sin ser concluyente.</w:t>
      </w:r>
    </w:p>
    <w:p w:rsidR="00000000" w:rsidDel="00000000" w:rsidP="00000000" w:rsidRDefault="00000000" w:rsidRPr="00000000" w14:paraId="0000010B">
      <w:pPr>
        <w:rPr/>
      </w:pPr>
      <w:r w:rsidDel="00000000" w:rsidR="00000000" w:rsidRPr="00000000">
        <w:rPr>
          <w:b w:val="1"/>
          <w:bCs w:val="1"/>
          <w:rtl w:val="0"/>
        </w:rPr>
        <w:t xml:space="preserve">6. "¿Por qué 2025-1 tiene tan pocos casos (12)?"</w:t>
      </w:r>
      <w:r w:rsidDel="00000000" w:rsidR="00000000" w:rsidRPr="00000000">
        <w:rPr>
          <w:rtl w:val="0"/>
        </w:rPr>
        <w:t xml:space="preserve"> No lo sabemos todavía y está en la lista de puntos a validar con la institución. Puede ser un cambio de política, de registro o un periodo atípico. Por eso se hizo también un análisis dejando un periodo fuera cada vez.</w:t>
      </w:r>
    </w:p>
    <w:p w:rsidR="00000000" w:rsidDel="00000000" w:rsidP="00000000" w:rsidRDefault="00000000" w:rsidRPr="00000000" w14:paraId="0000010C">
      <w:pPr>
        <w:rPr/>
      </w:pPr>
      <w:r w:rsidDel="00000000" w:rsidR="00000000" w:rsidRPr="00000000">
        <w:rPr>
          <w:b w:val="1"/>
          <w:bCs w:val="1"/>
          <w:rtl w:val="0"/>
        </w:rPr>
        <w:t xml:space="preserve">7. "¿Cómo definen exactamente 'reprueba por inasistencias'?"</w:t>
      </w:r>
      <w:r w:rsidDel="00000000" w:rsidR="00000000" w:rsidRPr="00000000">
        <w:rPr>
          <w:rtl w:val="0"/>
        </w:rPr>
        <w:t xml:space="preserve"> Cuando un estudiante supera el 30 % de inasistencia en una asignatura. Hay 23 casos que reprueban una asignatura pero tienen menos del 30 % de inasistencia agregada, y 55 con situación mixta. Es una ambigüedad de definición que se debe cerrar con el tutor y la institución; si cambia, se recalcula todo.</w:t>
      </w:r>
    </w:p>
    <w:p w:rsidR="00000000" w:rsidDel="00000000" w:rsidP="00000000" w:rsidRDefault="00000000" w:rsidRPr="00000000" w14:paraId="0000010D">
      <w:pPr>
        <w:rPr/>
      </w:pPr>
      <w:r w:rsidDel="00000000" w:rsidR="00000000" w:rsidRPr="00000000">
        <w:rPr>
          <w:b w:val="1"/>
          <w:bCs w:val="1"/>
          <w:rtl w:val="0"/>
        </w:rPr>
        <w:t xml:space="preserve">8. "¿Por qué excluyen la modalidad dual?"</w:t>
      </w:r>
      <w:r w:rsidDel="00000000" w:rsidR="00000000" w:rsidRPr="00000000">
        <w:rPr>
          <w:rtl w:val="0"/>
        </w:rPr>
        <w:t xml:space="preserve"> Tiene un diseño de cursada distinto y todos los casos de ausencia irreversible al día 28 están ahí. Mezclarla con presencial confundiría el análisis. Queda como trabajo futuro y es una limitación de generalización.</w:t>
      </w:r>
    </w:p>
    <w:p w:rsidR="00000000" w:rsidDel="00000000" w:rsidP="00000000" w:rsidRDefault="00000000" w:rsidRPr="00000000" w14:paraId="0000010E">
      <w:pPr>
        <w:rPr/>
      </w:pPr>
      <w:r w:rsidDel="00000000" w:rsidR="00000000" w:rsidRPr="00000000">
        <w:rPr>
          <w:b w:val="1"/>
          <w:bCs w:val="1"/>
          <w:rtl w:val="0"/>
        </w:rPr>
        <w:t xml:space="preserve">9. "Los cortes del 20 y 50 % ¿son arbitrarios?"</w:t>
      </w:r>
      <w:r w:rsidDel="00000000" w:rsidR="00000000" w:rsidRPr="00000000">
        <w:rPr>
          <w:rtl w:val="0"/>
        </w:rPr>
        <w:t xml:space="preserve"> Son exploratorios y se definieron después de ver los resultados, por eso se presentan como una simulación. En una versión final se fijarían con la institución según la capacidad real del equipo de acompañamiento.</w:t>
      </w:r>
    </w:p>
    <w:p w:rsidR="00000000" w:rsidDel="00000000" w:rsidP="00000000" w:rsidRDefault="00000000" w:rsidRPr="00000000" w14:paraId="0000010F">
      <w:pPr>
        <w:rPr/>
      </w:pPr>
      <w:r w:rsidDel="00000000" w:rsidR="00000000" w:rsidRPr="00000000">
        <w:rPr>
          <w:b w:val="1"/>
          <w:bCs w:val="1"/>
          <w:rtl w:val="0"/>
        </w:rPr>
        <w:t xml:space="preserve">10. "¿Puede haber sesgo? ¿Se usan sexo o nivel socioeconómico?"</w:t>
      </w:r>
      <w:r w:rsidDel="00000000" w:rsidR="00000000" w:rsidRPr="00000000">
        <w:rPr>
          <w:rtl w:val="0"/>
        </w:rPr>
        <w:t xml:space="preserve"> El conjunto B incluye esas variables y la revisión por subgrupos muestra diferencias, sobre todo por jornada. La línea base tiene el mismo patrón, así que no lo introduce el modelo. Antes de usar el sistema hay que revisar por qué se escapan más casos en las jornadas matutina y vespertina, y decidir si las variables sensibles se usan o se excluyen. El sistema debe servir para dar apoyo, nunca para limitar oportunidades.</w:t>
      </w:r>
    </w:p>
    <w:p w:rsidR="00000000" w:rsidDel="00000000" w:rsidP="00000000" w:rsidRDefault="00000000" w:rsidRPr="00000000" w14:paraId="00000110">
      <w:pPr>
        <w:rPr/>
      </w:pPr>
      <w:r w:rsidDel="00000000" w:rsidR="00000000" w:rsidRPr="00000000">
        <w:rPr>
          <w:b w:val="1"/>
          <w:bCs w:val="1"/>
          <w:rtl w:val="0"/>
        </w:rPr>
        <w:t xml:space="preserve">11. "¿Demuestran que alertar reduce la deserción?"</w:t>
      </w:r>
      <w:r w:rsidDel="00000000" w:rsidR="00000000" w:rsidRPr="00000000">
        <w:rPr>
          <w:rtl w:val="0"/>
        </w:rPr>
        <w:t xml:space="preserve"> No. Esta etapa mide qué tan bien se anticipa el riesgo, no el efecto de intervenir. Medir el impacto requeriría un piloto con grupo de comparación, que está fuera del alcance de la tesis y se menciona como proyección.</w:t>
      </w:r>
    </w:p>
    <w:p w:rsidR="00000000" w:rsidDel="00000000" w:rsidP="00000000" w:rsidRDefault="00000000" w:rsidRPr="00000000" w14:paraId="00000111">
      <w:pPr>
        <w:rPr/>
      </w:pPr>
      <w:r w:rsidDel="00000000" w:rsidR="00000000" w:rsidRPr="00000000">
        <w:rPr>
          <w:b w:val="1"/>
          <w:bCs w:val="1"/>
          <w:rtl w:val="0"/>
        </w:rPr>
        <w:t xml:space="preserve">12. "¿Por qué no usaron modelos más modernos o más complejos?"</w:t>
      </w:r>
      <w:r w:rsidDel="00000000" w:rsidR="00000000" w:rsidRPr="00000000">
        <w:rPr>
          <w:rtl w:val="0"/>
        </w:rPr>
        <w:t xml:space="preserve"> Con 202 casos positivos y pocas variables no es razonable y además se pierde la capacidad de explicar. Cuando haya más datos se puede volver a evaluar.</w:t>
      </w:r>
    </w:p>
    <w:p w:rsidR="00000000" w:rsidDel="00000000" w:rsidP="00000000" w:rsidRDefault="00000000" w:rsidRPr="00000000" w14:paraId="00000112">
      <w:pPr>
        <w:rPr/>
      </w:pPr>
      <w:r w:rsidDel="00000000" w:rsidR="00000000" w:rsidRPr="00000000">
        <w:rPr>
          <w:b w:val="1"/>
          <w:bCs w:val="1"/>
          <w:rtl w:val="0"/>
        </w:rPr>
        <w:t xml:space="preserve">13. "¿Están seguros de que no hay fuga de información?"</w:t>
      </w:r>
      <w:r w:rsidDel="00000000" w:rsidR="00000000" w:rsidRPr="00000000">
        <w:rPr>
          <w:rtl w:val="0"/>
        </w:rPr>
        <w:t xml:space="preserve"> Todas las variables se calculan con información de los días 1 a 28 y se excluyeron expresamente las columnas posteriores (última asistencia, porcentaje final, desenlaces). La división es temporal y los ajustes se eligieron solo con el entrenamiento. Aun así, valida con la institución que las fechas de corte coinciden con las de la plantilla de periodos.</w:t>
      </w:r>
    </w:p>
    <w:p w:rsidR="00000000" w:rsidDel="00000000" w:rsidP="00000000" w:rsidRDefault="00000000" w:rsidRPr="00000000" w14:paraId="00000113">
      <w:pPr>
        <w:rPr/>
      </w:pPr>
      <w:r w:rsidDel="00000000" w:rsidR="00000000" w:rsidRPr="00000000">
        <w:rPr>
          <w:b w:val="1"/>
          <w:bCs w:val="1"/>
          <w:rtl w:val="0"/>
        </w:rPr>
        <w:t xml:space="preserve">14. "¿Qué harían diferente?"</w:t>
      </w:r>
      <w:r w:rsidDel="00000000" w:rsidR="00000000" w:rsidRPr="00000000">
        <w:rPr>
          <w:rtl w:val="0"/>
        </w:rPr>
        <w:t xml:space="preserve"> Definir con la institución desde el inicio el desenlace y la ventana de observación, pedir los datos de tareas y plataforma virtual en la misma entrega y verificar la calidad del registro de asistencia por periodo antes de modelar.</w:t>
      </w:r>
    </w:p>
    <w:p w:rsidR="00000000" w:rsidDel="00000000" w:rsidP="00000000" w:rsidRDefault="00000000" w:rsidRPr="00000000" w14:paraId="00000114">
      <w:pPr>
        <w:rPr/>
      </w:pPr>
      <w:r w:rsidDel="00000000" w:rsidR="00000000" w:rsidRPr="00000000">
        <w:rPr>
          <w:b w:val="1"/>
          <w:bCs w:val="1"/>
          <w:rtl w:val="0"/>
        </w:rPr>
        <w:t xml:space="preserve">15. "¿Cuál es el aporte original de la tesis?"</w:t>
      </w:r>
      <w:r w:rsidDel="00000000" w:rsidR="00000000" w:rsidRPr="00000000">
        <w:rPr>
          <w:rtl w:val="0"/>
        </w:rPr>
        <w:t xml:space="preserve"> Un sistema de alertas con un procedimiento de evaluación honesto (línea base, validación temporal, equidad) aplicado a datos reales de la institución, y una medición de cuánto aporta cada tipo de dato sobre la asistencia.</w:t>
      </w:r>
    </w:p>
    <w:p w:rsidR="00000000" w:rsidDel="00000000" w:rsidP="00000000" w:rsidRDefault="00000000" w:rsidRPr="00000000" w14:paraId="00000115">
      <w:pPr>
        <w:pStyle w:val="Heading2"/>
        <w:rPr/>
      </w:pPr>
      <w:r w:rsidDel="00000000" w:rsidR="00000000" w:rsidRPr="00000000">
        <w:rPr>
          <w:rtl w:val="0"/>
        </w:rPr>
        <w:t xml:space="preserve">Qué más considerar antes del sábado</w:t>
      </w:r>
    </w:p>
    <w:p w:rsidR="00000000" w:rsidDel="00000000" w:rsidP="00000000" w:rsidRDefault="00000000" w:rsidRPr="00000000" w14:paraId="00000116">
      <w:pPr>
        <w:rPr/>
      </w:pPr>
      <w:r w:rsidDel="00000000" w:rsidR="00000000" w:rsidRPr="00000000">
        <w:rPr>
          <w:b w:val="1"/>
          <w:bCs w:val="1"/>
          <w:rtl w:val="0"/>
        </w:rPr>
        <w:t xml:space="preserve">Antes de presentar, resuelve o avisa.</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Comenta con el tutor (MSc. Carlos Cedeño) la anomalía de asistencia de 2024-2, la ausencia de cambios de carrera y traslados y la definición del desenlace, para que no se enteren por primera vez en la presentación.</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Confirma con la institución las cifras que sorprenden: 12 casos en 2025-1, 29 retiros sin fecha, el estado del periodo 2026-1 y las fechas de inicio que no coinciden entre el archivo de datos y la plantilla de periodos.</w:t>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Revisa que los números sean iguales en las diapositivas, el póster y lo que dices. Los que más se repiten: 1 120, 1 096, 279, 25,5 %, 0,746, 71 a 81 % y 57 %.</w:t>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 quién de los dos responde cada tema (datos y metodología, modelos y resultados) para no pisarse.</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Abre la presentación y el póster en pantalla completa y revísalos tú. Yo preparé ambos sin verlos renderizados, así que pueden tener textos cortados o sobrepuestos.</w:t>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 una copia en PDF de la presentación y del póster por si falla la conexión o el equipo.</w:t>
      </w:r>
    </w:p>
    <w:p w:rsidR="00000000" w:rsidDel="00000000" w:rsidP="00000000" w:rsidRDefault="00000000" w:rsidRPr="00000000" w14:paraId="0000011D">
      <w:pPr>
        <w:rPr/>
      </w:pPr>
      <w:r w:rsidDel="00000000" w:rsidR="00000000" w:rsidRPr="00000000">
        <w:rPr>
          <w:b w:val="1"/>
          <w:bCs w:val="1"/>
          <w:rtl w:val="0"/>
        </w:rPr>
        <w:t xml:space="preserve">Del póster, específicamente.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recuadros de los ODS 4 y 8 los dibujé yo con el número, el nombre y el color. Si la facultad exige los íconos oficiales, reemplázalos.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tabla de la lista priorizada es una simulación con estudiantes ficticios y está así rotulada. No la presentes como datos reales.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se imprime, el formato es 120 cm de alto por 60 cm de ancho en vinil sobre Sintra. Revisa la resolución antes de enviarlo a imprenta y haz la prueba de los tres metros: debe leerse el título y distinguirse las secciones.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título debe coincidir exactamente con el del proyecto registrado. Verifícalo contra el documento oficial.</w:t>
      </w:r>
    </w:p>
    <w:p w:rsidR="00000000" w:rsidDel="00000000" w:rsidP="00000000" w:rsidRDefault="00000000" w:rsidRPr="00000000" w14:paraId="00000122">
      <w:pPr>
        <w:rPr/>
      </w:pPr>
      <w:r w:rsidDel="00000000" w:rsidR="00000000" w:rsidRPr="00000000">
        <w:rPr>
          <w:b w:val="1"/>
          <w:bCs w:val="1"/>
          <w:rtl w:val="0"/>
        </w:rPr>
        <w:t xml:space="preserve">Del contenido, para no tropezar.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resultados son preliminares y no cumplen el criterio C1. Es una fortaleza si lo dices tú primero.</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comparaciones a igual tasa de alerta y los cortes de riesgo se definieron después de ver los resultados. Dilo como exploratorios.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cambios pendientes en el documento de tesis (terminología de no continuidad, descripción de la línea base en 8.3, tablas con cifras reales) deben alinearse con lo que presentas. Si el evaluador compara, no debería encontrar contradicciones.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mensaje a la institución cambia el tono de la conversación: es una herramienta para priorizar el acompañamiento, no para sancionar ni para excluir.</w:t>
      </w:r>
    </w:p>
    <w:p w:rsidR="00000000" w:rsidDel="00000000" w:rsidP="00000000" w:rsidRDefault="00000000" w:rsidRPr="00000000" w14:paraId="00000127">
      <w:pPr>
        <w:rPr/>
      </w:pPr>
      <w:r w:rsidDel="00000000" w:rsidR="00000000" w:rsidRPr="00000000">
        <w:rPr>
          <w:b w:val="1"/>
          <w:bCs w:val="1"/>
          <w:rtl w:val="0"/>
        </w:rPr>
        <w:t xml:space="preserve">Si el tiempo es corto: la versión de 2 minutos frente al póster.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Problema (20 segundos):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"Uno de cada cuatro estudiantes de primer nivel que siguen activos en la cuarta semana termina reprobando por inasistencias. El seguimiento hoy es manual y llega tarde."</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Objetivo (10 segundos):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"Desarrollar un sistema de alertas con aprendizaje automático que ayude a priorizar a quién acompañar, usando solo datos de las primeras cuatro semanas."</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Propuesta (25 segundos):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"Usamos 1 120 estudiantes de cinco periodos. Entrenamos tres modelos con los periodos anteriores y los probamos en uno que no vieron, 2025-2, y los comparamos con una regla simple: ordenar por porcentaje de inasistencia."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Resultados (50 segundos):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modelos ordenan bien el riesgo, pero hoy igualan, no superan, a la regla simple. La asistencia ya concentra casi toda la señal. Con el 20 % de mayor riesgo se alcanza al 57 % de quienes reprueban. Sumar admisión y contexto ayuda un poco. Y vemos que en las jornadas matutina y vespertina se nos escapan más casos."</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Conclusiones (15 segundos):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 se puede priorizar con asistencia. Falta sumar notas, tareas y plataforma virtual para ver si el modelo aporta más, y validar la calidad de la asistencia de 2024-2."</w:t>
      </w:r>
    </w:p>
    <w:p w:rsidR="00000000" w:rsidDel="00000000" w:rsidP="00000000" w:rsidRDefault="00000000" w:rsidRPr="00000000" w14:paraId="0000012D">
      <w:pPr>
        <w:pStyle w:val="Heading2"/>
        <w:rPr/>
      </w:pPr>
      <w:r w:rsidDel="00000000" w:rsidR="00000000" w:rsidRPr="00000000">
        <w:rPr>
          <w:rtl w:val="0"/>
        </w:rPr>
        <w:t xml:space="preserve">Cifras clave para tener a la mano</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12E">
            <w:pPr>
              <w:rPr/>
            </w:pPr>
            <w:r w:rsidDel="00000000" w:rsidR="00000000" w:rsidRPr="00000000">
              <w:rPr>
                <w:rtl w:val="0"/>
              </w:rPr>
              <w:t xml:space="preserve">Tema</w:t>
            </w:r>
          </w:p>
        </w:tc>
        <w:tc>
          <w:tcPr>
            <w:shd w:fill="f2f2f2" w:val="clear"/>
          </w:tcPr>
          <w:p w:rsidR="00000000" w:rsidDel="00000000" w:rsidP="00000000" w:rsidRDefault="00000000" w:rsidRPr="00000000" w14:paraId="0000012F">
            <w:pPr>
              <w:rPr/>
            </w:pPr>
            <w:r w:rsidDel="00000000" w:rsidR="00000000" w:rsidRPr="00000000">
              <w:rPr>
                <w:rtl w:val="0"/>
              </w:rPr>
              <w:t xml:space="preserve">Cifra</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Archivo de la institución</w:t>
            </w:r>
          </w:p>
        </w:tc>
        <w:tc>
          <w:tcPr/>
          <w:p w:rsidR="00000000" w:rsidDel="00000000" w:rsidP="00000000" w:rsidRDefault="00000000" w:rsidRPr="00000000" w14:paraId="00000131">
            <w:pPr>
              <w:rPr/>
            </w:pPr>
            <w:r w:rsidDel="00000000" w:rsidR="00000000" w:rsidRPr="00000000">
              <w:rPr>
                <w:rtl w:val="0"/>
              </w:rPr>
              <w:t xml:space="preserve">1 633 filas, 44 columnas</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Estudiantes en periodos cerrados (2023-2 a 2025-2)</w:t>
            </w:r>
          </w:p>
        </w:tc>
        <w:tc>
          <w:tcPr/>
          <w:p w:rsidR="00000000" w:rsidDel="00000000" w:rsidP="00000000" w:rsidRDefault="00000000" w:rsidRPr="00000000" w14:paraId="00000133">
            <w:pPr>
              <w:rPr/>
            </w:pPr>
            <w:r w:rsidDel="00000000" w:rsidR="00000000" w:rsidRPr="00000000">
              <w:rPr>
                <w:rtl w:val="0"/>
              </w:rPr>
              <w:t xml:space="preserve">1 399</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Modalidad dual excluida</w:t>
            </w:r>
          </w:p>
        </w:tc>
        <w:tc>
          <w:tcPr/>
          <w:p w:rsidR="00000000" w:rsidDel="00000000" w:rsidP="00000000" w:rsidRDefault="00000000" w:rsidRPr="00000000" w14:paraId="00000135">
            <w:pPr>
              <w:rPr/>
            </w:pPr>
            <w:r w:rsidDel="00000000" w:rsidR="00000000" w:rsidRPr="00000000">
              <w:rPr>
                <w:rtl w:val="0"/>
              </w:rPr>
              <w:t xml:space="preserve">279</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Presenciales</w:t>
            </w:r>
          </w:p>
        </w:tc>
        <w:tc>
          <w:tcPr/>
          <w:p w:rsidR="00000000" w:rsidDel="00000000" w:rsidP="00000000" w:rsidRDefault="00000000" w:rsidRPr="00000000" w14:paraId="00000137">
            <w:pPr>
              <w:rPr/>
            </w:pPr>
            <w:r w:rsidDel="00000000" w:rsidR="00000000" w:rsidRPr="00000000">
              <w:rPr>
                <w:rtl w:val="0"/>
              </w:rPr>
              <w:t xml:space="preserve">1 120</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Retiros voluntarios (grupo de detección)</w:t>
            </w:r>
          </w:p>
        </w:tc>
        <w:tc>
          <w:tcPr/>
          <w:p w:rsidR="00000000" w:rsidDel="00000000" w:rsidP="00000000" w:rsidRDefault="00000000" w:rsidRPr="00000000" w14:paraId="00000139">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Cambios de carrera y traslados</w:t>
            </w:r>
          </w:p>
        </w:tc>
        <w:tc>
          <w:tcPr/>
          <w:p w:rsidR="00000000" w:rsidDel="00000000" w:rsidP="00000000" w:rsidRDefault="00000000" w:rsidRPr="00000000" w14:paraId="0000013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Grupo de predicción</w:t>
            </w:r>
          </w:p>
        </w:tc>
        <w:tc>
          <w:tcPr/>
          <w:p w:rsidR="00000000" w:rsidDel="00000000" w:rsidP="00000000" w:rsidRDefault="00000000" w:rsidRPr="00000000" w14:paraId="0000013D">
            <w:pPr>
              <w:rPr/>
            </w:pPr>
            <w:r w:rsidDel="00000000" w:rsidR="00000000" w:rsidRPr="00000000">
              <w:rPr>
                <w:rtl w:val="0"/>
              </w:rPr>
              <w:t xml:space="preserve">1 096</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Reprueban por inasistencias</w:t>
            </w:r>
          </w:p>
        </w:tc>
        <w:tc>
          <w:tcPr/>
          <w:p w:rsidR="00000000" w:rsidDel="00000000" w:rsidP="00000000" w:rsidRDefault="00000000" w:rsidRPr="00000000" w14:paraId="0000013F">
            <w:pPr>
              <w:rPr/>
            </w:pPr>
            <w:r w:rsidDel="00000000" w:rsidR="00000000" w:rsidRPr="00000000">
              <w:rPr>
                <w:rtl w:val="0"/>
              </w:rPr>
              <w:t xml:space="preserve">279 (25,5 %)</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Casos por periodo (2023-2, 2024-1, 2024-2, 2025-1, 2025-2)</w:t>
            </w:r>
          </w:p>
        </w:tc>
        <w:tc>
          <w:tcPr/>
          <w:p w:rsidR="00000000" w:rsidDel="00000000" w:rsidP="00000000" w:rsidRDefault="00000000" w:rsidRPr="00000000" w14:paraId="00000141">
            <w:pPr>
              <w:rPr/>
            </w:pPr>
            <w:r w:rsidDel="00000000" w:rsidR="00000000" w:rsidRPr="00000000">
              <w:rPr>
                <w:rtl w:val="0"/>
              </w:rPr>
              <w:t xml:space="preserve">82, 60, 48, 12, 77</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Tasa por periodo</w:t>
            </w:r>
          </w:p>
        </w:tc>
        <w:tc>
          <w:tcPr/>
          <w:p w:rsidR="00000000" w:rsidDel="00000000" w:rsidP="00000000" w:rsidRDefault="00000000" w:rsidRPr="00000000" w14:paraId="00000143">
            <w:pPr>
              <w:rPr/>
            </w:pPr>
            <w:r w:rsidDel="00000000" w:rsidR="00000000" w:rsidRPr="00000000">
              <w:rPr>
                <w:rtl w:val="0"/>
              </w:rPr>
              <w:t xml:space="preserve">29,8 %, 27,6 %, 26,5 %, 11,0 %, 24,5 %</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Entrenamiento (2023-2 a 2025-1)</w:t>
            </w:r>
          </w:p>
        </w:tc>
        <w:tc>
          <w:tcPr/>
          <w:p w:rsidR="00000000" w:rsidDel="00000000" w:rsidP="00000000" w:rsidRDefault="00000000" w:rsidRPr="00000000" w14:paraId="00000145">
            <w:pPr>
              <w:rPr/>
            </w:pPr>
            <w:r w:rsidDel="00000000" w:rsidR="00000000" w:rsidRPr="00000000">
              <w:rPr>
                <w:rtl w:val="0"/>
              </w:rPr>
              <w:t xml:space="preserve">782 estudiantes, 202 casos</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Validación (2025-2)</w:t>
            </w:r>
          </w:p>
        </w:tc>
        <w:tc>
          <w:tcPr/>
          <w:p w:rsidR="00000000" w:rsidDel="00000000" w:rsidP="00000000" w:rsidRDefault="00000000" w:rsidRPr="00000000" w14:paraId="00000147">
            <w:pPr>
              <w:rPr/>
            </w:pPr>
            <w:r w:rsidDel="00000000" w:rsidR="00000000" w:rsidRPr="00000000">
              <w:rPr>
                <w:rtl w:val="0"/>
              </w:rPr>
              <w:t xml:space="preserve">314 estudiantes, 77 casos (prevalencia 0,245)</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Variables</w:t>
            </w:r>
          </w:p>
        </w:tc>
        <w:tc>
          <w:tcPr/>
          <w:p w:rsidR="00000000" w:rsidDel="00000000" w:rsidP="00000000" w:rsidRDefault="00000000" w:rsidRPr="00000000" w14:paraId="00000149">
            <w:pPr>
              <w:rPr/>
            </w:pPr>
            <w:r w:rsidDel="00000000" w:rsidR="00000000" w:rsidRPr="00000000">
              <w:rPr>
                <w:rtl w:val="0"/>
              </w:rPr>
              <w:t xml:space="preserve">Conjunto A: 6. Conjunto B: 19. Techo por EPV: unas 20</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Remuestreos bootstrap</w:t>
            </w:r>
          </w:p>
        </w:tc>
        <w:tc>
          <w:tcPr/>
          <w:p w:rsidR="00000000" w:rsidDel="00000000" w:rsidP="00000000" w:rsidRDefault="00000000" w:rsidRPr="00000000" w14:paraId="0000014B">
            <w:pPr>
              <w:rPr/>
            </w:pPr>
            <w:r w:rsidDel="00000000" w:rsidR="00000000" w:rsidRPr="00000000">
              <w:rPr>
                <w:rtl w:val="0"/>
              </w:rPr>
              <w:t xml:space="preserve">2 000</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Línea base: AUC-PR</w:t>
            </w:r>
          </w:p>
        </w:tc>
        <w:tc>
          <w:tcPr/>
          <w:p w:rsidR="00000000" w:rsidDel="00000000" w:rsidP="00000000" w:rsidRDefault="00000000" w:rsidRPr="00000000" w14:paraId="0000014D">
            <w:pPr>
              <w:rPr/>
            </w:pPr>
            <w:r w:rsidDel="00000000" w:rsidR="00000000" w:rsidRPr="00000000">
              <w:rPr>
                <w:rtl w:val="0"/>
              </w:rPr>
              <w:t xml:space="preserve">0,746 (0,662 a 0,824)</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Línea base: AUC-ROC</w:t>
            </w:r>
          </w:p>
        </w:tc>
        <w:tc>
          <w:tcPr/>
          <w:p w:rsidR="00000000" w:rsidDel="00000000" w:rsidP="00000000" w:rsidRDefault="00000000" w:rsidRPr="00000000" w14:paraId="0000014F">
            <w:pPr>
              <w:rPr/>
            </w:pPr>
            <w:r w:rsidDel="00000000" w:rsidR="00000000" w:rsidRPr="00000000">
              <w:rPr>
                <w:rtl w:val="0"/>
              </w:rPr>
              <w:t xml:space="preserve">0,825</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Regresión logística A / B</w:t>
            </w:r>
          </w:p>
        </w:tc>
        <w:tc>
          <w:tcPr/>
          <w:p w:rsidR="00000000" w:rsidDel="00000000" w:rsidP="00000000" w:rsidRDefault="00000000" w:rsidRPr="00000000" w14:paraId="00000151">
            <w:pPr>
              <w:rPr/>
            </w:pPr>
            <w:r w:rsidDel="00000000" w:rsidR="00000000" w:rsidRPr="00000000">
              <w:rPr>
                <w:rtl w:val="0"/>
              </w:rPr>
              <w:t xml:space="preserve">0,738 / 0,745</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Random Forest A / B</w:t>
            </w:r>
          </w:p>
        </w:tc>
        <w:tc>
          <w:tcPr/>
          <w:p w:rsidR="00000000" w:rsidDel="00000000" w:rsidP="00000000" w:rsidRDefault="00000000" w:rsidRPr="00000000" w14:paraId="00000153">
            <w:pPr>
              <w:rPr/>
            </w:pPr>
            <w:r w:rsidDel="00000000" w:rsidR="00000000" w:rsidRPr="00000000">
              <w:rPr>
                <w:rtl w:val="0"/>
              </w:rPr>
              <w:t xml:space="preserve">0,703 / 0,756</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XGBoost A / B</w:t>
            </w:r>
          </w:p>
        </w:tc>
        <w:tc>
          <w:tcPr/>
          <w:p w:rsidR="00000000" w:rsidDel="00000000" w:rsidP="00000000" w:rsidRDefault="00000000" w:rsidRPr="00000000" w14:paraId="00000155">
            <w:pPr>
              <w:rPr/>
            </w:pPr>
            <w:r w:rsidDel="00000000" w:rsidR="00000000" w:rsidRPr="00000000">
              <w:rPr>
                <w:rtl w:val="0"/>
              </w:rPr>
              <w:t xml:space="preserve">0,719 / 0,757</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Mejora de B sobre A (AUC-PR)</w:t>
            </w:r>
          </w:p>
        </w:tc>
        <w:tc>
          <w:tcPr/>
          <w:p w:rsidR="00000000" w:rsidDel="00000000" w:rsidP="00000000" w:rsidRDefault="00000000" w:rsidRPr="00000000" w14:paraId="00000157">
            <w:pPr>
              <w:rPr/>
            </w:pPr>
            <w:r w:rsidDel="00000000" w:rsidR="00000000" w:rsidRPr="00000000">
              <w:rPr>
                <w:rtl w:val="0"/>
              </w:rPr>
              <w:t xml:space="preserve">Regresión logística +0,007, Random Forest +0,052, XGBoost +0,038</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Estudiantes alcanzados al contactar 20 / 30 / 40 / 50 %</w:t>
            </w:r>
          </w:p>
        </w:tc>
        <w:tc>
          <w:tcPr/>
          <w:p w:rsidR="00000000" w:rsidDel="00000000" w:rsidP="00000000" w:rsidRDefault="00000000" w:rsidRPr="00000000" w14:paraId="00000159">
            <w:pPr>
              <w:rPr/>
            </w:pPr>
            <w:r w:rsidDel="00000000" w:rsidR="00000000" w:rsidRPr="00000000">
              <w:rPr>
                <w:rtl w:val="0"/>
              </w:rPr>
              <w:t xml:space="preserve">Línea base 62 / 69 / 74 / 81 %. Modelos 56 a 60 / 65 a 70 / 71 a 81 / 77 a 84 %</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Niveles de riesgo en 2025-2 (regresión logística B)</w:t>
            </w:r>
          </w:p>
        </w:tc>
        <w:tc>
          <w:tcPr/>
          <w:p w:rsidR="00000000" w:rsidDel="00000000" w:rsidP="00000000" w:rsidRDefault="00000000" w:rsidRPr="00000000" w14:paraId="0000015B">
            <w:pPr>
              <w:rPr/>
            </w:pPr>
            <w:r w:rsidDel="00000000" w:rsidR="00000000" w:rsidRPr="00000000">
              <w:rPr>
                <w:rtl w:val="0"/>
              </w:rPr>
              <w:t xml:space="preserve">Alto 62 estudiantes, 71 % reprobó. Medio 95, 22 %. Bajo 157, 8 %</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Porcentaje de quienes reprueban incluidos</w:t>
            </w:r>
          </w:p>
        </w:tc>
        <w:tc>
          <w:tcPr/>
          <w:p w:rsidR="00000000" w:rsidDel="00000000" w:rsidP="00000000" w:rsidRDefault="00000000" w:rsidRPr="00000000" w14:paraId="0000015D">
            <w:pPr>
              <w:rPr/>
            </w:pPr>
            <w:r w:rsidDel="00000000" w:rsidR="00000000" w:rsidRPr="00000000">
              <w:rPr>
                <w:rtl w:val="0"/>
              </w:rPr>
              <w:t xml:space="preserve">Alto 57 %, medio 27 %, bajo 16 %</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Casos que se escapan por jornada</w:t>
            </w:r>
          </w:p>
        </w:tc>
        <w:tc>
          <w:tcPr/>
          <w:p w:rsidR="00000000" w:rsidDel="00000000" w:rsidP="00000000" w:rsidRDefault="00000000" w:rsidRPr="00000000" w14:paraId="0000015F">
            <w:pPr>
              <w:rPr/>
            </w:pPr>
            <w:r w:rsidDel="00000000" w:rsidR="00000000" w:rsidRPr="00000000">
              <w:rPr>
                <w:rtl w:val="0"/>
              </w:rPr>
              <w:t xml:space="preserve">Vespertina 42 %, matutina 39 %, nocturna 17 %</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Variables que más pesan (SHAP)</w:t>
            </w:r>
          </w:p>
        </w:tc>
        <w:tc>
          <w:tcPr/>
          <w:p w:rsidR="00000000" w:rsidDel="00000000" w:rsidP="00000000" w:rsidRDefault="00000000" w:rsidRPr="00000000" w14:paraId="00000161">
            <w:pPr>
              <w:rPr/>
            </w:pPr>
            <w:r w:rsidDel="00000000" w:rsidR="00000000" w:rsidRPr="00000000">
              <w:rPr>
                <w:rtl w:val="0"/>
              </w:rPr>
              <w:t xml:space="preserve">Mayor % de inasistencia sobre el total, mayor % en una asignatura, % global, puntaje de admisión</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Anomalía de 2024-2</w:t>
            </w:r>
          </w:p>
        </w:tc>
        <w:tc>
          <w:tcPr/>
          <w:p w:rsidR="00000000" w:rsidDel="00000000" w:rsidP="00000000" w:rsidRDefault="00000000" w:rsidRPr="00000000" w14:paraId="00000163">
            <w:pPr>
              <w:rPr/>
            </w:pPr>
            <w:r w:rsidDel="00000000" w:rsidR="00000000" w:rsidRPr="00000000">
              <w:rPr>
                <w:rtl w:val="0"/>
              </w:rPr>
              <w:t xml:space="preserve">7,2 % con alguna falta registrada. 87,5 % de quienes reprueban sin falta alguna</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Pesos de clase contra SMOTE (validación cruzada)</w:t>
            </w:r>
          </w:p>
        </w:tc>
        <w:tc>
          <w:tcPr/>
          <w:p w:rsidR="00000000" w:rsidDel="00000000" w:rsidP="00000000" w:rsidRDefault="00000000" w:rsidRPr="00000000" w14:paraId="00000165">
            <w:pPr>
              <w:rPr/>
            </w:pPr>
            <w:r w:rsidDel="00000000" w:rsidR="00000000" w:rsidRPr="00000000">
              <w:rPr>
                <w:rtl w:val="0"/>
              </w:rPr>
              <w:t xml:space="preserve">Reg. logística 0,670 contra 0,666. Random Forest 0,685 contra 0,676</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ODS declarados</w:t>
            </w:r>
          </w:p>
        </w:tc>
        <w:tc>
          <w:tcPr/>
          <w:p w:rsidR="00000000" w:rsidDel="00000000" w:rsidP="00000000" w:rsidRDefault="00000000" w:rsidRPr="00000000" w14:paraId="00000167">
            <w:pPr>
              <w:rPr/>
            </w:pPr>
            <w:r w:rsidDel="00000000" w:rsidR="00000000" w:rsidRPr="00000000">
              <w:rPr>
                <w:rtl w:val="0"/>
              </w:rPr>
              <w:t xml:space="preserve">4 (Educación de calidad) y 8 (Trabajo decente y crecimiento económico)</w:t>
            </w:r>
          </w:p>
        </w:tc>
      </w:tr>
    </w:tbl>
    <w:p w:rsidR="00000000" w:rsidDel="00000000" w:rsidP="00000000" w:rsidRDefault="00000000" w:rsidRPr="00000000" w14:paraId="000001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