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GLADSON ARMANDO BAZILIO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9133-8875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SÃO PAULO Nº 2441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APRENDIZAGEM PROFISSIONAL DE QUALIFICAÇÃO EM SERVIÇOS DE SUPERMERCADO, carga horária: 1000 horas - SENAC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 INFORMÁTICA, WINDOWS 7/8, WORD 2010, POWERPOINT 2010, EXCEL 2010, FERRAMENTAS ESSENCIAIS, MIDIAS SOCIAIS, DIGITAÇÃO, PHOTOSHOP CS6, CORELDRAW X7, FLASH CS6 E CRIAÇÃO DE GAMES(UNITY), carga horária: 240 horas - CLICK INFO SUPORTE E TREINAMENTOS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MONTAGEM E MANUTENÇÃO NOS MÓDULOS: HARDWARE BÁSICO, INSTALAÇÃO E CONFIGURAÇÃO DE SISTEMAS OPERACIONAIS BÁSICO., carga horária: 200 horas - CLICK INFO SUPORTE E TREINAMENTOS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