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A15BC" w14:textId="14DD1EAF" w:rsidR="008E014F" w:rsidRPr="00C00696" w:rsidRDefault="009A5E17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59264" behindDoc="1" locked="0" layoutInCell="1" allowOverlap="1" wp14:anchorId="77C41607" wp14:editId="51D671CB">
            <wp:simplePos x="0" y="0"/>
            <wp:positionH relativeFrom="column">
              <wp:posOffset>-483870</wp:posOffset>
            </wp:positionH>
            <wp:positionV relativeFrom="paragraph">
              <wp:posOffset>30480</wp:posOffset>
            </wp:positionV>
            <wp:extent cx="1097280" cy="1097280"/>
            <wp:effectExtent l="0" t="0" r="7620" b="762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793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58240" behindDoc="1" locked="0" layoutInCell="1" allowOverlap="1" wp14:anchorId="584C6BDB" wp14:editId="030E52E0">
            <wp:simplePos x="0" y="0"/>
            <wp:positionH relativeFrom="column">
              <wp:posOffset>4878552</wp:posOffset>
            </wp:positionH>
            <wp:positionV relativeFrom="paragraph">
              <wp:posOffset>0</wp:posOffset>
            </wp:positionV>
            <wp:extent cx="1134745" cy="1134745"/>
            <wp:effectExtent l="0" t="0" r="8255" b="8255"/>
            <wp:wrapTight wrapText="bothSides">
              <wp:wrapPolygon edited="0">
                <wp:start x="0" y="0"/>
                <wp:lineTo x="0" y="21395"/>
                <wp:lineTo x="21395" y="21395"/>
                <wp:lineTo x="2139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74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696" w:rsidRPr="00C00696">
        <w:rPr>
          <w:rFonts w:ascii="Arial" w:hAnsi="Arial" w:cs="Arial"/>
          <w:sz w:val="24"/>
          <w:szCs w:val="24"/>
          <w:lang w:val="es-ES"/>
        </w:rPr>
        <w:t>Universidad de Carabobo</w:t>
      </w:r>
    </w:p>
    <w:p w14:paraId="6419F610" w14:textId="294938F8" w:rsidR="00C00696" w:rsidRPr="00C00696" w:rsidRDefault="00C00696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C00696">
        <w:rPr>
          <w:rFonts w:ascii="Arial" w:hAnsi="Arial" w:cs="Arial"/>
          <w:sz w:val="24"/>
          <w:szCs w:val="24"/>
          <w:lang w:val="es-ES"/>
        </w:rPr>
        <w:t>Facultad Experimental de Ciencias y Tecnología (FACYT)</w:t>
      </w:r>
    </w:p>
    <w:p w14:paraId="648CD470" w14:textId="63800226" w:rsidR="00C00696" w:rsidRPr="00C00696" w:rsidRDefault="00C00696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C00696">
        <w:rPr>
          <w:rFonts w:ascii="Arial" w:hAnsi="Arial" w:cs="Arial"/>
          <w:sz w:val="24"/>
          <w:szCs w:val="24"/>
          <w:lang w:val="es-ES"/>
        </w:rPr>
        <w:t>Departamento de Computación</w:t>
      </w:r>
    </w:p>
    <w:p w14:paraId="47325E3B" w14:textId="3BCE5901" w:rsidR="00C00696" w:rsidRDefault="00C00696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C00696">
        <w:rPr>
          <w:rFonts w:ascii="Arial" w:hAnsi="Arial" w:cs="Arial"/>
          <w:sz w:val="24"/>
          <w:szCs w:val="24"/>
          <w:lang w:val="es-ES"/>
        </w:rPr>
        <w:t>Introducción a la Inteligencia artificial</w:t>
      </w:r>
    </w:p>
    <w:p w14:paraId="70B514B6" w14:textId="6DE872A4" w:rsidR="004E4793" w:rsidRDefault="004E4793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982E668" w14:textId="7DCDDBC0" w:rsidR="004E4793" w:rsidRDefault="004E4793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5D7448E3" w14:textId="16374074" w:rsidR="004E4793" w:rsidRDefault="004E4793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64AC8BCB" w14:textId="258F2E34" w:rsidR="004E4793" w:rsidRDefault="004E4793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E6D03E7" w14:textId="74231D95" w:rsidR="004E4793" w:rsidRDefault="004E4793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232C9EE" w14:textId="6A2FE31F" w:rsidR="004E4793" w:rsidRDefault="004E4793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A291439" w14:textId="77777777" w:rsidR="004E4793" w:rsidRDefault="004E4793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EC3A7B0" w14:textId="77777777" w:rsidR="004E4793" w:rsidRDefault="004E4793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468E646" w14:textId="3756E2DF" w:rsidR="004E4793" w:rsidRDefault="004E4793" w:rsidP="004E4793">
      <w:pPr>
        <w:rPr>
          <w:rFonts w:ascii="Arial" w:hAnsi="Arial" w:cs="Arial"/>
          <w:sz w:val="24"/>
          <w:szCs w:val="24"/>
          <w:lang w:val="es-ES"/>
        </w:rPr>
      </w:pPr>
    </w:p>
    <w:p w14:paraId="1B4A5DE1" w14:textId="1CD1F9DE" w:rsidR="004E4793" w:rsidRDefault="004E4793" w:rsidP="00C00696">
      <w:pPr>
        <w:jc w:val="center"/>
        <w:rPr>
          <w:rFonts w:ascii="Arial" w:hAnsi="Arial" w:cs="Arial"/>
          <w:sz w:val="70"/>
          <w:szCs w:val="70"/>
          <w:lang w:val="es-ES"/>
        </w:rPr>
      </w:pPr>
      <w:r w:rsidRPr="004E4793">
        <w:rPr>
          <w:rFonts w:ascii="Arial" w:hAnsi="Arial" w:cs="Arial"/>
          <w:sz w:val="70"/>
          <w:szCs w:val="70"/>
          <w:lang w:val="es-ES"/>
        </w:rPr>
        <w:t>Proyecto 2: RNA</w:t>
      </w:r>
    </w:p>
    <w:p w14:paraId="3E6B888C" w14:textId="1EAEA209" w:rsidR="004E4793" w:rsidRDefault="004E4793" w:rsidP="00C00696">
      <w:pPr>
        <w:jc w:val="center"/>
        <w:rPr>
          <w:rFonts w:ascii="Arial" w:hAnsi="Arial" w:cs="Arial"/>
          <w:sz w:val="70"/>
          <w:szCs w:val="70"/>
          <w:lang w:val="es-ES"/>
        </w:rPr>
      </w:pPr>
    </w:p>
    <w:p w14:paraId="5B493EFB" w14:textId="24020771" w:rsidR="004E4793" w:rsidRDefault="004E4793" w:rsidP="00C00696">
      <w:pPr>
        <w:jc w:val="center"/>
        <w:rPr>
          <w:rFonts w:ascii="Arial" w:hAnsi="Arial" w:cs="Arial"/>
          <w:sz w:val="70"/>
          <w:szCs w:val="70"/>
          <w:lang w:val="es-ES"/>
        </w:rPr>
      </w:pPr>
    </w:p>
    <w:p w14:paraId="636C76B0" w14:textId="77777777" w:rsidR="004E4793" w:rsidRDefault="004E4793" w:rsidP="004E4793">
      <w:pPr>
        <w:rPr>
          <w:rFonts w:ascii="Arial" w:hAnsi="Arial" w:cs="Arial"/>
          <w:sz w:val="70"/>
          <w:szCs w:val="70"/>
          <w:lang w:val="es-ES"/>
        </w:rPr>
      </w:pPr>
    </w:p>
    <w:p w14:paraId="17A74156" w14:textId="77777777" w:rsidR="004E4793" w:rsidRDefault="004E4793" w:rsidP="004E4793">
      <w:pPr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Autores: </w:t>
      </w:r>
    </w:p>
    <w:p w14:paraId="619ACC11" w14:textId="24F9A121" w:rsidR="004E4793" w:rsidRDefault="004E4793" w:rsidP="004E4793">
      <w:pPr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Jorge Martínez, C.I: </w:t>
      </w:r>
      <w:r w:rsidRPr="004E4793">
        <w:rPr>
          <w:rFonts w:ascii="Arial" w:hAnsi="Arial" w:cs="Arial"/>
          <w:sz w:val="24"/>
          <w:szCs w:val="24"/>
          <w:lang w:val="es-ES"/>
        </w:rPr>
        <w:t>23</w:t>
      </w:r>
      <w:r>
        <w:rPr>
          <w:rFonts w:ascii="Arial" w:hAnsi="Arial" w:cs="Arial"/>
          <w:sz w:val="24"/>
          <w:szCs w:val="24"/>
          <w:lang w:val="es-ES"/>
        </w:rPr>
        <w:t>.</w:t>
      </w:r>
      <w:r w:rsidRPr="004E4793">
        <w:rPr>
          <w:rFonts w:ascii="Arial" w:hAnsi="Arial" w:cs="Arial"/>
          <w:sz w:val="24"/>
          <w:szCs w:val="24"/>
          <w:lang w:val="es-ES"/>
        </w:rPr>
        <w:t>649</w:t>
      </w:r>
      <w:r>
        <w:rPr>
          <w:rFonts w:ascii="Arial" w:hAnsi="Arial" w:cs="Arial"/>
          <w:sz w:val="24"/>
          <w:szCs w:val="24"/>
          <w:lang w:val="es-ES"/>
        </w:rPr>
        <w:t>.</w:t>
      </w:r>
      <w:r w:rsidRPr="004E4793">
        <w:rPr>
          <w:rFonts w:ascii="Arial" w:hAnsi="Arial" w:cs="Arial"/>
          <w:sz w:val="24"/>
          <w:szCs w:val="24"/>
          <w:lang w:val="es-ES"/>
        </w:rPr>
        <w:t>496</w:t>
      </w:r>
    </w:p>
    <w:p w14:paraId="6BCCBBE7" w14:textId="5DFBF34D" w:rsidR="004E4793" w:rsidRDefault="004E4793" w:rsidP="004E4793">
      <w:pPr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Jhonattan Garcia, C.I: 24.423.188</w:t>
      </w:r>
    </w:p>
    <w:p w14:paraId="25B1AD36" w14:textId="77777777" w:rsidR="004E4793" w:rsidRDefault="004E4793" w:rsidP="004E4793">
      <w:pPr>
        <w:jc w:val="right"/>
        <w:rPr>
          <w:rFonts w:ascii="Arial" w:hAnsi="Arial" w:cs="Arial"/>
          <w:sz w:val="24"/>
          <w:szCs w:val="24"/>
          <w:lang w:val="es-ES"/>
        </w:rPr>
      </w:pPr>
    </w:p>
    <w:p w14:paraId="17240B28" w14:textId="6EE0E91B" w:rsidR="004E4793" w:rsidRDefault="004E4793" w:rsidP="004E4793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Prof. Aníbal Guerra</w:t>
      </w:r>
    </w:p>
    <w:p w14:paraId="165D602C" w14:textId="4F9BE243" w:rsidR="004E4793" w:rsidRDefault="004E4793" w:rsidP="00C00696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Bárbula, 23 de octubre de 2021.</w:t>
      </w:r>
    </w:p>
    <w:p w14:paraId="2A43F377" w14:textId="790A9E3B" w:rsidR="004E4793" w:rsidRDefault="004E4793" w:rsidP="00C00696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4E4793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Perceptrón Simple</w:t>
      </w:r>
    </w:p>
    <w:p w14:paraId="734B2CC9" w14:textId="5EA9344F" w:rsidR="008F411B" w:rsidRDefault="009A5E17" w:rsidP="009A5E17">
      <w:pPr>
        <w:ind w:firstLine="720"/>
        <w:jc w:val="both"/>
        <w:rPr>
          <w:rFonts w:ascii="Arial" w:hAnsi="Arial" w:cs="Arial"/>
          <w:sz w:val="24"/>
          <w:szCs w:val="24"/>
          <w:lang w:val="es-ES"/>
        </w:rPr>
      </w:pPr>
      <w:r w:rsidRPr="008F411B">
        <w:rPr>
          <w:rFonts w:ascii="Arial" w:hAnsi="Arial" w:cs="Arial"/>
          <w:sz w:val="24"/>
          <w:szCs w:val="24"/>
          <w:lang w:val="es-ES"/>
        </w:rPr>
        <w:t xml:space="preserve">Para este ejercicio se </w:t>
      </w:r>
      <w:r w:rsidR="008F411B">
        <w:rPr>
          <w:rFonts w:ascii="Arial" w:hAnsi="Arial" w:cs="Arial"/>
          <w:sz w:val="24"/>
          <w:szCs w:val="24"/>
          <w:lang w:val="es-ES"/>
        </w:rPr>
        <w:t>realizó la simulación de una</w:t>
      </w:r>
      <w:r w:rsidR="008F411B" w:rsidRPr="008F411B">
        <w:rPr>
          <w:rFonts w:ascii="Arial" w:hAnsi="Arial" w:cs="Arial"/>
          <w:sz w:val="24"/>
          <w:szCs w:val="24"/>
          <w:lang w:val="es-ES"/>
        </w:rPr>
        <w:t xml:space="preserve"> red neuronal artificial (RNA) </w:t>
      </w:r>
      <w:r w:rsidR="008F411B">
        <w:rPr>
          <w:rFonts w:ascii="Arial" w:hAnsi="Arial" w:cs="Arial"/>
          <w:sz w:val="24"/>
          <w:szCs w:val="24"/>
          <w:lang w:val="es-ES"/>
        </w:rPr>
        <w:t xml:space="preserve">del tipo perceptrón simple que utilizara el </w:t>
      </w:r>
      <w:r w:rsidR="008F411B" w:rsidRPr="008F411B">
        <w:rPr>
          <w:rFonts w:ascii="Arial" w:hAnsi="Arial" w:cs="Arial"/>
          <w:sz w:val="24"/>
          <w:szCs w:val="24"/>
          <w:lang w:val="es-ES"/>
        </w:rPr>
        <w:t xml:space="preserve">aprendizaje supervisado </w:t>
      </w:r>
      <w:r w:rsidR="008F411B">
        <w:rPr>
          <w:rFonts w:ascii="Arial" w:hAnsi="Arial" w:cs="Arial"/>
          <w:sz w:val="24"/>
          <w:szCs w:val="24"/>
          <w:lang w:val="es-ES"/>
        </w:rPr>
        <w:t xml:space="preserve">para </w:t>
      </w:r>
      <w:r w:rsidR="008F411B" w:rsidRPr="008F411B">
        <w:rPr>
          <w:rFonts w:ascii="Arial" w:hAnsi="Arial" w:cs="Arial"/>
          <w:sz w:val="24"/>
          <w:szCs w:val="24"/>
          <w:lang w:val="es-ES"/>
        </w:rPr>
        <w:t>gener</w:t>
      </w:r>
      <w:r w:rsidR="008F411B">
        <w:rPr>
          <w:rFonts w:ascii="Arial" w:hAnsi="Arial" w:cs="Arial"/>
          <w:sz w:val="24"/>
          <w:szCs w:val="24"/>
          <w:lang w:val="es-ES"/>
        </w:rPr>
        <w:t>ar</w:t>
      </w:r>
      <w:r w:rsidR="008F411B" w:rsidRPr="008F411B">
        <w:rPr>
          <w:rFonts w:ascii="Arial" w:hAnsi="Arial" w:cs="Arial"/>
          <w:sz w:val="24"/>
          <w:szCs w:val="24"/>
          <w:lang w:val="es-ES"/>
        </w:rPr>
        <w:t xml:space="preserve"> los patrones lógicos del AND, OR y XOR.</w:t>
      </w:r>
    </w:p>
    <w:p w14:paraId="44145E60" w14:textId="7DEB186F" w:rsidR="009A5E17" w:rsidRDefault="009A5E17" w:rsidP="009A5E17">
      <w:pPr>
        <w:ind w:firstLine="720"/>
        <w:jc w:val="both"/>
        <w:rPr>
          <w:rFonts w:ascii="Arial" w:hAnsi="Arial" w:cs="Arial"/>
          <w:sz w:val="24"/>
          <w:szCs w:val="24"/>
          <w:lang w:val="es-ES"/>
        </w:rPr>
      </w:pPr>
      <w:r w:rsidRPr="008F411B">
        <w:rPr>
          <w:rFonts w:ascii="Arial" w:hAnsi="Arial" w:cs="Arial"/>
          <w:sz w:val="24"/>
          <w:szCs w:val="24"/>
          <w:lang w:val="es-ES"/>
        </w:rPr>
        <w:t xml:space="preserve">La cantidad de neuronas o unidades de procesamiento (UP) se encuentra condicionada la cantidad de salidas necesarias que requiere la red neuronal para resolver un problema. </w:t>
      </w:r>
      <w:r w:rsidR="008F411B">
        <w:rPr>
          <w:rFonts w:ascii="Arial" w:hAnsi="Arial" w:cs="Arial"/>
          <w:sz w:val="24"/>
          <w:szCs w:val="24"/>
          <w:lang w:val="es-ES"/>
        </w:rPr>
        <w:t xml:space="preserve">Para </w:t>
      </w:r>
      <w:r w:rsidRPr="008F411B">
        <w:rPr>
          <w:rFonts w:ascii="Arial" w:hAnsi="Arial" w:cs="Arial"/>
          <w:sz w:val="24"/>
          <w:szCs w:val="24"/>
          <w:lang w:val="es-ES"/>
        </w:rPr>
        <w:t>este problema fue necesario utilizar una sola unidad de procesamiento para</w:t>
      </w:r>
      <w:r w:rsidR="008F411B" w:rsidRPr="008F411B">
        <w:rPr>
          <w:rFonts w:ascii="Arial" w:hAnsi="Arial" w:cs="Arial"/>
          <w:sz w:val="24"/>
          <w:szCs w:val="24"/>
          <w:lang w:val="es-ES"/>
        </w:rPr>
        <w:t xml:space="preserve"> que la red </w:t>
      </w:r>
      <w:r w:rsidR="008F411B">
        <w:rPr>
          <w:rFonts w:ascii="Arial" w:hAnsi="Arial" w:cs="Arial"/>
          <w:sz w:val="24"/>
          <w:szCs w:val="24"/>
          <w:lang w:val="es-ES"/>
        </w:rPr>
        <w:t xml:space="preserve">pudiera </w:t>
      </w:r>
      <w:r w:rsidR="008F411B" w:rsidRPr="008F411B">
        <w:rPr>
          <w:rFonts w:ascii="Arial" w:hAnsi="Arial" w:cs="Arial"/>
          <w:sz w:val="24"/>
          <w:szCs w:val="24"/>
          <w:lang w:val="es-ES"/>
        </w:rPr>
        <w:t>generara con éxito</w:t>
      </w:r>
      <w:r w:rsidRPr="008F411B">
        <w:rPr>
          <w:rFonts w:ascii="Arial" w:hAnsi="Arial" w:cs="Arial"/>
          <w:sz w:val="24"/>
          <w:szCs w:val="24"/>
          <w:lang w:val="es-ES"/>
        </w:rPr>
        <w:t xml:space="preserve"> los patrones del AND y OR</w:t>
      </w:r>
      <w:r w:rsidR="008F411B" w:rsidRPr="008F411B">
        <w:rPr>
          <w:rFonts w:ascii="Arial" w:hAnsi="Arial" w:cs="Arial"/>
          <w:sz w:val="24"/>
          <w:szCs w:val="24"/>
          <w:lang w:val="es-ES"/>
        </w:rPr>
        <w:t xml:space="preserve">. Sim embargo, para el patrón lógico XOR no se tuvo éxito ya que </w:t>
      </w:r>
      <w:r w:rsidR="00D473B5">
        <w:rPr>
          <w:rFonts w:ascii="Arial" w:hAnsi="Arial" w:cs="Arial"/>
          <w:sz w:val="24"/>
          <w:szCs w:val="24"/>
          <w:lang w:val="es-ES"/>
        </w:rPr>
        <w:t>se necesitaban</w:t>
      </w:r>
      <w:r w:rsidR="008F411B" w:rsidRPr="008F411B">
        <w:rPr>
          <w:rFonts w:ascii="Arial" w:hAnsi="Arial" w:cs="Arial"/>
          <w:sz w:val="24"/>
          <w:szCs w:val="24"/>
          <w:lang w:val="es-ES"/>
        </w:rPr>
        <w:t xml:space="preserve"> de dos unidades de procesamiento y esto requiere la implementación de la técnica </w:t>
      </w:r>
      <w:r w:rsidR="008F411B" w:rsidRPr="008F411B">
        <w:rPr>
          <w:rFonts w:ascii="Arial" w:hAnsi="Arial" w:cs="Arial"/>
          <w:i/>
          <w:iCs/>
          <w:sz w:val="24"/>
          <w:szCs w:val="24"/>
          <w:lang w:val="es-ES"/>
        </w:rPr>
        <w:t xml:space="preserve">Back </w:t>
      </w:r>
      <w:proofErr w:type="spellStart"/>
      <w:r w:rsidR="008F411B" w:rsidRPr="008F411B">
        <w:rPr>
          <w:rFonts w:ascii="Arial" w:hAnsi="Arial" w:cs="Arial"/>
          <w:i/>
          <w:iCs/>
          <w:sz w:val="24"/>
          <w:szCs w:val="24"/>
          <w:lang w:val="es-ES"/>
        </w:rPr>
        <w:t>propagation</w:t>
      </w:r>
      <w:proofErr w:type="spellEnd"/>
      <w:r w:rsidR="008F411B" w:rsidRPr="008F411B">
        <w:rPr>
          <w:rFonts w:ascii="Arial" w:hAnsi="Arial" w:cs="Arial"/>
          <w:i/>
          <w:iCs/>
          <w:sz w:val="24"/>
          <w:szCs w:val="24"/>
          <w:lang w:val="es-ES"/>
        </w:rPr>
        <w:t xml:space="preserve"> </w:t>
      </w:r>
      <w:r w:rsidR="00D473B5">
        <w:rPr>
          <w:rFonts w:ascii="Arial" w:hAnsi="Arial" w:cs="Arial"/>
          <w:sz w:val="24"/>
          <w:szCs w:val="24"/>
          <w:lang w:val="es-ES"/>
        </w:rPr>
        <w:t xml:space="preserve">la cual no se evaluó en </w:t>
      </w:r>
      <w:r w:rsidR="00DA6395">
        <w:rPr>
          <w:rFonts w:ascii="Arial" w:hAnsi="Arial" w:cs="Arial"/>
          <w:sz w:val="24"/>
          <w:szCs w:val="24"/>
          <w:lang w:val="es-ES"/>
        </w:rPr>
        <w:t>el curso</w:t>
      </w:r>
    </w:p>
    <w:p w14:paraId="3F154DCA" w14:textId="4DF7EDE1" w:rsidR="00AD3FF2" w:rsidRPr="00DA6395" w:rsidRDefault="00AD3FF2" w:rsidP="009A5E17">
      <w:pPr>
        <w:ind w:firstLine="720"/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Para el entrenamiento patrón a patrón y el entrenamiento por lotes se observó que a medida que va aumentando el factor de aprendizaje, se realizan menos cantidad de iteraciones y si se utiliza más de una unidad de procesamiento (UP) no afecta al funcionamiento para los patrones de salida del AND y el OR a pesar de que solo es necesaria una UP.</w:t>
      </w:r>
    </w:p>
    <w:p w14:paraId="61C6117E" w14:textId="6CE231D8" w:rsidR="00CA28E0" w:rsidRPr="00CA28E0" w:rsidRDefault="00CA28E0" w:rsidP="00CA28E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Datos de prueba: entr</w:t>
      </w:r>
      <w:r w:rsidRPr="00DA6395">
        <w:rPr>
          <w:rFonts w:ascii="Arial" w:hAnsi="Arial" w:cs="Arial"/>
          <w:sz w:val="24"/>
          <w:szCs w:val="24"/>
          <w:lang w:val="es-ES"/>
        </w:rPr>
        <w:t>enamiento patrón a patrón</w:t>
      </w:r>
      <w:r>
        <w:rPr>
          <w:rFonts w:ascii="Arial" w:hAnsi="Arial" w:cs="Arial"/>
          <w:sz w:val="24"/>
          <w:szCs w:val="24"/>
          <w:lang w:val="es-ES"/>
        </w:rP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77"/>
        <w:gridCol w:w="1177"/>
        <w:gridCol w:w="1032"/>
        <w:gridCol w:w="1751"/>
        <w:gridCol w:w="907"/>
      </w:tblGrid>
      <w:tr w:rsidR="00816809" w14:paraId="1924ED8C" w14:textId="77777777" w:rsidTr="00816809">
        <w:trPr>
          <w:trHeight w:val="500"/>
          <w:jc w:val="center"/>
        </w:trPr>
        <w:tc>
          <w:tcPr>
            <w:tcW w:w="1077" w:type="dxa"/>
          </w:tcPr>
          <w:p w14:paraId="0699F727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Casos de prueba</w:t>
            </w:r>
          </w:p>
        </w:tc>
        <w:tc>
          <w:tcPr>
            <w:tcW w:w="1177" w:type="dxa"/>
          </w:tcPr>
          <w:p w14:paraId="5BAB479E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Cantidad de UP</w:t>
            </w:r>
          </w:p>
        </w:tc>
        <w:tc>
          <w:tcPr>
            <w:tcW w:w="1032" w:type="dxa"/>
          </w:tcPr>
          <w:p w14:paraId="54E757EE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Landa</w:t>
            </w:r>
          </w:p>
        </w:tc>
        <w:tc>
          <w:tcPr>
            <w:tcW w:w="1751" w:type="dxa"/>
          </w:tcPr>
          <w:p w14:paraId="4A253601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Tipo de entrenamiento</w:t>
            </w:r>
          </w:p>
        </w:tc>
        <w:tc>
          <w:tcPr>
            <w:tcW w:w="907" w:type="dxa"/>
          </w:tcPr>
          <w:p w14:paraId="10959776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#iter</w:t>
            </w:r>
          </w:p>
        </w:tc>
      </w:tr>
      <w:tr w:rsidR="00816809" w14:paraId="0911915C" w14:textId="77777777" w:rsidTr="00816809">
        <w:trPr>
          <w:trHeight w:val="124"/>
          <w:jc w:val="center"/>
        </w:trPr>
        <w:tc>
          <w:tcPr>
            <w:tcW w:w="1077" w:type="dxa"/>
          </w:tcPr>
          <w:p w14:paraId="38B9C05E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177" w:type="dxa"/>
          </w:tcPr>
          <w:p w14:paraId="4915ABF1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5F721590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0.9</w:t>
            </w:r>
          </w:p>
        </w:tc>
        <w:tc>
          <w:tcPr>
            <w:tcW w:w="1751" w:type="dxa"/>
          </w:tcPr>
          <w:p w14:paraId="36B22D6C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PP</w:t>
            </w:r>
          </w:p>
        </w:tc>
        <w:tc>
          <w:tcPr>
            <w:tcW w:w="907" w:type="dxa"/>
          </w:tcPr>
          <w:p w14:paraId="6C856897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1000</w:t>
            </w:r>
          </w:p>
        </w:tc>
      </w:tr>
      <w:tr w:rsidR="00816809" w14:paraId="4CD1D87C" w14:textId="77777777" w:rsidTr="00816809">
        <w:trPr>
          <w:trHeight w:val="124"/>
          <w:jc w:val="center"/>
        </w:trPr>
        <w:tc>
          <w:tcPr>
            <w:tcW w:w="1077" w:type="dxa"/>
          </w:tcPr>
          <w:p w14:paraId="02021F7D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2</w:t>
            </w:r>
          </w:p>
        </w:tc>
        <w:tc>
          <w:tcPr>
            <w:tcW w:w="1177" w:type="dxa"/>
          </w:tcPr>
          <w:p w14:paraId="267EA034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62D4C1A8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0.5</w:t>
            </w:r>
          </w:p>
        </w:tc>
        <w:tc>
          <w:tcPr>
            <w:tcW w:w="1751" w:type="dxa"/>
          </w:tcPr>
          <w:p w14:paraId="171647EA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PP</w:t>
            </w:r>
          </w:p>
        </w:tc>
        <w:tc>
          <w:tcPr>
            <w:tcW w:w="907" w:type="dxa"/>
          </w:tcPr>
          <w:p w14:paraId="4CD1957A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40</w:t>
            </w:r>
          </w:p>
        </w:tc>
      </w:tr>
      <w:tr w:rsidR="00816809" w14:paraId="3919628E" w14:textId="77777777" w:rsidTr="00816809">
        <w:trPr>
          <w:trHeight w:val="119"/>
          <w:jc w:val="center"/>
        </w:trPr>
        <w:tc>
          <w:tcPr>
            <w:tcW w:w="1077" w:type="dxa"/>
          </w:tcPr>
          <w:p w14:paraId="296AF93F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3</w:t>
            </w:r>
          </w:p>
        </w:tc>
        <w:tc>
          <w:tcPr>
            <w:tcW w:w="1177" w:type="dxa"/>
          </w:tcPr>
          <w:p w14:paraId="07E8A475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02F9C352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0.3</w:t>
            </w:r>
          </w:p>
        </w:tc>
        <w:tc>
          <w:tcPr>
            <w:tcW w:w="1751" w:type="dxa"/>
          </w:tcPr>
          <w:p w14:paraId="42C6D7B6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PP</w:t>
            </w:r>
          </w:p>
        </w:tc>
        <w:tc>
          <w:tcPr>
            <w:tcW w:w="907" w:type="dxa"/>
          </w:tcPr>
          <w:p w14:paraId="614E406D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70</w:t>
            </w:r>
          </w:p>
        </w:tc>
      </w:tr>
      <w:tr w:rsidR="00816809" w14:paraId="62AE78F1" w14:textId="77777777" w:rsidTr="00816809">
        <w:trPr>
          <w:trHeight w:val="124"/>
          <w:jc w:val="center"/>
        </w:trPr>
        <w:tc>
          <w:tcPr>
            <w:tcW w:w="1077" w:type="dxa"/>
          </w:tcPr>
          <w:p w14:paraId="1DE6A5A0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4</w:t>
            </w:r>
          </w:p>
        </w:tc>
        <w:tc>
          <w:tcPr>
            <w:tcW w:w="1177" w:type="dxa"/>
          </w:tcPr>
          <w:p w14:paraId="346C9BE8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45A5D046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0.1</w:t>
            </w:r>
          </w:p>
        </w:tc>
        <w:tc>
          <w:tcPr>
            <w:tcW w:w="1751" w:type="dxa"/>
          </w:tcPr>
          <w:p w14:paraId="0533E1BA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PP</w:t>
            </w:r>
          </w:p>
        </w:tc>
        <w:tc>
          <w:tcPr>
            <w:tcW w:w="907" w:type="dxa"/>
          </w:tcPr>
          <w:p w14:paraId="32675D4F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10</w:t>
            </w:r>
          </w:p>
        </w:tc>
      </w:tr>
      <w:tr w:rsidR="00816809" w14:paraId="1293EAB0" w14:textId="77777777" w:rsidTr="00816809">
        <w:trPr>
          <w:trHeight w:val="124"/>
          <w:jc w:val="center"/>
        </w:trPr>
        <w:tc>
          <w:tcPr>
            <w:tcW w:w="1077" w:type="dxa"/>
          </w:tcPr>
          <w:p w14:paraId="5A629FB9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5</w:t>
            </w:r>
          </w:p>
        </w:tc>
        <w:tc>
          <w:tcPr>
            <w:tcW w:w="1177" w:type="dxa"/>
          </w:tcPr>
          <w:p w14:paraId="149664CF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68A6228D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0.1</w:t>
            </w:r>
          </w:p>
        </w:tc>
        <w:tc>
          <w:tcPr>
            <w:tcW w:w="1751" w:type="dxa"/>
          </w:tcPr>
          <w:p w14:paraId="488874C2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PP</w:t>
            </w:r>
          </w:p>
        </w:tc>
        <w:tc>
          <w:tcPr>
            <w:tcW w:w="907" w:type="dxa"/>
          </w:tcPr>
          <w:p w14:paraId="35F401C8" w14:textId="77777777" w:rsidR="00816809" w:rsidRDefault="00816809" w:rsidP="004A2FE2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20</w:t>
            </w:r>
          </w:p>
        </w:tc>
      </w:tr>
    </w:tbl>
    <w:p w14:paraId="1ED0D0F8" w14:textId="4BED8732" w:rsidR="00CA28E0" w:rsidRDefault="00CA28E0" w:rsidP="00CA28E0">
      <w:pPr>
        <w:rPr>
          <w:rFonts w:ascii="Arial" w:hAnsi="Arial" w:cs="Arial"/>
          <w:sz w:val="24"/>
          <w:szCs w:val="24"/>
          <w:lang w:val="es-ES"/>
        </w:rPr>
      </w:pPr>
    </w:p>
    <w:p w14:paraId="5EB394DF" w14:textId="61B4B720" w:rsidR="00CA28E0" w:rsidRPr="00CA28E0" w:rsidRDefault="00CA28E0" w:rsidP="00CA28E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Datos de prueba: entr</w:t>
      </w:r>
      <w:r w:rsidRPr="00DA6395">
        <w:rPr>
          <w:rFonts w:ascii="Arial" w:hAnsi="Arial" w:cs="Arial"/>
          <w:sz w:val="24"/>
          <w:szCs w:val="24"/>
          <w:lang w:val="es-ES"/>
        </w:rPr>
        <w:t xml:space="preserve">enamiento </w:t>
      </w:r>
      <w:r>
        <w:rPr>
          <w:rFonts w:ascii="Arial" w:hAnsi="Arial" w:cs="Arial"/>
          <w:sz w:val="24"/>
          <w:szCs w:val="24"/>
          <w:lang w:val="es-ES"/>
        </w:rPr>
        <w:t>por lotes.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77"/>
        <w:gridCol w:w="1177"/>
        <w:gridCol w:w="1032"/>
        <w:gridCol w:w="1751"/>
        <w:gridCol w:w="907"/>
      </w:tblGrid>
      <w:tr w:rsidR="00816809" w14:paraId="765F66BD" w14:textId="77777777" w:rsidTr="00816809">
        <w:trPr>
          <w:trHeight w:val="500"/>
          <w:jc w:val="center"/>
        </w:trPr>
        <w:tc>
          <w:tcPr>
            <w:tcW w:w="1077" w:type="dxa"/>
          </w:tcPr>
          <w:p w14:paraId="2A6318F6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Casos de prueba</w:t>
            </w:r>
          </w:p>
        </w:tc>
        <w:tc>
          <w:tcPr>
            <w:tcW w:w="1177" w:type="dxa"/>
          </w:tcPr>
          <w:p w14:paraId="36C16910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Cantidad de UP</w:t>
            </w:r>
          </w:p>
        </w:tc>
        <w:tc>
          <w:tcPr>
            <w:tcW w:w="1032" w:type="dxa"/>
          </w:tcPr>
          <w:p w14:paraId="34E86088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Landa</w:t>
            </w:r>
          </w:p>
        </w:tc>
        <w:tc>
          <w:tcPr>
            <w:tcW w:w="1751" w:type="dxa"/>
          </w:tcPr>
          <w:p w14:paraId="51CC1374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Tipo de entrenamiento</w:t>
            </w:r>
          </w:p>
        </w:tc>
        <w:tc>
          <w:tcPr>
            <w:tcW w:w="907" w:type="dxa"/>
          </w:tcPr>
          <w:p w14:paraId="1D131F03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#iter</w:t>
            </w:r>
          </w:p>
        </w:tc>
      </w:tr>
      <w:tr w:rsidR="00816809" w14:paraId="46AD9E89" w14:textId="77777777" w:rsidTr="00816809">
        <w:trPr>
          <w:trHeight w:val="124"/>
          <w:jc w:val="center"/>
        </w:trPr>
        <w:tc>
          <w:tcPr>
            <w:tcW w:w="1077" w:type="dxa"/>
          </w:tcPr>
          <w:p w14:paraId="44F567C2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177" w:type="dxa"/>
          </w:tcPr>
          <w:p w14:paraId="159A4FAD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5BEF5D4A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0.9</w:t>
            </w:r>
          </w:p>
        </w:tc>
        <w:tc>
          <w:tcPr>
            <w:tcW w:w="1751" w:type="dxa"/>
          </w:tcPr>
          <w:p w14:paraId="08DAB7A1" w14:textId="60493608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Lotes</w:t>
            </w:r>
          </w:p>
        </w:tc>
        <w:tc>
          <w:tcPr>
            <w:tcW w:w="907" w:type="dxa"/>
          </w:tcPr>
          <w:p w14:paraId="49C34380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1000</w:t>
            </w:r>
          </w:p>
        </w:tc>
      </w:tr>
      <w:tr w:rsidR="00816809" w14:paraId="5B2AA6BF" w14:textId="77777777" w:rsidTr="00816809">
        <w:trPr>
          <w:trHeight w:val="124"/>
          <w:jc w:val="center"/>
        </w:trPr>
        <w:tc>
          <w:tcPr>
            <w:tcW w:w="1077" w:type="dxa"/>
          </w:tcPr>
          <w:p w14:paraId="0DA7CF68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2</w:t>
            </w:r>
          </w:p>
        </w:tc>
        <w:tc>
          <w:tcPr>
            <w:tcW w:w="1177" w:type="dxa"/>
          </w:tcPr>
          <w:p w14:paraId="79CC6FE4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32ED76FD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0.5</w:t>
            </w:r>
          </w:p>
        </w:tc>
        <w:tc>
          <w:tcPr>
            <w:tcW w:w="1751" w:type="dxa"/>
          </w:tcPr>
          <w:p w14:paraId="5AFA96CF" w14:textId="018448A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Lotes</w:t>
            </w:r>
          </w:p>
        </w:tc>
        <w:tc>
          <w:tcPr>
            <w:tcW w:w="907" w:type="dxa"/>
          </w:tcPr>
          <w:p w14:paraId="5A78674D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40</w:t>
            </w:r>
          </w:p>
        </w:tc>
      </w:tr>
      <w:tr w:rsidR="00816809" w14:paraId="03B2FF91" w14:textId="77777777" w:rsidTr="00816809">
        <w:trPr>
          <w:trHeight w:val="119"/>
          <w:jc w:val="center"/>
        </w:trPr>
        <w:tc>
          <w:tcPr>
            <w:tcW w:w="1077" w:type="dxa"/>
          </w:tcPr>
          <w:p w14:paraId="0E4BC894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3</w:t>
            </w:r>
          </w:p>
        </w:tc>
        <w:tc>
          <w:tcPr>
            <w:tcW w:w="1177" w:type="dxa"/>
          </w:tcPr>
          <w:p w14:paraId="0C5A8B6B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08A33D73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0.3</w:t>
            </w:r>
          </w:p>
        </w:tc>
        <w:tc>
          <w:tcPr>
            <w:tcW w:w="1751" w:type="dxa"/>
          </w:tcPr>
          <w:p w14:paraId="79791361" w14:textId="2150CF2C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Lotes</w:t>
            </w:r>
          </w:p>
        </w:tc>
        <w:tc>
          <w:tcPr>
            <w:tcW w:w="907" w:type="dxa"/>
          </w:tcPr>
          <w:p w14:paraId="34E96FB1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70</w:t>
            </w:r>
          </w:p>
        </w:tc>
      </w:tr>
      <w:tr w:rsidR="00816809" w14:paraId="23421CC5" w14:textId="77777777" w:rsidTr="00816809">
        <w:trPr>
          <w:trHeight w:val="124"/>
          <w:jc w:val="center"/>
        </w:trPr>
        <w:tc>
          <w:tcPr>
            <w:tcW w:w="1077" w:type="dxa"/>
          </w:tcPr>
          <w:p w14:paraId="0502FDAD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4</w:t>
            </w:r>
          </w:p>
        </w:tc>
        <w:tc>
          <w:tcPr>
            <w:tcW w:w="1177" w:type="dxa"/>
          </w:tcPr>
          <w:p w14:paraId="5ECA7877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187C43ED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0.1</w:t>
            </w:r>
          </w:p>
        </w:tc>
        <w:tc>
          <w:tcPr>
            <w:tcW w:w="1751" w:type="dxa"/>
          </w:tcPr>
          <w:p w14:paraId="724694A4" w14:textId="121214D3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Lotes</w:t>
            </w:r>
          </w:p>
        </w:tc>
        <w:tc>
          <w:tcPr>
            <w:tcW w:w="907" w:type="dxa"/>
          </w:tcPr>
          <w:p w14:paraId="18C1449A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10</w:t>
            </w:r>
          </w:p>
        </w:tc>
      </w:tr>
      <w:tr w:rsidR="00816809" w14:paraId="70CD5D6C" w14:textId="77777777" w:rsidTr="00816809">
        <w:trPr>
          <w:trHeight w:val="124"/>
          <w:jc w:val="center"/>
        </w:trPr>
        <w:tc>
          <w:tcPr>
            <w:tcW w:w="1077" w:type="dxa"/>
          </w:tcPr>
          <w:p w14:paraId="3A56687D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5</w:t>
            </w:r>
          </w:p>
        </w:tc>
        <w:tc>
          <w:tcPr>
            <w:tcW w:w="1177" w:type="dxa"/>
          </w:tcPr>
          <w:p w14:paraId="1FF362B9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571F087B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0.1</w:t>
            </w:r>
          </w:p>
        </w:tc>
        <w:tc>
          <w:tcPr>
            <w:tcW w:w="1751" w:type="dxa"/>
          </w:tcPr>
          <w:p w14:paraId="5C953624" w14:textId="04DCCFB0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Lotes</w:t>
            </w:r>
          </w:p>
        </w:tc>
        <w:tc>
          <w:tcPr>
            <w:tcW w:w="907" w:type="dxa"/>
          </w:tcPr>
          <w:p w14:paraId="634AECA6" w14:textId="77777777" w:rsidR="00816809" w:rsidRDefault="00816809" w:rsidP="009409E6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20</w:t>
            </w:r>
          </w:p>
        </w:tc>
      </w:tr>
    </w:tbl>
    <w:p w14:paraId="72685F7B" w14:textId="1185EEC6" w:rsidR="00CA28E0" w:rsidRDefault="00CA28E0" w:rsidP="00CA28E0">
      <w:pPr>
        <w:rPr>
          <w:rFonts w:ascii="Arial" w:hAnsi="Arial" w:cs="Arial"/>
          <w:sz w:val="24"/>
          <w:szCs w:val="24"/>
          <w:lang w:val="es-ES"/>
        </w:rPr>
      </w:pPr>
    </w:p>
    <w:p w14:paraId="35BBC3DE" w14:textId="3DB0CE59" w:rsidR="00762A63" w:rsidRDefault="00CA28E0" w:rsidP="00CA28E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CA28E0">
        <w:rPr>
          <w:rFonts w:ascii="Arial" w:hAnsi="Arial" w:cs="Arial"/>
          <w:sz w:val="24"/>
          <w:szCs w:val="24"/>
          <w:lang w:val="es-ES"/>
        </w:rPr>
        <w:t>Salida para el patrón lógico</w:t>
      </w:r>
      <w:r w:rsidR="00D473B5" w:rsidRPr="00CA28E0">
        <w:rPr>
          <w:rFonts w:ascii="Arial" w:hAnsi="Arial" w:cs="Arial"/>
          <w:sz w:val="24"/>
          <w:szCs w:val="24"/>
          <w:lang w:val="es-ES"/>
        </w:rPr>
        <w:t xml:space="preserve"> AND</w:t>
      </w:r>
    </w:p>
    <w:p w14:paraId="42E8F816" w14:textId="7E147858" w:rsidR="00CA28E0" w:rsidRPr="00997A42" w:rsidRDefault="00997A42" w:rsidP="00CA28E0">
      <w:pPr>
        <w:ind w:left="720" w:firstLine="360"/>
        <w:rPr>
          <w:rFonts w:ascii="Arial" w:hAnsi="Arial" w:cs="Arial"/>
          <w:sz w:val="24"/>
          <w:szCs w:val="24"/>
          <w:lang w:val="es-ES"/>
        </w:rPr>
      </w:pPr>
      <w:r w:rsidRPr="00997A42">
        <w:rPr>
          <w:rFonts w:ascii="Arial" w:hAnsi="Arial" w:cs="Arial"/>
          <w:sz w:val="24"/>
          <w:szCs w:val="24"/>
          <w:lang w:val="es-ES"/>
        </w:rPr>
        <w:t>E</w:t>
      </w:r>
      <w:r w:rsidR="00CA28E0" w:rsidRPr="00997A42">
        <w:rPr>
          <w:rFonts w:ascii="Arial" w:hAnsi="Arial" w:cs="Arial"/>
          <w:sz w:val="24"/>
          <w:szCs w:val="24"/>
          <w:lang w:val="es-ES"/>
        </w:rPr>
        <w:t>ntrenamiento patrón a patrón</w:t>
      </w:r>
      <w:r w:rsidRPr="00997A42">
        <w:rPr>
          <w:rFonts w:ascii="Arial" w:hAnsi="Arial" w:cs="Arial"/>
          <w:sz w:val="24"/>
          <w:szCs w:val="24"/>
          <w:lang w:val="es-ES"/>
        </w:rPr>
        <w:t>:</w:t>
      </w:r>
    </w:p>
    <w:p w14:paraId="7960DF7F" w14:textId="5F32DDEF" w:rsidR="00AD3FF2" w:rsidRPr="00917CC1" w:rsidRDefault="00961A6C" w:rsidP="00917CC1">
      <w:pPr>
        <w:jc w:val="center"/>
        <w:rPr>
          <w:rFonts w:ascii="Arial" w:hAnsi="Arial" w:cs="Arial"/>
          <w:sz w:val="24"/>
          <w:szCs w:val="24"/>
          <w:u w:val="single"/>
          <w:lang w:val="es-ES"/>
        </w:rPr>
      </w:pPr>
      <w:r>
        <w:rPr>
          <w:rFonts w:ascii="Arial" w:hAnsi="Arial" w:cs="Arial"/>
          <w:noProof/>
          <w:sz w:val="24"/>
          <w:szCs w:val="24"/>
          <w:u w:val="single"/>
          <w:lang w:val="es-ES"/>
        </w:rPr>
        <w:lastRenderedPageBreak/>
        <w:drawing>
          <wp:inline distT="0" distB="0" distL="0" distR="0" wp14:anchorId="0F4E75C2" wp14:editId="1730D5AD">
            <wp:extent cx="2115403" cy="7899284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56" cy="793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F051" w14:textId="7ED6BDFB" w:rsidR="00CA28E0" w:rsidRPr="00997A42" w:rsidRDefault="00997A42" w:rsidP="004A2ABA">
      <w:pPr>
        <w:ind w:left="720" w:firstLine="720"/>
        <w:rPr>
          <w:rFonts w:ascii="Arial" w:hAnsi="Arial" w:cs="Arial"/>
          <w:sz w:val="24"/>
          <w:szCs w:val="24"/>
          <w:lang w:val="es-ES"/>
        </w:rPr>
      </w:pPr>
      <w:r w:rsidRPr="00997A42">
        <w:rPr>
          <w:rFonts w:ascii="Arial" w:hAnsi="Arial" w:cs="Arial"/>
          <w:sz w:val="24"/>
          <w:szCs w:val="24"/>
          <w:lang w:val="es-ES"/>
        </w:rPr>
        <w:t>E</w:t>
      </w:r>
      <w:r w:rsidR="00CA28E0" w:rsidRPr="00997A42">
        <w:rPr>
          <w:rFonts w:ascii="Arial" w:hAnsi="Arial" w:cs="Arial"/>
          <w:sz w:val="24"/>
          <w:szCs w:val="24"/>
          <w:lang w:val="es-ES"/>
        </w:rPr>
        <w:t>ntrenamiento por lotes</w:t>
      </w:r>
      <w:r>
        <w:rPr>
          <w:rFonts w:ascii="Arial" w:hAnsi="Arial" w:cs="Arial"/>
          <w:sz w:val="24"/>
          <w:szCs w:val="24"/>
          <w:lang w:val="es-ES"/>
        </w:rPr>
        <w:t>:</w:t>
      </w:r>
    </w:p>
    <w:p w14:paraId="21D1FBEF" w14:textId="6DF136BF" w:rsidR="00C55766" w:rsidRDefault="00C55766" w:rsidP="00C55766">
      <w:pPr>
        <w:pStyle w:val="Prrafodelista"/>
        <w:jc w:val="center"/>
        <w:rPr>
          <w:rFonts w:ascii="Arial" w:hAnsi="Arial" w:cs="Arial"/>
          <w:sz w:val="24"/>
          <w:szCs w:val="24"/>
          <w:lang w:val="es-ES"/>
        </w:rPr>
      </w:pPr>
    </w:p>
    <w:p w14:paraId="10EBB1AC" w14:textId="532A1E40" w:rsidR="00CA28E0" w:rsidRPr="007F0AC1" w:rsidRDefault="00917CC1" w:rsidP="007F0AC1">
      <w:pPr>
        <w:pStyle w:val="Prrafodelista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96386F2" wp14:editId="41149DD6">
            <wp:extent cx="1910424" cy="77260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388" cy="7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F668" w14:textId="647348F4" w:rsidR="007F0AC1" w:rsidRPr="004A2ABA" w:rsidRDefault="00CA28E0" w:rsidP="007F0AC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4A2ABA">
        <w:rPr>
          <w:rFonts w:ascii="Arial" w:hAnsi="Arial" w:cs="Arial"/>
          <w:sz w:val="24"/>
          <w:szCs w:val="24"/>
          <w:lang w:val="es-ES"/>
        </w:rPr>
        <w:t xml:space="preserve">Salida </w:t>
      </w:r>
      <w:r w:rsidR="00D473B5" w:rsidRPr="004A2ABA">
        <w:rPr>
          <w:rFonts w:ascii="Arial" w:hAnsi="Arial" w:cs="Arial"/>
          <w:sz w:val="24"/>
          <w:szCs w:val="24"/>
          <w:lang w:val="es-ES"/>
        </w:rPr>
        <w:t>para el patrón</w:t>
      </w:r>
      <w:r w:rsidRPr="004A2ABA">
        <w:rPr>
          <w:rFonts w:ascii="Arial" w:hAnsi="Arial" w:cs="Arial"/>
          <w:sz w:val="24"/>
          <w:szCs w:val="24"/>
          <w:lang w:val="es-ES"/>
        </w:rPr>
        <w:t xml:space="preserve"> lógico</w:t>
      </w:r>
      <w:r w:rsidR="00D473B5" w:rsidRPr="004A2ABA">
        <w:rPr>
          <w:rFonts w:ascii="Arial" w:hAnsi="Arial" w:cs="Arial"/>
          <w:sz w:val="24"/>
          <w:szCs w:val="24"/>
          <w:lang w:val="es-ES"/>
        </w:rPr>
        <w:t xml:space="preserve"> OR</w:t>
      </w:r>
    </w:p>
    <w:p w14:paraId="4FE493B1" w14:textId="61B87DCD" w:rsidR="007F0AC1" w:rsidRDefault="007F0AC1" w:rsidP="004A2ABA">
      <w:pPr>
        <w:ind w:left="720" w:firstLine="720"/>
        <w:rPr>
          <w:rFonts w:ascii="Arial" w:hAnsi="Arial" w:cs="Arial"/>
          <w:sz w:val="24"/>
          <w:szCs w:val="24"/>
          <w:lang w:val="es-ES"/>
        </w:rPr>
      </w:pPr>
      <w:r w:rsidRPr="007F0AC1">
        <w:rPr>
          <w:rFonts w:ascii="Arial" w:hAnsi="Arial" w:cs="Arial"/>
          <w:sz w:val="24"/>
          <w:szCs w:val="24"/>
          <w:lang w:val="es-ES"/>
        </w:rPr>
        <w:lastRenderedPageBreak/>
        <w:t>Entrenamiento patrón a patrón</w:t>
      </w:r>
    </w:p>
    <w:p w14:paraId="3221A095" w14:textId="79378364" w:rsidR="00997A42" w:rsidRPr="007F0AC1" w:rsidRDefault="007F0AC1" w:rsidP="007F0AC1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u w:val="single"/>
          <w:lang w:val="es-ES"/>
        </w:rPr>
        <w:drawing>
          <wp:inline distT="0" distB="0" distL="0" distR="0" wp14:anchorId="5079254B" wp14:editId="4B142CD6">
            <wp:extent cx="2211702" cy="7277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010" cy="732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3C8C" w14:textId="793AAEC7" w:rsidR="00C55766" w:rsidRDefault="00C55766" w:rsidP="00CA28E0">
      <w:pPr>
        <w:jc w:val="center"/>
        <w:rPr>
          <w:rFonts w:ascii="Arial" w:hAnsi="Arial" w:cs="Arial"/>
          <w:sz w:val="24"/>
          <w:szCs w:val="24"/>
          <w:u w:val="single"/>
          <w:lang w:val="es-ES"/>
        </w:rPr>
      </w:pPr>
    </w:p>
    <w:p w14:paraId="18F3AFC6" w14:textId="77777777" w:rsidR="00816809" w:rsidRDefault="00816809" w:rsidP="00997A42">
      <w:pPr>
        <w:ind w:left="720" w:firstLine="720"/>
        <w:rPr>
          <w:rFonts w:ascii="Arial" w:hAnsi="Arial" w:cs="Arial"/>
          <w:sz w:val="24"/>
          <w:szCs w:val="24"/>
          <w:lang w:val="es-ES"/>
        </w:rPr>
      </w:pPr>
    </w:p>
    <w:p w14:paraId="493F1AEB" w14:textId="760AD754" w:rsidR="00997A42" w:rsidRDefault="00997A42" w:rsidP="00997A42">
      <w:pPr>
        <w:ind w:left="720" w:firstLine="720"/>
        <w:rPr>
          <w:rFonts w:ascii="Arial" w:hAnsi="Arial" w:cs="Arial"/>
          <w:sz w:val="24"/>
          <w:szCs w:val="24"/>
          <w:lang w:val="es-ES"/>
        </w:rPr>
      </w:pPr>
      <w:r w:rsidRPr="00997A42">
        <w:rPr>
          <w:rFonts w:ascii="Arial" w:hAnsi="Arial" w:cs="Arial"/>
          <w:sz w:val="24"/>
          <w:szCs w:val="24"/>
          <w:lang w:val="es-ES"/>
        </w:rPr>
        <w:lastRenderedPageBreak/>
        <w:t>Entrenamiento por lotes:</w:t>
      </w:r>
    </w:p>
    <w:p w14:paraId="79FFC9BE" w14:textId="3AC07886" w:rsidR="00997A42" w:rsidRPr="00997A42" w:rsidRDefault="00997A42" w:rsidP="00997A42">
      <w:pPr>
        <w:ind w:left="720" w:firstLine="72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4DC7883" wp14:editId="53D0AF87">
            <wp:extent cx="2095500" cy="7847926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99" cy="78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3375" w14:textId="6DA4E808" w:rsidR="00C55766" w:rsidRDefault="004A2ABA" w:rsidP="004A2AB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4A2ABA">
        <w:rPr>
          <w:rFonts w:ascii="Arial" w:hAnsi="Arial" w:cs="Arial"/>
          <w:sz w:val="24"/>
          <w:szCs w:val="24"/>
          <w:lang w:val="es-ES"/>
        </w:rPr>
        <w:lastRenderedPageBreak/>
        <w:t>Salida para el patrón lógico XOR</w:t>
      </w:r>
    </w:p>
    <w:p w14:paraId="6A6661A1" w14:textId="30E6F69C" w:rsidR="004A2ABA" w:rsidRDefault="004A2ABA" w:rsidP="004A2ABA">
      <w:pPr>
        <w:ind w:left="144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Entrenamiento patrón a patrón</w:t>
      </w:r>
    </w:p>
    <w:p w14:paraId="325A2448" w14:textId="168EEA66" w:rsidR="004A2ABA" w:rsidRDefault="004A2ABA" w:rsidP="00FA7D1F">
      <w:pPr>
        <w:ind w:left="14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799B4716" wp14:editId="47B8C5F4">
            <wp:extent cx="2002220" cy="76591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80" cy="76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8C12" w14:textId="1BAFD7A8" w:rsidR="004A2ABA" w:rsidRDefault="004A2ABA" w:rsidP="004A2ABA">
      <w:pPr>
        <w:ind w:left="144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Entrenamiento por lotes:</w:t>
      </w:r>
    </w:p>
    <w:p w14:paraId="24CA9A93" w14:textId="78505D26" w:rsidR="004A2ABA" w:rsidRPr="004A2ABA" w:rsidRDefault="005B0584" w:rsidP="005B0584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9C6285D" wp14:editId="0C82284A">
            <wp:extent cx="1513755" cy="782226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528" cy="786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EC81" w14:textId="59D434A0" w:rsidR="00F55D6F" w:rsidRDefault="00F55D6F" w:rsidP="00F55D6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55D6F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Adaline</w:t>
      </w:r>
      <w:proofErr w:type="spellEnd"/>
    </w:p>
    <w:p w14:paraId="3CF3D244" w14:textId="512F7091" w:rsidR="00F55D6F" w:rsidRDefault="00816809" w:rsidP="0081680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816809">
        <w:rPr>
          <w:rFonts w:ascii="Arial" w:hAnsi="Arial" w:cs="Arial"/>
          <w:sz w:val="24"/>
          <w:szCs w:val="24"/>
          <w:lang w:val="es-ES"/>
        </w:rPr>
        <w:t>Datos de entrada</w:t>
      </w:r>
    </w:p>
    <w:p w14:paraId="1BAA262E" w14:textId="698761FD" w:rsidR="00816809" w:rsidRDefault="00816809" w:rsidP="00816809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77"/>
        <w:gridCol w:w="1177"/>
        <w:gridCol w:w="1032"/>
        <w:gridCol w:w="1751"/>
        <w:gridCol w:w="907"/>
      </w:tblGrid>
      <w:tr w:rsidR="00816809" w14:paraId="5588A367" w14:textId="77777777" w:rsidTr="00816809">
        <w:trPr>
          <w:trHeight w:val="500"/>
          <w:jc w:val="center"/>
        </w:trPr>
        <w:tc>
          <w:tcPr>
            <w:tcW w:w="1077" w:type="dxa"/>
          </w:tcPr>
          <w:p w14:paraId="4B58CE67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Casos de prueba</w:t>
            </w:r>
          </w:p>
        </w:tc>
        <w:tc>
          <w:tcPr>
            <w:tcW w:w="1177" w:type="dxa"/>
          </w:tcPr>
          <w:p w14:paraId="28F313DF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Cantidad de UP</w:t>
            </w:r>
          </w:p>
        </w:tc>
        <w:tc>
          <w:tcPr>
            <w:tcW w:w="1032" w:type="dxa"/>
          </w:tcPr>
          <w:p w14:paraId="104E0C4F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Landa</w:t>
            </w:r>
          </w:p>
        </w:tc>
        <w:tc>
          <w:tcPr>
            <w:tcW w:w="1751" w:type="dxa"/>
          </w:tcPr>
          <w:p w14:paraId="1D3AF251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Tipo de entrenamiento</w:t>
            </w:r>
          </w:p>
        </w:tc>
        <w:tc>
          <w:tcPr>
            <w:tcW w:w="907" w:type="dxa"/>
          </w:tcPr>
          <w:p w14:paraId="796EC911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#iter</w:t>
            </w:r>
          </w:p>
        </w:tc>
      </w:tr>
      <w:tr w:rsidR="00816809" w14:paraId="382F4195" w14:textId="77777777" w:rsidTr="00816809">
        <w:trPr>
          <w:trHeight w:val="124"/>
          <w:jc w:val="center"/>
        </w:trPr>
        <w:tc>
          <w:tcPr>
            <w:tcW w:w="1077" w:type="dxa"/>
          </w:tcPr>
          <w:p w14:paraId="75F17E15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177" w:type="dxa"/>
          </w:tcPr>
          <w:p w14:paraId="4C7ED966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3966FBF1" w14:textId="44D4BA10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>3</w:t>
            </w:r>
          </w:p>
        </w:tc>
        <w:tc>
          <w:tcPr>
            <w:tcW w:w="1751" w:type="dxa"/>
          </w:tcPr>
          <w:p w14:paraId="3EDC16E1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PP</w:t>
            </w:r>
          </w:p>
        </w:tc>
        <w:tc>
          <w:tcPr>
            <w:tcW w:w="907" w:type="dxa"/>
          </w:tcPr>
          <w:p w14:paraId="1C6696C6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1000</w:t>
            </w:r>
          </w:p>
        </w:tc>
      </w:tr>
      <w:tr w:rsidR="00816809" w14:paraId="323AFDA8" w14:textId="77777777" w:rsidTr="00816809">
        <w:trPr>
          <w:trHeight w:val="124"/>
          <w:jc w:val="center"/>
        </w:trPr>
        <w:tc>
          <w:tcPr>
            <w:tcW w:w="1077" w:type="dxa"/>
          </w:tcPr>
          <w:p w14:paraId="07F3BCF6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2</w:t>
            </w:r>
          </w:p>
        </w:tc>
        <w:tc>
          <w:tcPr>
            <w:tcW w:w="1177" w:type="dxa"/>
          </w:tcPr>
          <w:p w14:paraId="2CA4D5F3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4AB0A80A" w14:textId="4C00EB4E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</w:t>
            </w:r>
            <w:r w:rsidR="00915E03">
              <w:rPr>
                <w:rFonts w:ascii="Arial" w:hAnsi="Arial" w:cs="Arial"/>
                <w:sz w:val="24"/>
                <w:szCs w:val="24"/>
                <w:lang w:val="es-ES"/>
              </w:rPr>
              <w:t>7</w:t>
            </w:r>
          </w:p>
        </w:tc>
        <w:tc>
          <w:tcPr>
            <w:tcW w:w="1751" w:type="dxa"/>
          </w:tcPr>
          <w:p w14:paraId="762B5C86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PP</w:t>
            </w:r>
          </w:p>
        </w:tc>
        <w:tc>
          <w:tcPr>
            <w:tcW w:w="907" w:type="dxa"/>
          </w:tcPr>
          <w:p w14:paraId="78897929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40</w:t>
            </w:r>
          </w:p>
        </w:tc>
      </w:tr>
      <w:tr w:rsidR="00816809" w14:paraId="109EDAFD" w14:textId="77777777" w:rsidTr="00816809">
        <w:trPr>
          <w:trHeight w:val="119"/>
          <w:jc w:val="center"/>
        </w:trPr>
        <w:tc>
          <w:tcPr>
            <w:tcW w:w="1077" w:type="dxa"/>
          </w:tcPr>
          <w:p w14:paraId="1C21EB01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3</w:t>
            </w:r>
          </w:p>
        </w:tc>
        <w:tc>
          <w:tcPr>
            <w:tcW w:w="1177" w:type="dxa"/>
          </w:tcPr>
          <w:p w14:paraId="5C413817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1</w:t>
            </w:r>
          </w:p>
        </w:tc>
        <w:tc>
          <w:tcPr>
            <w:tcW w:w="1032" w:type="dxa"/>
          </w:tcPr>
          <w:p w14:paraId="4D11A312" w14:textId="0323E5A6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0.</w:t>
            </w:r>
            <w:r w:rsidR="00ED4F46">
              <w:rPr>
                <w:rFonts w:ascii="Arial" w:hAnsi="Arial" w:cs="Arial"/>
                <w:sz w:val="24"/>
                <w:szCs w:val="24"/>
                <w:lang w:val="es-ES"/>
              </w:rPr>
              <w:t>8</w:t>
            </w:r>
          </w:p>
        </w:tc>
        <w:tc>
          <w:tcPr>
            <w:tcW w:w="1751" w:type="dxa"/>
          </w:tcPr>
          <w:p w14:paraId="38A9C5C7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PP</w:t>
            </w:r>
          </w:p>
        </w:tc>
        <w:tc>
          <w:tcPr>
            <w:tcW w:w="907" w:type="dxa"/>
          </w:tcPr>
          <w:p w14:paraId="64152DC5" w14:textId="77777777" w:rsidR="00816809" w:rsidRDefault="00816809" w:rsidP="00FD6E85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70</w:t>
            </w:r>
          </w:p>
        </w:tc>
      </w:tr>
    </w:tbl>
    <w:p w14:paraId="35BFDE87" w14:textId="71D09319" w:rsidR="00816809" w:rsidRDefault="00816809" w:rsidP="00816809">
      <w:pPr>
        <w:rPr>
          <w:rFonts w:ascii="Arial" w:hAnsi="Arial" w:cs="Arial"/>
          <w:sz w:val="24"/>
          <w:szCs w:val="24"/>
          <w:lang w:val="es-ES"/>
        </w:rPr>
      </w:pPr>
    </w:p>
    <w:p w14:paraId="69A8163F" w14:textId="23FE57D9" w:rsidR="00816809" w:rsidRDefault="00816809" w:rsidP="0081680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Salidas</w:t>
      </w:r>
    </w:p>
    <w:p w14:paraId="6F7CEC42" w14:textId="2FF2D7B9" w:rsidR="00816809" w:rsidRDefault="00816809" w:rsidP="00816809">
      <w:pPr>
        <w:ind w:left="720" w:firstLine="72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Caso 1:</w:t>
      </w:r>
    </w:p>
    <w:p w14:paraId="124A9ADE" w14:textId="0297CC66" w:rsidR="00816809" w:rsidRDefault="00816809" w:rsidP="00816809">
      <w:pPr>
        <w:ind w:left="72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12FCDED" wp14:editId="3737CBDC">
            <wp:extent cx="1934307" cy="4739563"/>
            <wp:effectExtent l="0" t="0" r="889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933" cy="47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1E4E" w14:textId="5EF4B172" w:rsidR="00816809" w:rsidRDefault="00816809" w:rsidP="00816809">
      <w:pPr>
        <w:ind w:left="720"/>
        <w:jc w:val="center"/>
        <w:rPr>
          <w:rFonts w:ascii="Arial" w:hAnsi="Arial" w:cs="Arial"/>
          <w:sz w:val="24"/>
          <w:szCs w:val="24"/>
          <w:lang w:val="es-ES"/>
        </w:rPr>
      </w:pPr>
    </w:p>
    <w:p w14:paraId="6C4842D8" w14:textId="716EE518" w:rsidR="00816809" w:rsidRDefault="00816809" w:rsidP="00816809">
      <w:pPr>
        <w:ind w:left="720" w:firstLine="72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Caso 2:</w:t>
      </w:r>
    </w:p>
    <w:p w14:paraId="4657CD4B" w14:textId="70C386DE" w:rsidR="00816809" w:rsidRDefault="00915E03" w:rsidP="00915E03">
      <w:pPr>
        <w:ind w:left="720" w:firstLine="72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2A34F74E" wp14:editId="2553A6C2">
            <wp:extent cx="2107726" cy="5310554"/>
            <wp:effectExtent l="0" t="0" r="698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274" cy="5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5A5F" w14:textId="77777777" w:rsidR="000E6203" w:rsidRDefault="000E6203" w:rsidP="00ED4F46">
      <w:pPr>
        <w:ind w:left="720" w:firstLine="720"/>
        <w:jc w:val="both"/>
        <w:rPr>
          <w:rFonts w:ascii="Arial" w:hAnsi="Arial" w:cs="Arial"/>
          <w:sz w:val="24"/>
          <w:szCs w:val="24"/>
          <w:lang w:val="es-ES"/>
        </w:rPr>
      </w:pPr>
    </w:p>
    <w:p w14:paraId="2131DC73" w14:textId="77777777" w:rsidR="000E6203" w:rsidRDefault="000E6203" w:rsidP="00ED4F46">
      <w:pPr>
        <w:ind w:left="720" w:firstLine="720"/>
        <w:jc w:val="both"/>
        <w:rPr>
          <w:rFonts w:ascii="Arial" w:hAnsi="Arial" w:cs="Arial"/>
          <w:sz w:val="24"/>
          <w:szCs w:val="24"/>
          <w:lang w:val="es-ES"/>
        </w:rPr>
      </w:pPr>
    </w:p>
    <w:p w14:paraId="6A3B9BB2" w14:textId="77777777" w:rsidR="000E6203" w:rsidRDefault="000E6203" w:rsidP="00ED4F46">
      <w:pPr>
        <w:ind w:left="720" w:firstLine="720"/>
        <w:jc w:val="both"/>
        <w:rPr>
          <w:rFonts w:ascii="Arial" w:hAnsi="Arial" w:cs="Arial"/>
          <w:sz w:val="24"/>
          <w:szCs w:val="24"/>
          <w:lang w:val="es-ES"/>
        </w:rPr>
      </w:pPr>
    </w:p>
    <w:p w14:paraId="6A6F8FEC" w14:textId="77777777" w:rsidR="000E6203" w:rsidRDefault="000E6203" w:rsidP="00ED4F46">
      <w:pPr>
        <w:ind w:left="720" w:firstLine="720"/>
        <w:jc w:val="both"/>
        <w:rPr>
          <w:rFonts w:ascii="Arial" w:hAnsi="Arial" w:cs="Arial"/>
          <w:sz w:val="24"/>
          <w:szCs w:val="24"/>
          <w:lang w:val="es-ES"/>
        </w:rPr>
      </w:pPr>
    </w:p>
    <w:p w14:paraId="478FE64F" w14:textId="77777777" w:rsidR="000E6203" w:rsidRDefault="000E6203" w:rsidP="00ED4F46">
      <w:pPr>
        <w:ind w:left="720" w:firstLine="720"/>
        <w:jc w:val="both"/>
        <w:rPr>
          <w:rFonts w:ascii="Arial" w:hAnsi="Arial" w:cs="Arial"/>
          <w:sz w:val="24"/>
          <w:szCs w:val="24"/>
          <w:lang w:val="es-ES"/>
        </w:rPr>
      </w:pPr>
    </w:p>
    <w:p w14:paraId="24EEBB34" w14:textId="77777777" w:rsidR="000E6203" w:rsidRDefault="000E6203" w:rsidP="00ED4F46">
      <w:pPr>
        <w:ind w:left="720" w:firstLine="720"/>
        <w:jc w:val="both"/>
        <w:rPr>
          <w:rFonts w:ascii="Arial" w:hAnsi="Arial" w:cs="Arial"/>
          <w:sz w:val="24"/>
          <w:szCs w:val="24"/>
          <w:lang w:val="es-ES"/>
        </w:rPr>
      </w:pPr>
    </w:p>
    <w:p w14:paraId="41C8F4EC" w14:textId="248C5930" w:rsidR="000E6203" w:rsidRDefault="000E6203" w:rsidP="00ED4F46">
      <w:pPr>
        <w:ind w:left="720" w:firstLine="720"/>
        <w:jc w:val="both"/>
        <w:rPr>
          <w:rFonts w:ascii="Arial" w:hAnsi="Arial" w:cs="Arial"/>
          <w:sz w:val="24"/>
          <w:szCs w:val="24"/>
          <w:lang w:val="es-ES"/>
        </w:rPr>
      </w:pPr>
    </w:p>
    <w:p w14:paraId="374640CF" w14:textId="77777777" w:rsidR="000E6203" w:rsidRDefault="000E6203" w:rsidP="00ED4F46">
      <w:pPr>
        <w:ind w:left="720" w:firstLine="720"/>
        <w:jc w:val="both"/>
        <w:rPr>
          <w:rFonts w:ascii="Arial" w:hAnsi="Arial" w:cs="Arial"/>
          <w:sz w:val="24"/>
          <w:szCs w:val="24"/>
          <w:lang w:val="es-ES"/>
        </w:rPr>
      </w:pPr>
    </w:p>
    <w:p w14:paraId="335D60D5" w14:textId="77777777" w:rsidR="000E6203" w:rsidRDefault="000E6203" w:rsidP="00ED4F46">
      <w:pPr>
        <w:ind w:left="720" w:firstLine="720"/>
        <w:jc w:val="both"/>
        <w:rPr>
          <w:rFonts w:ascii="Arial" w:hAnsi="Arial" w:cs="Arial"/>
          <w:sz w:val="24"/>
          <w:szCs w:val="24"/>
          <w:lang w:val="es-ES"/>
        </w:rPr>
      </w:pPr>
    </w:p>
    <w:p w14:paraId="1819EDE9" w14:textId="5568DFC5" w:rsidR="00ED4F46" w:rsidRDefault="00ED4F46" w:rsidP="00ED4F46">
      <w:pPr>
        <w:ind w:left="720" w:firstLine="72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Casa 3:</w:t>
      </w:r>
    </w:p>
    <w:p w14:paraId="34964821" w14:textId="08C3CB03" w:rsidR="000E6203" w:rsidRPr="00816809" w:rsidRDefault="000E6203" w:rsidP="000E6203">
      <w:pPr>
        <w:ind w:left="720" w:firstLine="72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5A4FE796" wp14:editId="6D45C21B">
            <wp:extent cx="2700959" cy="6805246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68" cy="68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203" w:rsidRPr="008168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752D77"/>
    <w:multiLevelType w:val="hybridMultilevel"/>
    <w:tmpl w:val="1ED05256"/>
    <w:lvl w:ilvl="0" w:tplc="74A2DDC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037"/>
    <w:rsid w:val="000E6203"/>
    <w:rsid w:val="00254F98"/>
    <w:rsid w:val="003D1A76"/>
    <w:rsid w:val="00475163"/>
    <w:rsid w:val="004A2ABA"/>
    <w:rsid w:val="004E4793"/>
    <w:rsid w:val="00570543"/>
    <w:rsid w:val="005B0584"/>
    <w:rsid w:val="005F3037"/>
    <w:rsid w:val="006A6964"/>
    <w:rsid w:val="00762A63"/>
    <w:rsid w:val="00780A81"/>
    <w:rsid w:val="007F0AC1"/>
    <w:rsid w:val="00816809"/>
    <w:rsid w:val="008E014F"/>
    <w:rsid w:val="008F411B"/>
    <w:rsid w:val="00915E03"/>
    <w:rsid w:val="00917CC1"/>
    <w:rsid w:val="00961A6C"/>
    <w:rsid w:val="00997A42"/>
    <w:rsid w:val="009A5E17"/>
    <w:rsid w:val="00AD3FF2"/>
    <w:rsid w:val="00C00696"/>
    <w:rsid w:val="00C55766"/>
    <w:rsid w:val="00CA28E0"/>
    <w:rsid w:val="00D473B5"/>
    <w:rsid w:val="00DA6395"/>
    <w:rsid w:val="00ED4F46"/>
    <w:rsid w:val="00EF0243"/>
    <w:rsid w:val="00F55D6F"/>
    <w:rsid w:val="00FA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5528F"/>
  <w15:chartTrackingRefBased/>
  <w15:docId w15:val="{EA5FF0B6-C31D-48EB-B496-AF2A5A1DF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FF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6395"/>
    <w:pPr>
      <w:ind w:left="720"/>
      <w:contextualSpacing/>
    </w:pPr>
  </w:style>
  <w:style w:type="table" w:styleId="Tablaconcuadrcula">
    <w:name w:val="Table Grid"/>
    <w:basedOn w:val="Tablanormal"/>
    <w:uiPriority w:val="39"/>
    <w:rsid w:val="00DA63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8E00A-859D-493A-88FF-AEC8A8F7D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11</Pages>
  <Words>348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Jhonattan Garcia</dc:creator>
  <cp:keywords/>
  <dc:description/>
  <cp:lastModifiedBy>Jhonattan Garcia</cp:lastModifiedBy>
  <cp:revision>11</cp:revision>
  <dcterms:created xsi:type="dcterms:W3CDTF">2021-10-22T01:21:00Z</dcterms:created>
  <dcterms:modified xsi:type="dcterms:W3CDTF">2021-10-22T20:57:00Z</dcterms:modified>
</cp:coreProperties>
</file>