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98FC" w14:textId="77777777" w:rsidR="007F07BD" w:rsidRPr="007F07BD" w:rsidRDefault="007F07BD" w:rsidP="007F07B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62626"/>
          <w:sz w:val="36"/>
          <w:szCs w:val="36"/>
        </w:rPr>
      </w:pPr>
      <w:r w:rsidRPr="007F07BD">
        <w:rPr>
          <w:rFonts w:ascii="Arial" w:eastAsia="Times New Roman" w:hAnsi="Arial" w:cs="Arial"/>
          <w:color w:val="262626"/>
          <w:sz w:val="36"/>
          <w:szCs w:val="36"/>
        </w:rPr>
        <w:t>Final Practical Exam</w:t>
      </w:r>
    </w:p>
    <w:p w14:paraId="6882F00F" w14:textId="77777777" w:rsidR="007F07BD" w:rsidRPr="007F07BD" w:rsidRDefault="007F07BD" w:rsidP="007F07B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62626"/>
          <w:sz w:val="27"/>
          <w:szCs w:val="27"/>
        </w:rPr>
      </w:pPr>
      <w:r w:rsidRPr="007F07BD">
        <w:rPr>
          <w:rFonts w:ascii="inherit" w:eastAsia="Times New Roman" w:hAnsi="inherit" w:cs="Arial"/>
          <w:color w:val="262626"/>
          <w:sz w:val="27"/>
          <w:szCs w:val="27"/>
        </w:rPr>
        <w:t>Instructions</w:t>
      </w:r>
    </w:p>
    <w:p w14:paraId="02405AAD" w14:textId="77777777" w:rsidR="007F07BD" w:rsidRPr="007F07BD" w:rsidRDefault="007F07BD" w:rsidP="007F07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7F07BD">
        <w:rPr>
          <w:rFonts w:ascii="Arial" w:eastAsia="Times New Roman" w:hAnsi="Arial" w:cs="Arial"/>
          <w:color w:val="262626"/>
          <w:sz w:val="21"/>
          <w:szCs w:val="21"/>
        </w:rPr>
        <w:t>Create the repo:</w:t>
      </w:r>
      <w:r w:rsidRPr="007F07BD">
        <w:rPr>
          <w:rFonts w:ascii="Arial" w:eastAsia="Times New Roman" w:hAnsi="Arial" w:cs="Arial"/>
          <w:b/>
          <w:bCs/>
          <w:color w:val="262626"/>
          <w:sz w:val="21"/>
          <w:szCs w:val="21"/>
        </w:rPr>
        <w:t> practical-work-</w:t>
      </w:r>
      <w:proofErr w:type="spellStart"/>
      <w:r w:rsidRPr="007F07BD">
        <w:rPr>
          <w:rFonts w:ascii="Arial" w:eastAsia="Times New Roman" w:hAnsi="Arial" w:cs="Arial"/>
          <w:b/>
          <w:bCs/>
          <w:color w:val="262626"/>
          <w:sz w:val="21"/>
          <w:szCs w:val="21"/>
        </w:rPr>
        <w:t>calculator_lastname</w:t>
      </w:r>
      <w:proofErr w:type="spellEnd"/>
      <w:r w:rsidRPr="007F07BD">
        <w:rPr>
          <w:rFonts w:ascii="Arial" w:eastAsia="Times New Roman" w:hAnsi="Arial" w:cs="Arial"/>
          <w:b/>
          <w:bCs/>
          <w:color w:val="262626"/>
          <w:sz w:val="21"/>
          <w:szCs w:val="21"/>
        </w:rPr>
        <w:t>-</w:t>
      </w:r>
      <w:proofErr w:type="spellStart"/>
      <w:r w:rsidRPr="007F07BD">
        <w:rPr>
          <w:rFonts w:ascii="Arial" w:eastAsia="Times New Roman" w:hAnsi="Arial" w:cs="Arial"/>
          <w:b/>
          <w:bCs/>
          <w:color w:val="262626"/>
          <w:sz w:val="21"/>
          <w:szCs w:val="21"/>
        </w:rPr>
        <w:t>firstname</w:t>
      </w:r>
      <w:proofErr w:type="spellEnd"/>
    </w:p>
    <w:p w14:paraId="79E34F8C" w14:textId="77777777" w:rsidR="007F07BD" w:rsidRPr="007F07BD" w:rsidRDefault="007F07BD" w:rsidP="007F07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7F07BD">
        <w:rPr>
          <w:rFonts w:ascii="Arial" w:eastAsia="Times New Roman" w:hAnsi="Arial" w:cs="Arial"/>
          <w:color w:val="262626"/>
          <w:sz w:val="21"/>
          <w:szCs w:val="21"/>
        </w:rPr>
        <w:t>Create the file </w:t>
      </w:r>
      <w:r w:rsidRPr="007F07BD">
        <w:rPr>
          <w:rFonts w:ascii="Arial" w:eastAsia="Times New Roman" w:hAnsi="Arial" w:cs="Arial"/>
          <w:b/>
          <w:bCs/>
          <w:color w:val="262626"/>
          <w:sz w:val="21"/>
          <w:szCs w:val="21"/>
        </w:rPr>
        <w:t>calculator.html</w:t>
      </w:r>
      <w:r w:rsidRPr="007F07BD">
        <w:rPr>
          <w:rFonts w:ascii="Arial" w:eastAsia="Times New Roman" w:hAnsi="Arial" w:cs="Arial"/>
          <w:color w:val="262626"/>
          <w:sz w:val="21"/>
          <w:szCs w:val="21"/>
        </w:rPr>
        <w:t> and the file </w:t>
      </w:r>
      <w:proofErr w:type="spellStart"/>
      <w:r w:rsidRPr="007F07BD">
        <w:rPr>
          <w:rFonts w:ascii="Arial" w:eastAsia="Times New Roman" w:hAnsi="Arial" w:cs="Arial"/>
          <w:b/>
          <w:bCs/>
          <w:color w:val="262626"/>
          <w:sz w:val="21"/>
          <w:szCs w:val="21"/>
        </w:rPr>
        <w:t>js</w:t>
      </w:r>
      <w:proofErr w:type="spellEnd"/>
      <w:r w:rsidRPr="007F07BD">
        <w:rPr>
          <w:rFonts w:ascii="Arial" w:eastAsia="Times New Roman" w:hAnsi="Arial" w:cs="Arial"/>
          <w:b/>
          <w:bCs/>
          <w:color w:val="262626"/>
          <w:sz w:val="21"/>
          <w:szCs w:val="21"/>
        </w:rPr>
        <w:t>/calculator.js</w:t>
      </w:r>
    </w:p>
    <w:p w14:paraId="206FB09D" w14:textId="77777777" w:rsidR="007F07BD" w:rsidRPr="007F07BD" w:rsidRDefault="007F07BD" w:rsidP="007F07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7F07BD">
        <w:rPr>
          <w:rFonts w:ascii="Arial" w:eastAsia="Times New Roman" w:hAnsi="Arial" w:cs="Arial"/>
          <w:color w:val="262626"/>
          <w:sz w:val="21"/>
          <w:szCs w:val="21"/>
        </w:rPr>
        <w:t>Copy the below code</w:t>
      </w:r>
    </w:p>
    <w:p w14:paraId="77D74016" w14:textId="77777777" w:rsidR="007F07BD" w:rsidRPr="007F07BD" w:rsidRDefault="007F07BD" w:rsidP="007F07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7F07BD">
        <w:rPr>
          <w:rFonts w:ascii="Arial" w:eastAsia="Times New Roman" w:hAnsi="Arial" w:cs="Arial"/>
          <w:color w:val="262626"/>
          <w:sz w:val="21"/>
          <w:szCs w:val="21"/>
        </w:rPr>
        <w:t>Do not modify the HTML or CSS</w:t>
      </w:r>
    </w:p>
    <w:p w14:paraId="17C29005" w14:textId="77777777" w:rsidR="007F07BD" w:rsidRPr="007F07BD" w:rsidRDefault="007F07BD" w:rsidP="007F07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7F07BD">
        <w:rPr>
          <w:rFonts w:ascii="Arial" w:eastAsia="Times New Roman" w:hAnsi="Arial" w:cs="Arial"/>
          <w:color w:val="262626"/>
          <w:sz w:val="21"/>
          <w:szCs w:val="21"/>
        </w:rPr>
        <w:t>Don't use any libraries or frameworks</w:t>
      </w:r>
    </w:p>
    <w:p w14:paraId="1E1BC564" w14:textId="77777777" w:rsidR="007F07BD" w:rsidRPr="007F07BD" w:rsidRDefault="007F07BD" w:rsidP="007F07BD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62626"/>
          <w:sz w:val="27"/>
          <w:szCs w:val="27"/>
        </w:rPr>
      </w:pPr>
      <w:r w:rsidRPr="007F07BD">
        <w:rPr>
          <w:rFonts w:ascii="inherit" w:eastAsia="Times New Roman" w:hAnsi="inherit" w:cs="Arial"/>
          <w:color w:val="262626"/>
          <w:sz w:val="27"/>
          <w:szCs w:val="27"/>
        </w:rPr>
        <w:t>Functionality</w:t>
      </w:r>
    </w:p>
    <w:p w14:paraId="2A70624C" w14:textId="77777777" w:rsidR="007F07BD" w:rsidRPr="007F07BD" w:rsidRDefault="007F07BD" w:rsidP="007F07B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7F07BD">
        <w:rPr>
          <w:rFonts w:ascii="Arial" w:eastAsia="Times New Roman" w:hAnsi="Arial" w:cs="Arial"/>
          <w:color w:val="262626"/>
          <w:sz w:val="21"/>
          <w:szCs w:val="21"/>
        </w:rPr>
        <w:t>When the page is opened, only the "Calculator" button should be visible</w:t>
      </w:r>
    </w:p>
    <w:p w14:paraId="41B1068A" w14:textId="71D05122" w:rsidR="007F07BD" w:rsidRDefault="007F07BD"/>
    <w:p w14:paraId="5FC56CFA" w14:textId="5CB52B09" w:rsidR="007F07BD" w:rsidRDefault="007F07BD">
      <w:r>
        <w:rPr>
          <w:noProof/>
        </w:rPr>
        <w:drawing>
          <wp:inline distT="0" distB="0" distL="0" distR="0" wp14:anchorId="2B27F561" wp14:editId="3C3E8B95">
            <wp:extent cx="594360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D1E3" w14:textId="04669574" w:rsidR="007F07BD" w:rsidRDefault="007F07BD"/>
    <w:p w14:paraId="0A915298" w14:textId="77777777" w:rsidR="007F07BD" w:rsidRPr="007F07BD" w:rsidRDefault="007F07BD" w:rsidP="007F07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7F07BD">
        <w:rPr>
          <w:rFonts w:ascii="Open Sans" w:eastAsia="Times New Roman" w:hAnsi="Open Sans" w:cs="Open Sans"/>
          <w:color w:val="262626"/>
          <w:sz w:val="21"/>
          <w:szCs w:val="21"/>
        </w:rPr>
        <w:t xml:space="preserve">One </w:t>
      </w:r>
      <w:proofErr w:type="gramStart"/>
      <w:r w:rsidRPr="007F07BD">
        <w:rPr>
          <w:rFonts w:ascii="Open Sans" w:eastAsia="Times New Roman" w:hAnsi="Open Sans" w:cs="Open Sans"/>
          <w:color w:val="262626"/>
          <w:sz w:val="21"/>
          <w:szCs w:val="21"/>
        </w:rPr>
        <w:t>click</w:t>
      </w:r>
      <w:proofErr w:type="gramEnd"/>
      <w:r w:rsidRPr="007F07BD">
        <w:rPr>
          <w:rFonts w:ascii="Open Sans" w:eastAsia="Times New Roman" w:hAnsi="Open Sans" w:cs="Open Sans"/>
          <w:color w:val="262626"/>
          <w:sz w:val="21"/>
          <w:szCs w:val="21"/>
        </w:rPr>
        <w:t xml:space="preserve"> on the "=" button displays the results of the addition or the word "Error" if the result is not a numeric value.</w:t>
      </w:r>
    </w:p>
    <w:p w14:paraId="041A4453" w14:textId="77777777" w:rsidR="007F07BD" w:rsidRPr="007F07BD" w:rsidRDefault="007F07BD" w:rsidP="007F07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7EBBD2FB" w14:textId="77777777" w:rsidR="007F07BD" w:rsidRPr="007F07BD" w:rsidRDefault="007F07BD" w:rsidP="007F07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7F07BD">
        <w:rPr>
          <w:rFonts w:ascii="Open Sans" w:eastAsia="Times New Roman" w:hAnsi="Open Sans" w:cs="Open Sans"/>
          <w:color w:val="262626"/>
          <w:sz w:val="21"/>
          <w:szCs w:val="21"/>
        </w:rPr>
        <w:lastRenderedPageBreak/>
        <w:t>When a value is entered:</w:t>
      </w:r>
    </w:p>
    <w:p w14:paraId="0699D52F" w14:textId="77777777" w:rsidR="007F07BD" w:rsidRPr="007F07BD" w:rsidRDefault="007F07BD" w:rsidP="007F07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7F07BD">
        <w:rPr>
          <w:rFonts w:ascii="Open Sans" w:eastAsia="Times New Roman" w:hAnsi="Open Sans" w:cs="Open Sans"/>
          <w:color w:val="262626"/>
          <w:sz w:val="21"/>
          <w:szCs w:val="21"/>
        </w:rPr>
        <w:t>A descriptive message will be displayed below when the cursor is placed in one of the input fields.</w:t>
      </w:r>
    </w:p>
    <w:p w14:paraId="56941210" w14:textId="77777777" w:rsidR="007F07BD" w:rsidRPr="007F07BD" w:rsidRDefault="007F07BD" w:rsidP="007F07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7F07BD">
        <w:rPr>
          <w:rFonts w:ascii="Open Sans" w:eastAsia="Times New Roman" w:hAnsi="Open Sans" w:cs="Open Sans"/>
          <w:color w:val="262626"/>
          <w:sz w:val="21"/>
          <w:szCs w:val="21"/>
        </w:rPr>
        <w:t>Field value1: "Enter the first numeric value"</w:t>
      </w:r>
    </w:p>
    <w:p w14:paraId="0985CD2D" w14:textId="77777777" w:rsidR="007F07BD" w:rsidRPr="007F07BD" w:rsidRDefault="007F07BD" w:rsidP="007F07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7F07BD">
        <w:rPr>
          <w:rFonts w:ascii="Open Sans" w:eastAsia="Times New Roman" w:hAnsi="Open Sans" w:cs="Open Sans"/>
          <w:color w:val="262626"/>
          <w:sz w:val="21"/>
          <w:szCs w:val="21"/>
        </w:rPr>
        <w:t>Field value2: "Enter the second numeric value"</w:t>
      </w:r>
    </w:p>
    <w:p w14:paraId="6D1CF742" w14:textId="77777777" w:rsidR="007F07BD" w:rsidRPr="007F07BD" w:rsidRDefault="007F07BD" w:rsidP="007F07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7F07BD">
        <w:rPr>
          <w:rFonts w:ascii="Open Sans" w:eastAsia="Times New Roman" w:hAnsi="Open Sans" w:cs="Open Sans"/>
          <w:color w:val="262626"/>
          <w:sz w:val="21"/>
          <w:szCs w:val="21"/>
        </w:rPr>
        <w:t>The message should disappear when clicking anywhere else.</w:t>
      </w:r>
    </w:p>
    <w:p w14:paraId="0B469CDC" w14:textId="77777777" w:rsidR="007F07BD" w:rsidRPr="007F07BD" w:rsidRDefault="007F07BD" w:rsidP="007F07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7F07BD">
        <w:rPr>
          <w:rFonts w:ascii="Open Sans" w:eastAsia="Times New Roman" w:hAnsi="Open Sans" w:cs="Open Sans"/>
          <w:color w:val="262626"/>
          <w:sz w:val="21"/>
          <w:szCs w:val="21"/>
        </w:rPr>
        <w:t>After having entered each value, validation will occur when the field is left:</w:t>
      </w:r>
    </w:p>
    <w:p w14:paraId="2EFC5D65" w14:textId="77777777" w:rsidR="007F07BD" w:rsidRPr="007F07BD" w:rsidRDefault="007F07BD" w:rsidP="007F07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7F07BD">
        <w:rPr>
          <w:rFonts w:ascii="Open Sans" w:eastAsia="Times New Roman" w:hAnsi="Open Sans" w:cs="Open Sans"/>
          <w:color w:val="262626"/>
          <w:sz w:val="21"/>
          <w:szCs w:val="21"/>
        </w:rPr>
        <w:t>If the value is not numerical, the "invalid" class must be added to the input to indicate an error has occurred</w:t>
      </w:r>
    </w:p>
    <w:p w14:paraId="2297AB62" w14:textId="77777777" w:rsidR="007F07BD" w:rsidRPr="007F07BD" w:rsidRDefault="007F07BD" w:rsidP="007F07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7F07BD">
        <w:rPr>
          <w:rFonts w:ascii="Open Sans" w:eastAsia="Times New Roman" w:hAnsi="Open Sans" w:cs="Open Sans"/>
          <w:color w:val="262626"/>
          <w:sz w:val="21"/>
          <w:szCs w:val="21"/>
        </w:rPr>
        <w:t xml:space="preserve">One </w:t>
      </w:r>
      <w:proofErr w:type="gramStart"/>
      <w:r w:rsidRPr="007F07BD">
        <w:rPr>
          <w:rFonts w:ascii="Open Sans" w:eastAsia="Times New Roman" w:hAnsi="Open Sans" w:cs="Open Sans"/>
          <w:color w:val="262626"/>
          <w:sz w:val="21"/>
          <w:szCs w:val="21"/>
        </w:rPr>
        <w:t>click</w:t>
      </w:r>
      <w:proofErr w:type="gramEnd"/>
      <w:r w:rsidRPr="007F07BD">
        <w:rPr>
          <w:rFonts w:ascii="Open Sans" w:eastAsia="Times New Roman" w:hAnsi="Open Sans" w:cs="Open Sans"/>
          <w:color w:val="262626"/>
          <w:sz w:val="21"/>
          <w:szCs w:val="21"/>
        </w:rPr>
        <w:t xml:space="preserve"> on the "Close" below the calculator</w:t>
      </w:r>
    </w:p>
    <w:p w14:paraId="2F969137" w14:textId="77777777" w:rsidR="007F07BD" w:rsidRPr="007F07BD" w:rsidRDefault="007F07BD" w:rsidP="007F07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7F07BD">
        <w:rPr>
          <w:rFonts w:ascii="Open Sans" w:eastAsia="Times New Roman" w:hAnsi="Open Sans" w:cs="Open Sans"/>
          <w:color w:val="262626"/>
          <w:sz w:val="21"/>
          <w:szCs w:val="21"/>
        </w:rPr>
        <w:t>Reinitialize all its values</w:t>
      </w:r>
    </w:p>
    <w:p w14:paraId="3E4DB0D0" w14:textId="77777777" w:rsidR="007F07BD" w:rsidRPr="007F07BD" w:rsidRDefault="007F07BD" w:rsidP="007F07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7F07BD">
        <w:rPr>
          <w:rFonts w:ascii="Open Sans" w:eastAsia="Times New Roman" w:hAnsi="Open Sans" w:cs="Open Sans"/>
          <w:color w:val="262626"/>
          <w:sz w:val="21"/>
          <w:szCs w:val="21"/>
        </w:rPr>
        <w:t>Closes the calculator and makes the initial "Calculator" button visible again</w:t>
      </w:r>
    </w:p>
    <w:p w14:paraId="6E804034" w14:textId="77777777" w:rsidR="007F07BD" w:rsidRDefault="007F07BD"/>
    <w:sectPr w:rsidR="007F0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5E4C"/>
    <w:multiLevelType w:val="multilevel"/>
    <w:tmpl w:val="88EA2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10CB2"/>
    <w:multiLevelType w:val="multilevel"/>
    <w:tmpl w:val="9290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30506"/>
    <w:multiLevelType w:val="multilevel"/>
    <w:tmpl w:val="C0F4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60E97"/>
    <w:multiLevelType w:val="multilevel"/>
    <w:tmpl w:val="F560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BD"/>
    <w:rsid w:val="007F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2355"/>
  <w15:chartTrackingRefBased/>
  <w15:docId w15:val="{9E04B392-82A7-4222-904B-2CD3FD31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7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07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7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07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0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1</cp:revision>
  <dcterms:created xsi:type="dcterms:W3CDTF">2021-11-05T23:51:00Z</dcterms:created>
  <dcterms:modified xsi:type="dcterms:W3CDTF">2021-11-05T23:53:00Z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2021-11-05T23:51:54Z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7b31596b-3734-46af-a21f-0f0d2290d48a</vt:lpwstr>
  </property>
  <property fmtid="{D5CDD505-2E9C-101B-9397-08002B2CF9AE}" pid="8" name="MSIP_Label_cdde0556-1f76-452e-9e94-03158f226e4e_ContentBits">
    <vt:lpwstr>0</vt:lpwstr>
  </property>
</Properties>
</file>