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0B" w:rsidRDefault="00B9170B" w:rsidP="00B9170B">
      <w:pPr>
        <w:jc w:val="center"/>
        <w:rPr>
          <w:rFonts w:ascii="Arial" w:hAnsi="Arial" w:cs="Arial"/>
          <w:sz w:val="24"/>
          <w:szCs w:val="24"/>
        </w:rPr>
      </w:pPr>
      <w:r w:rsidRPr="000D5FAA">
        <w:rPr>
          <w:rFonts w:ascii="Arial" w:hAnsi="Arial" w:cs="Arial"/>
          <w:sz w:val="24"/>
          <w:szCs w:val="24"/>
        </w:rPr>
        <w:t xml:space="preserve">Flujo </w:t>
      </w:r>
      <w:r>
        <w:rPr>
          <w:rFonts w:ascii="Arial" w:hAnsi="Arial" w:cs="Arial"/>
          <w:sz w:val="24"/>
          <w:szCs w:val="24"/>
        </w:rPr>
        <w:t>Carro de Copras</w:t>
      </w:r>
    </w:p>
    <w:p w:rsidR="00B9170B" w:rsidRPr="00220D39" w:rsidRDefault="00B9170B" w:rsidP="00220D39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Esperado</w:t>
      </w:r>
    </w:p>
    <w:p w:rsidR="00B9170B" w:rsidRDefault="00B9170B" w:rsidP="00220D39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Principal</w:t>
      </w:r>
    </w:p>
    <w:p w:rsidR="00B9170B" w:rsidRDefault="00F84154" w:rsidP="00220D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usuario ha seleccionado los productos que desea comprar en el domicilio, ingresa a la opción de carro de compras en el sistema, allí puede ver la información de los ítems que ha seleccionado y posteriormente seleccionar la opción de pedir el domicilio donde requerirá ingresar sus datos personales para continuar con el proceso.</w:t>
      </w:r>
    </w:p>
    <w:p w:rsidR="00F84154" w:rsidRPr="00F84154" w:rsidRDefault="00F84154" w:rsidP="00220D39">
      <w:pPr>
        <w:jc w:val="both"/>
        <w:rPr>
          <w:rFonts w:ascii="Arial" w:hAnsi="Arial" w:cs="Arial"/>
          <w:sz w:val="24"/>
          <w:szCs w:val="24"/>
        </w:rPr>
      </w:pPr>
    </w:p>
    <w:p w:rsidR="00B9170B" w:rsidRPr="00220D39" w:rsidRDefault="00B9170B" w:rsidP="00220D39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Alternativo</w:t>
      </w:r>
    </w:p>
    <w:p w:rsidR="00B9170B" w:rsidRPr="004D298B" w:rsidRDefault="004D298B" w:rsidP="00220D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luego de seleccionar productos en el catálogo, entra al apartado del carro de compras donde puede verificar su lista de artículos y </w:t>
      </w:r>
      <w:r w:rsidR="00E75C9A">
        <w:rPr>
          <w:rFonts w:ascii="Arial" w:hAnsi="Arial" w:cs="Arial"/>
          <w:sz w:val="24"/>
          <w:szCs w:val="24"/>
        </w:rPr>
        <w:t>modificar la cantidad de productos según quiera y disponga el stock, además puede retirar elemento de la lista y/o volver al cátalo de productos para seleccionar más elementos, y posteriormente regresa al carro de compras y continua con el proceso de ingresar datos personales.</w:t>
      </w:r>
    </w:p>
    <w:p w:rsidR="00B9170B" w:rsidRDefault="00B9170B" w:rsidP="00220D39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no esperado</w:t>
      </w:r>
    </w:p>
    <w:p w:rsidR="00220D39" w:rsidRPr="008C6524" w:rsidRDefault="008C6524" w:rsidP="00220D39">
      <w:pPr>
        <w:jc w:val="both"/>
        <w:rPr>
          <w:rFonts w:ascii="Arial" w:hAnsi="Arial" w:cs="Arial"/>
          <w:sz w:val="24"/>
          <w:szCs w:val="24"/>
        </w:rPr>
      </w:pPr>
      <w:r w:rsidRPr="008C6524">
        <w:rPr>
          <w:rFonts w:ascii="Arial" w:hAnsi="Arial" w:cs="Arial"/>
          <w:sz w:val="24"/>
          <w:szCs w:val="24"/>
        </w:rPr>
        <w:t xml:space="preserve">Luego de </w:t>
      </w:r>
      <w:r>
        <w:rPr>
          <w:rFonts w:ascii="Arial" w:hAnsi="Arial" w:cs="Arial"/>
          <w:sz w:val="24"/>
          <w:szCs w:val="24"/>
        </w:rPr>
        <w:t>seleccionar productos, el usuario ingresa al carro de compras y modifica los criterios de los productos seleccionados como la cantidad de elementos de un artículo o la eliminación de la lista de un ítem, luego puede regresar a la pantalla del catálogo de productos o sale del sistema sin haber concretado la compra del domicilio.</w:t>
      </w:r>
      <w:bookmarkStart w:id="0" w:name="_GoBack"/>
      <w:bookmarkEnd w:id="0"/>
    </w:p>
    <w:p w:rsidR="00FD033B" w:rsidRDefault="00FD033B"/>
    <w:sectPr w:rsidR="00FD0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43"/>
    <w:rsid w:val="00220D39"/>
    <w:rsid w:val="004D298B"/>
    <w:rsid w:val="00836643"/>
    <w:rsid w:val="008C6524"/>
    <w:rsid w:val="00B9170B"/>
    <w:rsid w:val="00E75C9A"/>
    <w:rsid w:val="00F84154"/>
    <w:rsid w:val="00F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99A1C0-CBD8-4198-9377-7B12326E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7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6</cp:revision>
  <dcterms:created xsi:type="dcterms:W3CDTF">2017-05-09T03:25:00Z</dcterms:created>
  <dcterms:modified xsi:type="dcterms:W3CDTF">2017-05-09T03:59:00Z</dcterms:modified>
</cp:coreProperties>
</file>