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D3" w:rsidRPr="00A72903" w:rsidRDefault="00D038D3" w:rsidP="00D038D3">
      <w:pPr>
        <w:jc w:val="both"/>
        <w:rPr>
          <w:rFonts w:ascii="Arial" w:hAnsi="Arial" w:cs="Arial"/>
        </w:rPr>
      </w:pPr>
      <w:r w:rsidRPr="00A72903">
        <w:rPr>
          <w:rFonts w:ascii="Arial" w:hAnsi="Arial" w:cs="Arial"/>
          <w:noProof/>
          <w:lang w:eastAsia="es-CO"/>
        </w:rPr>
        <w:drawing>
          <wp:inline distT="0" distB="0" distL="0" distR="0" wp14:anchorId="3C02FBD7" wp14:editId="59844D1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A05D2D" w:rsidRDefault="00A05D2D" w:rsidP="00D038D3">
      <w:pPr>
        <w:jc w:val="right"/>
        <w:rPr>
          <w:rFonts w:ascii="Arial" w:hAnsi="Arial" w:cs="Arial"/>
          <w:sz w:val="40"/>
          <w:szCs w:val="40"/>
        </w:rPr>
      </w:pPr>
      <w:r w:rsidRPr="00A05D2D">
        <w:rPr>
          <w:rFonts w:ascii="Arial" w:hAnsi="Arial" w:cs="Arial"/>
          <w:sz w:val="40"/>
          <w:szCs w:val="40"/>
        </w:rPr>
        <w:t>Mockup Carro de compras</w:t>
      </w:r>
    </w:p>
    <w:p w:rsidR="00D038D3" w:rsidRPr="00A72903" w:rsidRDefault="00D038D3" w:rsidP="00D038D3">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D038D3" w:rsidRPr="00A72903" w:rsidRDefault="00D038D3" w:rsidP="00D038D3">
      <w:pPr>
        <w:jc w:val="right"/>
        <w:rPr>
          <w:rFonts w:ascii="Arial" w:hAnsi="Arial" w:cs="Arial"/>
          <w:sz w:val="40"/>
          <w:szCs w:val="40"/>
        </w:rPr>
      </w:pPr>
      <w:r w:rsidRPr="00A72903">
        <w:rPr>
          <w:rFonts w:ascii="Arial" w:hAnsi="Arial" w:cs="Arial"/>
          <w:sz w:val="40"/>
          <w:szCs w:val="40"/>
        </w:rPr>
        <w:t>&lt;Versión 0.1&gt;</w:t>
      </w:r>
    </w:p>
    <w:p w:rsidR="00D038D3" w:rsidRPr="00A72903" w:rsidRDefault="00D038D3" w:rsidP="00D038D3">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D038D3" w:rsidRPr="00A72903" w:rsidTr="00202E91">
        <w:trPr>
          <w:trHeight w:val="425"/>
        </w:trPr>
        <w:tc>
          <w:tcPr>
            <w:tcW w:w="569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 &lt;0.1&gt;</w:t>
            </w:r>
          </w:p>
        </w:tc>
      </w:tr>
      <w:tr w:rsidR="00D038D3" w:rsidRPr="00A72903" w:rsidTr="00202E91">
        <w:trPr>
          <w:trHeight w:val="335"/>
        </w:trPr>
        <w:tc>
          <w:tcPr>
            <w:tcW w:w="5691" w:type="dxa"/>
          </w:tcPr>
          <w:p w:rsidR="00D038D3" w:rsidRPr="00AA025D" w:rsidRDefault="00A05D2D" w:rsidP="00202E91">
            <w:pPr>
              <w:jc w:val="both"/>
              <w:rPr>
                <w:rFonts w:ascii="Arial" w:hAnsi="Arial" w:cs="Arial"/>
                <w:sz w:val="24"/>
                <w:szCs w:val="24"/>
              </w:rPr>
            </w:pPr>
            <w:r>
              <w:rPr>
                <w:rFonts w:ascii="Arial" w:hAnsi="Arial" w:cs="Arial"/>
                <w:sz w:val="24"/>
                <w:szCs w:val="24"/>
              </w:rPr>
              <w:t>Mockup Carro de compras.</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D038D3" w:rsidRPr="00A72903" w:rsidTr="00202E91">
        <w:trPr>
          <w:trHeight w:val="413"/>
        </w:trPr>
        <w:tc>
          <w:tcPr>
            <w:tcW w:w="8969" w:type="dxa"/>
            <w:gridSpan w:val="2"/>
          </w:tcPr>
          <w:p w:rsidR="00D038D3" w:rsidRPr="00A72903" w:rsidRDefault="00A05D2D" w:rsidP="00202E91">
            <w:pPr>
              <w:jc w:val="both"/>
              <w:rPr>
                <w:rFonts w:ascii="Arial" w:hAnsi="Arial" w:cs="Arial"/>
                <w:sz w:val="24"/>
                <w:szCs w:val="24"/>
              </w:rPr>
            </w:pPr>
            <w:r w:rsidRPr="00A05D2D">
              <w:rPr>
                <w:rFonts w:ascii="Arial" w:hAnsi="Arial" w:cs="Arial"/>
                <w:sz w:val="24"/>
                <w:szCs w:val="24"/>
              </w:rPr>
              <w:t>DCU_ES_04_Carro_de_compras</w:t>
            </w:r>
            <w:r w:rsidR="00D038D3" w:rsidRPr="00A72903">
              <w:rPr>
                <w:rFonts w:ascii="Arial" w:hAnsi="Arial" w:cs="Arial"/>
                <w:sz w:val="24"/>
                <w:szCs w:val="24"/>
              </w:rPr>
              <w:t>.docx</w:t>
            </w:r>
          </w:p>
        </w:tc>
      </w:tr>
    </w:tbl>
    <w:p w:rsidR="00D038D3" w:rsidRPr="00A72903" w:rsidRDefault="00D038D3" w:rsidP="00D038D3">
      <w:pPr>
        <w:jc w:val="both"/>
        <w:rPr>
          <w:rFonts w:ascii="Arial" w:hAnsi="Arial" w:cs="Arial"/>
          <w:sz w:val="26"/>
          <w:szCs w:val="26"/>
        </w:rPr>
      </w:pPr>
    </w:p>
    <w:p w:rsidR="00D038D3" w:rsidRPr="00A72903" w:rsidRDefault="00D038D3" w:rsidP="00D038D3">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Autor</w:t>
            </w:r>
          </w:p>
        </w:tc>
      </w:tr>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0.1</w:t>
            </w:r>
          </w:p>
        </w:tc>
        <w:tc>
          <w:tcPr>
            <w:tcW w:w="1701" w:type="dxa"/>
          </w:tcPr>
          <w:p w:rsidR="00D038D3" w:rsidRPr="00A72903" w:rsidRDefault="00D038D3" w:rsidP="00202E91">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William Gil</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John Rodríguez</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D038D3" w:rsidRDefault="00D038D3" w:rsidP="00D038D3">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D038D3" w:rsidRPr="00A72903" w:rsidRDefault="00BF1DEE" w:rsidP="00D038D3">
      <w:pPr>
        <w:ind w:left="708"/>
        <w:jc w:val="both"/>
        <w:rPr>
          <w:rFonts w:ascii="Arial" w:hAnsi="Arial" w:cs="Arial"/>
          <w:sz w:val="24"/>
          <w:szCs w:val="24"/>
        </w:rPr>
      </w:pPr>
      <w:r>
        <w:rPr>
          <w:rFonts w:ascii="Arial" w:hAnsi="Arial" w:cs="Arial"/>
          <w:sz w:val="24"/>
          <w:szCs w:val="24"/>
        </w:rPr>
        <w:t>1.1</w:t>
      </w:r>
      <w:r w:rsidR="00D038D3">
        <w:rPr>
          <w:rFonts w:ascii="Arial" w:hAnsi="Arial" w:cs="Arial"/>
          <w:sz w:val="24"/>
          <w:szCs w:val="24"/>
        </w:rPr>
        <w:t xml:space="preserve"> Objetivo</w:t>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t>4</w:t>
      </w:r>
    </w:p>
    <w:p w:rsidR="00D038D3" w:rsidRPr="00A72903" w:rsidRDefault="00D038D3" w:rsidP="00D038D3">
      <w:pPr>
        <w:pStyle w:val="Prrafodelista"/>
        <w:numPr>
          <w:ilvl w:val="0"/>
          <w:numId w:val="1"/>
        </w:numPr>
        <w:jc w:val="both"/>
        <w:rPr>
          <w:rFonts w:ascii="Arial" w:hAnsi="Arial" w:cs="Arial"/>
          <w:sz w:val="24"/>
          <w:szCs w:val="24"/>
        </w:rPr>
      </w:pPr>
      <w:r>
        <w:rPr>
          <w:rFonts w:ascii="Arial" w:hAnsi="Arial" w:cs="Arial"/>
          <w:sz w:val="24"/>
          <w:szCs w:val="24"/>
        </w:rPr>
        <w:t>Mockup Carro de compras</w:t>
      </w:r>
      <w:r>
        <w:rPr>
          <w:rFonts w:ascii="Arial" w:hAnsi="Arial" w:cs="Arial"/>
          <w:sz w:val="24"/>
          <w:szCs w:val="24"/>
        </w:rPr>
        <w:tab/>
      </w:r>
      <w:r>
        <w:rPr>
          <w:rFonts w:ascii="Arial" w:hAnsi="Arial" w:cs="Arial"/>
          <w:sz w:val="24"/>
          <w:szCs w:val="24"/>
        </w:rPr>
        <w:tab/>
      </w:r>
      <w:r>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0345D6">
        <w:rPr>
          <w:rFonts w:ascii="Arial" w:hAnsi="Arial" w:cs="Arial"/>
          <w:sz w:val="24"/>
          <w:szCs w:val="24"/>
        </w:rPr>
        <w:tab/>
      </w:r>
      <w:r w:rsidR="000345D6">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Pr>
          <w:rFonts w:ascii="Arial" w:hAnsi="Arial" w:cs="Arial"/>
          <w:sz w:val="24"/>
          <w:szCs w:val="24"/>
        </w:rPr>
        <w:t>2.2 Imagen mockup carro de compras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FD033B" w:rsidRDefault="00D038D3" w:rsidP="00D038D3">
      <w:pPr>
        <w:spacing w:line="240" w:lineRule="exact"/>
        <w:ind w:left="374" w:firstLine="346"/>
        <w:jc w:val="both"/>
        <w:rPr>
          <w:rFonts w:ascii="Arial" w:hAnsi="Arial" w:cs="Arial"/>
          <w:sz w:val="24"/>
          <w:szCs w:val="24"/>
        </w:rPr>
      </w:pPr>
      <w:r>
        <w:rPr>
          <w:rFonts w:ascii="Arial" w:hAnsi="Arial" w:cs="Arial"/>
          <w:sz w:val="24"/>
          <w:szCs w:val="24"/>
        </w:rPr>
        <w:t>2.3 Consideraciones del mockup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A05D2D" w:rsidRDefault="000345D6" w:rsidP="00A05D2D">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BF1DEE">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BF1DEE" w:rsidRDefault="00BF1DEE" w:rsidP="00BF1DEE">
      <w:pPr>
        <w:jc w:val="both"/>
        <w:rPr>
          <w:rFonts w:ascii="Arial" w:hAnsi="Arial" w:cs="Arial"/>
          <w:sz w:val="24"/>
          <w:szCs w:val="24"/>
        </w:rPr>
      </w:pPr>
      <w:r>
        <w:rPr>
          <w:rFonts w:ascii="Arial" w:hAnsi="Arial" w:cs="Arial"/>
          <w:sz w:val="24"/>
          <w:szCs w:val="24"/>
        </w:rPr>
        <w:t xml:space="preserve">El </w:t>
      </w:r>
      <w:r w:rsidR="00A05D2D">
        <w:rPr>
          <w:rFonts w:ascii="Arial" w:hAnsi="Arial" w:cs="Arial"/>
          <w:sz w:val="24"/>
          <w:szCs w:val="24"/>
        </w:rPr>
        <w:t>actual mockup presenta la pantalla del sistema que aparecerá cuando seleccionemos la opción del carro de compras, este mockup presenta la información de los productos seleccionados por el usuario en el catálogo, es posible observar la lista completa de artículos que un cliente ha seleccionado, además de observar el precio unitario del producto [1], precio total [1] y precio final [1] del domicilio.</w:t>
      </w:r>
    </w:p>
    <w:p w:rsidR="00A05D2D" w:rsidRDefault="00A05D2D" w:rsidP="00BF1DEE">
      <w:pPr>
        <w:jc w:val="both"/>
        <w:rPr>
          <w:rFonts w:ascii="Arial" w:hAnsi="Arial" w:cs="Arial"/>
          <w:sz w:val="24"/>
          <w:szCs w:val="24"/>
        </w:rPr>
      </w:pPr>
      <w:r>
        <w:rPr>
          <w:rFonts w:ascii="Arial" w:hAnsi="Arial" w:cs="Arial"/>
          <w:sz w:val="24"/>
          <w:szCs w:val="24"/>
        </w:rPr>
        <w:t>Desde la pantalla de carro de compras un usuario puede modificar la cantidad de productos a pedir en el domicilio para cada artículo, en cada modificación, se actualizarán los datos de los precios para ofrecer en tiempo instantáneo esta información.</w:t>
      </w:r>
    </w:p>
    <w:p w:rsidR="000345D6" w:rsidRPr="00BF1DEE" w:rsidRDefault="000345D6" w:rsidP="00BF1DEE">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Objetivo</w:t>
      </w:r>
    </w:p>
    <w:p w:rsidR="00BF1DEE" w:rsidRPr="004A7DD8" w:rsidRDefault="00791F6D" w:rsidP="00BF1DEE">
      <w:pPr>
        <w:jc w:val="both"/>
        <w:rPr>
          <w:rFonts w:ascii="Arial" w:hAnsi="Arial" w:cs="Arial"/>
          <w:sz w:val="24"/>
          <w:szCs w:val="24"/>
        </w:rPr>
      </w:pPr>
      <w:r>
        <w:rPr>
          <w:rFonts w:ascii="Arial" w:hAnsi="Arial" w:cs="Arial"/>
          <w:sz w:val="24"/>
          <w:szCs w:val="24"/>
        </w:rPr>
        <w:t>Analizar el mockup de carro de compras para identificar el funcionamiento de la aplicación en esta sección del sistema verificando de manera adicional las consideraciones del mockup para entender de manera completa el uso del mockup.</w:t>
      </w:r>
    </w:p>
    <w:p w:rsidR="004A7DD8" w:rsidRDefault="004A7DD8" w:rsidP="00BF1DEE">
      <w:pPr>
        <w:jc w:val="both"/>
        <w:rPr>
          <w:rFonts w:ascii="Arial" w:hAnsi="Arial" w:cs="Arial"/>
          <w:sz w:val="36"/>
          <w:szCs w:val="36"/>
        </w:rPr>
      </w:pPr>
    </w:p>
    <w:p w:rsidR="000345D6" w:rsidRPr="00BF1DEE" w:rsidRDefault="000345D6" w:rsidP="00BF1DEE">
      <w:pPr>
        <w:jc w:val="both"/>
        <w:rPr>
          <w:rFonts w:ascii="Arial" w:hAnsi="Arial" w:cs="Arial"/>
          <w:sz w:val="36"/>
          <w:szCs w:val="36"/>
        </w:rPr>
      </w:pPr>
    </w:p>
    <w:p w:rsidR="00BF1DEE" w:rsidRDefault="00BF1DEE" w:rsidP="00BF1DEE">
      <w:pPr>
        <w:pStyle w:val="Prrafodelista"/>
        <w:numPr>
          <w:ilvl w:val="0"/>
          <w:numId w:val="2"/>
        </w:numPr>
        <w:jc w:val="both"/>
        <w:rPr>
          <w:rFonts w:ascii="Arial" w:hAnsi="Arial" w:cs="Arial"/>
          <w:sz w:val="36"/>
          <w:szCs w:val="36"/>
        </w:rPr>
      </w:pPr>
      <w:r w:rsidRPr="00BF1DEE">
        <w:rPr>
          <w:rFonts w:ascii="Arial" w:hAnsi="Arial" w:cs="Arial"/>
          <w:sz w:val="36"/>
          <w:szCs w:val="36"/>
        </w:rPr>
        <w:t>Mockup Carro de compras</w:t>
      </w:r>
    </w:p>
    <w:p w:rsidR="00CE7D9F" w:rsidRDefault="00CE7D9F" w:rsidP="00CE7D9F">
      <w:pPr>
        <w:jc w:val="both"/>
        <w:rPr>
          <w:rFonts w:ascii="Arial" w:hAnsi="Arial" w:cs="Arial"/>
          <w:sz w:val="24"/>
          <w:szCs w:val="24"/>
        </w:rPr>
      </w:pPr>
      <w:r>
        <w:rPr>
          <w:rFonts w:ascii="Arial" w:hAnsi="Arial" w:cs="Arial"/>
          <w:sz w:val="24"/>
          <w:szCs w:val="24"/>
        </w:rPr>
        <w:t xml:space="preserve">En este numeral 2, se muestra una descripción preliminar al mockup que se aparecerá más adelante, </w:t>
      </w:r>
      <w:r w:rsidR="00815DDF">
        <w:rPr>
          <w:rFonts w:ascii="Arial" w:hAnsi="Arial" w:cs="Arial"/>
          <w:sz w:val="24"/>
          <w:szCs w:val="24"/>
        </w:rPr>
        <w:t>luego de mostrar el mockup, es esencial ver las consideraciones del mockup para entender algunos apartados usables y técnicos del esta parte del sistema.</w:t>
      </w:r>
    </w:p>
    <w:p w:rsidR="000345D6" w:rsidRPr="00CE7D9F" w:rsidRDefault="000345D6" w:rsidP="00CE7D9F">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Descripción</w:t>
      </w:r>
    </w:p>
    <w:p w:rsidR="000345D6" w:rsidRDefault="007864A0" w:rsidP="004A7DD8">
      <w:pPr>
        <w:jc w:val="both"/>
        <w:rPr>
          <w:rFonts w:ascii="Arial" w:hAnsi="Arial" w:cs="Arial"/>
          <w:sz w:val="24"/>
          <w:szCs w:val="24"/>
        </w:rPr>
      </w:pPr>
      <w:r>
        <w:rPr>
          <w:rFonts w:ascii="Arial" w:hAnsi="Arial" w:cs="Arial"/>
          <w:sz w:val="24"/>
          <w:szCs w:val="24"/>
        </w:rPr>
        <w:t>El mockup de carro de compras muestra la lista completa de los productos que ha seleccionado el usuario para comprar en el domicilio, para cada producto puede aumentar la cantidad según requiera en el domicilio, además puede eliminar productos de la lista, cuando considere puede seleccionar la opción de confirmación de la compra y continuar con el pedido.</w:t>
      </w:r>
    </w:p>
    <w:p w:rsidR="000345D6" w:rsidRDefault="000345D6" w:rsidP="004A7DD8">
      <w:pPr>
        <w:jc w:val="both"/>
        <w:rPr>
          <w:rFonts w:ascii="Arial" w:hAnsi="Arial" w:cs="Arial"/>
          <w:sz w:val="24"/>
          <w:szCs w:val="24"/>
        </w:rPr>
      </w:pPr>
    </w:p>
    <w:p w:rsidR="000345D6" w:rsidRDefault="000345D6" w:rsidP="004A7DD8">
      <w:pPr>
        <w:jc w:val="both"/>
        <w:rPr>
          <w:rFonts w:ascii="Arial" w:hAnsi="Arial" w:cs="Arial"/>
          <w:sz w:val="24"/>
          <w:szCs w:val="24"/>
        </w:rPr>
      </w:pPr>
    </w:p>
    <w:p w:rsidR="000345D6" w:rsidRPr="004A7DD8" w:rsidRDefault="000345D6" w:rsidP="004A7DD8">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lastRenderedPageBreak/>
        <w:t>Imagen mockup carro de compras</w:t>
      </w:r>
    </w:p>
    <w:p w:rsidR="004A7DD8" w:rsidRDefault="005B71B1" w:rsidP="004A7DD8">
      <w:pPr>
        <w:jc w:val="both"/>
        <w:rPr>
          <w:rFonts w:ascii="Arial" w:hAnsi="Arial" w:cs="Arial"/>
          <w:sz w:val="24"/>
          <w:szCs w:val="24"/>
        </w:rPr>
      </w:pPr>
      <w:r w:rsidRPr="005B71B1">
        <w:rPr>
          <w:rFonts w:ascii="Arial" w:hAnsi="Arial" w:cs="Arial"/>
          <w:noProof/>
          <w:sz w:val="36"/>
          <w:szCs w:val="36"/>
          <w:lang w:eastAsia="es-CO"/>
        </w:rPr>
        <w:drawing>
          <wp:anchor distT="0" distB="0" distL="114300" distR="114300" simplePos="0" relativeHeight="251658240" behindDoc="0" locked="0" layoutInCell="1" allowOverlap="1" wp14:anchorId="6952AB24" wp14:editId="237C82DC">
            <wp:simplePos x="0" y="0"/>
            <wp:positionH relativeFrom="column">
              <wp:posOffset>-671195</wp:posOffset>
            </wp:positionH>
            <wp:positionV relativeFrom="paragraph">
              <wp:posOffset>398780</wp:posOffset>
            </wp:positionV>
            <wp:extent cx="6905625" cy="4543425"/>
            <wp:effectExtent l="0" t="0" r="9525" b="9525"/>
            <wp:wrapSquare wrapText="bothSides"/>
            <wp:docPr id="3" name="Imagen 3" descr="F:\Archivos\Domicilies Tool\Mockups\Carro de comp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Domicilies Tool\Mockups\Carro de compr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5625" cy="454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DD8">
        <w:rPr>
          <w:rFonts w:ascii="Arial" w:hAnsi="Arial" w:cs="Arial"/>
          <w:sz w:val="24"/>
          <w:szCs w:val="24"/>
        </w:rPr>
        <w:t>A continuación se presenta el mockup de carro de compras</w:t>
      </w:r>
    </w:p>
    <w:p w:rsidR="004A7DD8" w:rsidRPr="004A7DD8" w:rsidRDefault="004A7DD8" w:rsidP="004A7DD8">
      <w:pPr>
        <w:jc w:val="both"/>
        <w:rPr>
          <w:rFonts w:ascii="Arial" w:hAnsi="Arial" w:cs="Arial"/>
          <w:sz w:val="36"/>
          <w:szCs w:val="36"/>
        </w:rPr>
      </w:pPr>
    </w:p>
    <w:p w:rsidR="00E679F8" w:rsidRDefault="00E679F8" w:rsidP="00E679F8">
      <w:pPr>
        <w:pStyle w:val="Prrafodelista"/>
        <w:ind w:left="1440"/>
        <w:jc w:val="both"/>
        <w:rPr>
          <w:rFonts w:ascii="Arial" w:hAnsi="Arial" w:cs="Arial"/>
          <w:sz w:val="36"/>
          <w:szCs w:val="36"/>
        </w:rPr>
      </w:pPr>
      <w:bookmarkStart w:id="0" w:name="_GoBack"/>
      <w:bookmarkEnd w:id="0"/>
    </w:p>
    <w:p w:rsidR="00E679F8" w:rsidRDefault="00E679F8" w:rsidP="00E679F8">
      <w:pPr>
        <w:pStyle w:val="Prrafodelista"/>
        <w:ind w:left="1440"/>
        <w:jc w:val="both"/>
        <w:rPr>
          <w:rFonts w:ascii="Arial" w:hAnsi="Arial" w:cs="Arial"/>
          <w:sz w:val="36"/>
          <w:szCs w:val="36"/>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Consideraciones del mockup</w:t>
      </w:r>
    </w:p>
    <w:p w:rsidR="00B354E0" w:rsidRPr="00B354E0" w:rsidRDefault="00B354E0" w:rsidP="00B354E0">
      <w:pPr>
        <w:jc w:val="both"/>
        <w:rPr>
          <w:rFonts w:ascii="Arial" w:hAnsi="Arial" w:cs="Arial"/>
          <w:sz w:val="24"/>
          <w:szCs w:val="24"/>
        </w:rPr>
      </w:pPr>
      <w:r>
        <w:rPr>
          <w:rFonts w:ascii="Arial" w:hAnsi="Arial" w:cs="Arial"/>
          <w:sz w:val="24"/>
          <w:szCs w:val="24"/>
        </w:rPr>
        <w:t xml:space="preserve">En el mockup, la etiqueta precio unidad corresponde al precio de un solo producto del artículo, el precio total es el precio </w:t>
      </w:r>
      <w:r w:rsidR="0003771B">
        <w:rPr>
          <w:rFonts w:ascii="Arial" w:hAnsi="Arial" w:cs="Arial"/>
          <w:sz w:val="24"/>
          <w:szCs w:val="24"/>
        </w:rPr>
        <w:t>de un producto con todas sus cantidades (precio unitario * cantidad), y el precio final e</w:t>
      </w:r>
      <w:r w:rsidR="00A24ECF">
        <w:rPr>
          <w:rFonts w:ascii="Arial" w:hAnsi="Arial" w:cs="Arial"/>
          <w:sz w:val="24"/>
          <w:szCs w:val="24"/>
        </w:rPr>
        <w:t>s el precio que cuesta el pedido;</w:t>
      </w:r>
      <w:r w:rsidR="0003771B">
        <w:rPr>
          <w:rFonts w:ascii="Arial" w:hAnsi="Arial" w:cs="Arial"/>
          <w:sz w:val="24"/>
          <w:szCs w:val="24"/>
        </w:rPr>
        <w:t xml:space="preserve"> </w:t>
      </w:r>
      <w:r>
        <w:rPr>
          <w:rFonts w:ascii="Arial" w:hAnsi="Arial" w:cs="Arial"/>
          <w:sz w:val="24"/>
          <w:szCs w:val="24"/>
        </w:rPr>
        <w:t>para mayor información es posible visitar el documento [1].</w:t>
      </w:r>
    </w:p>
    <w:p w:rsidR="007864A0" w:rsidRPr="007864A0" w:rsidRDefault="007864A0" w:rsidP="007864A0">
      <w:pPr>
        <w:jc w:val="both"/>
        <w:rPr>
          <w:rFonts w:ascii="Arial" w:hAnsi="Arial" w:cs="Arial"/>
          <w:sz w:val="24"/>
          <w:szCs w:val="24"/>
        </w:rPr>
      </w:pPr>
      <w:r>
        <w:rPr>
          <w:rFonts w:ascii="Arial" w:hAnsi="Arial" w:cs="Arial"/>
          <w:sz w:val="24"/>
          <w:szCs w:val="24"/>
        </w:rPr>
        <w:t xml:space="preserve">Al </w:t>
      </w:r>
      <w:r w:rsidR="002B2051">
        <w:rPr>
          <w:rFonts w:ascii="Arial" w:hAnsi="Arial" w:cs="Arial"/>
          <w:sz w:val="24"/>
          <w:szCs w:val="24"/>
        </w:rPr>
        <w:t xml:space="preserve">oprimir </w:t>
      </w:r>
      <w:r>
        <w:rPr>
          <w:rFonts w:ascii="Arial" w:hAnsi="Arial" w:cs="Arial"/>
          <w:sz w:val="24"/>
          <w:szCs w:val="24"/>
        </w:rPr>
        <w:t xml:space="preserve">el botón de confirmar </w:t>
      </w:r>
      <w:r w:rsidR="002B2051">
        <w:rPr>
          <w:rFonts w:ascii="Arial" w:hAnsi="Arial" w:cs="Arial"/>
          <w:sz w:val="24"/>
          <w:szCs w:val="24"/>
        </w:rPr>
        <w:t>compra, el usuario pasara a la sección de formulario de compra donde registrara sus datos, pero si lo desea podrá volver al catálogo de productos y regresar cuando este seguro de la compra.</w:t>
      </w:r>
    </w:p>
    <w:p w:rsidR="004A7DD8" w:rsidRDefault="004A7DD8" w:rsidP="004A7DD8">
      <w:pPr>
        <w:jc w:val="both"/>
        <w:rPr>
          <w:rFonts w:ascii="Arial" w:hAnsi="Arial" w:cs="Arial"/>
          <w:sz w:val="24"/>
          <w:szCs w:val="24"/>
        </w:rPr>
      </w:pPr>
      <w:r w:rsidRPr="004A7DD8">
        <w:rPr>
          <w:rFonts w:ascii="Arial" w:hAnsi="Arial" w:cs="Arial"/>
          <w:sz w:val="24"/>
          <w:szCs w:val="24"/>
        </w:rPr>
        <w:lastRenderedPageBreak/>
        <w:t>Si el cliente entro a esta ventana de carro de compras solo para observar los ítems  (ver documento [1]) y sus precios o ha olvidado seleccionar algún producto del catálogo, podrá regresar al catálogo de productos a través del respectivo icono en la barra de navegación (ver documento [2]) para seguir seleccionando productos del catálogo sin que los productos que ya había seleccionado se pierdan.</w:t>
      </w:r>
    </w:p>
    <w:p w:rsidR="00E679F8" w:rsidRDefault="00E679F8" w:rsidP="004A7DD8">
      <w:pPr>
        <w:jc w:val="both"/>
        <w:rPr>
          <w:rFonts w:ascii="Arial" w:hAnsi="Arial" w:cs="Arial"/>
          <w:sz w:val="24"/>
          <w:szCs w:val="24"/>
        </w:rPr>
      </w:pPr>
      <w:r>
        <w:rPr>
          <w:rFonts w:ascii="Arial" w:hAnsi="Arial" w:cs="Arial"/>
          <w:sz w:val="24"/>
          <w:szCs w:val="24"/>
        </w:rPr>
        <w:t>Si se desea conocer más información sobre el actual mockup, se recomienda ver el documento [3].</w:t>
      </w:r>
    </w:p>
    <w:p w:rsidR="004A7DD8" w:rsidRPr="004A7DD8" w:rsidRDefault="004A7DD8" w:rsidP="004A7DD8">
      <w:pPr>
        <w:jc w:val="both"/>
        <w:rPr>
          <w:rFonts w:ascii="Arial" w:hAnsi="Arial" w:cs="Arial"/>
          <w:sz w:val="24"/>
          <w:szCs w:val="24"/>
        </w:rPr>
      </w:pPr>
    </w:p>
    <w:p w:rsidR="004A7DD8" w:rsidRDefault="004A7DD8" w:rsidP="004A7DD8">
      <w:pPr>
        <w:pStyle w:val="Prrafodelista"/>
        <w:numPr>
          <w:ilvl w:val="0"/>
          <w:numId w:val="2"/>
        </w:numPr>
        <w:jc w:val="both"/>
        <w:rPr>
          <w:rFonts w:ascii="Arial" w:hAnsi="Arial" w:cs="Arial"/>
          <w:sz w:val="36"/>
          <w:szCs w:val="36"/>
        </w:rPr>
      </w:pPr>
      <w:r>
        <w:rPr>
          <w:rFonts w:ascii="Arial" w:hAnsi="Arial" w:cs="Arial"/>
          <w:sz w:val="36"/>
          <w:szCs w:val="36"/>
        </w:rPr>
        <w:t>Referencias</w:t>
      </w:r>
    </w:p>
    <w:p w:rsidR="004A7DD8" w:rsidRDefault="004A7DD8" w:rsidP="004A7DD8">
      <w:pPr>
        <w:jc w:val="both"/>
        <w:rPr>
          <w:rFonts w:ascii="Arial" w:hAnsi="Arial" w:cs="Arial"/>
          <w:sz w:val="24"/>
          <w:szCs w:val="24"/>
        </w:rPr>
      </w:pPr>
      <w:r>
        <w:rPr>
          <w:rFonts w:ascii="Arial" w:hAnsi="Arial" w:cs="Arial"/>
          <w:sz w:val="24"/>
          <w:szCs w:val="24"/>
        </w:rPr>
        <w:t xml:space="preserve">[1] </w:t>
      </w:r>
      <w:proofErr w:type="spellStart"/>
      <w:r w:rsidRPr="004A7DD8">
        <w:rPr>
          <w:rFonts w:ascii="Arial" w:hAnsi="Arial" w:cs="Arial"/>
          <w:sz w:val="24"/>
          <w:szCs w:val="24"/>
        </w:rPr>
        <w:t>DCTN_Terminos_del_negocio</w:t>
      </w:r>
      <w:proofErr w:type="spellEnd"/>
      <w:r>
        <w:rPr>
          <w:rFonts w:ascii="Arial" w:hAnsi="Arial" w:cs="Arial"/>
          <w:sz w:val="24"/>
          <w:szCs w:val="24"/>
        </w:rPr>
        <w:t>.</w:t>
      </w:r>
    </w:p>
    <w:p w:rsidR="004A7DD8" w:rsidRDefault="004A7DD8" w:rsidP="004A7DD8">
      <w:pPr>
        <w:jc w:val="both"/>
        <w:rPr>
          <w:rFonts w:ascii="Arial" w:hAnsi="Arial" w:cs="Arial"/>
          <w:sz w:val="24"/>
          <w:szCs w:val="24"/>
        </w:rPr>
      </w:pPr>
      <w:r>
        <w:rPr>
          <w:rFonts w:ascii="Arial" w:hAnsi="Arial" w:cs="Arial"/>
          <w:sz w:val="24"/>
          <w:szCs w:val="24"/>
        </w:rPr>
        <w:t xml:space="preserve">[2] </w:t>
      </w:r>
      <w:proofErr w:type="spellStart"/>
      <w:r w:rsidRPr="004A7DD8">
        <w:rPr>
          <w:rFonts w:ascii="Arial" w:hAnsi="Arial" w:cs="Arial"/>
          <w:sz w:val="24"/>
          <w:szCs w:val="24"/>
        </w:rPr>
        <w:t>DCMU_Manual_de_usuario</w:t>
      </w:r>
      <w:proofErr w:type="spellEnd"/>
      <w:r>
        <w:rPr>
          <w:rFonts w:ascii="Arial" w:hAnsi="Arial" w:cs="Arial"/>
          <w:sz w:val="24"/>
          <w:szCs w:val="24"/>
        </w:rPr>
        <w:t>.</w:t>
      </w:r>
    </w:p>
    <w:p w:rsidR="00E679F8" w:rsidRPr="004A7DD8" w:rsidRDefault="00E679F8" w:rsidP="004A7DD8">
      <w:pPr>
        <w:jc w:val="both"/>
        <w:rPr>
          <w:rFonts w:ascii="Arial" w:hAnsi="Arial" w:cs="Arial"/>
          <w:sz w:val="24"/>
          <w:szCs w:val="24"/>
        </w:rPr>
      </w:pPr>
      <w:r>
        <w:rPr>
          <w:rFonts w:ascii="Arial" w:hAnsi="Arial" w:cs="Arial"/>
          <w:sz w:val="24"/>
          <w:szCs w:val="24"/>
        </w:rPr>
        <w:t xml:space="preserve">[3] </w:t>
      </w:r>
      <w:r w:rsidRPr="00E679F8">
        <w:rPr>
          <w:rFonts w:ascii="Arial" w:hAnsi="Arial" w:cs="Arial"/>
          <w:sz w:val="24"/>
          <w:szCs w:val="24"/>
        </w:rPr>
        <w:t>DCU_ES_04_Carro_de_compras</w:t>
      </w:r>
      <w:r>
        <w:rPr>
          <w:rFonts w:ascii="Arial" w:hAnsi="Arial" w:cs="Arial"/>
          <w:sz w:val="24"/>
          <w:szCs w:val="24"/>
        </w:rPr>
        <w:t>.</w:t>
      </w:r>
    </w:p>
    <w:p w:rsidR="00BF1DEE" w:rsidRPr="00D038D3" w:rsidRDefault="00BF1DEE" w:rsidP="00D038D3">
      <w:pPr>
        <w:spacing w:line="240" w:lineRule="exact"/>
        <w:ind w:left="374" w:firstLine="346"/>
        <w:jc w:val="both"/>
        <w:rPr>
          <w:rFonts w:ascii="Arial" w:hAnsi="Arial" w:cs="Arial"/>
          <w:sz w:val="24"/>
          <w:szCs w:val="24"/>
        </w:rPr>
      </w:pPr>
    </w:p>
    <w:sectPr w:rsidR="00BF1DEE" w:rsidRPr="00D038D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D6" w:rsidRDefault="000345D6" w:rsidP="000345D6">
      <w:pPr>
        <w:spacing w:after="0" w:line="240" w:lineRule="auto"/>
      </w:pPr>
      <w:r>
        <w:separator/>
      </w:r>
    </w:p>
  </w:endnote>
  <w:endnote w:type="continuationSeparator" w:id="0">
    <w:p w:rsidR="000345D6" w:rsidRDefault="000345D6" w:rsidP="000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842611"/>
      <w:docPartObj>
        <w:docPartGallery w:val="Page Numbers (Bottom of Page)"/>
        <w:docPartUnique/>
      </w:docPartObj>
    </w:sdtPr>
    <w:sdtEndPr/>
    <w:sdtContent>
      <w:p w:rsidR="000345D6" w:rsidRDefault="000345D6">
        <w:pPr>
          <w:pStyle w:val="Piedepgina"/>
          <w:jc w:val="right"/>
        </w:pPr>
        <w:r>
          <w:fldChar w:fldCharType="begin"/>
        </w:r>
        <w:r>
          <w:instrText>PAGE   \* MERGEFORMAT</w:instrText>
        </w:r>
        <w:r>
          <w:fldChar w:fldCharType="separate"/>
        </w:r>
        <w:r w:rsidR="005B71B1" w:rsidRPr="005B71B1">
          <w:rPr>
            <w:noProof/>
            <w:lang w:val="es-ES"/>
          </w:rPr>
          <w:t>6</w:t>
        </w:r>
        <w:r>
          <w:fldChar w:fldCharType="end"/>
        </w:r>
      </w:p>
    </w:sdtContent>
  </w:sdt>
  <w:p w:rsidR="000345D6" w:rsidRDefault="000345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D6" w:rsidRDefault="000345D6" w:rsidP="000345D6">
      <w:pPr>
        <w:spacing w:after="0" w:line="240" w:lineRule="auto"/>
      </w:pPr>
      <w:r>
        <w:separator/>
      </w:r>
    </w:p>
  </w:footnote>
  <w:footnote w:type="continuationSeparator" w:id="0">
    <w:p w:rsidR="000345D6" w:rsidRDefault="000345D6" w:rsidP="00034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B6"/>
    <w:rsid w:val="000345D6"/>
    <w:rsid w:val="0003771B"/>
    <w:rsid w:val="00096CB6"/>
    <w:rsid w:val="002B2051"/>
    <w:rsid w:val="004A7DD8"/>
    <w:rsid w:val="005B71B1"/>
    <w:rsid w:val="007864A0"/>
    <w:rsid w:val="00791F6D"/>
    <w:rsid w:val="00815DDF"/>
    <w:rsid w:val="00A05D2D"/>
    <w:rsid w:val="00A24ECF"/>
    <w:rsid w:val="00B354E0"/>
    <w:rsid w:val="00BF1DEE"/>
    <w:rsid w:val="00CE7D9F"/>
    <w:rsid w:val="00D038D3"/>
    <w:rsid w:val="00E679F8"/>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8A51E-6841-41CF-AC03-BEB0B319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38D3"/>
    <w:pPr>
      <w:ind w:left="720"/>
      <w:contextualSpacing/>
    </w:pPr>
  </w:style>
  <w:style w:type="paragraph" w:styleId="Encabezado">
    <w:name w:val="header"/>
    <w:basedOn w:val="Normal"/>
    <w:link w:val="EncabezadoCar"/>
    <w:uiPriority w:val="99"/>
    <w:unhideWhenUsed/>
    <w:rsid w:val="00034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D6"/>
  </w:style>
  <w:style w:type="paragraph" w:styleId="Piedepgina">
    <w:name w:val="footer"/>
    <w:basedOn w:val="Normal"/>
    <w:link w:val="PiedepginaCar"/>
    <w:uiPriority w:val="99"/>
    <w:unhideWhenUsed/>
    <w:rsid w:val="00034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527</Words>
  <Characters>2903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13</cp:revision>
  <dcterms:created xsi:type="dcterms:W3CDTF">2017-06-14T02:51:00Z</dcterms:created>
  <dcterms:modified xsi:type="dcterms:W3CDTF">2017-06-19T03:20:00Z</dcterms:modified>
</cp:coreProperties>
</file>