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2. Given the algorithm, main function, and maze shown at the end of problem 1, what are the first 12 (r,c) coordinates popped off the stack by the algorithm?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(6, 4)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(6, 3)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(6, 5)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(7, 5)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(8, 5)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(8, 6)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(8, 7)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(8, 8)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(7, 8)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(6, 6)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(5, 4)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(4, 4)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4.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Given the same main function and maze as are shown at the end of problem 1, what are the first 12 (r,c) coordinates popped from the queue in your queue-based algorithm?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How do the two algorithms differ from each other? (Hint: how and why do they visit cells in the maze in a different order?)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(6, 4)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(5, 4)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(6, 5)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(6, 3)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(4, 4)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(6, 6)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(7, 5)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(3, 4)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(4, 5)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(8, 5)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(2, 4)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(4, 6)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stack based algorithm is a depth-first search of the maze. It explores a path from the starting coordinate as far as possible before backtracking and exploring another path. This is due to the first in, last out nature of the stack. A path from a coordinate pushed onto the stack is the first to be popped off, so we keep examining the path until it is exhausted.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</w:pPr>
      <w:r>
        <w:rPr>
          <w:rFonts w:ascii="Times New Roman" w:hAnsi="Times New Roman"/>
          <w:sz w:val="24"/>
          <w:szCs w:val="24"/>
          <w:rtl w:val="0"/>
          <w:lang w:val="en-US"/>
        </w:rPr>
        <w:t>The queue based algorithm is a breadth-first search of the maze. It explores the neighbors of the current coordinate first before moving on to another coordinate and exploring that coordinate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neighbors. This is due to the first in, first out nature of the queue. A path from a coordinate is enqueued to back of the queue, and thus all neighbors of a coordinate are explored first from the front of the queue before a path is taken.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Times New Roman" w:hAnsi="Times New Roman"/>
      </w:rPr>
      <w:tab/>
      <w:tab/>
    </w:r>
    <w:r>
      <w:rPr>
        <w:rFonts w:ascii="Times New Roman" w:hAnsi="Times New Roman"/>
        <w:rtl w:val="0"/>
        <w:lang w:val="en-US"/>
      </w:rPr>
      <w:t>Justin Hong 604565186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