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B0AED" w14:textId="77777777" w:rsidR="00B01597" w:rsidRDefault="00000000">
      <w:pPr>
        <w:spacing w:before="200" w:after="60"/>
        <w:jc w:val="center"/>
      </w:pPr>
      <w:r>
        <w:rPr>
          <w:b/>
          <w:bCs/>
          <w:color w:val="1F3864"/>
          <w:sz w:val="40"/>
          <w:szCs w:val="40"/>
        </w:rPr>
        <w:t>2026 SNU-SH DEMO DAY</w:t>
      </w:r>
    </w:p>
    <w:p w14:paraId="3B3EFEBD" w14:textId="4AF53697" w:rsidR="00B01597" w:rsidRDefault="00000000">
      <w:pPr>
        <w:spacing w:after="100"/>
        <w:jc w:val="center"/>
      </w:pPr>
      <w:r>
        <w:rPr>
          <w:b/>
          <w:bCs/>
          <w:color w:val="2E75B6"/>
          <w:sz w:val="26"/>
          <w:szCs w:val="26"/>
        </w:rPr>
        <w:t>투자 액셀러레이팅 운영계획(안) (v2.4, 2026.07.</w:t>
      </w:r>
      <w:r w:rsidR="002F43FB">
        <w:rPr>
          <w:rFonts w:hint="eastAsia"/>
          <w:b/>
          <w:bCs/>
          <w:color w:val="2E75B6"/>
          <w:sz w:val="26"/>
          <w:szCs w:val="26"/>
        </w:rPr>
        <w:t>22</w:t>
      </w:r>
      <w:r>
        <w:rPr>
          <w:b/>
          <w:bCs/>
          <w:color w:val="2E75B6"/>
          <w:sz w:val="26"/>
          <w:szCs w:val="26"/>
        </w:rPr>
        <w:t>)</w:t>
      </w:r>
    </w:p>
    <w:p w14:paraId="7ABF6DED" w14:textId="77777777" w:rsidR="00B01597" w:rsidRDefault="00000000">
      <w:pPr>
        <w:pBdr>
          <w:bottom w:val="single" w:sz="8" w:space="4" w:color="2E75B6"/>
        </w:pBdr>
        <w:spacing w:after="300"/>
        <w:jc w:val="center"/>
      </w:pPr>
      <w:r>
        <w:rPr>
          <w:color w:val="595959"/>
        </w:rPr>
        <w:t>데모데이로 완성하는 투자 액셀러레이팅 프로그램</w:t>
      </w:r>
    </w:p>
    <w:p w14:paraId="1CE91210" w14:textId="77777777" w:rsidR="00B01597" w:rsidRDefault="00000000">
      <w:pPr>
        <w:pStyle w:val="11"/>
        <w:spacing w:before="300" w:after="160"/>
      </w:pPr>
      <w:r>
        <w:rPr>
          <w:b/>
          <w:bCs/>
          <w:color w:val="1F3864"/>
          <w:sz w:val="26"/>
          <w:szCs w:val="26"/>
        </w:rPr>
        <w:t>1. 사업 개요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7560"/>
      </w:tblGrid>
      <w:tr w:rsidR="00B01597" w14:paraId="47A56194" w14:textId="77777777"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6B81F" w14:textId="77777777" w:rsidR="00B015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23B9A" w14:textId="77777777" w:rsidR="00B015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B01597" w14:paraId="25A42081" w14:textId="77777777"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D546A" w14:textId="77777777" w:rsidR="00B01597" w:rsidRDefault="00000000">
            <w:r>
              <w:rPr>
                <w:color w:val="000000"/>
                <w:sz w:val="18"/>
                <w:szCs w:val="18"/>
              </w:rPr>
              <w:t>사 업 명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C44B1" w14:textId="77777777" w:rsidR="00B01597" w:rsidRDefault="00000000">
            <w:r>
              <w:rPr>
                <w:color w:val="000000"/>
                <w:sz w:val="18"/>
                <w:szCs w:val="18"/>
              </w:rPr>
              <w:t>2026 SNU-SH DEMO DAY 운영 용역</w:t>
            </w:r>
          </w:p>
        </w:tc>
      </w:tr>
      <w:tr w:rsidR="00B01597" w14:paraId="2BF971C3" w14:textId="77777777"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FC56A" w14:textId="77777777" w:rsidR="00B01597" w:rsidRDefault="00000000">
            <w:r>
              <w:rPr>
                <w:color w:val="000000"/>
                <w:sz w:val="18"/>
                <w:szCs w:val="18"/>
              </w:rPr>
              <w:t>발 주 처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53119" w14:textId="77777777" w:rsidR="00B01597" w:rsidRDefault="00000000">
            <w:r>
              <w:rPr>
                <w:color w:val="000000"/>
                <w:sz w:val="18"/>
                <w:szCs w:val="18"/>
              </w:rPr>
              <w:t>서울대학교 예비창업패키지 주관기관</w:t>
            </w:r>
          </w:p>
        </w:tc>
      </w:tr>
      <w:tr w:rsidR="00B01597" w14:paraId="244A1940" w14:textId="77777777"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E0BFA" w14:textId="77777777" w:rsidR="00B01597" w:rsidRDefault="00000000">
            <w:r>
              <w:rPr>
                <w:color w:val="000000"/>
                <w:sz w:val="18"/>
                <w:szCs w:val="18"/>
              </w:rPr>
              <w:t>수 행 사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E29E6" w14:textId="77777777" w:rsidR="00B01597" w:rsidRDefault="00000000">
            <w:r>
              <w:rPr>
                <w:color w:val="000000"/>
                <w:sz w:val="18"/>
                <w:szCs w:val="18"/>
              </w:rPr>
              <w:t>주식회사 이노웨이브</w:t>
            </w:r>
          </w:p>
        </w:tc>
      </w:tr>
      <w:tr w:rsidR="00B01597" w14:paraId="146854B3" w14:textId="77777777"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764AC" w14:textId="77777777" w:rsidR="00B01597" w:rsidRDefault="00000000">
            <w:r>
              <w:rPr>
                <w:color w:val="000000"/>
                <w:sz w:val="18"/>
                <w:szCs w:val="18"/>
              </w:rPr>
              <w:t>지원 대상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DEBB6" w14:textId="77777777" w:rsidR="00B01597" w:rsidRDefault="00000000">
            <w:r>
              <w:rPr>
                <w:color w:val="000000"/>
                <w:sz w:val="18"/>
                <w:szCs w:val="18"/>
              </w:rPr>
              <w:t>예비창업패키지 선정기업 6개사</w:t>
            </w:r>
          </w:p>
        </w:tc>
      </w:tr>
      <w:tr w:rsidR="00B01597" w14:paraId="3B356C07" w14:textId="77777777"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6179F" w14:textId="77777777" w:rsidR="00B01597" w:rsidRDefault="00000000">
            <w:r>
              <w:rPr>
                <w:color w:val="000000"/>
                <w:sz w:val="18"/>
                <w:szCs w:val="18"/>
              </w:rPr>
              <w:t>사업 구조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4D1E8" w14:textId="77777777" w:rsidR="00B01597" w:rsidRDefault="00000000">
            <w:r>
              <w:rPr>
                <w:color w:val="000000"/>
                <w:sz w:val="18"/>
                <w:szCs w:val="18"/>
              </w:rPr>
              <w:t>사전 역량강화(투자유치 교육 · IR 피치덱 제작 지원) + SNU-SH DEMO DAY 운영</w:t>
            </w:r>
          </w:p>
        </w:tc>
      </w:tr>
      <w:tr w:rsidR="00B01597" w14:paraId="37FA1536" w14:textId="77777777"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E171C" w14:textId="77777777" w:rsidR="00B01597" w:rsidRDefault="00000000">
            <w:r>
              <w:rPr>
                <w:color w:val="000000"/>
                <w:sz w:val="18"/>
                <w:szCs w:val="18"/>
              </w:rPr>
              <w:t>총 사업비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93EC5" w14:textId="77777777" w:rsidR="00B01597" w:rsidRDefault="00000000">
            <w:r>
              <w:rPr>
                <w:color w:val="000000"/>
                <w:sz w:val="18"/>
                <w:szCs w:val="18"/>
              </w:rPr>
              <w:t>23,</w:t>
            </w:r>
            <w:r w:rsidR="00C27541">
              <w:rPr>
                <w:rFonts w:hint="eastAsia"/>
                <w:color w:val="000000"/>
                <w:sz w:val="18"/>
                <w:szCs w:val="18"/>
              </w:rPr>
              <w:t>8</w:t>
            </w:r>
            <w:r>
              <w:rPr>
                <w:color w:val="000000"/>
                <w:sz w:val="18"/>
                <w:szCs w:val="18"/>
              </w:rPr>
              <w:t>00,000원 (VAT 포함)</w:t>
            </w:r>
          </w:p>
        </w:tc>
      </w:tr>
      <w:tr w:rsidR="00B01597" w14:paraId="447641E3" w14:textId="77777777">
        <w:tc>
          <w:tcPr>
            <w:tcW w:w="1800" w:type="dxa"/>
          </w:tcPr>
          <w:p w14:paraId="100C8605" w14:textId="77777777" w:rsidR="00B01597" w:rsidRPr="002F43FB" w:rsidRDefault="00000000">
            <w:pPr>
              <w:rPr>
                <w:sz w:val="18"/>
                <w:szCs w:val="18"/>
              </w:rPr>
            </w:pPr>
            <w:r w:rsidRPr="002F43FB">
              <w:rPr>
                <w:sz w:val="18"/>
                <w:szCs w:val="18"/>
              </w:rPr>
              <w:t>계약 방식</w:t>
            </w:r>
          </w:p>
        </w:tc>
        <w:tc>
          <w:tcPr>
            <w:tcW w:w="7560" w:type="dxa"/>
          </w:tcPr>
          <w:p w14:paraId="4B7E39A5" w14:textId="77777777" w:rsidR="00B01597" w:rsidRPr="002F43FB" w:rsidRDefault="00000000">
            <w:pPr>
              <w:rPr>
                <w:sz w:val="18"/>
                <w:szCs w:val="18"/>
              </w:rPr>
            </w:pPr>
            <w:r w:rsidRPr="002F43FB">
              <w:rPr>
                <w:sz w:val="18"/>
                <w:szCs w:val="18"/>
              </w:rPr>
              <w:t>여성기업 수의계약 (총 사업비 2천만원 이상)</w:t>
            </w:r>
          </w:p>
        </w:tc>
      </w:tr>
    </w:tbl>
    <w:p w14:paraId="07CA7E3B" w14:textId="77777777" w:rsidR="00B01597" w:rsidRDefault="00B01597">
      <w:pPr>
        <w:spacing w:after="120"/>
      </w:pPr>
    </w:p>
    <w:p w14:paraId="7E594BF6" w14:textId="3BC7A44D" w:rsidR="00B01597" w:rsidRDefault="00C27541">
      <w:pPr>
        <w:spacing w:after="120"/>
        <w:rPr>
          <w:color w:val="6182D6"/>
        </w:rPr>
      </w:pPr>
      <w:r>
        <w:rPr>
          <w:rFonts w:hint="eastAsia"/>
        </w:rPr>
        <w:t xml:space="preserve">본 </w:t>
      </w:r>
      <w:r w:rsidR="002F43FB">
        <w:rPr>
          <w:rFonts w:hint="eastAsia"/>
        </w:rPr>
        <w:t>프로그램은</w:t>
      </w:r>
      <w:r>
        <w:rPr>
          <w:rFonts w:hint="eastAsia"/>
        </w:rPr>
        <w:t xml:space="preserve"> 투자유치 기초교육 → IR 피치덱 제작 지원 → 데모데이 실전 피칭으로 이어지는 3단계 집중 액셀러레이팅 프로그램으로 구성됩니다. 지원기업 6개사는 데모데이 무대에 서기 전까지 투자자 관점의 커뮤니케이션 훈련과 IR 자료 고도화를 완료하고, </w:t>
      </w:r>
      <w:r w:rsidR="002F43FB">
        <w:rPr>
          <w:rFonts w:hint="eastAsia"/>
        </w:rPr>
        <w:t>실전 투자 피칭을 실시</w:t>
      </w:r>
    </w:p>
    <w:p w14:paraId="42C414DA" w14:textId="77777777" w:rsidR="00236886" w:rsidRDefault="00236886"/>
    <w:tbl>
      <w:tblPr>
        <w:tblW w:w="0" w:type="auto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236886" w14:paraId="6A7D78A0" w14:textId="77777777">
        <w:tc>
          <w:tcPr>
            <w:tcW w:w="2952" w:type="dxa"/>
            <w:shd w:val="clear" w:color="auto" w:fill="1F3864"/>
            <w:vAlign w:val="center"/>
          </w:tcPr>
          <w:p w14:paraId="7760CC07" w14:textId="77777777" w:rsidR="00236886" w:rsidRDefault="00000000">
            <w:pPr>
              <w:jc w:val="center"/>
            </w:pPr>
            <w:r>
              <w:rPr>
                <w:b/>
                <w:color w:val="FFFFFF"/>
                <w:sz w:val="24"/>
              </w:rPr>
              <w:t>STEP 1</w:t>
            </w:r>
          </w:p>
        </w:tc>
        <w:tc>
          <w:tcPr>
            <w:tcW w:w="2952" w:type="dxa"/>
            <w:shd w:val="clear" w:color="auto" w:fill="1F3864"/>
            <w:vAlign w:val="center"/>
          </w:tcPr>
          <w:p w14:paraId="57802AC4" w14:textId="77777777" w:rsidR="00236886" w:rsidRDefault="00000000">
            <w:pPr>
              <w:jc w:val="center"/>
            </w:pPr>
            <w:r>
              <w:rPr>
                <w:b/>
                <w:color w:val="FFFFFF"/>
                <w:sz w:val="24"/>
              </w:rPr>
              <w:t>STEP 2</w:t>
            </w:r>
          </w:p>
        </w:tc>
        <w:tc>
          <w:tcPr>
            <w:tcW w:w="2952" w:type="dxa"/>
            <w:shd w:val="clear" w:color="auto" w:fill="1F3864"/>
            <w:vAlign w:val="center"/>
          </w:tcPr>
          <w:p w14:paraId="6AF595B7" w14:textId="77777777" w:rsidR="00236886" w:rsidRDefault="00000000">
            <w:pPr>
              <w:jc w:val="center"/>
            </w:pPr>
            <w:r>
              <w:rPr>
                <w:b/>
                <w:color w:val="FFFFFF"/>
                <w:sz w:val="24"/>
              </w:rPr>
              <w:t>STEP 3</w:t>
            </w:r>
          </w:p>
        </w:tc>
      </w:tr>
      <w:tr w:rsidR="00236886" w14:paraId="4A429D49" w14:textId="77777777">
        <w:tc>
          <w:tcPr>
            <w:tcW w:w="2952" w:type="dxa"/>
            <w:shd w:val="clear" w:color="auto" w:fill="D9E2F3"/>
            <w:vAlign w:val="center"/>
          </w:tcPr>
          <w:p w14:paraId="6A8988BC" w14:textId="77777777" w:rsidR="00236886" w:rsidRDefault="00000000">
            <w:pPr>
              <w:jc w:val="center"/>
            </w:pPr>
            <w:r>
              <w:rPr>
                <w:b/>
                <w:color w:val="1F3864"/>
                <w:sz w:val="22"/>
              </w:rPr>
              <w:t>투자유치 기초교육</w:t>
            </w:r>
          </w:p>
        </w:tc>
        <w:tc>
          <w:tcPr>
            <w:tcW w:w="2952" w:type="dxa"/>
            <w:shd w:val="clear" w:color="auto" w:fill="D9E2F3"/>
            <w:vAlign w:val="center"/>
          </w:tcPr>
          <w:p w14:paraId="394F82BE" w14:textId="77777777" w:rsidR="00236886" w:rsidRDefault="00000000">
            <w:pPr>
              <w:jc w:val="center"/>
            </w:pPr>
            <w:r>
              <w:rPr>
                <w:b/>
                <w:color w:val="1F3864"/>
                <w:sz w:val="22"/>
              </w:rPr>
              <w:t>IR 피치덱 제작 지원</w:t>
            </w:r>
          </w:p>
        </w:tc>
        <w:tc>
          <w:tcPr>
            <w:tcW w:w="2952" w:type="dxa"/>
            <w:shd w:val="clear" w:color="auto" w:fill="D9E2F3"/>
            <w:vAlign w:val="center"/>
          </w:tcPr>
          <w:p w14:paraId="3A5782D3" w14:textId="77777777" w:rsidR="00236886" w:rsidRDefault="00000000">
            <w:pPr>
              <w:jc w:val="center"/>
            </w:pPr>
            <w:r>
              <w:rPr>
                <w:b/>
                <w:color w:val="1F3864"/>
                <w:sz w:val="22"/>
              </w:rPr>
              <w:t>데모데이 실전 피칭</w:t>
            </w:r>
          </w:p>
        </w:tc>
      </w:tr>
      <w:tr w:rsidR="00236886" w14:paraId="066B393F" w14:textId="77777777">
        <w:tc>
          <w:tcPr>
            <w:tcW w:w="2952" w:type="dxa"/>
            <w:vAlign w:val="center"/>
          </w:tcPr>
          <w:p w14:paraId="7898E20B" w14:textId="77777777" w:rsidR="00236886" w:rsidRDefault="00000000">
            <w:pPr>
              <w:jc w:val="center"/>
            </w:pPr>
            <w:r>
              <w:rPr>
                <w:sz w:val="18"/>
              </w:rPr>
              <w:t>투자자 관점 커뮤니케이션 · 표준 IR Deck 전략</w:t>
            </w:r>
          </w:p>
          <w:p w14:paraId="1C24A8C0" w14:textId="77777777" w:rsidR="00236886" w:rsidRDefault="00000000">
            <w:pPr>
              <w:jc w:val="center"/>
            </w:pPr>
            <w:r>
              <w:rPr>
                <w:sz w:val="18"/>
              </w:rPr>
              <w:t>(2회차, 온라인 · 강사 선임급)</w:t>
            </w:r>
          </w:p>
        </w:tc>
        <w:tc>
          <w:tcPr>
            <w:tcW w:w="2952" w:type="dxa"/>
            <w:vAlign w:val="center"/>
          </w:tcPr>
          <w:p w14:paraId="456A7ED4" w14:textId="77777777" w:rsidR="00236886" w:rsidRDefault="00000000">
            <w:pPr>
              <w:jc w:val="center"/>
            </w:pPr>
            <w:r>
              <w:rPr>
                <w:sz w:val="18"/>
              </w:rPr>
              <w:t>스토리텔링 · 디자인/비주얼 고도화</w:t>
            </w:r>
          </w:p>
          <w:p w14:paraId="219063E2" w14:textId="77777777" w:rsidR="00236886" w:rsidRDefault="00000000">
            <w:pPr>
              <w:jc w:val="center"/>
            </w:pPr>
            <w:r>
              <w:rPr>
                <w:sz w:val="18"/>
              </w:rPr>
              <w:t>발표용 마스터본 제작 (6개사)</w:t>
            </w:r>
          </w:p>
        </w:tc>
        <w:tc>
          <w:tcPr>
            <w:tcW w:w="2952" w:type="dxa"/>
            <w:vAlign w:val="center"/>
          </w:tcPr>
          <w:p w14:paraId="3B5498EA" w14:textId="77777777" w:rsidR="00236886" w:rsidRDefault="00000000">
            <w:pPr>
              <w:jc w:val="center"/>
            </w:pPr>
            <w:r>
              <w:rPr>
                <w:sz w:val="18"/>
              </w:rPr>
              <w:t>투자심사역 5인 앞 실전 피칭</w:t>
            </w:r>
          </w:p>
          <w:p w14:paraId="377B0B3F" w14:textId="77777777" w:rsidR="00236886" w:rsidRDefault="00000000">
            <w:pPr>
              <w:jc w:val="center"/>
            </w:pPr>
            <w:r>
              <w:rPr>
                <w:sz w:val="18"/>
              </w:rPr>
              <w:t>현장 피드백 · 후속 투자검토</w:t>
            </w:r>
          </w:p>
        </w:tc>
      </w:tr>
    </w:tbl>
    <w:p w14:paraId="5A7FD2B1" w14:textId="77777777" w:rsidR="00236886" w:rsidRDefault="00236886"/>
    <w:p w14:paraId="74C2C1F7" w14:textId="77777777" w:rsidR="00B01597" w:rsidRDefault="00000000">
      <w:pPr>
        <w:pStyle w:val="11"/>
        <w:spacing w:before="300" w:after="160"/>
      </w:pPr>
      <w:r>
        <w:rPr>
          <w:b/>
          <w:bCs/>
          <w:color w:val="1F3864"/>
          <w:sz w:val="26"/>
          <w:szCs w:val="26"/>
        </w:rPr>
        <w:t>2. 프로그램별 개요</w:t>
      </w:r>
    </w:p>
    <w:p w14:paraId="6E980F9F" w14:textId="77777777" w:rsidR="00B01597" w:rsidRDefault="00000000">
      <w:pPr>
        <w:spacing w:after="100"/>
      </w:pPr>
      <w:r>
        <w:rPr>
          <w:b/>
          <w:bCs/>
          <w:color w:val="1F3864"/>
          <w:sz w:val="22"/>
          <w:szCs w:val="22"/>
        </w:rPr>
        <w:t>Phase 1. 투자유치 기초교육 (필수, 2회차)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4200"/>
        <w:gridCol w:w="3660"/>
      </w:tblGrid>
      <w:tr w:rsidR="00B01597" w14:paraId="104B6E7A" w14:textId="77777777"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C405E" w14:textId="77777777" w:rsidR="00B015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회차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E4EDC" w14:textId="77777777" w:rsidR="00B015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주제</w:t>
            </w:r>
          </w:p>
        </w:tc>
        <w:tc>
          <w:tcPr>
            <w:tcW w:w="3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4194D" w14:textId="77777777" w:rsidR="00B015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B01597" w14:paraId="3AD98797" w14:textId="77777777"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9E715" w14:textId="77777777" w:rsidR="00B01597" w:rsidRDefault="00000000">
            <w:r>
              <w:rPr>
                <w:color w:val="000000"/>
                <w:sz w:val="18"/>
                <w:szCs w:val="18"/>
              </w:rPr>
              <w:t>1회차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2E347" w14:textId="77777777" w:rsidR="00B01597" w:rsidRDefault="00000000">
            <w:r>
              <w:rPr>
                <w:color w:val="000000"/>
                <w:sz w:val="18"/>
                <w:szCs w:val="18"/>
              </w:rPr>
              <w:t>투자 생태계 이해와 투자자 커뮤니케이션</w:t>
            </w:r>
          </w:p>
        </w:tc>
        <w:tc>
          <w:tcPr>
            <w:tcW w:w="3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5DBAF" w14:textId="77777777" w:rsidR="00B01597" w:rsidRDefault="00000000">
            <w:r>
              <w:rPr>
                <w:color w:val="000000"/>
                <w:sz w:val="18"/>
                <w:szCs w:val="18"/>
              </w:rPr>
              <w:t>국내 투자 생태계 구조, 투자 단계별 특성, 투자자 관점의 사고와 소통법</w:t>
            </w:r>
          </w:p>
        </w:tc>
      </w:tr>
      <w:tr w:rsidR="00B01597" w14:paraId="69AD5F22" w14:textId="77777777"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37C7A" w14:textId="77777777" w:rsidR="00B01597" w:rsidRDefault="00000000">
            <w:r>
              <w:rPr>
                <w:color w:val="000000"/>
                <w:sz w:val="18"/>
                <w:szCs w:val="18"/>
              </w:rPr>
              <w:t>2회차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B3F3E" w14:textId="77777777" w:rsidR="00B01597" w:rsidRDefault="00000000">
            <w:r>
              <w:rPr>
                <w:color w:val="000000"/>
                <w:sz w:val="18"/>
                <w:szCs w:val="18"/>
              </w:rPr>
              <w:t>표준 IR Deck 기획과 피칭 전략</w:t>
            </w:r>
          </w:p>
        </w:tc>
        <w:tc>
          <w:tcPr>
            <w:tcW w:w="3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60F15" w14:textId="77777777" w:rsidR="00B01597" w:rsidRDefault="00000000">
            <w:r>
              <w:rPr>
                <w:color w:val="000000"/>
                <w:sz w:val="18"/>
                <w:szCs w:val="18"/>
              </w:rPr>
              <w:t>표준 IR Deck 구성 논리, 스토리라인 설계, 데모데이 피칭 전략</w:t>
            </w:r>
          </w:p>
        </w:tc>
      </w:tr>
    </w:tbl>
    <w:p w14:paraId="3B2798A2" w14:textId="77777777" w:rsidR="00B01597" w:rsidRDefault="00000000">
      <w:pPr>
        <w:pStyle w:val="a4"/>
        <w:numPr>
          <w:ilvl w:val="0"/>
          <w:numId w:val="1"/>
        </w:numPr>
        <w:spacing w:after="80"/>
      </w:pPr>
      <w:r>
        <w:t>6개사 전체 필수 참여, 회차당 3시간 내외 온라인 교육 · 강사 선임급 이상 섭외</w:t>
      </w:r>
    </w:p>
    <w:p w14:paraId="79174D4C" w14:textId="77777777" w:rsidR="00B01597" w:rsidRDefault="00000000">
      <w:pPr>
        <w:pStyle w:val="a4"/>
      </w:pPr>
      <w:r>
        <w:lastRenderedPageBreak/>
        <w:t>※ 교육 강사비는 주관기관에서 전문가활용비로 직접 지출 (본 용역 견적 제외)</w:t>
      </w:r>
    </w:p>
    <w:p w14:paraId="0DFD63A2" w14:textId="77777777" w:rsidR="00B01597" w:rsidRDefault="00B01597">
      <w:pPr>
        <w:spacing w:after="120"/>
      </w:pPr>
    </w:p>
    <w:p w14:paraId="4CE3FD9D" w14:textId="77777777" w:rsidR="00B01597" w:rsidRDefault="00000000">
      <w:pPr>
        <w:spacing w:after="100"/>
      </w:pPr>
      <w:r>
        <w:rPr>
          <w:b/>
          <w:bCs/>
          <w:color w:val="1F3864"/>
          <w:sz w:val="22"/>
          <w:szCs w:val="22"/>
        </w:rPr>
        <w:t>Phase 2. IR 피치덱 제작 지원 (6개사)</w:t>
      </w:r>
    </w:p>
    <w:p w14:paraId="61855FFA" w14:textId="77777777" w:rsidR="00B01597" w:rsidRDefault="00000000">
      <w:pPr>
        <w:pStyle w:val="a4"/>
        <w:numPr>
          <w:ilvl w:val="0"/>
          <w:numId w:val="1"/>
        </w:numPr>
        <w:spacing w:after="80"/>
      </w:pPr>
      <w:r>
        <w:t>교육 결과를 반영한 기업별 피치덱 스토리텔링 구성 및 디자인·비주얼 고도화 지원</w:t>
      </w:r>
    </w:p>
    <w:p w14:paraId="54BFE1E5" w14:textId="77777777" w:rsidR="00B01597" w:rsidRDefault="00000000">
      <w:pPr>
        <w:pStyle w:val="a4"/>
        <w:numPr>
          <w:ilvl w:val="0"/>
          <w:numId w:val="1"/>
        </w:numPr>
        <w:spacing w:after="80"/>
      </w:pPr>
      <w:r>
        <w:t>인포그래픽·발표용 마스터본 제작 및 데모데이 발표용 최종본 완성 (발표 리허설 버전 포함)</w:t>
      </w:r>
    </w:p>
    <w:p w14:paraId="6049F37E" w14:textId="77777777" w:rsidR="00B01597" w:rsidRDefault="00B01597">
      <w:pPr>
        <w:spacing w:after="120"/>
      </w:pPr>
    </w:p>
    <w:p w14:paraId="100F18CB" w14:textId="77777777" w:rsidR="00B01597" w:rsidRDefault="00000000">
      <w:pPr>
        <w:spacing w:after="80"/>
      </w:pPr>
      <w:r>
        <w:rPr>
          <w:b/>
          <w:bCs/>
          <w:color w:val="1F3864"/>
          <w:sz w:val="22"/>
          <w:szCs w:val="22"/>
        </w:rPr>
        <w:t>Phase 3. SNU-SH DEMO DAY 운영  ※ 일정안은 발주처와 논의 후 확정</w:t>
      </w:r>
    </w:p>
    <w:p w14:paraId="2E36EC6E" w14:textId="77777777" w:rsidR="00B01597" w:rsidRDefault="00B0159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7560"/>
      </w:tblGrid>
      <w:tr w:rsidR="00B01597" w14:paraId="4ABBA119" w14:textId="77777777"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8F2C8" w14:textId="77777777" w:rsidR="00B015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6ACB0" w14:textId="77777777" w:rsidR="00B015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B01597" w14:paraId="0A99C887" w14:textId="77777777"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008A9" w14:textId="77777777" w:rsidR="00B01597" w:rsidRDefault="00000000">
            <w:r>
              <w:rPr>
                <w:color w:val="000000"/>
                <w:sz w:val="18"/>
                <w:szCs w:val="18"/>
              </w:rPr>
              <w:t>무대 구성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9074C" w14:textId="77777777" w:rsidR="00B01597" w:rsidRDefault="00000000">
            <w:r>
              <w:rPr>
                <w:color w:val="000000"/>
                <w:sz w:val="18"/>
                <w:szCs w:val="18"/>
              </w:rPr>
              <w:t>전문 사회자(MC) 진행, 6개사 순차 피칭 및 Q&amp;A</w:t>
            </w:r>
          </w:p>
        </w:tc>
      </w:tr>
      <w:tr w:rsidR="00B01597" w14:paraId="4DDD4E0C" w14:textId="77777777"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E9552" w14:textId="77777777" w:rsidR="00B01597" w:rsidRDefault="00000000">
            <w:r>
              <w:rPr>
                <w:color w:val="000000"/>
                <w:sz w:val="18"/>
                <w:szCs w:val="18"/>
              </w:rPr>
              <w:t>심사·피드백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3400E" w14:textId="77777777" w:rsidR="00B01597" w:rsidRDefault="00000000">
            <w:r>
              <w:rPr>
                <w:color w:val="000000"/>
                <w:sz w:val="18"/>
                <w:szCs w:val="18"/>
              </w:rPr>
              <w:t>투자심사역 5인 패널 — 피칭 심사, 현장 피드백 및 후속 투자검토 연계</w:t>
            </w:r>
          </w:p>
        </w:tc>
      </w:tr>
      <w:tr w:rsidR="00B01597" w14:paraId="58CF3585" w14:textId="77777777"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81107" w14:textId="77777777" w:rsidR="00B01597" w:rsidRDefault="00000000">
            <w:r>
              <w:rPr>
                <w:color w:val="000000"/>
                <w:sz w:val="18"/>
                <w:szCs w:val="18"/>
              </w:rPr>
              <w:t>현장 운영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21E3F" w14:textId="77777777" w:rsidR="00B01597" w:rsidRDefault="00C27541">
            <w:r>
              <w:rPr>
                <w:rFonts w:hint="eastAsia"/>
                <w:color w:val="000000"/>
                <w:sz w:val="18"/>
                <w:szCs w:val="18"/>
              </w:rPr>
              <w:t>실전 IR·데모데이 환경 구성 (무선마이크·음향 시스템, 영상스위칭 등)</w:t>
            </w:r>
          </w:p>
        </w:tc>
      </w:tr>
      <w:tr w:rsidR="00B01597" w14:paraId="24AC8C36" w14:textId="77777777"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518F8" w14:textId="77777777" w:rsidR="00B01597" w:rsidRDefault="00000000">
            <w:r>
              <w:rPr>
                <w:color w:val="000000"/>
                <w:sz w:val="18"/>
                <w:szCs w:val="18"/>
              </w:rPr>
              <w:t>홍보물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B99EB" w14:textId="77777777" w:rsidR="00B01597" w:rsidRDefault="00000000">
            <w:r>
              <w:rPr>
                <w:color w:val="000000"/>
                <w:sz w:val="18"/>
                <w:szCs w:val="18"/>
              </w:rPr>
              <w:t>키비주얼·포스터, 무대 백월(PPT-SET), 현수막·배너, 명찰·현판</w:t>
            </w:r>
          </w:p>
        </w:tc>
      </w:tr>
    </w:tbl>
    <w:p w14:paraId="0A8BC42B" w14:textId="77777777" w:rsidR="00B01597" w:rsidRDefault="00000000">
      <w:pPr>
        <w:pStyle w:val="11"/>
        <w:spacing w:before="300" w:after="160"/>
      </w:pPr>
      <w:r>
        <w:rPr>
          <w:b/>
          <w:bCs/>
          <w:color w:val="1F3864"/>
          <w:sz w:val="26"/>
          <w:szCs w:val="26"/>
        </w:rPr>
        <w:t>3. 추진 일정(안)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B01597" w14:paraId="2758CC77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16337" w14:textId="77777777" w:rsidR="00B015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7F44B" w14:textId="77777777" w:rsidR="00B015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3CDBD" w14:textId="77777777" w:rsidR="00B015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시기(잠정)</w:t>
            </w:r>
          </w:p>
        </w:tc>
      </w:tr>
      <w:tr w:rsidR="00B01597" w14:paraId="544BB447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8AE00" w14:textId="77777777" w:rsidR="00B01597" w:rsidRDefault="00000000">
            <w:r>
              <w:rPr>
                <w:color w:val="000000"/>
                <w:sz w:val="18"/>
                <w:szCs w:val="18"/>
              </w:rPr>
              <w:t>모집·선정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7F564" w14:textId="77777777" w:rsidR="00B01597" w:rsidRDefault="00000000">
            <w:r>
              <w:rPr>
                <w:color w:val="000000"/>
                <w:sz w:val="18"/>
                <w:szCs w:val="18"/>
              </w:rPr>
              <w:t>예비창업패키지 6개사 모집·확정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DCA6D" w14:textId="77777777" w:rsidR="00B01597" w:rsidRDefault="00000000">
            <w:r>
              <w:rPr>
                <w:color w:val="000000"/>
                <w:sz w:val="18"/>
                <w:szCs w:val="18"/>
              </w:rPr>
              <w:t>9월</w:t>
            </w:r>
          </w:p>
        </w:tc>
      </w:tr>
      <w:tr w:rsidR="00B01597" w14:paraId="49B70D76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FEB38" w14:textId="77777777" w:rsidR="00B01597" w:rsidRDefault="00000000">
            <w:r>
              <w:rPr>
                <w:color w:val="000000"/>
                <w:sz w:val="18"/>
                <w:szCs w:val="18"/>
              </w:rPr>
              <w:t>착수·진단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FC4F8" w14:textId="77777777" w:rsidR="00B01597" w:rsidRDefault="00000000">
            <w:r>
              <w:rPr>
                <w:color w:val="000000"/>
                <w:sz w:val="18"/>
                <w:szCs w:val="18"/>
              </w:rPr>
              <w:t>착수 미팅, 기업 진단 및 교육 커리큘럼 확정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4413A" w14:textId="77777777" w:rsidR="00B01597" w:rsidRDefault="00000000">
            <w:r>
              <w:rPr>
                <w:color w:val="000000"/>
                <w:sz w:val="18"/>
                <w:szCs w:val="18"/>
              </w:rPr>
              <w:t>10월 초</w:t>
            </w:r>
          </w:p>
        </w:tc>
      </w:tr>
      <w:tr w:rsidR="00B01597" w14:paraId="25C1A9AB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C34F9" w14:textId="77777777" w:rsidR="00B01597" w:rsidRDefault="00000000">
            <w:r>
              <w:rPr>
                <w:color w:val="000000"/>
                <w:sz w:val="18"/>
                <w:szCs w:val="18"/>
              </w:rPr>
              <w:t>투자유치 기초교육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8E46A" w14:textId="77777777" w:rsidR="00B01597" w:rsidRDefault="00000000">
            <w:r>
              <w:rPr>
                <w:color w:val="000000"/>
                <w:sz w:val="18"/>
                <w:szCs w:val="18"/>
              </w:rPr>
              <w:t>1·2회차 (온라인, 강사 선임급 이상)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F7394" w14:textId="77777777" w:rsidR="00B01597" w:rsidRDefault="00000000">
            <w:r>
              <w:rPr>
                <w:color w:val="000000"/>
                <w:sz w:val="18"/>
                <w:szCs w:val="18"/>
              </w:rPr>
              <w:t>10월</w:t>
            </w:r>
          </w:p>
        </w:tc>
      </w:tr>
      <w:tr w:rsidR="00B01597" w14:paraId="52CF9753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6C1BE" w14:textId="77777777" w:rsidR="00B01597" w:rsidRDefault="00000000">
            <w:r>
              <w:rPr>
                <w:color w:val="000000"/>
                <w:sz w:val="18"/>
                <w:szCs w:val="18"/>
              </w:rPr>
              <w:t>IR 피치덱 제작 지원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34779" w14:textId="77777777" w:rsidR="00B01597" w:rsidRDefault="00000000">
            <w:r>
              <w:rPr>
                <w:color w:val="000000"/>
                <w:sz w:val="18"/>
                <w:szCs w:val="18"/>
              </w:rPr>
              <w:t>스토리텔링·디자인 고도화·발표 마스터본 (6개사)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9E8AA" w14:textId="77777777" w:rsidR="00B01597" w:rsidRDefault="00000000">
            <w:r>
              <w:rPr>
                <w:color w:val="000000"/>
                <w:sz w:val="18"/>
                <w:szCs w:val="18"/>
              </w:rPr>
              <w:t>10~11월</w:t>
            </w:r>
          </w:p>
        </w:tc>
      </w:tr>
      <w:tr w:rsidR="00B01597" w14:paraId="613CFD13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D35A1" w14:textId="77777777" w:rsidR="00B01597" w:rsidRDefault="00000000">
            <w:r>
              <w:rPr>
                <w:color w:val="000000"/>
                <w:sz w:val="18"/>
                <w:szCs w:val="18"/>
              </w:rPr>
              <w:t>최종 리허설·데모데이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F193D" w14:textId="77777777" w:rsidR="00B01597" w:rsidRDefault="00000000">
            <w:r>
              <w:rPr>
                <w:color w:val="000000"/>
                <w:sz w:val="18"/>
                <w:szCs w:val="18"/>
              </w:rPr>
              <w:t>발표 리허설 후 SNU-SH DEMO DAY 개최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7F208" w14:textId="77777777" w:rsidR="00B01597" w:rsidRDefault="00000000">
            <w:r>
              <w:rPr>
                <w:color w:val="000000"/>
                <w:sz w:val="18"/>
                <w:szCs w:val="18"/>
              </w:rPr>
              <w:t>12월 초</w:t>
            </w:r>
          </w:p>
        </w:tc>
      </w:tr>
      <w:tr w:rsidR="00B01597" w14:paraId="18346815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5B417" w14:textId="77777777" w:rsidR="00B01597" w:rsidRDefault="00000000">
            <w:r>
              <w:rPr>
                <w:color w:val="000000"/>
                <w:sz w:val="18"/>
                <w:szCs w:val="18"/>
              </w:rPr>
              <w:t>결과보고·정산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ACFA9" w14:textId="77777777" w:rsidR="00B01597" w:rsidRDefault="00000000">
            <w:r>
              <w:rPr>
                <w:color w:val="000000"/>
                <w:sz w:val="18"/>
                <w:szCs w:val="18"/>
              </w:rPr>
              <w:t>결과보고 및 정산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D8998" w14:textId="77777777" w:rsidR="00B01597" w:rsidRDefault="00000000">
            <w:r>
              <w:rPr>
                <w:color w:val="000000"/>
                <w:sz w:val="18"/>
                <w:szCs w:val="18"/>
              </w:rPr>
              <w:t>12월 중</w:t>
            </w:r>
          </w:p>
        </w:tc>
      </w:tr>
    </w:tbl>
    <w:p w14:paraId="2D89BBA1" w14:textId="77777777" w:rsidR="00B01597" w:rsidRDefault="00000000">
      <w:pPr>
        <w:pStyle w:val="11"/>
        <w:spacing w:before="300" w:after="160"/>
      </w:pPr>
      <w:r>
        <w:rPr>
          <w:b/>
          <w:bCs/>
          <w:color w:val="1F3864"/>
          <w:sz w:val="26"/>
          <w:szCs w:val="26"/>
        </w:rPr>
        <w:t>4. 기대효과</w:t>
      </w:r>
    </w:p>
    <w:p w14:paraId="17EFECB4" w14:textId="77777777" w:rsidR="00B01597" w:rsidRDefault="00000000">
      <w:pPr>
        <w:pStyle w:val="a4"/>
        <w:numPr>
          <w:ilvl w:val="0"/>
          <w:numId w:val="1"/>
        </w:numPr>
        <w:spacing w:after="80"/>
      </w:pPr>
      <w:r>
        <w:t>6개사 전원 투자유치 실전 역량(IR·피칭) 완성 — 데모데이 이후에도 활용 가능한 자산화</w:t>
      </w:r>
    </w:p>
    <w:p w14:paraId="6A58675E" w14:textId="77777777" w:rsidR="00B01597" w:rsidRDefault="00000000">
      <w:pPr>
        <w:pStyle w:val="a4"/>
        <w:numPr>
          <w:ilvl w:val="0"/>
          <w:numId w:val="1"/>
        </w:numPr>
        <w:spacing w:after="80"/>
      </w:pPr>
      <w:r>
        <w:t>투자심사역 5인과의 실질적 네트워킹 및 후속 투자검토 기회 창출</w:t>
      </w:r>
    </w:p>
    <w:p w14:paraId="5C8260E8" w14:textId="77777777" w:rsidR="00B01597" w:rsidRDefault="00000000">
      <w:pPr>
        <w:pStyle w:val="a4"/>
        <w:numPr>
          <w:ilvl w:val="0"/>
          <w:numId w:val="1"/>
        </w:numPr>
        <w:spacing w:after="80"/>
      </w:pPr>
      <w:r>
        <w:t xml:space="preserve">교육-제작-실전이 연결된 완결형 구조로 </w:t>
      </w:r>
      <w:r w:rsidR="00C27541">
        <w:rPr>
          <w:rFonts w:hint="eastAsia"/>
        </w:rPr>
        <w:t>후속 투자 유치 미팅을 위한 실전 역량 강화</w:t>
      </w:r>
    </w:p>
    <w:p w14:paraId="10CC835E" w14:textId="74F6ED78" w:rsidR="00B01597" w:rsidRDefault="002F43FB">
      <w:pPr>
        <w:pStyle w:val="11"/>
        <w:spacing w:before="300" w:after="160"/>
        <w:rPr>
          <w:b/>
          <w:bCs/>
          <w:color w:val="1F3864"/>
          <w:sz w:val="26"/>
          <w:szCs w:val="26"/>
        </w:rPr>
      </w:pPr>
      <w:r>
        <w:rPr>
          <w:b/>
          <w:bCs/>
          <w:color w:val="1F3864"/>
          <w:sz w:val="26"/>
          <w:szCs w:val="26"/>
        </w:rPr>
        <w:br w:type="page"/>
      </w:r>
      <w:r>
        <w:rPr>
          <w:b/>
          <w:bCs/>
          <w:color w:val="1F3864"/>
          <w:sz w:val="26"/>
          <w:szCs w:val="26"/>
        </w:rPr>
        <w:lastRenderedPageBreak/>
        <w:t>별첨) SNU 교육실을 활용한 참고 사진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1"/>
        <w:gridCol w:w="4555"/>
      </w:tblGrid>
      <w:tr w:rsidR="00B01597" w14:paraId="3B1ED866" w14:textId="77777777">
        <w:trPr>
          <w:trHeight w:val="2825"/>
          <w:jc w:val="center"/>
        </w:trPr>
        <w:tc>
          <w:tcPr>
            <w:tcW w:w="4781" w:type="dxa"/>
            <w:tcFitText/>
            <w:vAlign w:val="center"/>
          </w:tcPr>
          <w:p w14:paraId="10D873E2" w14:textId="4EAF86F6" w:rsidR="00B01597" w:rsidRDefault="007526EB">
            <w:pPr>
              <w:spacing w:after="80"/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54144" behindDoc="0" locked="0" layoutInCell="1" allowOverlap="1" wp14:anchorId="528C5FDD" wp14:editId="1C0A3568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-8255</wp:posOffset>
                  </wp:positionV>
                  <wp:extent cx="3029585" cy="1815465"/>
                  <wp:effectExtent l="0" t="0" r="0" b="0"/>
                  <wp:wrapNone/>
                  <wp:docPr id="9" name="shape10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hape10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9585" cy="18154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781" w:type="dxa"/>
            <w:vAlign w:val="center"/>
          </w:tcPr>
          <w:p w14:paraId="5AE26A8F" w14:textId="66B3864F" w:rsidR="00B01597" w:rsidRDefault="007526EB">
            <w:pPr>
              <w:spacing w:after="80"/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55168" behindDoc="0" locked="0" layoutInCell="1" allowOverlap="1" wp14:anchorId="5C725112" wp14:editId="3142B200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0</wp:posOffset>
                  </wp:positionV>
                  <wp:extent cx="3029585" cy="1798955"/>
                  <wp:effectExtent l="0" t="0" r="0" b="0"/>
                  <wp:wrapNone/>
                  <wp:docPr id="8" name="shape10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hape10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9585" cy="17989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B01597" w14:paraId="580C1415" w14:textId="77777777">
        <w:trPr>
          <w:jc w:val="center"/>
        </w:trPr>
        <w:tc>
          <w:tcPr>
            <w:tcW w:w="4781" w:type="dxa"/>
            <w:vAlign w:val="center"/>
          </w:tcPr>
          <w:p w14:paraId="2960A2D6" w14:textId="77777777" w:rsidR="00B01597" w:rsidRDefault="00000000">
            <w:pPr>
              <w:spacing w:after="8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현수막</w:t>
            </w:r>
          </w:p>
        </w:tc>
        <w:tc>
          <w:tcPr>
            <w:tcW w:w="4781" w:type="dxa"/>
            <w:vAlign w:val="center"/>
          </w:tcPr>
          <w:p w14:paraId="7B53C727" w14:textId="77777777" w:rsidR="00B01597" w:rsidRDefault="00000000">
            <w:pPr>
              <w:spacing w:after="8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배너</w:t>
            </w:r>
          </w:p>
        </w:tc>
      </w:tr>
      <w:tr w:rsidR="00B01597" w14:paraId="72CFA4FB" w14:textId="77777777">
        <w:trPr>
          <w:trHeight w:val="2825"/>
          <w:jc w:val="center"/>
        </w:trPr>
        <w:tc>
          <w:tcPr>
            <w:tcW w:w="4781" w:type="dxa"/>
            <w:vAlign w:val="center"/>
          </w:tcPr>
          <w:p w14:paraId="626B5FA4" w14:textId="0761C850" w:rsidR="00B01597" w:rsidRDefault="007526EB">
            <w:pPr>
              <w:spacing w:after="80"/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56192" behindDoc="0" locked="0" layoutInCell="1" allowOverlap="1" wp14:anchorId="4F3EEABE" wp14:editId="6125EF7F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0</wp:posOffset>
                  </wp:positionV>
                  <wp:extent cx="3029585" cy="1811655"/>
                  <wp:effectExtent l="0" t="0" r="0" b="0"/>
                  <wp:wrapNone/>
                  <wp:docPr id="7" name="shape10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hape10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9585" cy="18116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781" w:type="dxa"/>
            <w:vAlign w:val="center"/>
          </w:tcPr>
          <w:p w14:paraId="4C40F3A3" w14:textId="2CC4B1CC" w:rsidR="00B01597" w:rsidRDefault="007526EB">
            <w:pPr>
              <w:spacing w:after="80"/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57216" behindDoc="0" locked="0" layoutInCell="1" allowOverlap="1" wp14:anchorId="0DA48108" wp14:editId="7CDC5C0F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0</wp:posOffset>
                  </wp:positionV>
                  <wp:extent cx="3029585" cy="1819910"/>
                  <wp:effectExtent l="0" t="0" r="0" b="0"/>
                  <wp:wrapNone/>
                  <wp:docPr id="6" name="shape10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hape10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9585" cy="18199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B01597" w14:paraId="69F7CFEB" w14:textId="77777777">
        <w:trPr>
          <w:jc w:val="center"/>
        </w:trPr>
        <w:tc>
          <w:tcPr>
            <w:tcW w:w="4781" w:type="dxa"/>
            <w:shd w:val="clear" w:color="auto" w:fill="FFFFFF"/>
            <w:vAlign w:val="center"/>
          </w:tcPr>
          <w:p w14:paraId="22F91930" w14:textId="77777777" w:rsidR="00B01597" w:rsidRDefault="00000000">
            <w:pPr>
              <w:spacing w:after="8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다과</w:t>
            </w:r>
          </w:p>
        </w:tc>
        <w:tc>
          <w:tcPr>
            <w:tcW w:w="4781" w:type="dxa"/>
            <w:shd w:val="clear" w:color="auto" w:fill="FFFFFF"/>
            <w:vAlign w:val="center"/>
          </w:tcPr>
          <w:p w14:paraId="4947FE69" w14:textId="77777777" w:rsidR="00B01597" w:rsidRDefault="00000000">
            <w:pPr>
              <w:spacing w:after="8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다과</w:t>
            </w:r>
          </w:p>
        </w:tc>
      </w:tr>
      <w:tr w:rsidR="00B01597" w14:paraId="1996F6E1" w14:textId="77777777">
        <w:trPr>
          <w:trHeight w:val="2825"/>
          <w:jc w:val="center"/>
        </w:trPr>
        <w:tc>
          <w:tcPr>
            <w:tcW w:w="4781" w:type="dxa"/>
            <w:vAlign w:val="center"/>
          </w:tcPr>
          <w:p w14:paraId="62F0590A" w14:textId="1895B8E1" w:rsidR="00B01597" w:rsidRDefault="007526EB">
            <w:pPr>
              <w:spacing w:after="80"/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34D161A" wp14:editId="40C9CBA1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0</wp:posOffset>
                  </wp:positionV>
                  <wp:extent cx="3029585" cy="1809750"/>
                  <wp:effectExtent l="0" t="0" r="0" b="0"/>
                  <wp:wrapNone/>
                  <wp:docPr id="5" name="shape10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hape10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9585" cy="1809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781" w:type="dxa"/>
            <w:vAlign w:val="center"/>
          </w:tcPr>
          <w:p w14:paraId="3994B956" w14:textId="25A8E071" w:rsidR="00B01597" w:rsidRDefault="007526EB">
            <w:pPr>
              <w:spacing w:after="80"/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B12765A" wp14:editId="1E6862F4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0</wp:posOffset>
                  </wp:positionV>
                  <wp:extent cx="3029585" cy="1805305"/>
                  <wp:effectExtent l="0" t="0" r="0" b="0"/>
                  <wp:wrapNone/>
                  <wp:docPr id="4" name="shape10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hape10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9585" cy="18053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B01597" w14:paraId="19A36AFD" w14:textId="77777777">
        <w:trPr>
          <w:jc w:val="center"/>
        </w:trPr>
        <w:tc>
          <w:tcPr>
            <w:tcW w:w="4781" w:type="dxa"/>
            <w:shd w:val="clear" w:color="auto" w:fill="FFFFFF"/>
            <w:vAlign w:val="center"/>
          </w:tcPr>
          <w:p w14:paraId="4F89D906" w14:textId="77777777" w:rsidR="00B01597" w:rsidRDefault="00000000">
            <w:pPr>
              <w:spacing w:after="8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아나운서</w:t>
            </w:r>
          </w:p>
        </w:tc>
        <w:tc>
          <w:tcPr>
            <w:tcW w:w="4781" w:type="dxa"/>
            <w:shd w:val="clear" w:color="auto" w:fill="FFFFFF"/>
            <w:vAlign w:val="center"/>
          </w:tcPr>
          <w:p w14:paraId="7657995D" w14:textId="77777777" w:rsidR="00B01597" w:rsidRDefault="00000000">
            <w:pPr>
              <w:tabs>
                <w:tab w:val="left" w:pos="3288"/>
              </w:tabs>
              <w:spacing w:after="8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심사위원</w:t>
            </w:r>
          </w:p>
        </w:tc>
      </w:tr>
      <w:tr w:rsidR="00B01597" w14:paraId="165AC62F" w14:textId="77777777">
        <w:trPr>
          <w:trHeight w:val="2825"/>
          <w:jc w:val="center"/>
        </w:trPr>
        <w:tc>
          <w:tcPr>
            <w:tcW w:w="4781" w:type="dxa"/>
            <w:vAlign w:val="center"/>
          </w:tcPr>
          <w:p w14:paraId="2D4C3C76" w14:textId="056D8681" w:rsidR="00B01597" w:rsidRDefault="007526EB">
            <w:pPr>
              <w:spacing w:after="80"/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17FB00E1" wp14:editId="0F77E3DE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0</wp:posOffset>
                  </wp:positionV>
                  <wp:extent cx="3029585" cy="1811655"/>
                  <wp:effectExtent l="0" t="0" r="0" b="0"/>
                  <wp:wrapNone/>
                  <wp:docPr id="3" name="shape10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hape10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9585" cy="18116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781" w:type="dxa"/>
            <w:vAlign w:val="center"/>
          </w:tcPr>
          <w:p w14:paraId="60B83875" w14:textId="09571F5F" w:rsidR="00B01597" w:rsidRDefault="007526EB">
            <w:pPr>
              <w:spacing w:after="80"/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2A25865B" wp14:editId="2BC03FAA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0</wp:posOffset>
                  </wp:positionV>
                  <wp:extent cx="3029585" cy="1815465"/>
                  <wp:effectExtent l="0" t="0" r="0" b="0"/>
                  <wp:wrapNone/>
                  <wp:docPr id="2" name="shape10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hape10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9585" cy="18154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B01597" w14:paraId="67291F5B" w14:textId="77777777">
        <w:trPr>
          <w:jc w:val="center"/>
        </w:trPr>
        <w:tc>
          <w:tcPr>
            <w:tcW w:w="4781" w:type="dxa"/>
            <w:shd w:val="clear" w:color="auto" w:fill="FFFFFF"/>
            <w:vAlign w:val="center"/>
          </w:tcPr>
          <w:p w14:paraId="3371BF35" w14:textId="77777777" w:rsidR="00B01597" w:rsidRDefault="00000000">
            <w:pPr>
              <w:spacing w:after="8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IR 피칭</w:t>
            </w:r>
          </w:p>
        </w:tc>
        <w:tc>
          <w:tcPr>
            <w:tcW w:w="4781" w:type="dxa"/>
            <w:shd w:val="clear" w:color="auto" w:fill="FFFFFF"/>
            <w:vAlign w:val="center"/>
          </w:tcPr>
          <w:p w14:paraId="2DC12EB2" w14:textId="77777777" w:rsidR="00B01597" w:rsidRDefault="00000000">
            <w:pPr>
              <w:spacing w:after="8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IR 피칭</w:t>
            </w:r>
          </w:p>
        </w:tc>
      </w:tr>
    </w:tbl>
    <w:p w14:paraId="2FA4C4D8" w14:textId="77777777" w:rsidR="00B01597" w:rsidRDefault="00B01597">
      <w:pPr>
        <w:spacing w:after="80"/>
        <w:jc w:val="center"/>
      </w:pPr>
    </w:p>
    <w:sectPr w:rsidR="00B01597">
      <w:pgSz w:w="11906" w:h="16838"/>
      <w:pgMar w:top="1280" w:right="1280" w:bottom="1280" w:left="12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8CD82" w14:textId="77777777" w:rsidR="00C24D33" w:rsidRDefault="00C24D33" w:rsidP="007526EB">
      <w:r>
        <w:separator/>
      </w:r>
    </w:p>
  </w:endnote>
  <w:endnote w:type="continuationSeparator" w:id="0">
    <w:p w14:paraId="39D2D579" w14:textId="77777777" w:rsidR="00C24D33" w:rsidRDefault="00C24D33" w:rsidP="007526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2C83A" w14:textId="77777777" w:rsidR="00C24D33" w:rsidRDefault="00C24D33" w:rsidP="007526EB">
      <w:r>
        <w:separator/>
      </w:r>
    </w:p>
  </w:footnote>
  <w:footnote w:type="continuationSeparator" w:id="0">
    <w:p w14:paraId="5FF6DF13" w14:textId="77777777" w:rsidR="00C24D33" w:rsidRDefault="00C24D33" w:rsidP="007526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FFFEE0"/>
    <w:multiLevelType w:val="hybridMultilevel"/>
    <w:tmpl w:val="88769F9A"/>
    <w:lvl w:ilvl="0" w:tplc="4762C97C">
      <w:start w:val="1"/>
      <w:numFmt w:val="bullet"/>
      <w:lvlText w:val="•"/>
      <w:lvlJc w:val="left"/>
      <w:pPr>
        <w:ind w:left="480" w:hanging="240"/>
      </w:pPr>
    </w:lvl>
    <w:lvl w:ilvl="1" w:tplc="2092E2FC">
      <w:numFmt w:val="decimal"/>
      <w:lvlText w:val=""/>
      <w:lvlJc w:val="left"/>
    </w:lvl>
    <w:lvl w:ilvl="2" w:tplc="5EE287A8">
      <w:numFmt w:val="decimal"/>
      <w:lvlText w:val=""/>
      <w:lvlJc w:val="left"/>
    </w:lvl>
    <w:lvl w:ilvl="3" w:tplc="BD980AA4">
      <w:numFmt w:val="decimal"/>
      <w:lvlText w:val=""/>
      <w:lvlJc w:val="left"/>
    </w:lvl>
    <w:lvl w:ilvl="4" w:tplc="AF642BC0">
      <w:numFmt w:val="decimal"/>
      <w:lvlText w:val=""/>
      <w:lvlJc w:val="left"/>
    </w:lvl>
    <w:lvl w:ilvl="5" w:tplc="C0086F42">
      <w:numFmt w:val="decimal"/>
      <w:lvlText w:val=""/>
      <w:lvlJc w:val="left"/>
    </w:lvl>
    <w:lvl w:ilvl="6" w:tplc="C4F8195A">
      <w:numFmt w:val="decimal"/>
      <w:lvlText w:val=""/>
      <w:lvlJc w:val="left"/>
    </w:lvl>
    <w:lvl w:ilvl="7" w:tplc="17F803B4">
      <w:numFmt w:val="decimal"/>
      <w:lvlText w:val=""/>
      <w:lvlJc w:val="left"/>
    </w:lvl>
    <w:lvl w:ilvl="8" w:tplc="6876DDC4">
      <w:numFmt w:val="decimal"/>
      <w:lvlText w:val=""/>
      <w:lvlJc w:val="left"/>
    </w:lvl>
  </w:abstractNum>
  <w:num w:numId="1" w16cid:durableId="14568739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597"/>
    <w:rsid w:val="00200244"/>
    <w:rsid w:val="00236886"/>
    <w:rsid w:val="00273D43"/>
    <w:rsid w:val="002B3A44"/>
    <w:rsid w:val="002F43FB"/>
    <w:rsid w:val="003A156C"/>
    <w:rsid w:val="007526EB"/>
    <w:rsid w:val="007A1A49"/>
    <w:rsid w:val="00867D9A"/>
    <w:rsid w:val="00B01597"/>
    <w:rsid w:val="00C24D33"/>
    <w:rsid w:val="00C27541"/>
    <w:rsid w:val="00CF6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4209FB"/>
  <w15:docId w15:val="{E982AA07-5417-4EC0-B169-6E07B6E68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5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5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85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1">
    <w:name w:val="제목 11"/>
    <w:next w:val="a3"/>
    <w:qFormat/>
    <w:rPr>
      <w:color w:val="2E74B5"/>
      <w:sz w:val="32"/>
      <w:szCs w:val="32"/>
    </w:rPr>
  </w:style>
  <w:style w:type="paragraph" w:customStyle="1" w:styleId="21">
    <w:name w:val="제목 21"/>
    <w:next w:val="a3"/>
    <w:qFormat/>
    <w:rPr>
      <w:color w:val="2E74B5"/>
      <w:sz w:val="26"/>
      <w:szCs w:val="26"/>
    </w:rPr>
  </w:style>
  <w:style w:type="paragraph" w:customStyle="1" w:styleId="31">
    <w:name w:val="제목 31"/>
    <w:next w:val="a3"/>
    <w:qFormat/>
    <w:rPr>
      <w:color w:val="1F4D78"/>
      <w:sz w:val="24"/>
      <w:szCs w:val="24"/>
    </w:rPr>
  </w:style>
  <w:style w:type="paragraph" w:customStyle="1" w:styleId="41">
    <w:name w:val="제목 41"/>
    <w:next w:val="a3"/>
    <w:qFormat/>
    <w:rPr>
      <w:i/>
      <w:iCs/>
      <w:color w:val="2E74B5"/>
    </w:rPr>
  </w:style>
  <w:style w:type="paragraph" w:customStyle="1" w:styleId="51">
    <w:name w:val="제목 51"/>
    <w:next w:val="a3"/>
    <w:qFormat/>
    <w:rPr>
      <w:color w:val="2E74B5"/>
    </w:rPr>
  </w:style>
  <w:style w:type="paragraph" w:customStyle="1" w:styleId="61">
    <w:name w:val="제목 61"/>
    <w:next w:val="a3"/>
    <w:qFormat/>
    <w:rPr>
      <w:color w:val="1F4D78"/>
    </w:rPr>
  </w:style>
  <w:style w:type="paragraph" w:customStyle="1" w:styleId="1">
    <w:name w:val="굵은 텍스트1"/>
    <w:next w:val="a3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table" w:styleId="aa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1"/>
    <w:uiPriority w:val="99"/>
    <w:unhideWhenUsed/>
    <w:rsid w:val="007526E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b"/>
    <w:uiPriority w:val="99"/>
    <w:rsid w:val="007526EB"/>
  </w:style>
  <w:style w:type="paragraph" w:styleId="ac">
    <w:name w:val="footer"/>
    <w:basedOn w:val="a"/>
    <w:link w:val="Char2"/>
    <w:uiPriority w:val="99"/>
    <w:unhideWhenUsed/>
    <w:rsid w:val="007526EB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c"/>
    <w:uiPriority w:val="99"/>
    <w:rsid w:val="00752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5000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265</Words>
  <Characters>1513</Characters>
  <Application>Microsoft Office Word</Application>
  <DocSecurity>0</DocSecurity>
  <Lines>12</Lines>
  <Paragraphs>3</Paragraphs>
  <ScaleCrop>false</ScaleCrop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Youhwan kim</dc:creator>
  <cp:keywords/>
  <dc:description/>
  <cp:lastModifiedBy>Youhwan kim</cp:lastModifiedBy>
  <cp:revision>2</cp:revision>
  <cp:lastPrinted>2026-07-22T02:56:00Z</cp:lastPrinted>
  <dcterms:created xsi:type="dcterms:W3CDTF">2026-08-24T13:33:00Z</dcterms:created>
  <dcterms:modified xsi:type="dcterms:W3CDTF">2026-08-24T13:33:00Z</dcterms:modified>
  <cp:version>1300.0100.01</cp:version>
</cp:coreProperties>
</file>