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Prácticas de Estadística con Dados</w:t>
      </w:r>
    </w:p>
    <w:p>
      <w:pPr>
        <w:pStyle w:val="Heading1"/>
      </w:pPr>
      <w:r>
        <w:t>Práctica 1 — Distribución Binomial con un dado</w:t>
      </w:r>
    </w:p>
    <w:p>
      <w:r>
        <w:t>Idea base: en n lanzamientos, el número de “éxitos” (por ejemplo, obtener un 6) sigue una distribución X ~ Bin(n,p) con p=1/6.</w:t>
      </w:r>
    </w:p>
    <w:p>
      <w:pPr>
        <w:pStyle w:val="Heading2"/>
      </w:pPr>
      <w:r>
        <w:t>Objetivos</w:t>
      </w:r>
    </w:p>
    <w:p>
      <w:r>
        <w:t>1. Medir la distribución del número de éxitos en bloques de n lanzamientos.</w:t>
        <w:br/>
        <w:t>2. Calcular media y varianza y comparar con valores teóricos.</w:t>
        <w:br/>
        <w:t>3. Verificar ajuste con una prueba Chi-cuadrado de bondad de ajuste.</w:t>
      </w:r>
    </w:p>
    <w:p>
      <w:pPr>
        <w:pStyle w:val="Heading2"/>
      </w:pPr>
      <w:r>
        <w:t>Materiales</w:t>
      </w:r>
    </w:p>
    <w:p>
      <w:r>
        <w:t>• 1 dado honesto por equipo</w:t>
        <w:br/>
        <w:t>• Hojas de registro / planilla común</w:t>
        <w:br/>
        <w:t>• Calculadora</w:t>
      </w:r>
    </w:p>
    <w:p>
      <w:pPr>
        <w:pStyle w:val="Heading2"/>
      </w:pPr>
      <w:r>
        <w:t>Procedimiento</w:t>
      </w:r>
    </w:p>
    <w:p>
      <w:r>
        <w:t>1. Definir un experimento como 20 lanzamientos consecutivos.</w:t>
        <w:br/>
        <w:t>2. Contar el número de 6 obtenidos (k).</w:t>
        <w:br/>
        <w:t>3. Registrar solo k por experimento.</w:t>
        <w:br/>
        <w:t>4. Repetir 25 experimentos por equipo.</w:t>
        <w:br/>
        <w:t>5. Consolidar resultados a nivel de curso y construir tabla de frecuencias.</w:t>
      </w:r>
    </w:p>
    <w:p>
      <w:pPr>
        <w:pStyle w:val="Heading2"/>
      </w:pPr>
      <w:r>
        <w:t>Cálculos</w:t>
      </w:r>
    </w:p>
    <w:p>
      <w:r>
        <w:t>• Media teórica: np, Varianza teórica: np(1-p).</w:t>
        <w:br/>
        <w:t>• Estimadores muestrales: media y varianza.</w:t>
        <w:br/>
        <w:t>• Calcular frecuencias esperadas E(k) y aplicar prueba Chi-cuadrado.</w:t>
      </w:r>
    </w:p>
    <w:p>
      <w:pPr>
        <w:pStyle w:val="Heading1"/>
      </w:pPr>
      <w:r>
        <w:t>Práctica 2 — Distribución Poisson con eventos raros</w:t>
      </w:r>
    </w:p>
    <w:p>
      <w:r>
        <w:t>Idea base: el número de eventos raros por intervalo sigue Y ~ Poisson(λ). Usaremos el evento “doble-seis” con dos dados (p=1/36).</w:t>
      </w:r>
    </w:p>
    <w:p>
      <w:pPr>
        <w:pStyle w:val="Heading2"/>
      </w:pPr>
      <w:r>
        <w:t>Objetivos</w:t>
      </w:r>
    </w:p>
    <w:p>
      <w:r>
        <w:t>1. Medir conteos por intervalos de lanzamientos.</w:t>
        <w:br/>
        <w:t>2. Estimar λ y verificar ajuste Poisson con prueba Chi-cuadrado.</w:t>
        <w:br/>
        <w:t>3. Contrastar la relación E[Y]=Var(Y)=λ.</w:t>
      </w:r>
    </w:p>
    <w:p>
      <w:pPr>
        <w:pStyle w:val="Heading2"/>
      </w:pPr>
      <w:r>
        <w:t>Materiales</w:t>
      </w:r>
    </w:p>
    <w:p>
      <w:r>
        <w:t>• 2 dados por equipo</w:t>
        <w:br/>
        <w:t>• Planilla de intervalos</w:t>
        <w:br/>
        <w:t>• Cronómetro</w:t>
      </w:r>
    </w:p>
    <w:p>
      <w:pPr>
        <w:pStyle w:val="Heading2"/>
      </w:pPr>
      <w:r>
        <w:t>Procedimiento</w:t>
      </w:r>
    </w:p>
    <w:p>
      <w:r>
        <w:t>1. En cada intervalo realizar 60 lanzamientos de los dos dados.</w:t>
        <w:br/>
        <w:t>2. Contar los doble-seis en el intervalo.</w:t>
        <w:br/>
        <w:t>3. Registrar el conteo por intervalo.</w:t>
        <w:br/>
        <w:t>4. Repetir 20 intervalos por equipo.</w:t>
        <w:br/>
        <w:t>5. Consolidar resultados a nivel de curso.</w:t>
      </w:r>
    </w:p>
    <w:p>
      <w:pPr>
        <w:pStyle w:val="Heading2"/>
      </w:pPr>
      <w:r>
        <w:t>Cálculos</w:t>
      </w:r>
    </w:p>
    <w:p>
      <w:r>
        <w:t>• Estimador de λ: promedio de conteos por intervalo.</w:t>
        <w:br/>
        <w:t>• Verificar ajuste Poisson calculando frecuencias esperadas.</w:t>
        <w:br/>
        <w:t>• Aplicar prueba Chi-cuadrado de bondad de ajuste.</w:t>
        <w:br/>
        <w:t>• Comparar media y varianza muestral para verificar propiedad de Poisson.</w:t>
      </w:r>
    </w:p>
    <w:p>
      <w:pPr>
        <w:pStyle w:val="Heading1"/>
      </w:pPr>
      <w:r>
        <w:t>Práctica 3 — Aproximación Normal por Sumas (CLT)</w:t>
      </w:r>
    </w:p>
    <w:p>
      <w:r>
        <w:t>Idea base: la suma de muchos lanzamientos se aproxima a Normal por el Teorema Central del Límite.</w:t>
      </w:r>
    </w:p>
    <w:p>
      <w:pPr>
        <w:pStyle w:val="Heading2"/>
      </w:pPr>
      <w:r>
        <w:t>Objetivos</w:t>
      </w:r>
    </w:p>
    <w:p>
      <w:r>
        <w:t>1. Construir variable suma de 12 lanzamientos.</w:t>
        <w:br/>
        <w:t>2. Verificar forma de campana y porcentajes dentro de ±1σ y ±2σ.</w:t>
        <w:br/>
        <w:t>3. Contrastar con prueba Chi-cuadrado por clases estandarizadas.</w:t>
      </w:r>
    </w:p>
    <w:p>
      <w:pPr>
        <w:pStyle w:val="Heading2"/>
      </w:pPr>
      <w:r>
        <w:t>Materiales</w:t>
      </w:r>
    </w:p>
    <w:p>
      <w:r>
        <w:t>• 1 dado por equipo</w:t>
        <w:br/>
        <w:t>• Hojas de registro</w:t>
        <w:br/>
        <w:t>• Calculadora</w:t>
      </w:r>
    </w:p>
    <w:p>
      <w:pPr>
        <w:pStyle w:val="Heading2"/>
      </w:pPr>
      <w:r>
        <w:t>Procedimiento</w:t>
      </w:r>
    </w:p>
    <w:p>
      <w:r>
        <w:t>1. Realizar 12 lanzamientos y calcular la suma S.</w:t>
        <w:br/>
        <w:t>2. Repetir 100 experimentos por equipo.</w:t>
        <w:br/>
        <w:t>3. Consolidar resultados de todo el curso.</w:t>
        <w:br/>
        <w:t>4. Analizar histograma de S y estandarizar.</w:t>
        <w:br/>
        <w:t>5. Comparar con probabilidades de la normal estándar.</w:t>
      </w:r>
    </w:p>
    <w:p>
      <w:pPr>
        <w:pStyle w:val="Heading2"/>
      </w:pPr>
      <w:r>
        <w:t>Cálculos</w:t>
      </w:r>
    </w:p>
    <w:p>
      <w:r>
        <w:t>• Teóricos: media = 42, varianza = 35.</w:t>
        <w:br/>
        <w:t>• Estimar media y desviación estándar muestral.</w:t>
        <w:br/>
        <w:t>• Comparar porcentajes dentro de ±1σ y ±2σ con valores teóricos.</w:t>
        <w:br/>
        <w:t>• Prueba Chi-cuadrado agrupando clases de 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