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34B9" w14:textId="77777777" w:rsidR="00F11F18"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481663B7" w14:textId="77777777" w:rsidR="00F11F18"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1DFC3A66" w14:textId="77777777" w:rsidR="00F11F18"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11F18" w14:paraId="319D945A" w14:textId="77777777">
        <w:trPr>
          <w:trHeight w:val="420"/>
        </w:trPr>
        <w:tc>
          <w:tcPr>
            <w:tcW w:w="2055" w:type="dxa"/>
            <w:tcMar>
              <w:top w:w="100" w:type="dxa"/>
              <w:left w:w="100" w:type="dxa"/>
              <w:bottom w:w="100" w:type="dxa"/>
              <w:right w:w="100" w:type="dxa"/>
            </w:tcMar>
          </w:tcPr>
          <w:p w14:paraId="70592981"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279A1A86" w14:textId="1085FE92" w:rsidR="00F11F18" w:rsidRDefault="00F8770F">
            <w:pPr>
              <w:widowControl w:val="0"/>
              <w:spacing w:line="360" w:lineRule="auto"/>
              <w:rPr>
                <w:rFonts w:ascii="Google Sans" w:eastAsia="Google Sans" w:hAnsi="Google Sans" w:cs="Google Sans"/>
              </w:rPr>
            </w:pPr>
            <w:r>
              <w:rPr>
                <w:rFonts w:ascii="Google Sans" w:eastAsia="Google Sans" w:hAnsi="Google Sans" w:cs="Google Sans"/>
                <w:color w:val="434343"/>
              </w:rPr>
              <w:t xml:space="preserve">25 </w:t>
            </w:r>
            <w:r w:rsidR="00BB7039">
              <w:rPr>
                <w:rFonts w:ascii="Google Sans" w:eastAsia="Google Sans" w:hAnsi="Google Sans" w:cs="Google Sans"/>
                <w:color w:val="434343"/>
              </w:rPr>
              <w:t>April</w:t>
            </w:r>
            <w:r>
              <w:rPr>
                <w:rFonts w:ascii="Google Sans" w:eastAsia="Google Sans" w:hAnsi="Google Sans" w:cs="Google Sans"/>
                <w:color w:val="434343"/>
              </w:rPr>
              <w:t xml:space="preserve"> </w:t>
            </w:r>
            <w:r w:rsidR="00BB7039">
              <w:rPr>
                <w:rFonts w:ascii="Google Sans" w:eastAsia="Google Sans" w:hAnsi="Google Sans" w:cs="Google Sans"/>
                <w:color w:val="434343"/>
              </w:rPr>
              <w:t>2026</w:t>
            </w:r>
          </w:p>
        </w:tc>
        <w:tc>
          <w:tcPr>
            <w:tcW w:w="8025" w:type="dxa"/>
            <w:tcMar>
              <w:top w:w="100" w:type="dxa"/>
              <w:left w:w="100" w:type="dxa"/>
              <w:bottom w:w="100" w:type="dxa"/>
              <w:right w:w="100" w:type="dxa"/>
            </w:tcMar>
          </w:tcPr>
          <w:p w14:paraId="5DF84671" w14:textId="77777777" w:rsidR="00F11F18"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18B34CFF" w14:textId="5A1623B6" w:rsidR="00F11F18" w:rsidRDefault="00BB7039">
            <w:pPr>
              <w:widowControl w:val="0"/>
              <w:spacing w:line="360" w:lineRule="auto"/>
              <w:rPr>
                <w:rFonts w:ascii="Google Sans" w:eastAsia="Google Sans" w:hAnsi="Google Sans" w:cs="Google Sans"/>
                <w:b/>
              </w:rPr>
            </w:pPr>
            <w:r>
              <w:rPr>
                <w:rFonts w:ascii="Google Sans" w:eastAsia="Google Sans" w:hAnsi="Google Sans" w:cs="Google Sans"/>
                <w:color w:val="434343"/>
              </w:rPr>
              <w:t>1</w:t>
            </w:r>
          </w:p>
        </w:tc>
      </w:tr>
      <w:tr w:rsidR="00F11F18" w14:paraId="379208B1" w14:textId="77777777">
        <w:trPr>
          <w:trHeight w:val="420"/>
        </w:trPr>
        <w:tc>
          <w:tcPr>
            <w:tcW w:w="2055" w:type="dxa"/>
            <w:tcMar>
              <w:top w:w="100" w:type="dxa"/>
              <w:left w:w="100" w:type="dxa"/>
              <w:bottom w:w="100" w:type="dxa"/>
              <w:right w:w="100" w:type="dxa"/>
            </w:tcMar>
          </w:tcPr>
          <w:p w14:paraId="0550FFA4"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F6BD9DF" w14:textId="3DEE7B02" w:rsidR="00F11F18" w:rsidRDefault="00BB7039">
            <w:pPr>
              <w:widowControl w:val="0"/>
              <w:spacing w:line="360" w:lineRule="auto"/>
              <w:rPr>
                <w:rFonts w:ascii="Google Sans" w:eastAsia="Google Sans" w:hAnsi="Google Sans" w:cs="Google Sans"/>
                <w:color w:val="434343"/>
              </w:rPr>
            </w:pPr>
            <w:r w:rsidRPr="00BB7039">
              <w:rPr>
                <w:rFonts w:ascii="Google Sans" w:eastAsia="Google Sans" w:hAnsi="Google Sans" w:cs="Google Sans"/>
                <w:color w:val="434343"/>
              </w:rPr>
              <w:t>This journal entry documents a ransomware security incident that affected a small healthcare clinic. The attack disrupted business operations and prevented staff from accessing important patient files and systems.</w:t>
            </w:r>
          </w:p>
        </w:tc>
      </w:tr>
      <w:tr w:rsidR="00F11F18" w14:paraId="23A44E6D" w14:textId="77777777">
        <w:trPr>
          <w:trHeight w:val="420"/>
        </w:trPr>
        <w:tc>
          <w:tcPr>
            <w:tcW w:w="2055" w:type="dxa"/>
            <w:tcMar>
              <w:top w:w="100" w:type="dxa"/>
              <w:left w:w="100" w:type="dxa"/>
              <w:bottom w:w="100" w:type="dxa"/>
              <w:right w:w="100" w:type="dxa"/>
            </w:tcMar>
          </w:tcPr>
          <w:p w14:paraId="78644F7B"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3B4A1214" w14:textId="11682072" w:rsidR="00F11F18" w:rsidRDefault="00BB7039">
            <w:pPr>
              <w:widowControl w:val="0"/>
              <w:spacing w:line="360" w:lineRule="auto"/>
              <w:rPr>
                <w:rFonts w:ascii="Google Sans" w:eastAsia="Google Sans" w:hAnsi="Google Sans" w:cs="Google Sans"/>
                <w:b/>
              </w:rPr>
            </w:pPr>
            <w:r w:rsidRPr="00BB7039">
              <w:rPr>
                <w:rFonts w:ascii="Google Sans" w:eastAsia="Google Sans" w:hAnsi="Google Sans" w:cs="Google Sans"/>
                <w:color w:val="434343"/>
              </w:rPr>
              <w:t>No specific cybersecurity tools were mentioned in the scenario. Possible tools that may be used during response include antivirus software, SIEM tools, forensic tools, backup systems, and email security tools.</w:t>
            </w:r>
          </w:p>
        </w:tc>
      </w:tr>
      <w:tr w:rsidR="00F11F18" w14:paraId="49AD631C" w14:textId="77777777">
        <w:trPr>
          <w:trHeight w:val="1061"/>
        </w:trPr>
        <w:tc>
          <w:tcPr>
            <w:tcW w:w="2055" w:type="dxa"/>
            <w:tcMar>
              <w:top w:w="100" w:type="dxa"/>
              <w:left w:w="100" w:type="dxa"/>
              <w:bottom w:w="100" w:type="dxa"/>
              <w:right w:w="100" w:type="dxa"/>
            </w:tcMar>
          </w:tcPr>
          <w:p w14:paraId="7161782C"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4352CBEB" w14:textId="77777777" w:rsidR="00BB7039" w:rsidRPr="00BB7039" w:rsidRDefault="00BB7039" w:rsidP="00BB7039">
            <w:pPr>
              <w:spacing w:line="360" w:lineRule="auto"/>
              <w:rPr>
                <w:rFonts w:ascii="Google Sans" w:eastAsia="Google Sans" w:hAnsi="Google Sans" w:cs="Google Sans"/>
                <w:color w:val="434343"/>
                <w:lang w:val="en-US"/>
              </w:rPr>
            </w:pPr>
            <w:r w:rsidRPr="00BB7039">
              <w:rPr>
                <w:rFonts w:ascii="Google Sans" w:eastAsia="Google Sans" w:hAnsi="Google Sans" w:cs="Google Sans"/>
                <w:b/>
                <w:bCs/>
                <w:color w:val="434343"/>
                <w:lang w:val="en-US"/>
              </w:rPr>
              <w:t>Who caused the incident?</w:t>
            </w:r>
            <w:r w:rsidRPr="00BB7039">
              <w:rPr>
                <w:rFonts w:ascii="Google Sans" w:eastAsia="Google Sans" w:hAnsi="Google Sans" w:cs="Google Sans"/>
                <w:color w:val="434343"/>
                <w:lang w:val="en-US"/>
              </w:rPr>
              <w:br/>
              <w:t>The incident was caused by an organised group of unethical hackers who targeted the healthcare clinic using phishing emails and ransomware.</w:t>
            </w:r>
          </w:p>
          <w:p w14:paraId="5A65CCE9" w14:textId="77777777" w:rsidR="00BB7039" w:rsidRPr="00BB7039" w:rsidRDefault="00BB7039" w:rsidP="00BB7039">
            <w:pPr>
              <w:spacing w:line="360" w:lineRule="auto"/>
              <w:rPr>
                <w:rFonts w:ascii="Google Sans" w:eastAsia="Google Sans" w:hAnsi="Google Sans" w:cs="Google Sans"/>
                <w:color w:val="434343"/>
                <w:lang w:val="en-US"/>
              </w:rPr>
            </w:pPr>
            <w:r w:rsidRPr="00BB7039">
              <w:rPr>
                <w:rFonts w:ascii="Google Sans" w:eastAsia="Google Sans" w:hAnsi="Google Sans" w:cs="Google Sans"/>
                <w:b/>
                <w:bCs/>
                <w:color w:val="434343"/>
                <w:lang w:val="en-US"/>
              </w:rPr>
              <w:t>What happened?</w:t>
            </w:r>
            <w:r w:rsidRPr="00BB7039">
              <w:rPr>
                <w:rFonts w:ascii="Google Sans" w:eastAsia="Google Sans" w:hAnsi="Google Sans" w:cs="Google Sans"/>
                <w:color w:val="434343"/>
                <w:lang w:val="en-US"/>
              </w:rPr>
              <w:br/>
              <w:t>Employees received phishing emails containing malicious attachments. After the attachment was opened, malware was installed and ransomware encrypted the company’s files. Staff could no longer access medical records or business systems.</w:t>
            </w:r>
          </w:p>
          <w:p w14:paraId="0E72FEFC" w14:textId="77777777" w:rsidR="00BB7039" w:rsidRPr="00BB7039" w:rsidRDefault="00BB7039" w:rsidP="00BB7039">
            <w:pPr>
              <w:spacing w:line="360" w:lineRule="auto"/>
              <w:rPr>
                <w:rFonts w:ascii="Google Sans" w:eastAsia="Google Sans" w:hAnsi="Google Sans" w:cs="Google Sans"/>
                <w:color w:val="434343"/>
                <w:lang w:val="en-US"/>
              </w:rPr>
            </w:pPr>
            <w:r w:rsidRPr="00BB7039">
              <w:rPr>
                <w:rFonts w:ascii="Google Sans" w:eastAsia="Google Sans" w:hAnsi="Google Sans" w:cs="Google Sans"/>
                <w:b/>
                <w:bCs/>
                <w:color w:val="434343"/>
                <w:lang w:val="en-US"/>
              </w:rPr>
              <w:t>When did the incident occur?</w:t>
            </w:r>
            <w:r w:rsidRPr="00BB7039">
              <w:rPr>
                <w:rFonts w:ascii="Google Sans" w:eastAsia="Google Sans" w:hAnsi="Google Sans" w:cs="Google Sans"/>
                <w:color w:val="434343"/>
                <w:lang w:val="en-US"/>
              </w:rPr>
              <w:br/>
              <w:t>The incident occurred on a Tuesday morning at approximately 9:00 a.m.</w:t>
            </w:r>
          </w:p>
          <w:p w14:paraId="6CACB215" w14:textId="77777777" w:rsidR="00BB7039" w:rsidRPr="00BB7039" w:rsidRDefault="00BB7039" w:rsidP="00BB7039">
            <w:pPr>
              <w:spacing w:line="360" w:lineRule="auto"/>
              <w:rPr>
                <w:rFonts w:ascii="Google Sans" w:eastAsia="Google Sans" w:hAnsi="Google Sans" w:cs="Google Sans"/>
                <w:color w:val="434343"/>
                <w:lang w:val="en-US"/>
              </w:rPr>
            </w:pPr>
            <w:r w:rsidRPr="00BB7039">
              <w:rPr>
                <w:rFonts w:ascii="Google Sans" w:eastAsia="Google Sans" w:hAnsi="Google Sans" w:cs="Google Sans"/>
                <w:b/>
                <w:bCs/>
                <w:color w:val="434343"/>
                <w:lang w:val="en-US"/>
              </w:rPr>
              <w:lastRenderedPageBreak/>
              <w:t>Where did the incident happen?</w:t>
            </w:r>
            <w:r w:rsidRPr="00BB7039">
              <w:rPr>
                <w:rFonts w:ascii="Google Sans" w:eastAsia="Google Sans" w:hAnsi="Google Sans" w:cs="Google Sans"/>
                <w:color w:val="434343"/>
                <w:lang w:val="en-US"/>
              </w:rPr>
              <w:br/>
              <w:t>The incident happened inside the small U.S. healthcare clinic’s computer network and systems.</w:t>
            </w:r>
          </w:p>
          <w:p w14:paraId="7B3C0C36" w14:textId="158CD730" w:rsidR="00F11F18" w:rsidRPr="00BB7039" w:rsidRDefault="00BB7039" w:rsidP="00BB7039">
            <w:pPr>
              <w:spacing w:line="360" w:lineRule="auto"/>
              <w:rPr>
                <w:rFonts w:ascii="Google Sans" w:eastAsia="Google Sans" w:hAnsi="Google Sans" w:cs="Google Sans"/>
                <w:color w:val="434343"/>
                <w:lang w:val="en-US"/>
              </w:rPr>
            </w:pPr>
            <w:r w:rsidRPr="00BB7039">
              <w:rPr>
                <w:rFonts w:ascii="Google Sans" w:eastAsia="Google Sans" w:hAnsi="Google Sans" w:cs="Google Sans"/>
                <w:b/>
                <w:bCs/>
                <w:color w:val="434343"/>
                <w:lang w:val="en-US"/>
              </w:rPr>
              <w:t>Why did the incident happen?</w:t>
            </w:r>
            <w:r w:rsidRPr="00BB7039">
              <w:rPr>
                <w:rFonts w:ascii="Google Sans" w:eastAsia="Google Sans" w:hAnsi="Google Sans" w:cs="Google Sans"/>
                <w:color w:val="434343"/>
                <w:lang w:val="en-US"/>
              </w:rPr>
              <w:br/>
              <w:t>The incident happened because attackers successfully used phishing emails to trick employees into opening a malicious attachment, allowing ransomware to be installed.</w:t>
            </w:r>
          </w:p>
        </w:tc>
      </w:tr>
      <w:tr w:rsidR="00F11F18" w14:paraId="37A8B17C" w14:textId="77777777">
        <w:trPr>
          <w:trHeight w:val="420"/>
        </w:trPr>
        <w:tc>
          <w:tcPr>
            <w:tcW w:w="2055" w:type="dxa"/>
            <w:tcMar>
              <w:top w:w="100" w:type="dxa"/>
              <w:left w:w="100" w:type="dxa"/>
              <w:bottom w:w="100" w:type="dxa"/>
              <w:right w:w="100" w:type="dxa"/>
            </w:tcMar>
          </w:tcPr>
          <w:p w14:paraId="1BC00DCE"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31DE4924" w14:textId="6FEE278B" w:rsidR="00F11F18" w:rsidRDefault="00BB7039">
            <w:pPr>
              <w:widowControl w:val="0"/>
              <w:spacing w:line="360" w:lineRule="auto"/>
              <w:rPr>
                <w:rFonts w:ascii="Google Sans" w:eastAsia="Google Sans" w:hAnsi="Google Sans" w:cs="Google Sans"/>
                <w:color w:val="434343"/>
              </w:rPr>
            </w:pPr>
            <w:r w:rsidRPr="00BB7039">
              <w:rPr>
                <w:rFonts w:ascii="Google Sans" w:eastAsia="Google Sans" w:hAnsi="Google Sans" w:cs="Google Sans"/>
                <w:color w:val="434343"/>
              </w:rPr>
              <w:t>The clinic should isolate infected systems immediately, investigate the source of the phishing email, restore systems from backups, and provide cybersecurity awareness training to staff. This case shows how phishing can lead to serious business disruption.</w:t>
            </w:r>
          </w:p>
        </w:tc>
      </w:tr>
    </w:tbl>
    <w:p w14:paraId="5DADBFDB" w14:textId="77777777" w:rsidR="00F11F18" w:rsidRDefault="00F11F18">
      <w:pPr>
        <w:spacing w:after="200" w:line="360" w:lineRule="auto"/>
        <w:ind w:left="-360" w:right="-360"/>
        <w:rPr>
          <w:rFonts w:ascii="Google Sans" w:eastAsia="Google Sans" w:hAnsi="Google Sans" w:cs="Google Sans"/>
        </w:rPr>
      </w:pPr>
    </w:p>
    <w:p w14:paraId="6DA61E48" w14:textId="77777777" w:rsidR="00F11F18" w:rsidRDefault="00000000">
      <w:pPr>
        <w:spacing w:after="200" w:line="360" w:lineRule="auto"/>
        <w:ind w:left="-360" w:right="-360"/>
        <w:rPr>
          <w:rFonts w:ascii="Google Sans" w:eastAsia="Google Sans" w:hAnsi="Google Sans" w:cs="Google Sans"/>
        </w:rPr>
      </w:pPr>
      <w:r>
        <w:pict w14:anchorId="3624BEC5">
          <v:rect id="_x0000_i1025" style="width:0;height:1.5pt" o:hralign="center" o:hrstd="t" o:hr="t" fillcolor="#a0a0a0" stroked="f"/>
        </w:pict>
      </w:r>
    </w:p>
    <w:p w14:paraId="18E49550" w14:textId="77777777" w:rsidR="00F11F18" w:rsidRDefault="00F11F18">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11F18" w14:paraId="0A2C1FB1" w14:textId="77777777">
        <w:trPr>
          <w:trHeight w:val="420"/>
        </w:trPr>
        <w:tc>
          <w:tcPr>
            <w:tcW w:w="2055" w:type="dxa"/>
            <w:tcMar>
              <w:top w:w="100" w:type="dxa"/>
              <w:left w:w="100" w:type="dxa"/>
              <w:bottom w:w="100" w:type="dxa"/>
              <w:right w:w="100" w:type="dxa"/>
            </w:tcMar>
          </w:tcPr>
          <w:p w14:paraId="1440D9EF"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16F55E53" w14:textId="5DCC0F51" w:rsidR="00F11F18" w:rsidRDefault="00F8770F">
            <w:pPr>
              <w:widowControl w:val="0"/>
              <w:spacing w:line="360" w:lineRule="auto"/>
              <w:rPr>
                <w:rFonts w:ascii="Google Sans" w:eastAsia="Google Sans" w:hAnsi="Google Sans" w:cs="Google Sans"/>
              </w:rPr>
            </w:pPr>
            <w:r>
              <w:rPr>
                <w:rFonts w:ascii="Google Sans" w:eastAsia="Google Sans" w:hAnsi="Google Sans" w:cs="Google Sans"/>
                <w:color w:val="434343"/>
              </w:rPr>
              <w:t>25 April 2026</w:t>
            </w:r>
          </w:p>
        </w:tc>
        <w:tc>
          <w:tcPr>
            <w:tcW w:w="8025" w:type="dxa"/>
            <w:tcMar>
              <w:top w:w="100" w:type="dxa"/>
              <w:left w:w="100" w:type="dxa"/>
              <w:bottom w:w="100" w:type="dxa"/>
              <w:right w:w="100" w:type="dxa"/>
            </w:tcMar>
          </w:tcPr>
          <w:p w14:paraId="5E3047FA" w14:textId="77777777" w:rsidR="00F11F18"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7D463A00" w14:textId="11579A97" w:rsidR="00F11F18" w:rsidRDefault="00F8770F">
            <w:pPr>
              <w:widowControl w:val="0"/>
              <w:spacing w:line="360" w:lineRule="auto"/>
              <w:rPr>
                <w:rFonts w:ascii="Google Sans" w:eastAsia="Google Sans" w:hAnsi="Google Sans" w:cs="Google Sans"/>
                <w:b/>
              </w:rPr>
            </w:pPr>
            <w:r>
              <w:rPr>
                <w:rFonts w:ascii="Google Sans" w:eastAsia="Google Sans" w:hAnsi="Google Sans" w:cs="Google Sans"/>
                <w:color w:val="434343"/>
              </w:rPr>
              <w:t>2</w:t>
            </w:r>
          </w:p>
        </w:tc>
      </w:tr>
      <w:tr w:rsidR="00F11F18" w14:paraId="280D0502" w14:textId="77777777">
        <w:trPr>
          <w:trHeight w:val="420"/>
        </w:trPr>
        <w:tc>
          <w:tcPr>
            <w:tcW w:w="2055" w:type="dxa"/>
            <w:tcMar>
              <w:top w:w="100" w:type="dxa"/>
              <w:left w:w="100" w:type="dxa"/>
              <w:bottom w:w="100" w:type="dxa"/>
              <w:right w:w="100" w:type="dxa"/>
            </w:tcMar>
          </w:tcPr>
          <w:p w14:paraId="59C88F5C"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7E308FE3" w14:textId="060B10CF" w:rsidR="00F11F18" w:rsidRDefault="00F8770F">
            <w:pPr>
              <w:widowControl w:val="0"/>
              <w:spacing w:line="360" w:lineRule="auto"/>
              <w:rPr>
                <w:rFonts w:ascii="Google Sans" w:eastAsia="Google Sans" w:hAnsi="Google Sans" w:cs="Google Sans"/>
                <w:color w:val="434343"/>
              </w:rPr>
            </w:pPr>
            <w:r w:rsidRPr="00F8770F">
              <w:rPr>
                <w:rFonts w:ascii="Google Sans" w:eastAsia="Google Sans" w:hAnsi="Google Sans" w:cs="Google Sans"/>
                <w:color w:val="434343"/>
              </w:rPr>
              <w:t>Investigated a ransomware attack against a healthcare clinic that caused major business disruption. This entry focuses on the Detection and Analysis phase of the NIST Incident Response Lifecycle because the organisation identified suspicious activity, system failure, and ransom messages.</w:t>
            </w:r>
          </w:p>
        </w:tc>
      </w:tr>
      <w:tr w:rsidR="00F11F18" w14:paraId="1F32D7ED" w14:textId="77777777">
        <w:trPr>
          <w:trHeight w:val="420"/>
        </w:trPr>
        <w:tc>
          <w:tcPr>
            <w:tcW w:w="2055" w:type="dxa"/>
            <w:tcMar>
              <w:top w:w="100" w:type="dxa"/>
              <w:left w:w="100" w:type="dxa"/>
              <w:bottom w:w="100" w:type="dxa"/>
              <w:right w:w="100" w:type="dxa"/>
            </w:tcMar>
          </w:tcPr>
          <w:p w14:paraId="1685D5DA"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2D1A5632" w14:textId="77777777" w:rsidR="00F8770F" w:rsidRPr="00F8770F" w:rsidRDefault="00F8770F" w:rsidP="00F8770F">
            <w:pPr>
              <w:widowControl w:val="0"/>
              <w:spacing w:line="360" w:lineRule="auto"/>
              <w:rPr>
                <w:rFonts w:ascii="Google Sans" w:eastAsia="Google Sans" w:hAnsi="Google Sans" w:cs="Google Sans"/>
                <w:color w:val="434343"/>
                <w:lang w:val="en-US"/>
              </w:rPr>
            </w:pPr>
            <w:r w:rsidRPr="00F8770F">
              <w:rPr>
                <w:rFonts w:ascii="Google Sans" w:eastAsia="Google Sans" w:hAnsi="Google Sans" w:cs="Google Sans"/>
                <w:color w:val="434343"/>
                <w:lang w:val="en-US"/>
              </w:rPr>
              <w:t>No direct tools mentioned in scenario. Possible tools include:</w:t>
            </w:r>
          </w:p>
          <w:p w14:paraId="66699673" w14:textId="77777777" w:rsidR="00F8770F" w:rsidRPr="00F8770F" w:rsidRDefault="00F8770F" w:rsidP="00F8770F">
            <w:pPr>
              <w:pStyle w:val="ListParagraph"/>
              <w:widowControl w:val="0"/>
              <w:numPr>
                <w:ilvl w:val="0"/>
                <w:numId w:val="4"/>
              </w:numPr>
              <w:spacing w:line="360" w:lineRule="auto"/>
              <w:rPr>
                <w:rFonts w:ascii="Google Sans" w:eastAsia="Google Sans" w:hAnsi="Google Sans" w:cs="Google Sans"/>
                <w:color w:val="434343"/>
                <w:lang w:val="en-US"/>
              </w:rPr>
            </w:pPr>
            <w:r w:rsidRPr="00F8770F">
              <w:rPr>
                <w:rFonts w:ascii="Google Sans" w:eastAsia="Google Sans" w:hAnsi="Google Sans" w:cs="Google Sans"/>
                <w:color w:val="434343"/>
                <w:lang w:val="en-US"/>
              </w:rPr>
              <w:t xml:space="preserve">Antivirus software </w:t>
            </w:r>
          </w:p>
          <w:p w14:paraId="7BBDB541" w14:textId="77777777" w:rsidR="00F8770F" w:rsidRPr="00F8770F" w:rsidRDefault="00F8770F" w:rsidP="00F8770F">
            <w:pPr>
              <w:pStyle w:val="ListParagraph"/>
              <w:widowControl w:val="0"/>
              <w:numPr>
                <w:ilvl w:val="0"/>
                <w:numId w:val="4"/>
              </w:numPr>
              <w:spacing w:line="360" w:lineRule="auto"/>
              <w:rPr>
                <w:rFonts w:ascii="Google Sans" w:eastAsia="Google Sans" w:hAnsi="Google Sans" w:cs="Google Sans"/>
                <w:color w:val="434343"/>
                <w:lang w:val="en-US"/>
              </w:rPr>
            </w:pPr>
            <w:r w:rsidRPr="00F8770F">
              <w:rPr>
                <w:rFonts w:ascii="Google Sans" w:eastAsia="Google Sans" w:hAnsi="Google Sans" w:cs="Google Sans"/>
                <w:color w:val="434343"/>
                <w:lang w:val="en-US"/>
              </w:rPr>
              <w:t xml:space="preserve">SIEM platform </w:t>
            </w:r>
          </w:p>
          <w:p w14:paraId="37DF8C01" w14:textId="77777777" w:rsidR="00F8770F" w:rsidRPr="00F8770F" w:rsidRDefault="00F8770F" w:rsidP="00F8770F">
            <w:pPr>
              <w:pStyle w:val="ListParagraph"/>
              <w:widowControl w:val="0"/>
              <w:numPr>
                <w:ilvl w:val="0"/>
                <w:numId w:val="4"/>
              </w:numPr>
              <w:spacing w:line="360" w:lineRule="auto"/>
              <w:rPr>
                <w:rFonts w:ascii="Google Sans" w:eastAsia="Google Sans" w:hAnsi="Google Sans" w:cs="Google Sans"/>
                <w:color w:val="434343"/>
                <w:lang w:val="en-US"/>
              </w:rPr>
            </w:pPr>
            <w:r w:rsidRPr="00F8770F">
              <w:rPr>
                <w:rFonts w:ascii="Google Sans" w:eastAsia="Google Sans" w:hAnsi="Google Sans" w:cs="Google Sans"/>
                <w:color w:val="434343"/>
                <w:lang w:val="en-US"/>
              </w:rPr>
              <w:t xml:space="preserve">Backup recovery tools </w:t>
            </w:r>
          </w:p>
          <w:p w14:paraId="2769C18C" w14:textId="06D50A0C" w:rsidR="00F11F18" w:rsidRPr="00F8770F" w:rsidRDefault="00F8770F" w:rsidP="00F8770F">
            <w:pPr>
              <w:pStyle w:val="ListParagraph"/>
              <w:widowControl w:val="0"/>
              <w:numPr>
                <w:ilvl w:val="0"/>
                <w:numId w:val="4"/>
              </w:numPr>
              <w:spacing w:line="360" w:lineRule="auto"/>
              <w:rPr>
                <w:rFonts w:ascii="Google Sans" w:eastAsia="Google Sans" w:hAnsi="Google Sans" w:cs="Google Sans"/>
                <w:color w:val="434343"/>
                <w:lang w:val="en-US"/>
              </w:rPr>
            </w:pPr>
            <w:r w:rsidRPr="00F8770F">
              <w:rPr>
                <w:rFonts w:ascii="Google Sans" w:eastAsia="Google Sans" w:hAnsi="Google Sans" w:cs="Google Sans"/>
                <w:color w:val="434343"/>
                <w:lang w:val="en-US"/>
              </w:rPr>
              <w:t>Email security gateway</w:t>
            </w:r>
          </w:p>
        </w:tc>
      </w:tr>
      <w:tr w:rsidR="00F11F18" w14:paraId="48D04687" w14:textId="77777777">
        <w:trPr>
          <w:trHeight w:val="1061"/>
        </w:trPr>
        <w:tc>
          <w:tcPr>
            <w:tcW w:w="2055" w:type="dxa"/>
            <w:tcMar>
              <w:top w:w="100" w:type="dxa"/>
              <w:left w:w="100" w:type="dxa"/>
              <w:bottom w:w="100" w:type="dxa"/>
              <w:right w:w="100" w:type="dxa"/>
            </w:tcMar>
          </w:tcPr>
          <w:p w14:paraId="7C925E2F"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tcMar>
              <w:top w:w="100" w:type="dxa"/>
              <w:left w:w="100" w:type="dxa"/>
              <w:bottom w:w="100" w:type="dxa"/>
              <w:right w:w="100" w:type="dxa"/>
            </w:tcMar>
          </w:tcPr>
          <w:p w14:paraId="266A6BDF" w14:textId="77777777" w:rsidR="00B62BA6" w:rsidRPr="00B62BA6" w:rsidRDefault="00B62BA6" w:rsidP="00B62BA6">
            <w:pPr>
              <w:widowControl w:val="0"/>
              <w:spacing w:line="360" w:lineRule="auto"/>
              <w:rPr>
                <w:rFonts w:ascii="Google Sans" w:eastAsia="Google Sans" w:hAnsi="Google Sans" w:cs="Google Sans"/>
                <w:color w:val="434343"/>
                <w:lang w:val="en-US"/>
              </w:rPr>
            </w:pPr>
            <w:r w:rsidRPr="00B62BA6">
              <w:rPr>
                <w:rFonts w:ascii="Google Sans" w:eastAsia="Google Sans" w:hAnsi="Google Sans" w:cs="Google Sans"/>
                <w:b/>
                <w:bCs/>
                <w:color w:val="434343"/>
                <w:lang w:val="en-US"/>
              </w:rPr>
              <w:t>Who caused the incident?</w:t>
            </w:r>
            <w:r w:rsidRPr="00B62BA6">
              <w:rPr>
                <w:rFonts w:ascii="Google Sans" w:eastAsia="Google Sans" w:hAnsi="Google Sans" w:cs="Google Sans"/>
                <w:color w:val="434343"/>
                <w:lang w:val="en-US"/>
              </w:rPr>
              <w:br/>
              <w:t>An organised cybercriminal group carried out the attack.</w:t>
            </w:r>
          </w:p>
          <w:p w14:paraId="5BB903C8" w14:textId="77777777" w:rsidR="00B62BA6" w:rsidRPr="00B62BA6" w:rsidRDefault="00B62BA6" w:rsidP="00B62BA6">
            <w:pPr>
              <w:widowControl w:val="0"/>
              <w:spacing w:line="360" w:lineRule="auto"/>
              <w:rPr>
                <w:rFonts w:ascii="Google Sans" w:eastAsia="Google Sans" w:hAnsi="Google Sans" w:cs="Google Sans"/>
                <w:color w:val="434343"/>
                <w:lang w:val="en-US"/>
              </w:rPr>
            </w:pPr>
            <w:r w:rsidRPr="00B62BA6">
              <w:rPr>
                <w:rFonts w:ascii="Google Sans" w:eastAsia="Google Sans" w:hAnsi="Google Sans" w:cs="Google Sans"/>
                <w:b/>
                <w:bCs/>
                <w:color w:val="434343"/>
                <w:lang w:val="en-US"/>
              </w:rPr>
              <w:t>What happened?</w:t>
            </w:r>
            <w:r w:rsidRPr="00B62BA6">
              <w:rPr>
                <w:rFonts w:ascii="Google Sans" w:eastAsia="Google Sans" w:hAnsi="Google Sans" w:cs="Google Sans"/>
                <w:color w:val="434343"/>
                <w:lang w:val="en-US"/>
              </w:rPr>
              <w:br/>
              <w:t>Phishing emails delivered malware that installed ransomware and encrypted files.</w:t>
            </w:r>
          </w:p>
          <w:p w14:paraId="63D2EB37" w14:textId="77777777" w:rsidR="00B62BA6" w:rsidRPr="00B62BA6" w:rsidRDefault="00B62BA6" w:rsidP="00B62BA6">
            <w:pPr>
              <w:widowControl w:val="0"/>
              <w:spacing w:line="360" w:lineRule="auto"/>
              <w:rPr>
                <w:rFonts w:ascii="Google Sans" w:eastAsia="Google Sans" w:hAnsi="Google Sans" w:cs="Google Sans"/>
                <w:color w:val="434343"/>
                <w:lang w:val="en-US"/>
              </w:rPr>
            </w:pPr>
            <w:r w:rsidRPr="00B62BA6">
              <w:rPr>
                <w:rFonts w:ascii="Google Sans" w:eastAsia="Google Sans" w:hAnsi="Google Sans" w:cs="Google Sans"/>
                <w:b/>
                <w:bCs/>
                <w:color w:val="434343"/>
                <w:lang w:val="en-US"/>
              </w:rPr>
              <w:t>When did it occur?</w:t>
            </w:r>
            <w:r w:rsidRPr="00B62BA6">
              <w:rPr>
                <w:rFonts w:ascii="Google Sans" w:eastAsia="Google Sans" w:hAnsi="Google Sans" w:cs="Google Sans"/>
                <w:color w:val="434343"/>
                <w:lang w:val="en-US"/>
              </w:rPr>
              <w:br/>
              <w:t>Tuesday morning at approximately 9:00 a.m.</w:t>
            </w:r>
          </w:p>
          <w:p w14:paraId="2D969BD6" w14:textId="77777777" w:rsidR="00B62BA6" w:rsidRPr="00B62BA6" w:rsidRDefault="00B62BA6" w:rsidP="00B62BA6">
            <w:pPr>
              <w:widowControl w:val="0"/>
              <w:spacing w:line="360" w:lineRule="auto"/>
              <w:rPr>
                <w:rFonts w:ascii="Google Sans" w:eastAsia="Google Sans" w:hAnsi="Google Sans" w:cs="Google Sans"/>
                <w:color w:val="434343"/>
                <w:lang w:val="en-US"/>
              </w:rPr>
            </w:pPr>
            <w:r w:rsidRPr="00B62BA6">
              <w:rPr>
                <w:rFonts w:ascii="Google Sans" w:eastAsia="Google Sans" w:hAnsi="Google Sans" w:cs="Google Sans"/>
                <w:b/>
                <w:bCs/>
                <w:color w:val="434343"/>
                <w:lang w:val="en-US"/>
              </w:rPr>
              <w:t>Where did it happen?</w:t>
            </w:r>
            <w:r w:rsidRPr="00B62BA6">
              <w:rPr>
                <w:rFonts w:ascii="Google Sans" w:eastAsia="Google Sans" w:hAnsi="Google Sans" w:cs="Google Sans"/>
                <w:color w:val="434343"/>
                <w:lang w:val="en-US"/>
              </w:rPr>
              <w:br/>
              <w:t>Inside the healthcare clinic’s internal network and computer systems.</w:t>
            </w:r>
          </w:p>
          <w:p w14:paraId="4FC4B7E9" w14:textId="5EB881A6" w:rsidR="00F11F18" w:rsidRPr="00B62BA6" w:rsidRDefault="00B62BA6" w:rsidP="00B62BA6">
            <w:pPr>
              <w:widowControl w:val="0"/>
              <w:spacing w:line="360" w:lineRule="auto"/>
              <w:rPr>
                <w:rFonts w:ascii="Google Sans" w:eastAsia="Google Sans" w:hAnsi="Google Sans" w:cs="Google Sans"/>
                <w:color w:val="434343"/>
                <w:lang w:val="en-US"/>
              </w:rPr>
            </w:pPr>
            <w:r w:rsidRPr="00B62BA6">
              <w:rPr>
                <w:rFonts w:ascii="Google Sans" w:eastAsia="Google Sans" w:hAnsi="Google Sans" w:cs="Google Sans"/>
                <w:b/>
                <w:bCs/>
                <w:color w:val="434343"/>
                <w:lang w:val="en-US"/>
              </w:rPr>
              <w:t>Why did it happen?</w:t>
            </w:r>
            <w:r w:rsidRPr="00B62BA6">
              <w:rPr>
                <w:rFonts w:ascii="Google Sans" w:eastAsia="Google Sans" w:hAnsi="Google Sans" w:cs="Google Sans"/>
                <w:color w:val="434343"/>
                <w:lang w:val="en-US"/>
              </w:rPr>
              <w:br/>
              <w:t>Employees opened malicious email attachments which allowed attackers access.</w:t>
            </w:r>
          </w:p>
        </w:tc>
      </w:tr>
      <w:tr w:rsidR="00F11F18" w14:paraId="4D10CC28" w14:textId="77777777">
        <w:trPr>
          <w:trHeight w:val="420"/>
        </w:trPr>
        <w:tc>
          <w:tcPr>
            <w:tcW w:w="2055" w:type="dxa"/>
            <w:tcMar>
              <w:top w:w="100" w:type="dxa"/>
              <w:left w:w="100" w:type="dxa"/>
              <w:bottom w:w="100" w:type="dxa"/>
              <w:right w:w="100" w:type="dxa"/>
            </w:tcMar>
          </w:tcPr>
          <w:p w14:paraId="792E7D8F"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0793D2F6" w14:textId="2E139840" w:rsidR="00F11F18" w:rsidRDefault="00A74368">
            <w:pPr>
              <w:widowControl w:val="0"/>
              <w:spacing w:line="360" w:lineRule="auto"/>
              <w:rPr>
                <w:rFonts w:ascii="Google Sans" w:eastAsia="Google Sans" w:hAnsi="Google Sans" w:cs="Google Sans"/>
                <w:color w:val="434343"/>
              </w:rPr>
            </w:pPr>
            <w:r w:rsidRPr="00A74368">
              <w:rPr>
                <w:rFonts w:ascii="Google Sans" w:eastAsia="Google Sans" w:hAnsi="Google Sans" w:cs="Google Sans"/>
                <w:color w:val="434343"/>
              </w:rPr>
              <w:t>Healthcare organisations are frequent ransomware targets because they depend on urgent access to patient data.</w:t>
            </w:r>
          </w:p>
        </w:tc>
      </w:tr>
    </w:tbl>
    <w:p w14:paraId="1874FB7E" w14:textId="77777777" w:rsidR="00F11F18" w:rsidRDefault="00F11F18">
      <w:pPr>
        <w:spacing w:after="200" w:line="360" w:lineRule="auto"/>
        <w:ind w:left="-360" w:right="-360"/>
        <w:rPr>
          <w:rFonts w:ascii="Google Sans" w:eastAsia="Google Sans" w:hAnsi="Google Sans" w:cs="Google Sans"/>
        </w:rPr>
      </w:pPr>
    </w:p>
    <w:p w14:paraId="5AE0C5E5" w14:textId="77777777" w:rsidR="00F11F18" w:rsidRDefault="00000000">
      <w:pPr>
        <w:spacing w:after="200" w:line="360" w:lineRule="auto"/>
        <w:ind w:left="-360" w:right="-360"/>
        <w:rPr>
          <w:rFonts w:ascii="Google Sans" w:eastAsia="Google Sans" w:hAnsi="Google Sans" w:cs="Google Sans"/>
        </w:rPr>
      </w:pPr>
      <w:r>
        <w:pict w14:anchorId="3AB76CE6">
          <v:rect id="_x0000_i1026" style="width:0;height:1.5pt" o:hralign="center" o:hrstd="t" o:hr="t" fillcolor="#a0a0a0" stroked="f"/>
        </w:pict>
      </w:r>
    </w:p>
    <w:p w14:paraId="7C14DA13" w14:textId="77777777" w:rsidR="00F11F18" w:rsidRDefault="00F11F18">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11F18" w14:paraId="378F062C" w14:textId="77777777">
        <w:trPr>
          <w:trHeight w:val="420"/>
        </w:trPr>
        <w:tc>
          <w:tcPr>
            <w:tcW w:w="2055" w:type="dxa"/>
            <w:tcMar>
              <w:top w:w="100" w:type="dxa"/>
              <w:left w:w="100" w:type="dxa"/>
              <w:bottom w:w="100" w:type="dxa"/>
              <w:right w:w="100" w:type="dxa"/>
            </w:tcMar>
          </w:tcPr>
          <w:p w14:paraId="46FEFCB8"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F31F563" w14:textId="080AB4E4" w:rsidR="00F11F18" w:rsidRDefault="004B6E11">
            <w:pPr>
              <w:widowControl w:val="0"/>
              <w:spacing w:line="360" w:lineRule="auto"/>
              <w:rPr>
                <w:rFonts w:ascii="Google Sans" w:eastAsia="Google Sans" w:hAnsi="Google Sans" w:cs="Google Sans"/>
              </w:rPr>
            </w:pPr>
            <w:r>
              <w:rPr>
                <w:rFonts w:ascii="Google Sans" w:eastAsia="Google Sans" w:hAnsi="Google Sans" w:cs="Google Sans"/>
                <w:color w:val="434343"/>
              </w:rPr>
              <w:t>25 April 2026</w:t>
            </w:r>
          </w:p>
        </w:tc>
        <w:tc>
          <w:tcPr>
            <w:tcW w:w="8025" w:type="dxa"/>
            <w:tcMar>
              <w:top w:w="100" w:type="dxa"/>
              <w:left w:w="100" w:type="dxa"/>
              <w:bottom w:w="100" w:type="dxa"/>
              <w:right w:w="100" w:type="dxa"/>
            </w:tcMar>
          </w:tcPr>
          <w:p w14:paraId="7A9FA8EF" w14:textId="77777777" w:rsidR="00F11F18"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5A20CE16" w14:textId="75E25F09" w:rsidR="00F11F18" w:rsidRDefault="004B6E11">
            <w:pPr>
              <w:widowControl w:val="0"/>
              <w:spacing w:line="360" w:lineRule="auto"/>
              <w:rPr>
                <w:rFonts w:ascii="Google Sans" w:eastAsia="Google Sans" w:hAnsi="Google Sans" w:cs="Google Sans"/>
                <w:b/>
              </w:rPr>
            </w:pPr>
            <w:r>
              <w:rPr>
                <w:rFonts w:ascii="Google Sans" w:eastAsia="Google Sans" w:hAnsi="Google Sans" w:cs="Google Sans"/>
                <w:color w:val="434343"/>
              </w:rPr>
              <w:t>3</w:t>
            </w:r>
          </w:p>
        </w:tc>
      </w:tr>
      <w:tr w:rsidR="00F11F18" w14:paraId="7468CABD" w14:textId="77777777">
        <w:trPr>
          <w:trHeight w:val="420"/>
        </w:trPr>
        <w:tc>
          <w:tcPr>
            <w:tcW w:w="2055" w:type="dxa"/>
            <w:tcMar>
              <w:top w:w="100" w:type="dxa"/>
              <w:left w:w="100" w:type="dxa"/>
              <w:bottom w:w="100" w:type="dxa"/>
              <w:right w:w="100" w:type="dxa"/>
            </w:tcMar>
          </w:tcPr>
          <w:p w14:paraId="04EC9A35"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3E49D07" w14:textId="09D45C07" w:rsidR="00F11F18" w:rsidRDefault="004B6E11">
            <w:pPr>
              <w:widowControl w:val="0"/>
              <w:spacing w:line="360" w:lineRule="auto"/>
              <w:rPr>
                <w:rFonts w:ascii="Google Sans" w:eastAsia="Google Sans" w:hAnsi="Google Sans" w:cs="Google Sans"/>
                <w:color w:val="434343"/>
              </w:rPr>
            </w:pPr>
            <w:r w:rsidRPr="004B6E11">
              <w:rPr>
                <w:rFonts w:ascii="Google Sans" w:eastAsia="Google Sans" w:hAnsi="Google Sans" w:cs="Google Sans"/>
                <w:color w:val="434343"/>
              </w:rPr>
              <w:t>Used Wireshark to analyse network packets and understand traffic flow. This activity supports the Detection and Analysis phase because packet captures help identify suspicious behaviour, malicious connections, and unusual communication patterns.</w:t>
            </w:r>
          </w:p>
        </w:tc>
      </w:tr>
      <w:tr w:rsidR="00F11F18" w14:paraId="3042254F" w14:textId="77777777">
        <w:trPr>
          <w:trHeight w:val="420"/>
        </w:trPr>
        <w:tc>
          <w:tcPr>
            <w:tcW w:w="2055" w:type="dxa"/>
            <w:tcMar>
              <w:top w:w="100" w:type="dxa"/>
              <w:left w:w="100" w:type="dxa"/>
              <w:bottom w:w="100" w:type="dxa"/>
              <w:right w:w="100" w:type="dxa"/>
            </w:tcMar>
          </w:tcPr>
          <w:p w14:paraId="7336B383"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7C130306" w14:textId="77777777" w:rsidR="004B6E11" w:rsidRPr="004B6E11" w:rsidRDefault="004B6E11" w:rsidP="004B6E11">
            <w:pPr>
              <w:widowControl w:val="0"/>
              <w:spacing w:line="360" w:lineRule="auto"/>
              <w:rPr>
                <w:rFonts w:ascii="Google Sans" w:eastAsia="Google Sans" w:hAnsi="Google Sans" w:cs="Google Sans"/>
                <w:color w:val="434343"/>
                <w:lang w:val="en-US"/>
              </w:rPr>
            </w:pPr>
            <w:r w:rsidRPr="004B6E11">
              <w:rPr>
                <w:rFonts w:ascii="Google Sans" w:eastAsia="Google Sans" w:hAnsi="Google Sans" w:cs="Google Sans"/>
                <w:b/>
                <w:bCs/>
                <w:color w:val="434343"/>
                <w:lang w:val="en-US"/>
              </w:rPr>
              <w:t>Wireshark</w:t>
            </w:r>
          </w:p>
          <w:p w14:paraId="0067FD9C" w14:textId="77777777" w:rsidR="004B6E11" w:rsidRPr="004B6E11" w:rsidRDefault="004B6E11" w:rsidP="004B6E11">
            <w:pPr>
              <w:widowControl w:val="0"/>
              <w:numPr>
                <w:ilvl w:val="0"/>
                <w:numId w:val="5"/>
              </w:numPr>
              <w:spacing w:line="360" w:lineRule="auto"/>
              <w:rPr>
                <w:rFonts w:ascii="Google Sans" w:eastAsia="Google Sans" w:hAnsi="Google Sans" w:cs="Google Sans"/>
                <w:color w:val="434343"/>
                <w:lang w:val="en-US"/>
              </w:rPr>
            </w:pPr>
            <w:r w:rsidRPr="004B6E11">
              <w:rPr>
                <w:rFonts w:ascii="Google Sans" w:eastAsia="Google Sans" w:hAnsi="Google Sans" w:cs="Google Sans"/>
                <w:color w:val="434343"/>
                <w:lang w:val="en-US"/>
              </w:rPr>
              <w:t xml:space="preserve">Captures live network packets </w:t>
            </w:r>
          </w:p>
          <w:p w14:paraId="30790A09" w14:textId="77777777" w:rsidR="004B6E11" w:rsidRPr="004B6E11" w:rsidRDefault="004B6E11" w:rsidP="004B6E11">
            <w:pPr>
              <w:widowControl w:val="0"/>
              <w:numPr>
                <w:ilvl w:val="0"/>
                <w:numId w:val="5"/>
              </w:numPr>
              <w:spacing w:line="360" w:lineRule="auto"/>
              <w:rPr>
                <w:rFonts w:ascii="Google Sans" w:eastAsia="Google Sans" w:hAnsi="Google Sans" w:cs="Google Sans"/>
                <w:color w:val="434343"/>
                <w:lang w:val="en-US"/>
              </w:rPr>
            </w:pPr>
            <w:r w:rsidRPr="004B6E11">
              <w:rPr>
                <w:rFonts w:ascii="Google Sans" w:eastAsia="Google Sans" w:hAnsi="Google Sans" w:cs="Google Sans"/>
                <w:color w:val="434343"/>
                <w:lang w:val="en-US"/>
              </w:rPr>
              <w:t xml:space="preserve">Filters traffic by IP, protocol, or port </w:t>
            </w:r>
          </w:p>
          <w:p w14:paraId="2E82D63C" w14:textId="77777777" w:rsidR="004B6E11" w:rsidRPr="004B6E11" w:rsidRDefault="004B6E11" w:rsidP="004B6E11">
            <w:pPr>
              <w:widowControl w:val="0"/>
              <w:numPr>
                <w:ilvl w:val="0"/>
                <w:numId w:val="5"/>
              </w:numPr>
              <w:spacing w:line="360" w:lineRule="auto"/>
              <w:rPr>
                <w:rFonts w:ascii="Google Sans" w:eastAsia="Google Sans" w:hAnsi="Google Sans" w:cs="Google Sans"/>
                <w:color w:val="434343"/>
                <w:lang w:val="en-US"/>
              </w:rPr>
            </w:pPr>
            <w:r w:rsidRPr="004B6E11">
              <w:rPr>
                <w:rFonts w:ascii="Google Sans" w:eastAsia="Google Sans" w:hAnsi="Google Sans" w:cs="Google Sans"/>
                <w:color w:val="434343"/>
                <w:lang w:val="en-US"/>
              </w:rPr>
              <w:t xml:space="preserve">Helps investigate suspicious communication </w:t>
            </w:r>
          </w:p>
          <w:p w14:paraId="1491965D" w14:textId="4DABC806" w:rsidR="00F11F18" w:rsidRPr="004B6E11" w:rsidRDefault="004B6E11" w:rsidP="004B6E11">
            <w:pPr>
              <w:widowControl w:val="0"/>
              <w:numPr>
                <w:ilvl w:val="0"/>
                <w:numId w:val="5"/>
              </w:numPr>
              <w:spacing w:line="360" w:lineRule="auto"/>
              <w:rPr>
                <w:rFonts w:ascii="Google Sans" w:eastAsia="Google Sans" w:hAnsi="Google Sans" w:cs="Google Sans"/>
                <w:color w:val="434343"/>
                <w:lang w:val="en-US"/>
              </w:rPr>
            </w:pPr>
            <w:r w:rsidRPr="004B6E11">
              <w:rPr>
                <w:rFonts w:ascii="Google Sans" w:eastAsia="Google Sans" w:hAnsi="Google Sans" w:cs="Google Sans"/>
                <w:color w:val="434343"/>
                <w:lang w:val="en-US"/>
              </w:rPr>
              <w:lastRenderedPageBreak/>
              <w:t>Useful for troubleshooting network incidents</w:t>
            </w:r>
          </w:p>
        </w:tc>
      </w:tr>
      <w:tr w:rsidR="00F11F18" w14:paraId="339FAACA" w14:textId="77777777">
        <w:trPr>
          <w:trHeight w:val="1061"/>
        </w:trPr>
        <w:tc>
          <w:tcPr>
            <w:tcW w:w="2055" w:type="dxa"/>
            <w:tcMar>
              <w:top w:w="100" w:type="dxa"/>
              <w:left w:w="100" w:type="dxa"/>
              <w:bottom w:w="100" w:type="dxa"/>
              <w:right w:w="100" w:type="dxa"/>
            </w:tcMar>
          </w:tcPr>
          <w:p w14:paraId="749E1206"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tcMar>
              <w:top w:w="100" w:type="dxa"/>
              <w:left w:w="100" w:type="dxa"/>
              <w:bottom w:w="100" w:type="dxa"/>
              <w:right w:w="100" w:type="dxa"/>
            </w:tcMar>
          </w:tcPr>
          <w:p w14:paraId="6F267793" w14:textId="77777777" w:rsidR="00F11F18"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31C624EF"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1983B945"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6D675ABD"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3110FA39"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735C3665"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F11F18" w14:paraId="12CD7C43" w14:textId="77777777">
        <w:trPr>
          <w:trHeight w:val="420"/>
        </w:trPr>
        <w:tc>
          <w:tcPr>
            <w:tcW w:w="2055" w:type="dxa"/>
            <w:tcMar>
              <w:top w:w="100" w:type="dxa"/>
              <w:left w:w="100" w:type="dxa"/>
              <w:bottom w:w="100" w:type="dxa"/>
              <w:right w:w="100" w:type="dxa"/>
            </w:tcMar>
          </w:tcPr>
          <w:p w14:paraId="0F67E905"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20630BEE" w14:textId="783071EC" w:rsidR="00F11F18" w:rsidRDefault="004B6E11">
            <w:pPr>
              <w:widowControl w:val="0"/>
              <w:spacing w:line="360" w:lineRule="auto"/>
              <w:rPr>
                <w:rFonts w:ascii="Google Sans" w:eastAsia="Google Sans" w:hAnsi="Google Sans" w:cs="Google Sans"/>
                <w:color w:val="434343"/>
              </w:rPr>
            </w:pPr>
            <w:r w:rsidRPr="004B6E11">
              <w:rPr>
                <w:rFonts w:ascii="Google Sans" w:eastAsia="Google Sans" w:hAnsi="Google Sans" w:cs="Google Sans"/>
                <w:color w:val="434343"/>
              </w:rPr>
              <w:t>Wireshark is valuable for SOC analysts because it provides visibility into network activity.</w:t>
            </w:r>
          </w:p>
        </w:tc>
      </w:tr>
    </w:tbl>
    <w:p w14:paraId="7024BECC" w14:textId="77777777" w:rsidR="00F11F18" w:rsidRDefault="00F11F18">
      <w:pPr>
        <w:spacing w:after="200" w:line="360" w:lineRule="auto"/>
        <w:ind w:left="-360" w:right="-360"/>
        <w:rPr>
          <w:rFonts w:ascii="Google Sans" w:eastAsia="Google Sans" w:hAnsi="Google Sans" w:cs="Google Sans"/>
        </w:rPr>
      </w:pPr>
    </w:p>
    <w:p w14:paraId="4CB89B9C" w14:textId="77777777" w:rsidR="00F11F18" w:rsidRDefault="00000000">
      <w:pPr>
        <w:spacing w:after="200" w:line="360" w:lineRule="auto"/>
        <w:ind w:left="-360" w:right="-360"/>
        <w:rPr>
          <w:rFonts w:ascii="Google Sans" w:eastAsia="Google Sans" w:hAnsi="Google Sans" w:cs="Google Sans"/>
        </w:rPr>
      </w:pPr>
      <w:r>
        <w:pict w14:anchorId="29D98B86">
          <v:rect id="_x0000_i1027" style="width:0;height:1.5pt" o:hralign="center" o:hrstd="t" o:hr="t" fillcolor="#a0a0a0" stroked="f"/>
        </w:pict>
      </w:r>
    </w:p>
    <w:p w14:paraId="6136811E" w14:textId="77777777" w:rsidR="00F11F18" w:rsidRDefault="00F11F18">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11F18" w14:paraId="7A94AA0E" w14:textId="77777777">
        <w:trPr>
          <w:trHeight w:val="420"/>
        </w:trPr>
        <w:tc>
          <w:tcPr>
            <w:tcW w:w="2055" w:type="dxa"/>
            <w:tcMar>
              <w:top w:w="100" w:type="dxa"/>
              <w:left w:w="100" w:type="dxa"/>
              <w:bottom w:w="100" w:type="dxa"/>
              <w:right w:w="100" w:type="dxa"/>
            </w:tcMar>
          </w:tcPr>
          <w:p w14:paraId="030446C0"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561AE7F9" w14:textId="2C5C8596" w:rsidR="00F11F18" w:rsidRDefault="00412075">
            <w:pPr>
              <w:widowControl w:val="0"/>
              <w:spacing w:line="360" w:lineRule="auto"/>
              <w:rPr>
                <w:rFonts w:ascii="Google Sans" w:eastAsia="Google Sans" w:hAnsi="Google Sans" w:cs="Google Sans"/>
              </w:rPr>
            </w:pPr>
            <w:r>
              <w:rPr>
                <w:rFonts w:ascii="Google Sans" w:eastAsia="Google Sans" w:hAnsi="Google Sans" w:cs="Google Sans"/>
                <w:color w:val="434343"/>
              </w:rPr>
              <w:t>25 April 2026</w:t>
            </w:r>
          </w:p>
        </w:tc>
        <w:tc>
          <w:tcPr>
            <w:tcW w:w="8025" w:type="dxa"/>
            <w:tcMar>
              <w:top w:w="100" w:type="dxa"/>
              <w:left w:w="100" w:type="dxa"/>
              <w:bottom w:w="100" w:type="dxa"/>
              <w:right w:w="100" w:type="dxa"/>
            </w:tcMar>
          </w:tcPr>
          <w:p w14:paraId="61422C73" w14:textId="77777777" w:rsidR="00F11F18"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42B02553" w14:textId="0E517833" w:rsidR="00F11F18" w:rsidRDefault="00412075">
            <w:pPr>
              <w:widowControl w:val="0"/>
              <w:spacing w:line="360" w:lineRule="auto"/>
              <w:rPr>
                <w:rFonts w:ascii="Google Sans" w:eastAsia="Google Sans" w:hAnsi="Google Sans" w:cs="Google Sans"/>
                <w:b/>
              </w:rPr>
            </w:pPr>
            <w:r>
              <w:rPr>
                <w:rFonts w:ascii="Google Sans" w:eastAsia="Google Sans" w:hAnsi="Google Sans" w:cs="Google Sans"/>
                <w:color w:val="434343"/>
              </w:rPr>
              <w:t>4</w:t>
            </w:r>
          </w:p>
        </w:tc>
      </w:tr>
      <w:tr w:rsidR="00F11F18" w14:paraId="0B2684BD" w14:textId="77777777">
        <w:trPr>
          <w:trHeight w:val="420"/>
        </w:trPr>
        <w:tc>
          <w:tcPr>
            <w:tcW w:w="2055" w:type="dxa"/>
            <w:tcMar>
              <w:top w:w="100" w:type="dxa"/>
              <w:left w:w="100" w:type="dxa"/>
              <w:bottom w:w="100" w:type="dxa"/>
              <w:right w:w="100" w:type="dxa"/>
            </w:tcMar>
          </w:tcPr>
          <w:p w14:paraId="344CD12D"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2016905" w14:textId="0079AA0E" w:rsidR="00F11F18" w:rsidRDefault="00412075">
            <w:pPr>
              <w:widowControl w:val="0"/>
              <w:spacing w:line="360" w:lineRule="auto"/>
              <w:rPr>
                <w:rFonts w:ascii="Google Sans" w:eastAsia="Google Sans" w:hAnsi="Google Sans" w:cs="Google Sans"/>
                <w:color w:val="434343"/>
              </w:rPr>
            </w:pPr>
            <w:r w:rsidRPr="00412075">
              <w:rPr>
                <w:rFonts w:ascii="Google Sans" w:eastAsia="Google Sans" w:hAnsi="Google Sans" w:cs="Google Sans"/>
                <w:color w:val="434343"/>
              </w:rPr>
              <w:t>Investigated a suspicious file hash to determine whether a downloaded file was malicious. This entry relates to Detection and Analysis because hash values were checked to verify file integrity and compare against threat intelligence sources.</w:t>
            </w:r>
          </w:p>
        </w:tc>
      </w:tr>
      <w:tr w:rsidR="00F11F18" w14:paraId="655E246D" w14:textId="77777777">
        <w:trPr>
          <w:trHeight w:val="420"/>
        </w:trPr>
        <w:tc>
          <w:tcPr>
            <w:tcW w:w="2055" w:type="dxa"/>
            <w:tcMar>
              <w:top w:w="100" w:type="dxa"/>
              <w:left w:w="100" w:type="dxa"/>
              <w:bottom w:w="100" w:type="dxa"/>
              <w:right w:w="100" w:type="dxa"/>
            </w:tcMar>
          </w:tcPr>
          <w:p w14:paraId="5FBF08AC"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321DD9B4" w14:textId="77777777" w:rsidR="00412075" w:rsidRPr="00412075" w:rsidRDefault="00412075" w:rsidP="00412075">
            <w:pPr>
              <w:widowControl w:val="0"/>
              <w:spacing w:line="360" w:lineRule="auto"/>
              <w:rPr>
                <w:rFonts w:ascii="Google Sans" w:eastAsia="Google Sans" w:hAnsi="Google Sans" w:cs="Google Sans"/>
                <w:color w:val="434343"/>
                <w:lang w:val="en-US"/>
              </w:rPr>
            </w:pPr>
            <w:r w:rsidRPr="00412075">
              <w:rPr>
                <w:rFonts w:ascii="Google Sans" w:eastAsia="Google Sans" w:hAnsi="Google Sans" w:cs="Google Sans"/>
                <w:b/>
                <w:bCs/>
                <w:color w:val="434343"/>
                <w:lang w:val="en-US"/>
              </w:rPr>
              <w:t>VirusTotal / Hash Lookup Tools</w:t>
            </w:r>
          </w:p>
          <w:p w14:paraId="3E35A6A8" w14:textId="77777777" w:rsidR="00412075" w:rsidRPr="00412075" w:rsidRDefault="00412075" w:rsidP="00412075">
            <w:pPr>
              <w:widowControl w:val="0"/>
              <w:numPr>
                <w:ilvl w:val="0"/>
                <w:numId w:val="6"/>
              </w:numPr>
              <w:spacing w:line="360" w:lineRule="auto"/>
              <w:rPr>
                <w:rFonts w:ascii="Google Sans" w:eastAsia="Google Sans" w:hAnsi="Google Sans" w:cs="Google Sans"/>
                <w:color w:val="434343"/>
                <w:lang w:val="en-US"/>
              </w:rPr>
            </w:pPr>
            <w:r w:rsidRPr="00412075">
              <w:rPr>
                <w:rFonts w:ascii="Google Sans" w:eastAsia="Google Sans" w:hAnsi="Google Sans" w:cs="Google Sans"/>
                <w:color w:val="434343"/>
                <w:lang w:val="en-US"/>
              </w:rPr>
              <w:t xml:space="preserve">Compare file hashes with known malware databases </w:t>
            </w:r>
          </w:p>
          <w:p w14:paraId="2B4753D3" w14:textId="77777777" w:rsidR="00412075" w:rsidRPr="00412075" w:rsidRDefault="00412075" w:rsidP="00412075">
            <w:pPr>
              <w:widowControl w:val="0"/>
              <w:numPr>
                <w:ilvl w:val="0"/>
                <w:numId w:val="6"/>
              </w:numPr>
              <w:spacing w:line="360" w:lineRule="auto"/>
              <w:rPr>
                <w:rFonts w:ascii="Google Sans" w:eastAsia="Google Sans" w:hAnsi="Google Sans" w:cs="Google Sans"/>
                <w:color w:val="434343"/>
                <w:lang w:val="en-US"/>
              </w:rPr>
            </w:pPr>
            <w:r w:rsidRPr="00412075">
              <w:rPr>
                <w:rFonts w:ascii="Google Sans" w:eastAsia="Google Sans" w:hAnsi="Google Sans" w:cs="Google Sans"/>
                <w:color w:val="434343"/>
                <w:lang w:val="en-US"/>
              </w:rPr>
              <w:t xml:space="preserve">Detect malicious or suspicious files </w:t>
            </w:r>
          </w:p>
          <w:p w14:paraId="6A67827E" w14:textId="77777777" w:rsidR="00412075" w:rsidRPr="00412075" w:rsidRDefault="00412075" w:rsidP="00412075">
            <w:pPr>
              <w:widowControl w:val="0"/>
              <w:numPr>
                <w:ilvl w:val="0"/>
                <w:numId w:val="6"/>
              </w:numPr>
              <w:spacing w:line="360" w:lineRule="auto"/>
              <w:rPr>
                <w:rFonts w:ascii="Google Sans" w:eastAsia="Google Sans" w:hAnsi="Google Sans" w:cs="Google Sans"/>
                <w:color w:val="434343"/>
                <w:lang w:val="en-US"/>
              </w:rPr>
            </w:pPr>
            <w:r w:rsidRPr="00412075">
              <w:rPr>
                <w:rFonts w:ascii="Google Sans" w:eastAsia="Google Sans" w:hAnsi="Google Sans" w:cs="Google Sans"/>
                <w:color w:val="434343"/>
                <w:lang w:val="en-US"/>
              </w:rPr>
              <w:t xml:space="preserve">Supports malware triage </w:t>
            </w:r>
          </w:p>
          <w:p w14:paraId="3EBCA04B" w14:textId="4E580763" w:rsidR="00F11F18" w:rsidRPr="00412075" w:rsidRDefault="00412075" w:rsidP="00412075">
            <w:pPr>
              <w:widowControl w:val="0"/>
              <w:numPr>
                <w:ilvl w:val="0"/>
                <w:numId w:val="6"/>
              </w:numPr>
              <w:spacing w:line="360" w:lineRule="auto"/>
              <w:rPr>
                <w:rFonts w:ascii="Google Sans" w:eastAsia="Google Sans" w:hAnsi="Google Sans" w:cs="Google Sans"/>
                <w:color w:val="434343"/>
                <w:lang w:val="en-US"/>
              </w:rPr>
            </w:pPr>
            <w:r w:rsidRPr="00412075">
              <w:rPr>
                <w:rFonts w:ascii="Google Sans" w:eastAsia="Google Sans" w:hAnsi="Google Sans" w:cs="Google Sans"/>
                <w:color w:val="434343"/>
                <w:lang w:val="en-US"/>
              </w:rPr>
              <w:t>Speeds up incident investigation</w:t>
            </w:r>
          </w:p>
        </w:tc>
      </w:tr>
      <w:tr w:rsidR="00F11F18" w14:paraId="4B10811A" w14:textId="77777777">
        <w:trPr>
          <w:trHeight w:val="1061"/>
        </w:trPr>
        <w:tc>
          <w:tcPr>
            <w:tcW w:w="2055" w:type="dxa"/>
            <w:tcMar>
              <w:top w:w="100" w:type="dxa"/>
              <w:left w:w="100" w:type="dxa"/>
              <w:bottom w:w="100" w:type="dxa"/>
              <w:right w:w="100" w:type="dxa"/>
            </w:tcMar>
          </w:tcPr>
          <w:p w14:paraId="67A858DD"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4104BDDF" w14:textId="77777777" w:rsidR="00412075" w:rsidRPr="00412075" w:rsidRDefault="00412075" w:rsidP="00412075">
            <w:pPr>
              <w:widowControl w:val="0"/>
              <w:spacing w:line="360" w:lineRule="auto"/>
              <w:rPr>
                <w:rFonts w:ascii="Google Sans" w:eastAsia="Google Sans" w:hAnsi="Google Sans" w:cs="Google Sans"/>
                <w:color w:val="434343"/>
                <w:lang w:val="en-US"/>
              </w:rPr>
            </w:pPr>
            <w:r w:rsidRPr="00412075">
              <w:rPr>
                <w:rFonts w:ascii="Google Sans" w:eastAsia="Google Sans" w:hAnsi="Google Sans" w:cs="Google Sans"/>
                <w:b/>
                <w:bCs/>
                <w:color w:val="434343"/>
                <w:lang w:val="en-US"/>
              </w:rPr>
              <w:t>Who caused the incident?</w:t>
            </w:r>
            <w:r w:rsidRPr="00412075">
              <w:rPr>
                <w:rFonts w:ascii="Google Sans" w:eastAsia="Google Sans" w:hAnsi="Google Sans" w:cs="Google Sans"/>
                <w:color w:val="434343"/>
                <w:lang w:val="en-US"/>
              </w:rPr>
              <w:br/>
              <w:t>Unknown attacker who distributed malicious software.</w:t>
            </w:r>
          </w:p>
          <w:p w14:paraId="6DF4F93D" w14:textId="77777777" w:rsidR="00412075" w:rsidRPr="00412075" w:rsidRDefault="00412075" w:rsidP="00412075">
            <w:pPr>
              <w:widowControl w:val="0"/>
              <w:spacing w:line="360" w:lineRule="auto"/>
              <w:rPr>
                <w:rFonts w:ascii="Google Sans" w:eastAsia="Google Sans" w:hAnsi="Google Sans" w:cs="Google Sans"/>
                <w:color w:val="434343"/>
                <w:lang w:val="en-US"/>
              </w:rPr>
            </w:pPr>
            <w:r w:rsidRPr="00412075">
              <w:rPr>
                <w:rFonts w:ascii="Google Sans" w:eastAsia="Google Sans" w:hAnsi="Google Sans" w:cs="Google Sans"/>
                <w:b/>
                <w:bCs/>
                <w:color w:val="434343"/>
                <w:lang w:val="en-US"/>
              </w:rPr>
              <w:t>What happened?</w:t>
            </w:r>
            <w:r w:rsidRPr="00412075">
              <w:rPr>
                <w:rFonts w:ascii="Google Sans" w:eastAsia="Google Sans" w:hAnsi="Google Sans" w:cs="Google Sans"/>
                <w:color w:val="434343"/>
                <w:lang w:val="en-US"/>
              </w:rPr>
              <w:br/>
            </w:r>
            <w:r w:rsidRPr="00412075">
              <w:rPr>
                <w:rFonts w:ascii="Google Sans" w:eastAsia="Google Sans" w:hAnsi="Google Sans" w:cs="Google Sans"/>
                <w:color w:val="434343"/>
                <w:lang w:val="en-US"/>
              </w:rPr>
              <w:lastRenderedPageBreak/>
              <w:t>A suspicious file was identified and investigated using hash analysis.</w:t>
            </w:r>
          </w:p>
          <w:p w14:paraId="6A0A8235" w14:textId="77777777" w:rsidR="00412075" w:rsidRPr="00412075" w:rsidRDefault="00412075" w:rsidP="00412075">
            <w:pPr>
              <w:widowControl w:val="0"/>
              <w:spacing w:line="360" w:lineRule="auto"/>
              <w:rPr>
                <w:rFonts w:ascii="Google Sans" w:eastAsia="Google Sans" w:hAnsi="Google Sans" w:cs="Google Sans"/>
                <w:color w:val="434343"/>
                <w:lang w:val="en-US"/>
              </w:rPr>
            </w:pPr>
            <w:r w:rsidRPr="00412075">
              <w:rPr>
                <w:rFonts w:ascii="Google Sans" w:eastAsia="Google Sans" w:hAnsi="Google Sans" w:cs="Google Sans"/>
                <w:b/>
                <w:bCs/>
                <w:color w:val="434343"/>
                <w:lang w:val="en-US"/>
              </w:rPr>
              <w:t>When did it occur?</w:t>
            </w:r>
            <w:r w:rsidRPr="00412075">
              <w:rPr>
                <w:rFonts w:ascii="Google Sans" w:eastAsia="Google Sans" w:hAnsi="Google Sans" w:cs="Google Sans"/>
                <w:color w:val="434343"/>
                <w:lang w:val="en-US"/>
              </w:rPr>
              <w:br/>
              <w:t>During routine security review after suspicious download activity.</w:t>
            </w:r>
          </w:p>
          <w:p w14:paraId="30321E92" w14:textId="77777777" w:rsidR="00412075" w:rsidRPr="00412075" w:rsidRDefault="00412075" w:rsidP="00412075">
            <w:pPr>
              <w:widowControl w:val="0"/>
              <w:spacing w:line="360" w:lineRule="auto"/>
              <w:rPr>
                <w:rFonts w:ascii="Google Sans" w:eastAsia="Google Sans" w:hAnsi="Google Sans" w:cs="Google Sans"/>
                <w:color w:val="434343"/>
                <w:lang w:val="en-US"/>
              </w:rPr>
            </w:pPr>
            <w:r w:rsidRPr="00412075">
              <w:rPr>
                <w:rFonts w:ascii="Google Sans" w:eastAsia="Google Sans" w:hAnsi="Google Sans" w:cs="Google Sans"/>
                <w:b/>
                <w:bCs/>
                <w:color w:val="434343"/>
                <w:lang w:val="en-US"/>
              </w:rPr>
              <w:t>Where did it happen?</w:t>
            </w:r>
            <w:r w:rsidRPr="00412075">
              <w:rPr>
                <w:rFonts w:ascii="Google Sans" w:eastAsia="Google Sans" w:hAnsi="Google Sans" w:cs="Google Sans"/>
                <w:color w:val="434343"/>
                <w:lang w:val="en-US"/>
              </w:rPr>
              <w:br/>
              <w:t>On a user workstation connected to the company network.</w:t>
            </w:r>
          </w:p>
          <w:p w14:paraId="4C6B4A5C" w14:textId="23F18159" w:rsidR="00F11F18" w:rsidRPr="00412075" w:rsidRDefault="00412075" w:rsidP="00412075">
            <w:pPr>
              <w:widowControl w:val="0"/>
              <w:spacing w:line="360" w:lineRule="auto"/>
              <w:rPr>
                <w:rFonts w:ascii="Google Sans" w:eastAsia="Google Sans" w:hAnsi="Google Sans" w:cs="Google Sans"/>
                <w:color w:val="434343"/>
                <w:lang w:val="en-US"/>
              </w:rPr>
            </w:pPr>
            <w:r w:rsidRPr="00412075">
              <w:rPr>
                <w:rFonts w:ascii="Google Sans" w:eastAsia="Google Sans" w:hAnsi="Google Sans" w:cs="Google Sans"/>
                <w:b/>
                <w:bCs/>
                <w:color w:val="434343"/>
                <w:lang w:val="en-US"/>
              </w:rPr>
              <w:t>Why did it happen?</w:t>
            </w:r>
            <w:r w:rsidRPr="00412075">
              <w:rPr>
                <w:rFonts w:ascii="Google Sans" w:eastAsia="Google Sans" w:hAnsi="Google Sans" w:cs="Google Sans"/>
                <w:color w:val="434343"/>
                <w:lang w:val="en-US"/>
              </w:rPr>
              <w:br/>
              <w:t>The file may have been downloaded from an unsafe source or phishing link.</w:t>
            </w:r>
          </w:p>
        </w:tc>
      </w:tr>
      <w:tr w:rsidR="00F11F18" w14:paraId="01A695B7" w14:textId="77777777">
        <w:trPr>
          <w:trHeight w:val="420"/>
        </w:trPr>
        <w:tc>
          <w:tcPr>
            <w:tcW w:w="2055" w:type="dxa"/>
            <w:tcMar>
              <w:top w:w="100" w:type="dxa"/>
              <w:left w:w="100" w:type="dxa"/>
              <w:bottom w:w="100" w:type="dxa"/>
              <w:right w:w="100" w:type="dxa"/>
            </w:tcMar>
          </w:tcPr>
          <w:p w14:paraId="5335A427"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4BE7409D" w14:textId="3AF6E399" w:rsidR="00F11F18" w:rsidRDefault="00412075">
            <w:pPr>
              <w:widowControl w:val="0"/>
              <w:spacing w:line="360" w:lineRule="auto"/>
              <w:rPr>
                <w:rFonts w:ascii="Google Sans" w:eastAsia="Google Sans" w:hAnsi="Google Sans" w:cs="Google Sans"/>
                <w:color w:val="434343"/>
              </w:rPr>
            </w:pPr>
            <w:r w:rsidRPr="00412075">
              <w:rPr>
                <w:rFonts w:ascii="Google Sans" w:eastAsia="Google Sans" w:hAnsi="Google Sans" w:cs="Google Sans"/>
                <w:color w:val="434343"/>
              </w:rPr>
              <w:t>Hash reputation checks are fast and useful first steps during malware investigations.</w:t>
            </w:r>
          </w:p>
        </w:tc>
      </w:tr>
    </w:tbl>
    <w:p w14:paraId="6ECA3650" w14:textId="77777777" w:rsidR="00F11F18" w:rsidRDefault="00F11F18">
      <w:pPr>
        <w:spacing w:after="200" w:line="360" w:lineRule="auto"/>
        <w:ind w:left="-360" w:right="-360"/>
        <w:rPr>
          <w:rFonts w:ascii="Google Sans" w:eastAsia="Google Sans" w:hAnsi="Google Sans" w:cs="Google Sans"/>
        </w:rPr>
      </w:pPr>
    </w:p>
    <w:p w14:paraId="5E929B0A" w14:textId="77777777" w:rsidR="00F11F18" w:rsidRDefault="00F11F18">
      <w:pPr>
        <w:spacing w:after="200" w:line="360" w:lineRule="auto"/>
        <w:ind w:left="-360" w:right="-360"/>
        <w:rPr>
          <w:rFonts w:ascii="Google Sans" w:eastAsia="Google Sans" w:hAnsi="Google Sans" w:cs="Google Sans"/>
        </w:rPr>
      </w:pPr>
    </w:p>
    <w:p w14:paraId="3952BD4D" w14:textId="77777777" w:rsidR="00F11F18" w:rsidRDefault="00000000">
      <w:pPr>
        <w:spacing w:after="200" w:line="360" w:lineRule="auto"/>
        <w:ind w:left="-360" w:right="-360"/>
        <w:rPr>
          <w:rFonts w:ascii="Google Sans" w:eastAsia="Google Sans" w:hAnsi="Google Sans" w:cs="Google Sans"/>
        </w:rPr>
      </w:pPr>
      <w:r>
        <w:pict w14:anchorId="19CA5099">
          <v:rect id="_x0000_i1028" style="width:0;height:1.5pt" o:hralign="center" o:hrstd="t" o:hr="t" fillcolor="#a0a0a0" stroked="f"/>
        </w:pict>
      </w:r>
    </w:p>
    <w:p w14:paraId="363517AD" w14:textId="77777777" w:rsidR="00F11F18" w:rsidRDefault="00F11F18">
      <w:pPr>
        <w:spacing w:after="200" w:line="360" w:lineRule="auto"/>
        <w:ind w:left="-360" w:right="-360"/>
        <w:rPr>
          <w:rFonts w:ascii="Google Sans" w:eastAsia="Google Sans" w:hAnsi="Google Sans" w:cs="Google Sans"/>
          <w:sz w:val="24"/>
          <w:szCs w:val="24"/>
        </w:rPr>
      </w:pPr>
    </w:p>
    <w:tbl>
      <w:tblPr>
        <w:tblStyle w:val="a3"/>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11F18" w14:paraId="092D7701" w14:textId="77777777">
        <w:trPr>
          <w:trHeight w:val="420"/>
        </w:trPr>
        <w:tc>
          <w:tcPr>
            <w:tcW w:w="2055" w:type="dxa"/>
            <w:tcMar>
              <w:top w:w="100" w:type="dxa"/>
              <w:left w:w="100" w:type="dxa"/>
              <w:bottom w:w="100" w:type="dxa"/>
              <w:right w:w="100" w:type="dxa"/>
            </w:tcMar>
          </w:tcPr>
          <w:p w14:paraId="2DDA267C"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25032656" w14:textId="135E56FD" w:rsidR="00F11F18" w:rsidRDefault="00847F8F">
            <w:pPr>
              <w:widowControl w:val="0"/>
              <w:spacing w:line="360" w:lineRule="auto"/>
              <w:rPr>
                <w:rFonts w:ascii="Google Sans" w:eastAsia="Google Sans" w:hAnsi="Google Sans" w:cs="Google Sans"/>
              </w:rPr>
            </w:pPr>
            <w:r>
              <w:rPr>
                <w:rFonts w:ascii="Google Sans" w:eastAsia="Google Sans" w:hAnsi="Google Sans" w:cs="Google Sans"/>
                <w:color w:val="434343"/>
              </w:rPr>
              <w:t>25 April 2026</w:t>
            </w:r>
          </w:p>
        </w:tc>
        <w:tc>
          <w:tcPr>
            <w:tcW w:w="8025" w:type="dxa"/>
            <w:tcMar>
              <w:top w:w="100" w:type="dxa"/>
              <w:left w:w="100" w:type="dxa"/>
              <w:bottom w:w="100" w:type="dxa"/>
              <w:right w:w="100" w:type="dxa"/>
            </w:tcMar>
          </w:tcPr>
          <w:p w14:paraId="04E26911" w14:textId="77777777" w:rsidR="00F11F18"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7CE57103" w14:textId="724D1AAF" w:rsidR="00F11F18" w:rsidRDefault="00847F8F">
            <w:pPr>
              <w:widowControl w:val="0"/>
              <w:spacing w:line="360" w:lineRule="auto"/>
              <w:rPr>
                <w:rFonts w:ascii="Google Sans" w:eastAsia="Google Sans" w:hAnsi="Google Sans" w:cs="Google Sans"/>
                <w:b/>
              </w:rPr>
            </w:pPr>
            <w:r>
              <w:rPr>
                <w:rFonts w:ascii="Google Sans" w:eastAsia="Google Sans" w:hAnsi="Google Sans" w:cs="Google Sans"/>
                <w:color w:val="434343"/>
              </w:rPr>
              <w:t>5</w:t>
            </w:r>
          </w:p>
        </w:tc>
      </w:tr>
      <w:tr w:rsidR="00F11F18" w14:paraId="276BE5D0" w14:textId="77777777">
        <w:trPr>
          <w:trHeight w:val="420"/>
        </w:trPr>
        <w:tc>
          <w:tcPr>
            <w:tcW w:w="2055" w:type="dxa"/>
            <w:tcMar>
              <w:top w:w="100" w:type="dxa"/>
              <w:left w:w="100" w:type="dxa"/>
              <w:bottom w:w="100" w:type="dxa"/>
              <w:right w:w="100" w:type="dxa"/>
            </w:tcMar>
          </w:tcPr>
          <w:p w14:paraId="303B1F08"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67223C30" w14:textId="31EE38AA" w:rsidR="00F11F18" w:rsidRDefault="00847F8F">
            <w:pPr>
              <w:widowControl w:val="0"/>
              <w:spacing w:line="360" w:lineRule="auto"/>
              <w:rPr>
                <w:rFonts w:ascii="Google Sans" w:eastAsia="Google Sans" w:hAnsi="Google Sans" w:cs="Google Sans"/>
                <w:color w:val="434343"/>
              </w:rPr>
            </w:pPr>
            <w:r w:rsidRPr="00847F8F">
              <w:rPr>
                <w:rFonts w:ascii="Google Sans" w:eastAsia="Google Sans" w:hAnsi="Google Sans" w:cs="Google Sans"/>
                <w:color w:val="434343"/>
              </w:rPr>
              <w:t>Used Splunk to search logs and identify unusual login attempts. This activity supports Detection and Analysis because log queries help security teams detect anomalies, failed logins, and suspicious behaviour across systems.</w:t>
            </w:r>
          </w:p>
        </w:tc>
      </w:tr>
      <w:tr w:rsidR="00F11F18" w14:paraId="1ED1AF67" w14:textId="77777777">
        <w:trPr>
          <w:trHeight w:val="420"/>
        </w:trPr>
        <w:tc>
          <w:tcPr>
            <w:tcW w:w="2055" w:type="dxa"/>
            <w:tcMar>
              <w:top w:w="100" w:type="dxa"/>
              <w:left w:w="100" w:type="dxa"/>
              <w:bottom w:w="100" w:type="dxa"/>
              <w:right w:w="100" w:type="dxa"/>
            </w:tcMar>
          </w:tcPr>
          <w:p w14:paraId="715C375F"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324F4A5F" w14:textId="77777777" w:rsidR="00847F8F" w:rsidRPr="00847F8F" w:rsidRDefault="00847F8F" w:rsidP="00847F8F">
            <w:pPr>
              <w:widowControl w:val="0"/>
              <w:spacing w:line="360" w:lineRule="auto"/>
              <w:rPr>
                <w:rFonts w:ascii="Google Sans" w:eastAsia="Google Sans" w:hAnsi="Google Sans" w:cs="Google Sans"/>
                <w:color w:val="434343"/>
                <w:lang w:val="en-US"/>
              </w:rPr>
            </w:pPr>
            <w:r w:rsidRPr="00847F8F">
              <w:rPr>
                <w:rFonts w:ascii="Google Sans" w:eastAsia="Google Sans" w:hAnsi="Google Sans" w:cs="Google Sans"/>
                <w:b/>
                <w:bCs/>
                <w:color w:val="434343"/>
                <w:lang w:val="en-US"/>
              </w:rPr>
              <w:t>Splunk</w:t>
            </w:r>
          </w:p>
          <w:p w14:paraId="26E4DF1A" w14:textId="77777777" w:rsidR="00847F8F" w:rsidRPr="00847F8F" w:rsidRDefault="00847F8F" w:rsidP="00847F8F">
            <w:pPr>
              <w:widowControl w:val="0"/>
              <w:numPr>
                <w:ilvl w:val="0"/>
                <w:numId w:val="7"/>
              </w:numPr>
              <w:spacing w:line="360" w:lineRule="auto"/>
              <w:rPr>
                <w:rFonts w:ascii="Google Sans" w:eastAsia="Google Sans" w:hAnsi="Google Sans" w:cs="Google Sans"/>
                <w:color w:val="434343"/>
                <w:lang w:val="en-US"/>
              </w:rPr>
            </w:pPr>
            <w:r w:rsidRPr="00847F8F">
              <w:rPr>
                <w:rFonts w:ascii="Google Sans" w:eastAsia="Google Sans" w:hAnsi="Google Sans" w:cs="Google Sans"/>
                <w:color w:val="434343"/>
                <w:lang w:val="en-US"/>
              </w:rPr>
              <w:t xml:space="preserve">Centralises logs from many devices </w:t>
            </w:r>
          </w:p>
          <w:p w14:paraId="354FB1F3" w14:textId="77777777" w:rsidR="00847F8F" w:rsidRPr="00847F8F" w:rsidRDefault="00847F8F" w:rsidP="00847F8F">
            <w:pPr>
              <w:widowControl w:val="0"/>
              <w:numPr>
                <w:ilvl w:val="0"/>
                <w:numId w:val="7"/>
              </w:numPr>
              <w:spacing w:line="360" w:lineRule="auto"/>
              <w:rPr>
                <w:rFonts w:ascii="Google Sans" w:eastAsia="Google Sans" w:hAnsi="Google Sans" w:cs="Google Sans"/>
                <w:color w:val="434343"/>
                <w:lang w:val="en-US"/>
              </w:rPr>
            </w:pPr>
            <w:r w:rsidRPr="00847F8F">
              <w:rPr>
                <w:rFonts w:ascii="Google Sans" w:eastAsia="Google Sans" w:hAnsi="Google Sans" w:cs="Google Sans"/>
                <w:color w:val="434343"/>
                <w:lang w:val="en-US"/>
              </w:rPr>
              <w:t xml:space="preserve">Searches events using queries </w:t>
            </w:r>
          </w:p>
          <w:p w14:paraId="4D6A9862" w14:textId="77777777" w:rsidR="00847F8F" w:rsidRPr="00847F8F" w:rsidRDefault="00847F8F" w:rsidP="00847F8F">
            <w:pPr>
              <w:widowControl w:val="0"/>
              <w:numPr>
                <w:ilvl w:val="0"/>
                <w:numId w:val="7"/>
              </w:numPr>
              <w:spacing w:line="360" w:lineRule="auto"/>
              <w:rPr>
                <w:rFonts w:ascii="Google Sans" w:eastAsia="Google Sans" w:hAnsi="Google Sans" w:cs="Google Sans"/>
                <w:color w:val="434343"/>
                <w:lang w:val="en-US"/>
              </w:rPr>
            </w:pPr>
            <w:r w:rsidRPr="00847F8F">
              <w:rPr>
                <w:rFonts w:ascii="Google Sans" w:eastAsia="Google Sans" w:hAnsi="Google Sans" w:cs="Google Sans"/>
                <w:color w:val="434343"/>
                <w:lang w:val="en-US"/>
              </w:rPr>
              <w:t xml:space="preserve">Detects failed logins and suspicious activity </w:t>
            </w:r>
          </w:p>
          <w:p w14:paraId="79C53D68" w14:textId="3AB6CB4E" w:rsidR="00F11F18" w:rsidRPr="00847F8F" w:rsidRDefault="00847F8F" w:rsidP="00847F8F">
            <w:pPr>
              <w:widowControl w:val="0"/>
              <w:numPr>
                <w:ilvl w:val="0"/>
                <w:numId w:val="7"/>
              </w:numPr>
              <w:spacing w:line="360" w:lineRule="auto"/>
              <w:rPr>
                <w:rFonts w:ascii="Google Sans" w:eastAsia="Google Sans" w:hAnsi="Google Sans" w:cs="Google Sans"/>
                <w:color w:val="434343"/>
                <w:lang w:val="en-US"/>
              </w:rPr>
            </w:pPr>
            <w:r w:rsidRPr="00847F8F">
              <w:rPr>
                <w:rFonts w:ascii="Google Sans" w:eastAsia="Google Sans" w:hAnsi="Google Sans" w:cs="Google Sans"/>
                <w:color w:val="434343"/>
                <w:lang w:val="en-US"/>
              </w:rPr>
              <w:t>Helps create dashboards and alerts</w:t>
            </w:r>
          </w:p>
        </w:tc>
      </w:tr>
      <w:tr w:rsidR="00F11F18" w14:paraId="4315FDC5" w14:textId="77777777">
        <w:trPr>
          <w:trHeight w:val="1061"/>
        </w:trPr>
        <w:tc>
          <w:tcPr>
            <w:tcW w:w="2055" w:type="dxa"/>
            <w:tcMar>
              <w:top w:w="100" w:type="dxa"/>
              <w:left w:w="100" w:type="dxa"/>
              <w:bottom w:w="100" w:type="dxa"/>
              <w:right w:w="100" w:type="dxa"/>
            </w:tcMar>
          </w:tcPr>
          <w:p w14:paraId="6D42B631"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33546359" w14:textId="77777777" w:rsidR="00F11F18"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47741663"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4B8BB1A0"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492A22E9"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lastRenderedPageBreak/>
              <w:t>When</w:t>
            </w:r>
            <w:r>
              <w:rPr>
                <w:rFonts w:ascii="Google Sans" w:eastAsia="Google Sans" w:hAnsi="Google Sans" w:cs="Google Sans"/>
                <w:color w:val="434343"/>
              </w:rPr>
              <w:t xml:space="preserve"> did the incident occur?</w:t>
            </w:r>
          </w:p>
          <w:p w14:paraId="708A320A"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00AE8AF8" w14:textId="77777777" w:rsidR="00F11F18"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F11F18" w14:paraId="052B90CD" w14:textId="77777777">
        <w:trPr>
          <w:trHeight w:val="420"/>
        </w:trPr>
        <w:tc>
          <w:tcPr>
            <w:tcW w:w="2055" w:type="dxa"/>
            <w:tcMar>
              <w:top w:w="100" w:type="dxa"/>
              <w:left w:w="100" w:type="dxa"/>
              <w:bottom w:w="100" w:type="dxa"/>
              <w:right w:w="100" w:type="dxa"/>
            </w:tcMar>
          </w:tcPr>
          <w:p w14:paraId="3DB558D1" w14:textId="77777777" w:rsidR="00F11F18"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711D1E98" w14:textId="19DFC5E2" w:rsidR="00F11F18" w:rsidRPr="00847F8F" w:rsidRDefault="00847F8F">
            <w:pPr>
              <w:widowControl w:val="0"/>
              <w:spacing w:line="360" w:lineRule="auto"/>
              <w:rPr>
                <w:rFonts w:ascii="Google Sans" w:eastAsia="Google Sans" w:hAnsi="Google Sans" w:cs="Google Sans"/>
                <w:color w:val="434343"/>
                <w:lang w:val="en-US"/>
              </w:rPr>
            </w:pPr>
            <w:r w:rsidRPr="00847F8F">
              <w:rPr>
                <w:rFonts w:ascii="Google Sans" w:eastAsia="Google Sans" w:hAnsi="Google Sans" w:cs="Google Sans"/>
                <w:color w:val="434343"/>
                <w:lang w:val="en-US"/>
              </w:rPr>
              <w:t>SIEM tools improve visibility and help organisations respond faster to threats.</w:t>
            </w:r>
          </w:p>
        </w:tc>
      </w:tr>
    </w:tbl>
    <w:p w14:paraId="6471B10B" w14:textId="77777777" w:rsidR="00F11F18" w:rsidRDefault="00F11F18" w:rsidP="00847F8F">
      <w:pPr>
        <w:spacing w:line="360" w:lineRule="auto"/>
        <w:ind w:right="-360"/>
        <w:rPr>
          <w:rFonts w:ascii="Google Sans" w:eastAsia="Google Sans" w:hAnsi="Google Sans" w:cs="Google Sans"/>
        </w:rPr>
      </w:pPr>
    </w:p>
    <w:p w14:paraId="78A1CC75" w14:textId="77777777" w:rsidR="00F11F18" w:rsidRDefault="00000000">
      <w:pPr>
        <w:pStyle w:val="Heading3"/>
        <w:spacing w:line="360" w:lineRule="auto"/>
        <w:ind w:left="-360" w:right="-360"/>
        <w:rPr>
          <w:rFonts w:ascii="Google Sans" w:eastAsia="Google Sans" w:hAnsi="Google Sans" w:cs="Google Sans"/>
        </w:rPr>
      </w:pPr>
      <w:bookmarkStart w:id="0" w:name="_x4etn4i8hw8t" w:colFirst="0" w:colLast="0"/>
      <w:bookmarkEnd w:id="0"/>
      <w:r>
        <w:rPr>
          <w:rFonts w:ascii="Google Sans" w:eastAsia="Google Sans" w:hAnsi="Google Sans" w:cs="Google Sans"/>
          <w:color w:val="000000"/>
        </w:rPr>
        <w:t>Need another journal entry template?</w:t>
      </w:r>
    </w:p>
    <w:p w14:paraId="722DA00F" w14:textId="77777777" w:rsidR="00F11F18" w:rsidRDefault="00000000">
      <w:pPr>
        <w:spacing w:line="360" w:lineRule="auto"/>
        <w:ind w:left="-360" w:right="-360"/>
        <w:rPr>
          <w:rFonts w:ascii="Google Sans" w:eastAsia="Google Sans" w:hAnsi="Google Sans" w:cs="Google Sans"/>
        </w:rPr>
      </w:pPr>
      <w:r>
        <w:rPr>
          <w:rFonts w:ascii="Google Sans" w:eastAsia="Google Sans" w:hAnsi="Google Sans" w:cs="Google Sans"/>
        </w:rPr>
        <w:t>If you want to add more journal entries, please copy one of the tables above and paste it into the template to use for future entries.</w:t>
      </w:r>
    </w:p>
    <w:p w14:paraId="5B624D84" w14:textId="77777777" w:rsidR="00F11F18" w:rsidRDefault="00000000">
      <w:pPr>
        <w:spacing w:line="360" w:lineRule="auto"/>
        <w:ind w:left="-360" w:right="-360"/>
        <w:rPr>
          <w:rFonts w:ascii="Google Sans" w:eastAsia="Google Sans" w:hAnsi="Google Sans" w:cs="Google Sans"/>
        </w:rPr>
      </w:pPr>
      <w:r>
        <w:pict w14:anchorId="11AF1182">
          <v:rect id="_x0000_i1030" style="width:0;height:1.5pt" o:hralign="center" o:hrstd="t" o:hr="t" fillcolor="#a0a0a0" stroked="f"/>
        </w:pict>
      </w:r>
    </w:p>
    <w:p w14:paraId="6544BAB6" w14:textId="77777777" w:rsidR="00F11F18" w:rsidRDefault="00F11F18">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F11F18" w14:paraId="749B2AAE" w14:textId="77777777">
        <w:tc>
          <w:tcPr>
            <w:tcW w:w="9720" w:type="dxa"/>
            <w:tcMar>
              <w:top w:w="100" w:type="dxa"/>
              <w:left w:w="100" w:type="dxa"/>
              <w:bottom w:w="100" w:type="dxa"/>
              <w:right w:w="100" w:type="dxa"/>
            </w:tcMar>
          </w:tcPr>
          <w:p w14:paraId="18BBB854" w14:textId="77777777" w:rsidR="00F11F18"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Reflections/Notes: </w:t>
            </w:r>
            <w:r>
              <w:rPr>
                <w:rFonts w:ascii="Google Sans" w:eastAsia="Google Sans" w:hAnsi="Google Sans" w:cs="Google Sans"/>
                <w:color w:val="434343"/>
              </w:rPr>
              <w:t>Record additional notes.</w:t>
            </w:r>
          </w:p>
        </w:tc>
      </w:tr>
    </w:tbl>
    <w:p w14:paraId="7FC14FF1" w14:textId="77777777" w:rsidR="00F11F18" w:rsidRDefault="00F11F18" w:rsidP="007E3D5D">
      <w:pPr>
        <w:spacing w:line="360" w:lineRule="auto"/>
        <w:ind w:right="-360"/>
        <w:rPr>
          <w:rFonts w:ascii="Google Sans" w:eastAsia="Google Sans" w:hAnsi="Google Sans" w:cs="Google Sans"/>
          <w:b/>
          <w:color w:val="3C4043"/>
          <w:sz w:val="40"/>
          <w:szCs w:val="40"/>
        </w:rPr>
      </w:pPr>
    </w:p>
    <w:p w14:paraId="5D7D8A27" w14:textId="77777777" w:rsidR="00537EA2" w:rsidRPr="00537EA2" w:rsidRDefault="00537EA2" w:rsidP="00537EA2">
      <w:pPr>
        <w:spacing w:line="360" w:lineRule="auto"/>
        <w:ind w:left="-360" w:right="-360"/>
        <w:rPr>
          <w:rFonts w:ascii="Google Sans" w:eastAsia="Google Sans" w:hAnsi="Google Sans" w:cs="Google Sans"/>
          <w:bCs/>
          <w:color w:val="3C4043"/>
          <w:lang w:val="en-US"/>
        </w:rPr>
      </w:pPr>
      <w:r w:rsidRPr="00537EA2">
        <w:rPr>
          <w:rFonts w:ascii="Google Sans" w:eastAsia="Google Sans" w:hAnsi="Google Sans" w:cs="Google Sans"/>
          <w:b/>
          <w:bCs/>
          <w:color w:val="3C4043"/>
          <w:lang w:val="en-US"/>
        </w:rPr>
        <w:t>Were there any specific activities that were challenging for you? Why or why not?</w:t>
      </w:r>
      <w:r w:rsidRPr="00537EA2">
        <w:rPr>
          <w:rFonts w:ascii="Google Sans" w:eastAsia="Google Sans" w:hAnsi="Google Sans" w:cs="Google Sans"/>
          <w:bCs/>
          <w:color w:val="3C4043"/>
          <w:lang w:val="en-US"/>
        </w:rPr>
        <w:br/>
        <w:t>Some activities involving packet analysis were challenging at first because there were many protocols and technical details. After practice, it became easier to understand patterns and suspicious traffic.</w:t>
      </w:r>
    </w:p>
    <w:p w14:paraId="3429F174" w14:textId="77777777" w:rsidR="00537EA2" w:rsidRPr="00537EA2" w:rsidRDefault="00537EA2" w:rsidP="00537EA2">
      <w:pPr>
        <w:spacing w:line="360" w:lineRule="auto"/>
        <w:ind w:left="-360" w:right="-360"/>
        <w:rPr>
          <w:rFonts w:ascii="Google Sans" w:eastAsia="Google Sans" w:hAnsi="Google Sans" w:cs="Google Sans"/>
          <w:bCs/>
          <w:color w:val="3C4043"/>
          <w:lang w:val="en-US"/>
        </w:rPr>
      </w:pPr>
      <w:r w:rsidRPr="00537EA2">
        <w:rPr>
          <w:rFonts w:ascii="Google Sans" w:eastAsia="Google Sans" w:hAnsi="Google Sans" w:cs="Google Sans"/>
          <w:b/>
          <w:bCs/>
          <w:color w:val="3C4043"/>
          <w:lang w:val="en-US"/>
        </w:rPr>
        <w:t>Has your understanding of incident detection and response changed since taking this course?</w:t>
      </w:r>
      <w:r w:rsidRPr="00537EA2">
        <w:rPr>
          <w:rFonts w:ascii="Google Sans" w:eastAsia="Google Sans" w:hAnsi="Google Sans" w:cs="Google Sans"/>
          <w:bCs/>
          <w:color w:val="3C4043"/>
          <w:lang w:val="en-US"/>
        </w:rPr>
        <w:br/>
        <w:t>Yes. I now understand that incident response is a structured process involving preparation, detection, containment, recovery, and lessons learned. Fast response is very important.</w:t>
      </w:r>
    </w:p>
    <w:p w14:paraId="3CFB3FBA" w14:textId="406EAD33" w:rsidR="00537EA2" w:rsidRPr="00537EA2" w:rsidRDefault="00537EA2" w:rsidP="00537EA2">
      <w:pPr>
        <w:spacing w:line="360" w:lineRule="auto"/>
        <w:ind w:left="-360" w:right="-360"/>
        <w:rPr>
          <w:rFonts w:ascii="Google Sans" w:eastAsia="Google Sans" w:hAnsi="Google Sans" w:cs="Google Sans"/>
          <w:bCs/>
          <w:color w:val="3C4043"/>
          <w:lang w:val="en-US"/>
        </w:rPr>
      </w:pPr>
      <w:r w:rsidRPr="00537EA2">
        <w:rPr>
          <w:rFonts w:ascii="Google Sans" w:eastAsia="Google Sans" w:hAnsi="Google Sans" w:cs="Google Sans"/>
          <w:b/>
          <w:bCs/>
          <w:color w:val="3C4043"/>
          <w:lang w:val="en-US"/>
        </w:rPr>
        <w:t>Was there a specific tool or concept that you enjoyed the most? Why?</w:t>
      </w:r>
      <w:r w:rsidRPr="00537EA2">
        <w:rPr>
          <w:rFonts w:ascii="Google Sans" w:eastAsia="Google Sans" w:hAnsi="Google Sans" w:cs="Google Sans"/>
          <w:bCs/>
          <w:color w:val="3C4043"/>
          <w:lang w:val="en-US"/>
        </w:rPr>
        <w:br/>
        <w:t>I enjoyed Wireshark the most because it shows real network traffic and helps explain how systems communicate. It makes security investigations practical and interesting</w:t>
      </w:r>
      <w:r>
        <w:rPr>
          <w:rFonts w:ascii="Google Sans" w:eastAsia="Google Sans" w:hAnsi="Google Sans" w:cs="Google Sans"/>
          <w:bCs/>
          <w:color w:val="3C4043"/>
          <w:lang w:val="en-US"/>
        </w:rPr>
        <w:t>.</w:t>
      </w:r>
    </w:p>
    <w:sectPr w:rsidR="00537EA2" w:rsidRPr="00537EA2">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DE2E0" w14:textId="77777777" w:rsidR="00FD2278" w:rsidRDefault="00FD2278">
      <w:pPr>
        <w:spacing w:line="240" w:lineRule="auto"/>
      </w:pPr>
      <w:r>
        <w:separator/>
      </w:r>
    </w:p>
  </w:endnote>
  <w:endnote w:type="continuationSeparator" w:id="0">
    <w:p w14:paraId="7142947E" w14:textId="77777777" w:rsidR="00FD2278" w:rsidRDefault="00FD22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45AC6F73-A885-4912-B2EC-7B1B75E734E5}"/>
    <w:embedBold r:id="rId2" w:fontKey="{340FAFC1-9EC3-4FD6-99A9-7BD39344CE2F}"/>
  </w:font>
  <w:font w:name="Calibri">
    <w:panose1 w:val="020F0502020204030204"/>
    <w:charset w:val="00"/>
    <w:family w:val="swiss"/>
    <w:pitch w:val="variable"/>
    <w:sig w:usb0="E4002EFF" w:usb1="C000247B" w:usb2="00000009" w:usb3="00000000" w:csb0="000001FF" w:csb1="00000000"/>
    <w:embedRegular r:id="rId3" w:fontKey="{D4FD10E4-9B67-4C06-B852-E92E6273CF31}"/>
  </w:font>
  <w:font w:name="Cambria">
    <w:panose1 w:val="02040503050406030204"/>
    <w:charset w:val="00"/>
    <w:family w:val="roman"/>
    <w:pitch w:val="variable"/>
    <w:sig w:usb0="E00006FF" w:usb1="420024FF" w:usb2="02000000" w:usb3="00000000" w:csb0="0000019F" w:csb1="00000000"/>
    <w:embedRegular r:id="rId4" w:fontKey="{B806828A-0821-4779-B534-37C3648576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261B" w14:textId="77777777" w:rsidR="00F11F18" w:rsidRDefault="00F11F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CD70" w14:textId="77777777" w:rsidR="00FD2278" w:rsidRDefault="00FD2278">
      <w:pPr>
        <w:spacing w:line="240" w:lineRule="auto"/>
      </w:pPr>
      <w:r>
        <w:separator/>
      </w:r>
    </w:p>
  </w:footnote>
  <w:footnote w:type="continuationSeparator" w:id="0">
    <w:p w14:paraId="2BD63E01" w14:textId="77777777" w:rsidR="00FD2278" w:rsidRDefault="00FD22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9C4E" w14:textId="77777777" w:rsidR="00F11F18" w:rsidRDefault="00F11F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A873" w14:textId="77777777" w:rsidR="00F11F18" w:rsidRDefault="00000000">
    <w:r>
      <w:rPr>
        <w:noProof/>
      </w:rPr>
      <w:drawing>
        <wp:inline distT="19050" distB="19050" distL="19050" distR="19050" wp14:anchorId="5D489235" wp14:editId="441DE4D4">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7834"/>
    <w:multiLevelType w:val="hybridMultilevel"/>
    <w:tmpl w:val="7B26F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1F007A"/>
    <w:multiLevelType w:val="multilevel"/>
    <w:tmpl w:val="6FB03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492956"/>
    <w:multiLevelType w:val="multilevel"/>
    <w:tmpl w:val="1C5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5079A"/>
    <w:multiLevelType w:val="multilevel"/>
    <w:tmpl w:val="A3A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0656C"/>
    <w:multiLevelType w:val="hybridMultilevel"/>
    <w:tmpl w:val="3E7CA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92D6D76"/>
    <w:multiLevelType w:val="multilevel"/>
    <w:tmpl w:val="16C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24180"/>
    <w:multiLevelType w:val="multilevel"/>
    <w:tmpl w:val="16E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11235">
    <w:abstractNumId w:val="1"/>
  </w:num>
  <w:num w:numId="2" w16cid:durableId="1164083041">
    <w:abstractNumId w:val="6"/>
  </w:num>
  <w:num w:numId="3" w16cid:durableId="1307707742">
    <w:abstractNumId w:val="0"/>
  </w:num>
  <w:num w:numId="4" w16cid:durableId="545332173">
    <w:abstractNumId w:val="4"/>
  </w:num>
  <w:num w:numId="5" w16cid:durableId="2083018994">
    <w:abstractNumId w:val="2"/>
  </w:num>
  <w:num w:numId="6" w16cid:durableId="1651668038">
    <w:abstractNumId w:val="3"/>
  </w:num>
  <w:num w:numId="7" w16cid:durableId="893588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F18"/>
    <w:rsid w:val="00412075"/>
    <w:rsid w:val="004B6E11"/>
    <w:rsid w:val="00537EA2"/>
    <w:rsid w:val="007E3D5D"/>
    <w:rsid w:val="00847F8F"/>
    <w:rsid w:val="00A74368"/>
    <w:rsid w:val="00B62BA6"/>
    <w:rsid w:val="00B80E46"/>
    <w:rsid w:val="00BB7039"/>
    <w:rsid w:val="00F11F18"/>
    <w:rsid w:val="00F8770F"/>
    <w:rsid w:val="00FD2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71C2"/>
  <w15:docId w15:val="{47F6C73E-DE59-4E69-A842-C6143B79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87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979</Words>
  <Characters>5584</Characters>
  <Application>Microsoft Office Word</Application>
  <DocSecurity>0</DocSecurity>
  <Lines>46</Lines>
  <Paragraphs>13</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Jhoniex Mendros GAMAYON</cp:lastModifiedBy>
  <cp:revision>10</cp:revision>
  <dcterms:created xsi:type="dcterms:W3CDTF">2026-04-25T11:24:00Z</dcterms:created>
  <dcterms:modified xsi:type="dcterms:W3CDTF">2026-04-25T11:36:00Z</dcterms:modified>
</cp:coreProperties>
</file>