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C5D6" w14:textId="52E6714A" w:rsidR="00A657C5" w:rsidRDefault="00A06039" w:rsidP="005A5882">
      <w:pPr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A06039">
        <w:rPr>
          <w:rFonts w:cstheme="minorHAnsi"/>
          <w:b/>
          <w:sz w:val="24"/>
          <w:szCs w:val="24"/>
        </w:rPr>
        <w:br/>
      </w:r>
      <w:r w:rsidR="005A5882">
        <w:rPr>
          <w:rFonts w:cstheme="minorHAnsi"/>
          <w:b/>
          <w:bCs/>
          <w:sz w:val="24"/>
          <w:szCs w:val="24"/>
        </w:rPr>
        <w:t>A</w:t>
      </w:r>
      <w:r w:rsidR="005A5882" w:rsidRPr="005A5882">
        <w:rPr>
          <w:rFonts w:cstheme="minorHAnsi"/>
          <w:b/>
          <w:bCs/>
          <w:sz w:val="24"/>
          <w:szCs w:val="24"/>
        </w:rPr>
        <w:t>rchitecture</w:t>
      </w:r>
    </w:p>
    <w:p w14:paraId="3FF9606C" w14:textId="77777777" w:rsidR="005A5882" w:rsidRPr="005A5882" w:rsidRDefault="005A5882" w:rsidP="005A5882">
      <w:pPr>
        <w:rPr>
          <w:rFonts w:cstheme="minorHAnsi"/>
          <w:sz w:val="24"/>
          <w:szCs w:val="24"/>
        </w:rPr>
      </w:pPr>
      <w:r w:rsidRPr="005A5882">
        <w:rPr>
          <w:rFonts w:cstheme="minorHAnsi"/>
          <w:sz w:val="24"/>
          <w:szCs w:val="24"/>
        </w:rPr>
        <w:t>The chat architecture between server and client is a 3 Tier architecture, composed of the following tier: Persistence configured with the MySQL database server, the tier of the business deployed with java development platform and the tier of the client deployed with the Java development platform.</w:t>
      </w:r>
    </w:p>
    <w:p w14:paraId="0D8C3B0C" w14:textId="04337582" w:rsidR="005A5882" w:rsidRPr="005A5882" w:rsidRDefault="005A5882" w:rsidP="005A5882">
      <w:pPr>
        <w:rPr>
          <w:rFonts w:cstheme="minorHAnsi"/>
          <w:sz w:val="24"/>
          <w:szCs w:val="24"/>
        </w:rPr>
      </w:pPr>
      <w:r w:rsidRPr="005A5882">
        <w:rPr>
          <w:rFonts w:cstheme="minorHAnsi"/>
          <w:sz w:val="24"/>
          <w:szCs w:val="24"/>
        </w:rPr>
        <w:t>This architecture allows the application to be deployed in 3 different machines, one for each tier</w:t>
      </w:r>
      <w:r w:rsidRPr="005A5882">
        <w:rPr>
          <w:rFonts w:cstheme="minorHAnsi"/>
          <w:sz w:val="24"/>
          <w:szCs w:val="24"/>
        </w:rPr>
        <w:t>.</w:t>
      </w:r>
    </w:p>
    <w:p w14:paraId="452F9CAC" w14:textId="4E9A3EE9" w:rsidR="005A5882" w:rsidRDefault="005A5882" w:rsidP="005A5882">
      <w:pPr>
        <w:rPr>
          <w:rFonts w:cstheme="minorHAnsi"/>
          <w:b/>
          <w:bCs/>
          <w:sz w:val="24"/>
          <w:szCs w:val="24"/>
        </w:rPr>
      </w:pPr>
    </w:p>
    <w:p w14:paraId="63D4C0CD" w14:textId="77777777" w:rsidR="00FB2101" w:rsidRDefault="005A5882" w:rsidP="00FB2101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DE7CED" wp14:editId="3A6B6C7C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400040" cy="1976755"/>
            <wp:effectExtent l="0" t="0" r="0" b="4445"/>
            <wp:wrapTight wrapText="bothSides">
              <wp:wrapPolygon edited="0">
                <wp:start x="0" y="0"/>
                <wp:lineTo x="0" y="21440"/>
                <wp:lineTo x="21488" y="21440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DEDC28" w14:textId="2BB0A799" w:rsidR="00FB2101" w:rsidRDefault="00FB2101" w:rsidP="00FB2101">
      <w:pPr>
        <w:rPr>
          <w:rFonts w:cstheme="minorHAnsi"/>
          <w:sz w:val="24"/>
          <w:szCs w:val="24"/>
        </w:rPr>
      </w:pPr>
    </w:p>
    <w:p w14:paraId="7A08583F" w14:textId="77777777" w:rsidR="00FB2101" w:rsidRPr="00FB2101" w:rsidRDefault="00FB2101" w:rsidP="00FB2101">
      <w:pPr>
        <w:rPr>
          <w:rFonts w:cstheme="minorHAnsi"/>
          <w:b/>
          <w:bCs/>
          <w:sz w:val="24"/>
          <w:szCs w:val="24"/>
        </w:rPr>
      </w:pPr>
      <w:r w:rsidRPr="00FB2101">
        <w:rPr>
          <w:rFonts w:cstheme="minorHAnsi"/>
          <w:b/>
          <w:bCs/>
          <w:sz w:val="24"/>
          <w:szCs w:val="24"/>
        </w:rPr>
        <w:t xml:space="preserve">How </w:t>
      </w:r>
      <w:proofErr w:type="gramStart"/>
      <w:r w:rsidRPr="00FB2101">
        <w:rPr>
          <w:rFonts w:cstheme="minorHAnsi"/>
          <w:b/>
          <w:bCs/>
          <w:sz w:val="24"/>
          <w:szCs w:val="24"/>
        </w:rPr>
        <w:t>To</w:t>
      </w:r>
      <w:proofErr w:type="gramEnd"/>
      <w:r w:rsidRPr="00FB210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B2101">
        <w:rPr>
          <w:rFonts w:cstheme="minorHAnsi"/>
          <w:b/>
          <w:bCs/>
          <w:sz w:val="24"/>
          <w:szCs w:val="24"/>
        </w:rPr>
        <w:t>AgaChat</w:t>
      </w:r>
      <w:proofErr w:type="spellEnd"/>
    </w:p>
    <w:p w14:paraId="68A4E78C" w14:textId="0E11BB75" w:rsidR="00FB2101" w:rsidRPr="00FB2101" w:rsidRDefault="00FB2101" w:rsidP="000F1B7D">
      <w:pPr>
        <w:jc w:val="both"/>
        <w:rPr>
          <w:rFonts w:cstheme="minorHAnsi"/>
          <w:sz w:val="24"/>
          <w:szCs w:val="24"/>
        </w:rPr>
      </w:pPr>
      <w:r w:rsidRPr="00FB2101">
        <w:rPr>
          <w:rFonts w:cstheme="minorHAnsi"/>
          <w:sz w:val="24"/>
          <w:szCs w:val="24"/>
        </w:rPr>
        <w:t xml:space="preserve">The application starts by initially deploying the database server, then the RMI chat server and finally the client. </w:t>
      </w:r>
      <w:r w:rsidR="000F1B7D" w:rsidRPr="00FB2101">
        <w:rPr>
          <w:rFonts w:cstheme="minorHAnsi"/>
          <w:sz w:val="24"/>
          <w:szCs w:val="24"/>
        </w:rPr>
        <w:t>Now</w:t>
      </w:r>
      <w:r w:rsidR="000F1B7D">
        <w:rPr>
          <w:rFonts w:cstheme="minorHAnsi"/>
          <w:sz w:val="24"/>
          <w:szCs w:val="24"/>
        </w:rPr>
        <w:t xml:space="preserve">, </w:t>
      </w:r>
      <w:r w:rsidRPr="00FB2101">
        <w:rPr>
          <w:rFonts w:cstheme="minorHAnsi"/>
          <w:sz w:val="24"/>
          <w:szCs w:val="24"/>
        </w:rPr>
        <w:t xml:space="preserve">the client, starting the application proceeds to log in, if the process is correct, a graphic interface is displayed to start the chat with the server, in the same way a graphic interface is displayed on the server. When you start the chat (Either server </w:t>
      </w:r>
      <w:r w:rsidR="000F1B7D" w:rsidRPr="00FB2101">
        <w:rPr>
          <w:rFonts w:cstheme="minorHAnsi"/>
          <w:sz w:val="24"/>
          <w:szCs w:val="24"/>
        </w:rPr>
        <w:t>or</w:t>
      </w:r>
      <w:r w:rsidRPr="00FB2101">
        <w:rPr>
          <w:rFonts w:cstheme="minorHAnsi"/>
          <w:sz w:val="24"/>
          <w:szCs w:val="24"/>
        </w:rPr>
        <w:t xml:space="preserve"> client can start the chat). When sending the messages, they are encrypted with an AES algorithm and decrypted by the receiver. </w:t>
      </w:r>
      <w:r w:rsidR="000F1B7D" w:rsidRPr="00FB2101">
        <w:rPr>
          <w:rFonts w:cstheme="minorHAnsi"/>
          <w:sz w:val="24"/>
          <w:szCs w:val="24"/>
        </w:rPr>
        <w:t>considering</w:t>
      </w:r>
      <w:r w:rsidRPr="00FB2101">
        <w:rPr>
          <w:rFonts w:cstheme="minorHAnsi"/>
          <w:sz w:val="24"/>
          <w:szCs w:val="24"/>
        </w:rPr>
        <w:t xml:space="preserve"> that AES is a symmetric algorithm, the key is generated by the server and shared by the client at the time of logging in.</w:t>
      </w:r>
    </w:p>
    <w:p w14:paraId="331A73D9" w14:textId="0407167D" w:rsidR="00FB2101" w:rsidRDefault="00FB2101" w:rsidP="000F1B7D">
      <w:pPr>
        <w:jc w:val="both"/>
        <w:rPr>
          <w:rFonts w:cstheme="minorHAnsi"/>
          <w:sz w:val="24"/>
          <w:szCs w:val="24"/>
        </w:rPr>
      </w:pPr>
      <w:r w:rsidRPr="00FB2101">
        <w:rPr>
          <w:rFonts w:cstheme="minorHAnsi"/>
          <w:sz w:val="24"/>
          <w:szCs w:val="24"/>
        </w:rPr>
        <w:t xml:space="preserve">All messages between client and server are stored in the database called </w:t>
      </w:r>
      <w:proofErr w:type="spellStart"/>
      <w:r w:rsidRPr="00FB2101">
        <w:rPr>
          <w:rFonts w:cstheme="minorHAnsi"/>
          <w:sz w:val="24"/>
          <w:szCs w:val="24"/>
        </w:rPr>
        <w:t>AgaChat</w:t>
      </w:r>
      <w:proofErr w:type="spellEnd"/>
      <w:r w:rsidRPr="00FB2101">
        <w:rPr>
          <w:rFonts w:cstheme="minorHAnsi"/>
          <w:sz w:val="24"/>
          <w:szCs w:val="24"/>
        </w:rPr>
        <w:t>, so all users are registered in the database.</w:t>
      </w:r>
    </w:p>
    <w:p w14:paraId="1EF663AC" w14:textId="77777777" w:rsidR="00084CE6" w:rsidRDefault="00084CE6" w:rsidP="000F1B7D">
      <w:pPr>
        <w:jc w:val="both"/>
        <w:rPr>
          <w:rFonts w:cstheme="minorHAnsi"/>
          <w:sz w:val="24"/>
          <w:szCs w:val="24"/>
        </w:rPr>
      </w:pPr>
    </w:p>
    <w:p w14:paraId="47E1A876" w14:textId="77777777" w:rsidR="00084CE6" w:rsidRPr="00084CE6" w:rsidRDefault="00084CE6" w:rsidP="00084CE6">
      <w:pPr>
        <w:rPr>
          <w:rFonts w:cstheme="minorHAnsi"/>
          <w:b/>
          <w:bCs/>
          <w:sz w:val="24"/>
          <w:szCs w:val="24"/>
        </w:rPr>
      </w:pPr>
      <w:r w:rsidRPr="00084CE6">
        <w:rPr>
          <w:rFonts w:cstheme="minorHAnsi"/>
          <w:b/>
          <w:bCs/>
          <w:sz w:val="24"/>
          <w:szCs w:val="24"/>
        </w:rPr>
        <w:t>Installation and configuration</w:t>
      </w:r>
    </w:p>
    <w:p w14:paraId="37088984" w14:textId="77777777" w:rsidR="00084CE6" w:rsidRPr="00084CE6" w:rsidRDefault="00084CE6" w:rsidP="00084CE6">
      <w:pPr>
        <w:rPr>
          <w:rFonts w:cstheme="minorHAnsi"/>
          <w:sz w:val="24"/>
          <w:szCs w:val="24"/>
        </w:rPr>
      </w:pPr>
    </w:p>
    <w:p w14:paraId="25DFFB98" w14:textId="5D904DD7" w:rsidR="00FB2101" w:rsidRDefault="00084CE6" w:rsidP="00084CE6">
      <w:pPr>
        <w:rPr>
          <w:rFonts w:cstheme="minorHAnsi"/>
          <w:sz w:val="24"/>
          <w:szCs w:val="24"/>
        </w:rPr>
      </w:pPr>
      <w:r w:rsidRPr="00084CE6">
        <w:rPr>
          <w:rFonts w:cstheme="minorHAnsi"/>
          <w:sz w:val="24"/>
          <w:szCs w:val="24"/>
        </w:rPr>
        <w:t>For this see the video attached</w:t>
      </w:r>
    </w:p>
    <w:p w14:paraId="3AC93F4F" w14:textId="02C80696" w:rsidR="00980F7D" w:rsidRPr="00A657C5" w:rsidRDefault="00980F7D" w:rsidP="00A657C5">
      <w:pPr>
        <w:jc w:val="center"/>
        <w:rPr>
          <w:rFonts w:cstheme="minorHAnsi"/>
          <w:color w:val="222222"/>
          <w:sz w:val="24"/>
          <w:szCs w:val="24"/>
          <w:shd w:val="clear" w:color="auto" w:fill="F8F9FA"/>
        </w:rPr>
      </w:pPr>
    </w:p>
    <w:p w14:paraId="558E853A" w14:textId="6D5A820B" w:rsidR="000C0F92" w:rsidRDefault="00A06039" w:rsidP="00084CE6">
      <w:pPr>
        <w:rPr>
          <w:rFonts w:cstheme="minorHAnsi"/>
          <w:b/>
          <w:color w:val="222222"/>
          <w:sz w:val="24"/>
          <w:szCs w:val="24"/>
          <w:shd w:val="clear" w:color="auto" w:fill="F8F9FA"/>
        </w:rPr>
      </w:pPr>
      <w:r w:rsidRPr="00A06039">
        <w:rPr>
          <w:rFonts w:cstheme="minorHAnsi"/>
          <w:b/>
          <w:color w:val="222222"/>
          <w:sz w:val="24"/>
          <w:szCs w:val="24"/>
          <w:shd w:val="clear" w:color="auto" w:fill="F8F9FA"/>
        </w:rPr>
        <w:lastRenderedPageBreak/>
        <w:t>Information technology</w:t>
      </w:r>
    </w:p>
    <w:p w14:paraId="443BC18E" w14:textId="77777777" w:rsidR="00084CE6" w:rsidRDefault="00084CE6" w:rsidP="00084CE6">
      <w:pPr>
        <w:rPr>
          <w:rFonts w:cstheme="minorHAnsi"/>
          <w:b/>
          <w:color w:val="222222"/>
          <w:sz w:val="24"/>
          <w:szCs w:val="24"/>
          <w:shd w:val="clear" w:color="auto" w:fill="F8F9FA"/>
        </w:rPr>
      </w:pPr>
    </w:p>
    <w:p w14:paraId="5799DF81" w14:textId="77777777" w:rsidR="00A06039" w:rsidRDefault="00A06039" w:rsidP="00A06039">
      <w:pPr>
        <w:rPr>
          <w:rFonts w:cstheme="minorHAnsi"/>
          <w:sz w:val="24"/>
          <w:szCs w:val="24"/>
        </w:rPr>
      </w:pPr>
      <w:r w:rsidRPr="00A06039">
        <w:rPr>
          <w:rFonts w:cstheme="minorHAnsi"/>
          <w:sz w:val="24"/>
          <w:szCs w:val="24"/>
        </w:rPr>
        <w:t>Below is a list of the information technologies used for the development of the project</w:t>
      </w:r>
      <w:r>
        <w:rPr>
          <w:rFonts w:cstheme="minorHAnsi"/>
          <w:sz w:val="24"/>
          <w:szCs w:val="24"/>
        </w:rPr>
        <w:t>:</w:t>
      </w:r>
    </w:p>
    <w:p w14:paraId="4520451C" w14:textId="77777777" w:rsidR="00A06039" w:rsidRDefault="00A06039" w:rsidP="00A06039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6039" w14:paraId="1433F8A3" w14:textId="77777777" w:rsidTr="00A06039">
        <w:tc>
          <w:tcPr>
            <w:tcW w:w="4247" w:type="dxa"/>
          </w:tcPr>
          <w:p w14:paraId="02081692" w14:textId="77777777" w:rsidR="00A06039" w:rsidRPr="00A06039" w:rsidRDefault="00A06039" w:rsidP="00A060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6039">
              <w:rPr>
                <w:rFonts w:cstheme="minorHAnsi"/>
                <w:b/>
                <w:sz w:val="24"/>
                <w:szCs w:val="24"/>
              </w:rPr>
              <w:t>Information Technology</w:t>
            </w:r>
          </w:p>
        </w:tc>
        <w:tc>
          <w:tcPr>
            <w:tcW w:w="4247" w:type="dxa"/>
          </w:tcPr>
          <w:p w14:paraId="0B5698E3" w14:textId="77777777" w:rsidR="00A06039" w:rsidRPr="00A06039" w:rsidRDefault="00A06039" w:rsidP="00A0603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6039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A06039" w14:paraId="0D851603" w14:textId="77777777" w:rsidTr="00A06039">
        <w:tc>
          <w:tcPr>
            <w:tcW w:w="4247" w:type="dxa"/>
          </w:tcPr>
          <w:p w14:paraId="28D64A37" w14:textId="77777777" w:rsidR="00A06039" w:rsidRDefault="00A06039" w:rsidP="00A06039">
            <w:pPr>
              <w:rPr>
                <w:rFonts w:cstheme="minorHAnsi"/>
                <w:sz w:val="24"/>
                <w:szCs w:val="24"/>
              </w:rPr>
            </w:pPr>
            <w:r w:rsidRPr="00A06039">
              <w:rPr>
                <w:rFonts w:cstheme="minorHAnsi"/>
                <w:sz w:val="24"/>
                <w:szCs w:val="24"/>
              </w:rPr>
              <w:t>Database engine</w:t>
            </w:r>
          </w:p>
        </w:tc>
        <w:tc>
          <w:tcPr>
            <w:tcW w:w="4247" w:type="dxa"/>
          </w:tcPr>
          <w:p w14:paraId="3FE9F5BC" w14:textId="77777777" w:rsidR="00A06039" w:rsidRDefault="00A06039" w:rsidP="00A060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MySQL</w:t>
            </w:r>
            <w:r w:rsidR="00E80875">
              <w:rPr>
                <w:rFonts w:cstheme="minorHAnsi"/>
                <w:sz w:val="24"/>
                <w:szCs w:val="24"/>
              </w:rPr>
              <w:t xml:space="preserve"> version </w:t>
            </w:r>
            <w:r w:rsidR="00E80875" w:rsidRPr="00E80875">
              <w:rPr>
                <w:rFonts w:cstheme="minorHAnsi"/>
                <w:sz w:val="24"/>
                <w:szCs w:val="24"/>
              </w:rPr>
              <w:t>10.1.30</w:t>
            </w:r>
          </w:p>
        </w:tc>
      </w:tr>
      <w:tr w:rsidR="00A06039" w14:paraId="24BBB297" w14:textId="77777777" w:rsidTr="00A06039">
        <w:tc>
          <w:tcPr>
            <w:tcW w:w="4247" w:type="dxa"/>
          </w:tcPr>
          <w:p w14:paraId="45AA31AE" w14:textId="77777777" w:rsidR="00A06039" w:rsidRDefault="00A06039" w:rsidP="00A06039">
            <w:pPr>
              <w:rPr>
                <w:rFonts w:cstheme="minorHAnsi"/>
                <w:sz w:val="24"/>
                <w:szCs w:val="24"/>
              </w:rPr>
            </w:pPr>
            <w:r w:rsidRPr="00A06039">
              <w:rPr>
                <w:rFonts w:cstheme="minorHAnsi"/>
                <w:sz w:val="24"/>
                <w:szCs w:val="24"/>
              </w:rPr>
              <w:t>Programming language</w:t>
            </w:r>
          </w:p>
        </w:tc>
        <w:tc>
          <w:tcPr>
            <w:tcW w:w="4247" w:type="dxa"/>
          </w:tcPr>
          <w:p w14:paraId="2D40A9B8" w14:textId="77777777" w:rsidR="00A06039" w:rsidRDefault="00A06039" w:rsidP="00A060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 version 8</w:t>
            </w:r>
          </w:p>
        </w:tc>
      </w:tr>
      <w:tr w:rsidR="00A06039" w14:paraId="783007DE" w14:textId="77777777" w:rsidTr="00A06039">
        <w:tc>
          <w:tcPr>
            <w:tcW w:w="4247" w:type="dxa"/>
          </w:tcPr>
          <w:p w14:paraId="4FBF0DEA" w14:textId="77777777" w:rsidR="00A06039" w:rsidRDefault="00E80875" w:rsidP="00A060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Version Software</w:t>
            </w:r>
          </w:p>
        </w:tc>
        <w:tc>
          <w:tcPr>
            <w:tcW w:w="4247" w:type="dxa"/>
          </w:tcPr>
          <w:p w14:paraId="6F85B9A6" w14:textId="77777777" w:rsidR="00A06039" w:rsidRDefault="00E80875" w:rsidP="00A0603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Git </w:t>
            </w:r>
          </w:p>
        </w:tc>
      </w:tr>
    </w:tbl>
    <w:p w14:paraId="65AAC582" w14:textId="77777777" w:rsidR="00A06039" w:rsidRPr="00A06039" w:rsidRDefault="00A06039" w:rsidP="00A06039">
      <w:pPr>
        <w:rPr>
          <w:rFonts w:cstheme="minorHAnsi"/>
          <w:sz w:val="24"/>
          <w:szCs w:val="24"/>
        </w:rPr>
      </w:pPr>
    </w:p>
    <w:sectPr w:rsidR="00A06039" w:rsidRPr="00A06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39"/>
    <w:rsid w:val="00074692"/>
    <w:rsid w:val="00084CE6"/>
    <w:rsid w:val="000F1B7D"/>
    <w:rsid w:val="0042679F"/>
    <w:rsid w:val="005306F0"/>
    <w:rsid w:val="005A5882"/>
    <w:rsid w:val="00980F7D"/>
    <w:rsid w:val="00A06039"/>
    <w:rsid w:val="00A657C5"/>
    <w:rsid w:val="00E80875"/>
    <w:rsid w:val="00F30AFC"/>
    <w:rsid w:val="00F3714D"/>
    <w:rsid w:val="00F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97C00"/>
  <w15:chartTrackingRefBased/>
  <w15:docId w15:val="{C7C958D0-0AE8-491D-A8FF-BF2691D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jhonmendez</dc:creator>
  <cp:keywords/>
  <dc:description/>
  <cp:lastModifiedBy>Jhon Jaime Mendez Alandete</cp:lastModifiedBy>
  <cp:revision>8</cp:revision>
  <dcterms:created xsi:type="dcterms:W3CDTF">2019-09-06T13:24:00Z</dcterms:created>
  <dcterms:modified xsi:type="dcterms:W3CDTF">2019-09-08T13:36:00Z</dcterms:modified>
</cp:coreProperties>
</file>