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86C6" w14:textId="48BA33DC" w:rsidR="00277D9A" w:rsidRDefault="00277D9A">
      <w:r>
        <w:t>Escenario de aplicación:</w:t>
      </w:r>
    </w:p>
    <w:p w14:paraId="2A645E15" w14:textId="77777777" w:rsidR="00277D9A" w:rsidRDefault="00277D9A"/>
    <w:p w14:paraId="62A05A8F" w14:textId="77777777" w:rsidR="00277D9A" w:rsidRDefault="00277D9A"/>
    <w:p w14:paraId="371AF010" w14:textId="38F3235C" w:rsidR="00971135" w:rsidRDefault="00466C1E">
      <w:r>
        <w:t xml:space="preserve">Como etapa inicial de cualquier proyecto industrial </w:t>
      </w:r>
      <w:proofErr w:type="spellStart"/>
      <w:r w:rsidR="00CC030F">
        <w:t>baseado</w:t>
      </w:r>
      <w:proofErr w:type="spellEnd"/>
      <w:r>
        <w:t xml:space="preserve"> en algoritmos de procesamiento de imágenes</w:t>
      </w:r>
      <w:r w:rsidR="006E6B29">
        <w:t>,</w:t>
      </w:r>
      <w:r>
        <w:t xml:space="preserve"> </w:t>
      </w:r>
      <w:r w:rsidR="00CC030F">
        <w:t xml:space="preserve">es la definición de los requisitos funcionales </w:t>
      </w:r>
      <w:r w:rsidR="006E6B29">
        <w:t xml:space="preserve">de sistema a ser </w:t>
      </w:r>
      <w:proofErr w:type="spellStart"/>
      <w:r w:rsidR="006E6B29">
        <w:t>desenvo</w:t>
      </w:r>
      <w:r w:rsidR="006071AB">
        <w:t>l</w:t>
      </w:r>
      <w:r w:rsidR="006E6B29">
        <w:t>vido</w:t>
      </w:r>
      <w:proofErr w:type="spellEnd"/>
      <w:r w:rsidR="006E6B29">
        <w:t xml:space="preserve">. Estos </w:t>
      </w:r>
      <w:r w:rsidR="006071AB">
        <w:t>requisitos</w:t>
      </w:r>
      <w:r w:rsidR="006E6B29">
        <w:t xml:space="preserve"> son levantados en </w:t>
      </w:r>
      <w:r w:rsidR="006071AB">
        <w:t xml:space="preserve">conjunto con </w:t>
      </w:r>
      <w:proofErr w:type="spellStart"/>
      <w:r w:rsidR="00902040">
        <w:t>el</w:t>
      </w:r>
      <w:proofErr w:type="spellEnd"/>
      <w:r w:rsidR="00902040">
        <w:t xml:space="preserve"> cliente y el equipo técnico. </w:t>
      </w:r>
    </w:p>
    <w:p w14:paraId="3D06AE5A" w14:textId="3B8522F6" w:rsidR="00135F8B" w:rsidRDefault="00902040">
      <w:r>
        <w:t>Con base en ello</w:t>
      </w:r>
      <w:r w:rsidR="00971135">
        <w:t xml:space="preserve"> y teniendo en </w:t>
      </w:r>
      <w:r w:rsidR="00913F13">
        <w:t>consideración</w:t>
      </w:r>
      <w:r w:rsidR="00971135">
        <w:t xml:space="preserve"> el punto </w:t>
      </w:r>
      <w:r w:rsidR="00913F13">
        <w:t>número</w:t>
      </w:r>
      <w:r w:rsidR="00971135">
        <w:t xml:space="preserve"> 1 de </w:t>
      </w:r>
      <w:r w:rsidR="00913F13">
        <w:t>segmentación</w:t>
      </w:r>
      <w:r w:rsidR="00971135">
        <w:t xml:space="preserve"> de </w:t>
      </w:r>
      <w:r w:rsidR="00913F13">
        <w:t xml:space="preserve">tornillos, </w:t>
      </w:r>
      <w:r w:rsidR="00135F8B">
        <w:t xml:space="preserve">se pueden establecer algunos de los </w:t>
      </w:r>
      <w:proofErr w:type="spellStart"/>
      <w:r w:rsidR="00135F8B">
        <w:t>requistos</w:t>
      </w:r>
      <w:proofErr w:type="spellEnd"/>
      <w:r w:rsidR="00135F8B">
        <w:t xml:space="preserve"> funcionales </w:t>
      </w:r>
      <w:r w:rsidR="00A0727E">
        <w:t xml:space="preserve">(caso </w:t>
      </w:r>
      <w:r w:rsidR="00B60C4F">
        <w:t>hipotético</w:t>
      </w:r>
      <w:r w:rsidR="00A0727E">
        <w:t>)</w:t>
      </w:r>
      <w:r w:rsidR="00135F8B">
        <w:t>:</w:t>
      </w:r>
    </w:p>
    <w:p w14:paraId="3FDC3AB1" w14:textId="0F2C9738" w:rsidR="007903CA" w:rsidRPr="002D3D60" w:rsidRDefault="007903CA" w:rsidP="002D3D60">
      <w:pPr>
        <w:rPr>
          <w:b/>
          <w:bCs/>
        </w:rPr>
      </w:pPr>
      <w:r w:rsidRPr="002D3D60">
        <w:rPr>
          <w:b/>
          <w:bCs/>
        </w:rPr>
        <w:t>Requisitos</w:t>
      </w:r>
      <w:r w:rsidR="00A0727E" w:rsidRPr="002D3D60">
        <w:rPr>
          <w:b/>
          <w:bCs/>
        </w:rPr>
        <w:t xml:space="preserve"> funcionales:</w:t>
      </w:r>
      <w:r w:rsidRPr="002D3D60">
        <w:rPr>
          <w:b/>
          <w:bCs/>
        </w:rPr>
        <w:t xml:space="preserve">    </w:t>
      </w:r>
    </w:p>
    <w:p w14:paraId="5BEDB434" w14:textId="47D18F1A" w:rsidR="00C745D2" w:rsidRDefault="00C745D2" w:rsidP="00C745D2">
      <w:pPr>
        <w:pStyle w:val="PargrafodaLista"/>
        <w:numPr>
          <w:ilvl w:val="0"/>
          <w:numId w:val="2"/>
        </w:numPr>
      </w:pPr>
      <w:r>
        <w:t>El sistema de segmentación debe clasificar</w:t>
      </w:r>
      <w:r>
        <w:t xml:space="preserve"> los tornillos con base en su tamaño</w:t>
      </w:r>
      <w:r w:rsidR="0019535B">
        <w:t>;</w:t>
      </w:r>
    </w:p>
    <w:p w14:paraId="483342F4" w14:textId="5FBAD9C3" w:rsidR="00C745D2" w:rsidRDefault="00C745D2" w:rsidP="00C745D2">
      <w:pPr>
        <w:pStyle w:val="PargrafodaLista"/>
        <w:numPr>
          <w:ilvl w:val="0"/>
          <w:numId w:val="2"/>
        </w:numPr>
      </w:pPr>
      <w:r>
        <w:t>El sistema de</w:t>
      </w:r>
      <w:r w:rsidR="0019535B">
        <w:t xml:space="preserve"> </w:t>
      </w:r>
      <w:r w:rsidR="0019535B">
        <w:t>segmentación debe</w:t>
      </w:r>
      <w:r w:rsidR="0019535B">
        <w:t xml:space="preserve"> identificar los tornillos que presenten deformaciones geométricas</w:t>
      </w:r>
      <w:r w:rsidR="002D3D60">
        <w:t>;</w:t>
      </w:r>
    </w:p>
    <w:p w14:paraId="2914B666" w14:textId="77777777" w:rsidR="001D57D7" w:rsidRDefault="0063461C" w:rsidP="0063461C">
      <w:pPr>
        <w:pStyle w:val="PargrafodaLista"/>
        <w:numPr>
          <w:ilvl w:val="0"/>
          <w:numId w:val="3"/>
        </w:numPr>
      </w:pPr>
      <w:r>
        <w:t xml:space="preserve">El sistema </w:t>
      </w:r>
      <w:r w:rsidR="001D57D7">
        <w:t>debe ser compatible con modulo de transporte de tornillos;</w:t>
      </w:r>
    </w:p>
    <w:p w14:paraId="7AF023FB" w14:textId="61AF6C39" w:rsidR="0063461C" w:rsidRDefault="001D57D7" w:rsidP="0063461C">
      <w:pPr>
        <w:pStyle w:val="PargrafodaLista"/>
        <w:numPr>
          <w:ilvl w:val="0"/>
          <w:numId w:val="3"/>
        </w:numPr>
      </w:pPr>
      <w:r>
        <w:t xml:space="preserve">La velocidad </w:t>
      </w:r>
      <w:r w:rsidR="00AB6E59">
        <w:t xml:space="preserve">del motor </w:t>
      </w:r>
      <w:r>
        <w:t xml:space="preserve">de la banda trasportadora </w:t>
      </w:r>
      <w:r w:rsidR="00AB6E59">
        <w:t>debe operar a una frecuencia de 60Hz</w:t>
      </w:r>
      <w:r w:rsidR="002D3D60">
        <w:t>;</w:t>
      </w:r>
    </w:p>
    <w:p w14:paraId="5CAAD49C" w14:textId="07E7A898" w:rsidR="00AB6E59" w:rsidRDefault="00AB6E59" w:rsidP="0063461C">
      <w:pPr>
        <w:pStyle w:val="PargrafodaLista"/>
        <w:numPr>
          <w:ilvl w:val="0"/>
          <w:numId w:val="3"/>
        </w:numPr>
      </w:pPr>
      <w:r>
        <w:t xml:space="preserve">El sistema debe </w:t>
      </w:r>
      <w:r w:rsidR="002D3D60">
        <w:t xml:space="preserve">operar en tiempo real. </w:t>
      </w:r>
    </w:p>
    <w:p w14:paraId="5D3B8EE8" w14:textId="00ADF8F0" w:rsidR="002D3D60" w:rsidRDefault="002D3D60" w:rsidP="002D3D60"/>
    <w:p w14:paraId="4266ABE5" w14:textId="350CDBFA" w:rsidR="00C745D2" w:rsidRDefault="0018456B" w:rsidP="00C745D2">
      <w:r>
        <w:t xml:space="preserve">Teniendo en consideración este caso hipotético y </w:t>
      </w:r>
      <w:r w:rsidR="0035055D">
        <w:t>los</w:t>
      </w:r>
      <w:r>
        <w:t xml:space="preserve"> respectivos requisitos</w:t>
      </w:r>
      <w:r w:rsidR="007C109D">
        <w:t xml:space="preserve"> funcionales</w:t>
      </w:r>
      <w:r w:rsidR="0035055D">
        <w:t xml:space="preserve"> del proyecto</w:t>
      </w:r>
      <w:r w:rsidR="007C109D">
        <w:t>, a continuación de describen algunas de las</w:t>
      </w:r>
      <w:r w:rsidR="00F265E2">
        <w:t xml:space="preserve"> principales</w:t>
      </w:r>
      <w:r w:rsidR="007C109D">
        <w:t xml:space="preserve"> etapas</w:t>
      </w:r>
      <w:r w:rsidR="00F265E2">
        <w:t xml:space="preserve"> para su desenvolvimiento y/o solución. </w:t>
      </w:r>
      <w:r>
        <w:t xml:space="preserve"> </w:t>
      </w:r>
    </w:p>
    <w:p w14:paraId="58EB5A35" w14:textId="2C8B8427" w:rsidR="00F265E2" w:rsidRDefault="00F265E2" w:rsidP="00F265E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Realizar </w:t>
      </w:r>
      <w:r w:rsidR="00F2008B">
        <w:rPr>
          <w:b/>
          <w:bCs/>
        </w:rPr>
        <w:t>una mapeamiento</w:t>
      </w:r>
      <w:r>
        <w:rPr>
          <w:b/>
          <w:bCs/>
        </w:rPr>
        <w:t xml:space="preserve"> de la literatura</w:t>
      </w:r>
    </w:p>
    <w:p w14:paraId="32FA3537" w14:textId="6EF7C01E" w:rsidR="00DA09FD" w:rsidRDefault="00553423" w:rsidP="00E00F38">
      <w:pPr>
        <w:pStyle w:val="PargrafodaLista"/>
        <w:ind w:left="408"/>
      </w:pPr>
      <w:r>
        <w:t xml:space="preserve">Esta tarea es de vital importancia en el momento de </w:t>
      </w:r>
      <w:r w:rsidR="0035055D">
        <w:t>iniciar</w:t>
      </w:r>
      <w:r w:rsidR="007F44C2">
        <w:t xml:space="preserve"> una </w:t>
      </w:r>
      <w:r w:rsidR="00F2008B">
        <w:t>solución</w:t>
      </w:r>
      <w:r w:rsidR="0035055D">
        <w:t>, ya que en el estado del arte se pueden encontrar</w:t>
      </w:r>
      <w:r w:rsidR="00F2008B">
        <w:t xml:space="preserve"> </w:t>
      </w:r>
      <w:r w:rsidR="00B52ADF">
        <w:t>artículos que nos dan una visión</w:t>
      </w:r>
      <w:r w:rsidR="00F36C36">
        <w:t xml:space="preserve"> general</w:t>
      </w:r>
      <w:r w:rsidR="00B52ADF">
        <w:t xml:space="preserve"> de lo </w:t>
      </w:r>
      <w:r w:rsidR="00F36C36">
        <w:t>está</w:t>
      </w:r>
      <w:r w:rsidR="00B52ADF">
        <w:t xml:space="preserve"> siendo usado</w:t>
      </w:r>
      <w:r w:rsidR="00E7318E">
        <w:t xml:space="preserve"> tanto en la industria y las </w:t>
      </w:r>
      <w:r w:rsidR="00B52ADF">
        <w:t xml:space="preserve"> para</w:t>
      </w:r>
      <w:r w:rsidR="00F36C36">
        <w:t xml:space="preserve"> la identificación</w:t>
      </w:r>
      <w:r w:rsidR="003C56ED">
        <w:t xml:space="preserve"> y/o clasificación (defectos, </w:t>
      </w:r>
      <w:r w:rsidR="00E7318E">
        <w:t>tamaño</w:t>
      </w:r>
      <w:r w:rsidR="003C56ED">
        <w:t xml:space="preserve">, forma, </w:t>
      </w:r>
      <w:proofErr w:type="spellStart"/>
      <w:r w:rsidR="003C56ED">
        <w:t>etc</w:t>
      </w:r>
      <w:proofErr w:type="spellEnd"/>
      <w:r w:rsidR="003C56ED">
        <w:t>) de tornillos.</w:t>
      </w:r>
    </w:p>
    <w:p w14:paraId="31922A92" w14:textId="4F77FDA0" w:rsidR="00002BD9" w:rsidRDefault="00002BD9" w:rsidP="00E00F38">
      <w:pPr>
        <w:pStyle w:val="PargrafodaLista"/>
        <w:ind w:left="408"/>
      </w:pPr>
    </w:p>
    <w:p w14:paraId="4949D41E" w14:textId="2EF0B315" w:rsidR="00002BD9" w:rsidRDefault="00002BD9" w:rsidP="00E00F38">
      <w:pPr>
        <w:pStyle w:val="PargrafodaLista"/>
        <w:ind w:left="408"/>
      </w:pPr>
    </w:p>
    <w:p w14:paraId="6312EA5E" w14:textId="77777777" w:rsidR="00002BD9" w:rsidRDefault="00002BD9" w:rsidP="00E00F38">
      <w:pPr>
        <w:pStyle w:val="PargrafodaLista"/>
        <w:ind w:left="408"/>
      </w:pPr>
    </w:p>
    <w:p w14:paraId="3B831606" w14:textId="77777777" w:rsidR="00002BD9" w:rsidRDefault="00002BD9" w:rsidP="00E00F38">
      <w:pPr>
        <w:pStyle w:val="PargrafodaLista"/>
        <w:ind w:left="408"/>
      </w:pPr>
    </w:p>
    <w:p w14:paraId="3D8DFC19" w14:textId="77777777" w:rsidR="0073077B" w:rsidRDefault="0073077B" w:rsidP="00E00F38">
      <w:pPr>
        <w:pStyle w:val="PargrafodaLista"/>
        <w:ind w:left="408"/>
      </w:pPr>
    </w:p>
    <w:p w14:paraId="51BE83BF" w14:textId="77777777" w:rsidR="0073077B" w:rsidRPr="002248F3" w:rsidRDefault="0073077B" w:rsidP="00DA09FD">
      <w:pPr>
        <w:pStyle w:val="PargrafodaLista"/>
        <w:numPr>
          <w:ilvl w:val="0"/>
          <w:numId w:val="1"/>
        </w:numPr>
        <w:rPr>
          <w:b/>
          <w:bCs/>
        </w:rPr>
      </w:pPr>
      <w:r w:rsidRPr="002248F3">
        <w:rPr>
          <w:b/>
          <w:bCs/>
        </w:rPr>
        <w:t>Crear un prototipo para la inspección visual de los tornillos</w:t>
      </w:r>
    </w:p>
    <w:p w14:paraId="1D2B6F72" w14:textId="5DA79DBD" w:rsidR="004D5DA3" w:rsidRDefault="00791B0A" w:rsidP="0073077B">
      <w:pPr>
        <w:pStyle w:val="PargrafodaLista"/>
        <w:ind w:left="408"/>
      </w:pPr>
      <w:r>
        <w:t>En este punto, el pro</w:t>
      </w:r>
      <w:r w:rsidR="00B557B9">
        <w:t>totipo debe ser un compartimiento cerrado con el objetivo de garantir que las condiciones de iluminación sean constantes durante todo el proceso de operación</w:t>
      </w:r>
      <w:r w:rsidR="00953FF8">
        <w:t xml:space="preserve">, especialmente en el momento de la </w:t>
      </w:r>
      <w:r w:rsidR="002248F3">
        <w:t>obtención</w:t>
      </w:r>
      <w:r w:rsidR="00953FF8">
        <w:t xml:space="preserve"> de las imágenes a </w:t>
      </w:r>
      <w:r w:rsidR="002248F3">
        <w:t>analizar</w:t>
      </w:r>
      <w:r w:rsidR="00B557B9">
        <w:t>.</w:t>
      </w:r>
      <w:r w:rsidR="004D5DA3">
        <w:t xml:space="preserve"> Esto </w:t>
      </w:r>
      <w:r w:rsidR="00CC573F">
        <w:t>permite</w:t>
      </w:r>
      <w:r w:rsidR="004D5DA3">
        <w:t xml:space="preserve"> mejorar </w:t>
      </w:r>
      <w:r w:rsidR="00CC573F">
        <w:t>la</w:t>
      </w:r>
      <w:r w:rsidR="004D5DA3">
        <w:t xml:space="preserve"> </w:t>
      </w:r>
      <w:r w:rsidR="00E41837">
        <w:t>segmentación</w:t>
      </w:r>
      <w:r w:rsidR="004D5DA3">
        <w:t xml:space="preserve"> de tornillo</w:t>
      </w:r>
      <w:r w:rsidR="00E41837">
        <w:t xml:space="preserve"> y reducir </w:t>
      </w:r>
      <w:r w:rsidR="008031CC">
        <w:t xml:space="preserve">falso positivo </w:t>
      </w:r>
      <w:r w:rsidR="00CA3940">
        <w:t>en el análisis</w:t>
      </w:r>
      <w:r w:rsidR="004D5DA3">
        <w:t>.</w:t>
      </w:r>
    </w:p>
    <w:p w14:paraId="78ED81F3" w14:textId="4A9F4EF9" w:rsidR="00CA3940" w:rsidRDefault="00CA3940" w:rsidP="0073077B">
      <w:pPr>
        <w:pStyle w:val="PargrafodaLista"/>
        <w:ind w:left="408"/>
      </w:pPr>
    </w:p>
    <w:p w14:paraId="63431773" w14:textId="2B086186" w:rsidR="00510D59" w:rsidRDefault="00CA3940" w:rsidP="0073077B">
      <w:pPr>
        <w:pStyle w:val="PargrafodaLista"/>
        <w:ind w:left="408"/>
      </w:pPr>
      <w:r>
        <w:t xml:space="preserve">En la figura x, se presenta una representación grafica </w:t>
      </w:r>
      <w:r w:rsidR="007C2B7A">
        <w:t>del prototipo de inspección. En do</w:t>
      </w:r>
      <w:r w:rsidR="00137DBB">
        <w:t>n</w:t>
      </w:r>
      <w:r w:rsidR="007C2B7A">
        <w:t>de</w:t>
      </w:r>
      <w:r w:rsidR="003E76DA">
        <w:t xml:space="preserve"> sus principales componentes se </w:t>
      </w:r>
      <w:r w:rsidR="00B46C7D">
        <w:t>encuentra</w:t>
      </w:r>
      <w:r w:rsidR="00137DBB">
        <w:t xml:space="preserve"> una</w:t>
      </w:r>
      <w:r w:rsidR="003E76DA">
        <w:t xml:space="preserve"> cámara industrial y </w:t>
      </w:r>
      <w:r w:rsidR="00B46C7D">
        <w:t>lámparas</w:t>
      </w:r>
      <w:r w:rsidR="003E76DA">
        <w:t>.</w:t>
      </w:r>
      <w:r w:rsidR="00B46C7D">
        <w:t xml:space="preserve"> </w:t>
      </w:r>
      <w:r w:rsidR="00447170">
        <w:t xml:space="preserve">Las cámaras de la marca </w:t>
      </w:r>
      <w:proofErr w:type="spellStart"/>
      <w:r w:rsidR="00447170">
        <w:t>Basler</w:t>
      </w:r>
      <w:proofErr w:type="spellEnd"/>
      <w:r w:rsidR="00447170">
        <w:t xml:space="preserve"> </w:t>
      </w:r>
      <w:proofErr w:type="spellStart"/>
      <w:r w:rsidR="00447170">
        <w:t>popdrian</w:t>
      </w:r>
      <w:proofErr w:type="spellEnd"/>
      <w:r w:rsidR="00447170">
        <w:t xml:space="preserve"> ser utilizadas en este proyecto, ya que </w:t>
      </w:r>
      <w:r w:rsidR="00C10884">
        <w:t xml:space="preserve">son robustas en ambientes industriales y permiten capturar imágenes </w:t>
      </w:r>
      <w:r w:rsidR="00510D59">
        <w:t>en formato a color (RGB) o en escala de grises.</w:t>
      </w:r>
      <w:r w:rsidR="00F109D7">
        <w:t xml:space="preserve"> </w:t>
      </w:r>
      <w:r w:rsidR="00DE35B1">
        <w:t xml:space="preserve">En mi experiencia, trabaje con la </w:t>
      </w:r>
      <w:r w:rsidR="00BE2A2D">
        <w:t xml:space="preserve">cámara </w:t>
      </w:r>
      <w:proofErr w:type="spellStart"/>
      <w:r w:rsidR="00BE2A2D">
        <w:t>Basler</w:t>
      </w:r>
      <w:proofErr w:type="spellEnd"/>
      <w:r w:rsidR="00BE2A2D">
        <w:t xml:space="preserve"> acA1300-60</w:t>
      </w:r>
      <w:r w:rsidR="00D5468C">
        <w:t xml:space="preserve"> con lente </w:t>
      </w:r>
      <w:proofErr w:type="spellStart"/>
      <w:r w:rsidR="00014E2A">
        <w:t>varifocal</w:t>
      </w:r>
      <w:proofErr w:type="spellEnd"/>
      <w:r w:rsidR="00014E2A">
        <w:t xml:space="preserve"> de 4 -12 mm y zoom manual de 1/2</w:t>
      </w:r>
      <w:r w:rsidR="00BE2A2D">
        <w:t xml:space="preserve">. </w:t>
      </w:r>
      <w:r w:rsidR="005100A7">
        <w:t xml:space="preserve"> Esta</w:t>
      </w:r>
      <w:r w:rsidR="00014E2A">
        <w:t xml:space="preserve"> </w:t>
      </w:r>
      <w:proofErr w:type="spellStart"/>
      <w:r w:rsidR="00014E2A">
        <w:t>camara</w:t>
      </w:r>
      <w:proofErr w:type="spellEnd"/>
      <w:r w:rsidR="005100A7">
        <w:t xml:space="preserve"> permite obtener </w:t>
      </w:r>
      <w:proofErr w:type="spellStart"/>
      <w:r w:rsidR="005100A7">
        <w:t>imegenes</w:t>
      </w:r>
      <w:proofErr w:type="spellEnd"/>
      <w:r w:rsidR="005100A7">
        <w:t xml:space="preserve"> RGB a una velocidad de 60 </w:t>
      </w:r>
      <w:proofErr w:type="spellStart"/>
      <w:r w:rsidR="005100A7">
        <w:t>fps</w:t>
      </w:r>
      <w:proofErr w:type="spellEnd"/>
      <w:r w:rsidR="00F266E5">
        <w:t xml:space="preserve"> con una resolución de (1280 </w:t>
      </w:r>
      <w:r w:rsidR="00F266E5">
        <w:lastRenderedPageBreak/>
        <w:t>x 1024).</w:t>
      </w:r>
      <w:r w:rsidR="00D5468C">
        <w:t xml:space="preserve"> Un lente adecuado para esta cámara </w:t>
      </w:r>
      <w:r w:rsidR="00F266E5">
        <w:t xml:space="preserve"> </w:t>
      </w:r>
      <w:r w:rsidR="00CC573F">
        <w:t xml:space="preserve">Por otro lado, </w:t>
      </w:r>
      <w:r w:rsidR="00823606">
        <w:t xml:space="preserve">para obtener una buena captura del objeto de </w:t>
      </w:r>
      <w:r w:rsidR="002114B4">
        <w:t>interés</w:t>
      </w:r>
      <w:r w:rsidR="00823606">
        <w:t>, se puede usar un</w:t>
      </w:r>
      <w:r w:rsidR="00284261">
        <w:t xml:space="preserve"> tipo de iluminación LED. </w:t>
      </w:r>
      <w:r w:rsidR="00F266E5">
        <w:t xml:space="preserve"> </w:t>
      </w:r>
    </w:p>
    <w:p w14:paraId="645F6567" w14:textId="3AC20F3D" w:rsidR="00D5468C" w:rsidRDefault="00D5468C" w:rsidP="0073077B">
      <w:pPr>
        <w:pStyle w:val="PargrafodaLista"/>
        <w:ind w:left="408"/>
      </w:pPr>
    </w:p>
    <w:p w14:paraId="41CF6370" w14:textId="72178396" w:rsidR="00D5468C" w:rsidRDefault="00D5468C" w:rsidP="0073077B">
      <w:pPr>
        <w:pStyle w:val="PargrafodaLista"/>
        <w:ind w:left="408"/>
      </w:pPr>
      <w:r>
        <w:rPr>
          <w:noProof/>
        </w:rPr>
        <w:drawing>
          <wp:inline distT="0" distB="0" distL="0" distR="0" wp14:anchorId="0B2009E8" wp14:editId="2B44ACFD">
            <wp:extent cx="5037614" cy="13772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465" cy="138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35A5" w14:textId="7A4B08F3" w:rsidR="00E41837" w:rsidRDefault="00CE0102" w:rsidP="0073077B">
      <w:pPr>
        <w:pStyle w:val="PargrafodaLista"/>
        <w:ind w:left="408"/>
      </w:pPr>
      <w:r>
        <w:rPr>
          <w:noProof/>
        </w:rPr>
        <w:drawing>
          <wp:inline distT="0" distB="0" distL="0" distR="0" wp14:anchorId="13CBC0AD" wp14:editId="08134A01">
            <wp:extent cx="3848570" cy="228776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427" cy="229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1B0F" w14:textId="77777777" w:rsidR="00E41837" w:rsidRDefault="00E41837" w:rsidP="0073077B">
      <w:pPr>
        <w:pStyle w:val="PargrafodaLista"/>
        <w:ind w:left="408"/>
      </w:pPr>
    </w:p>
    <w:p w14:paraId="2D91FF67" w14:textId="77777777" w:rsidR="004D5DA3" w:rsidRDefault="004D5DA3" w:rsidP="0073077B">
      <w:pPr>
        <w:pStyle w:val="PargrafodaLista"/>
        <w:ind w:left="408"/>
      </w:pPr>
    </w:p>
    <w:p w14:paraId="53630ECD" w14:textId="265F3571" w:rsidR="00FC4095" w:rsidRDefault="004D5DA3" w:rsidP="0073077B">
      <w:pPr>
        <w:pStyle w:val="PargrafodaLista"/>
        <w:ind w:left="408"/>
      </w:pPr>
      <w:r>
        <w:t xml:space="preserve"> </w:t>
      </w:r>
      <w:r w:rsidR="00B557B9">
        <w:t xml:space="preserve"> </w:t>
      </w:r>
      <w:r w:rsidR="0073077B">
        <w:t xml:space="preserve"> </w:t>
      </w:r>
    </w:p>
    <w:p w14:paraId="51618C41" w14:textId="0528C0CC" w:rsidR="00F265E2" w:rsidRPr="00BC0868" w:rsidRDefault="00D85C63" w:rsidP="00D85C63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Identificar </w:t>
      </w:r>
      <w:r w:rsidR="00FF5DF6">
        <w:t xml:space="preserve">y/o establecer </w:t>
      </w:r>
      <w:r>
        <w:t xml:space="preserve">la estrategia </w:t>
      </w:r>
      <w:r w:rsidR="00FF5DF6">
        <w:t xml:space="preserve">del </w:t>
      </w:r>
      <w:r>
        <w:t>algoritmo</w:t>
      </w:r>
      <w:r w:rsidR="006E61EB">
        <w:t xml:space="preserve"> de visión computacional para la </w:t>
      </w:r>
      <w:r w:rsidR="00FF5DF6">
        <w:t xml:space="preserve"> segmentación</w:t>
      </w:r>
      <w:r w:rsidR="006E61EB">
        <w:t xml:space="preserve"> de tornillos. </w:t>
      </w:r>
    </w:p>
    <w:p w14:paraId="13858745" w14:textId="04A3225C" w:rsidR="00BC0868" w:rsidRDefault="00BC0868" w:rsidP="00BC0868">
      <w:pPr>
        <w:pStyle w:val="PargrafodaLista"/>
        <w:ind w:left="408"/>
      </w:pPr>
    </w:p>
    <w:p w14:paraId="479F318A" w14:textId="7415AD7E" w:rsidR="00FD2AD3" w:rsidRDefault="00BC0868" w:rsidP="00C458C2">
      <w:pPr>
        <w:pStyle w:val="PargrafodaLista"/>
        <w:ind w:left="408"/>
      </w:pPr>
      <w:r>
        <w:t xml:space="preserve">Teniendo en </w:t>
      </w:r>
      <w:r w:rsidR="006E61EB">
        <w:t>consideración los requisitos funcionales planteados,</w:t>
      </w:r>
      <w:r w:rsidR="00CC0E1C">
        <w:t xml:space="preserve"> se </w:t>
      </w:r>
      <w:r w:rsidR="00C458C2">
        <w:t>propone implementar una solución utilizando redes neuronales convolucionales</w:t>
      </w:r>
      <w:r w:rsidR="00D12ED4">
        <w:t xml:space="preserve"> (CNN)</w:t>
      </w:r>
      <w:r w:rsidR="00C458C2">
        <w:t>.</w:t>
      </w:r>
      <w:r w:rsidR="00D12ED4">
        <w:t xml:space="preserve"> </w:t>
      </w:r>
      <w:r w:rsidR="00FD2AD3">
        <w:t xml:space="preserve">Las </w:t>
      </w:r>
      <w:proofErr w:type="spellStart"/>
      <w:r w:rsidR="00FD2AD3">
        <w:t>CNNs</w:t>
      </w:r>
      <w:proofErr w:type="spellEnd"/>
      <w:r w:rsidR="00782580">
        <w:t xml:space="preserve"> se car</w:t>
      </w:r>
      <w:r w:rsidR="00FD2AD3">
        <w:t>acterizan por ser invariantes a transformaciones geométricas</w:t>
      </w:r>
      <w:r w:rsidR="006338CB">
        <w:t xml:space="preserve"> de rotación</w:t>
      </w:r>
      <w:r w:rsidR="008D0973">
        <w:t>,</w:t>
      </w:r>
      <w:r w:rsidR="006338CB">
        <w:t xml:space="preserve"> translación</w:t>
      </w:r>
      <w:r w:rsidR="00D33D10">
        <w:t xml:space="preserve"> y cambios en la iluminación.</w:t>
      </w:r>
    </w:p>
    <w:p w14:paraId="625F1B19" w14:textId="759F85E4" w:rsidR="008D0973" w:rsidRDefault="008D0973" w:rsidP="00C458C2">
      <w:pPr>
        <w:pStyle w:val="PargrafodaLista"/>
        <w:ind w:left="408"/>
      </w:pPr>
    </w:p>
    <w:p w14:paraId="03E066AE" w14:textId="361673EC" w:rsidR="008D0973" w:rsidRDefault="008D0973" w:rsidP="00C458C2">
      <w:pPr>
        <w:pStyle w:val="PargrafodaLista"/>
        <w:ind w:left="408"/>
      </w:pPr>
      <w:r>
        <w:t>En este estudio de caso, como se quiere alcanzar procesamiento en tipo real</w:t>
      </w:r>
      <w:r w:rsidR="001D15E6">
        <w:t xml:space="preserve"> y </w:t>
      </w:r>
      <w:r w:rsidR="001D15E6">
        <w:t>identificar los tornillos que presenten deformaciones geométricas</w:t>
      </w:r>
      <w:r>
        <w:t xml:space="preserve">, </w:t>
      </w:r>
      <w:r w:rsidR="00CD7007">
        <w:t xml:space="preserve">se </w:t>
      </w:r>
      <w:r w:rsidR="00DC703D">
        <w:t>opta</w:t>
      </w:r>
      <w:r w:rsidR="00CD7007">
        <w:t xml:space="preserve"> por utilizar </w:t>
      </w:r>
      <w:r w:rsidR="00DC703D">
        <w:t xml:space="preserve">el modelo de segmentación </w:t>
      </w:r>
      <w:proofErr w:type="spellStart"/>
      <w:r w:rsidR="00DC703D" w:rsidRPr="00274A1E">
        <w:rPr>
          <w:b/>
          <w:bCs/>
        </w:rPr>
        <w:t>Unet</w:t>
      </w:r>
      <w:proofErr w:type="spellEnd"/>
      <w:r w:rsidR="00BD5D50" w:rsidRPr="00274A1E">
        <w:rPr>
          <w:b/>
          <w:bCs/>
        </w:rPr>
        <w:t xml:space="preserve"> - </w:t>
      </w:r>
      <w:proofErr w:type="spellStart"/>
      <w:r w:rsidR="00BD5D50" w:rsidRPr="00274A1E">
        <w:rPr>
          <w:b/>
          <w:bCs/>
        </w:rPr>
        <w:t>mobilinet</w:t>
      </w:r>
      <w:proofErr w:type="spellEnd"/>
      <w:r w:rsidR="00DC703D">
        <w:t>. Este modelo se caracteriza</w:t>
      </w:r>
      <w:r w:rsidR="00D33D10">
        <w:t xml:space="preserve"> por presentar </w:t>
      </w:r>
      <w:r w:rsidR="0099327C">
        <w:t xml:space="preserve">muy buenos resultados en tareas de segmentación manteniendo un </w:t>
      </w:r>
      <w:r w:rsidR="00F875AD">
        <w:t>bajo costo computacional.</w:t>
      </w:r>
      <w:r w:rsidR="001D15E6">
        <w:t xml:space="preserve"> </w:t>
      </w:r>
      <w:r w:rsidR="00605EF9">
        <w:t xml:space="preserve"> </w:t>
      </w:r>
    </w:p>
    <w:p w14:paraId="1669E2B4" w14:textId="772ACF2E" w:rsidR="00605EF9" w:rsidRDefault="00605EF9" w:rsidP="00C458C2">
      <w:pPr>
        <w:pStyle w:val="PargrafodaLista"/>
        <w:ind w:left="408"/>
      </w:pPr>
    </w:p>
    <w:p w14:paraId="486149A5" w14:textId="575313D6" w:rsidR="00B52C28" w:rsidRDefault="00B52C28" w:rsidP="00C458C2">
      <w:pPr>
        <w:pStyle w:val="PargrafodaLista"/>
        <w:ind w:left="408"/>
      </w:pPr>
    </w:p>
    <w:p w14:paraId="292CCADE" w14:textId="125A675B" w:rsidR="00B52C28" w:rsidRDefault="00B52C28" w:rsidP="00C458C2">
      <w:pPr>
        <w:pStyle w:val="PargrafodaLista"/>
        <w:ind w:left="408"/>
      </w:pPr>
      <w:r>
        <w:rPr>
          <w:noProof/>
        </w:rPr>
        <w:lastRenderedPageBreak/>
        <w:drawing>
          <wp:inline distT="0" distB="0" distL="0" distR="0" wp14:anchorId="1360F1DC" wp14:editId="068E5F58">
            <wp:extent cx="3059879" cy="1997094"/>
            <wp:effectExtent l="0" t="0" r="7620" b="3175"/>
            <wp:docPr id="4" name="Imagem 4" descr="UNet — Line by Line Explanation. Example UNet Implementation | by Jeremy  Zhang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et — Line by Line Explanation. Example UNet Implementation | by Jeremy  Zhang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75" cy="202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C62E3" w14:textId="77777777" w:rsidR="00797EE1" w:rsidRDefault="00431A53" w:rsidP="00431A53">
      <w:pPr>
        <w:pStyle w:val="PargrafodaLista"/>
        <w:ind w:left="408"/>
      </w:pPr>
      <w:r>
        <w:t xml:space="preserve">Como se muestra en la figura, el tiempo de inferencia en  la ejecución de este modelo </w:t>
      </w:r>
      <w:proofErr w:type="spellStart"/>
      <w:r w:rsidRPr="00274A1E">
        <w:rPr>
          <w:b/>
          <w:bCs/>
        </w:rPr>
        <w:t>Unet</w:t>
      </w:r>
      <w:proofErr w:type="spellEnd"/>
      <w:r w:rsidRPr="00274A1E">
        <w:rPr>
          <w:b/>
          <w:bCs/>
        </w:rPr>
        <w:t xml:space="preserve"> - </w:t>
      </w:r>
      <w:proofErr w:type="spellStart"/>
      <w:r w:rsidRPr="00274A1E">
        <w:rPr>
          <w:b/>
          <w:bCs/>
        </w:rPr>
        <w:t>mobilinet</w:t>
      </w:r>
      <w:proofErr w:type="spellEnd"/>
      <w:r>
        <w:t xml:space="preserve"> en un computador portátil con una </w:t>
      </w:r>
      <w:proofErr w:type="spellStart"/>
      <w:r>
        <w:t>ram</w:t>
      </w:r>
      <w:proofErr w:type="spellEnd"/>
      <w:r>
        <w:t xml:space="preserve"> de 4 GB y un procesador de i5 fue de 0,01 segundo. Además, se puede observar que la precisión en la segmentación del tornillo </w:t>
      </w:r>
      <w:r w:rsidR="00C37C2B">
        <w:t>está</w:t>
      </w:r>
      <w:r>
        <w:t xml:space="preserve"> muy cercana al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truth</w:t>
      </w:r>
      <w:proofErr w:type="spellEnd"/>
      <w:r>
        <w:t>.</w:t>
      </w:r>
      <w:r>
        <w:t xml:space="preserve"> </w:t>
      </w:r>
    </w:p>
    <w:p w14:paraId="6E9CE936" w14:textId="77777777" w:rsidR="00797EE1" w:rsidRDefault="00797EE1" w:rsidP="00431A53">
      <w:pPr>
        <w:pStyle w:val="PargrafodaLista"/>
        <w:ind w:left="408"/>
      </w:pPr>
    </w:p>
    <w:p w14:paraId="5CBDEBE3" w14:textId="49523601" w:rsidR="00431A53" w:rsidRDefault="00797EE1" w:rsidP="00431A53">
      <w:pPr>
        <w:pStyle w:val="PargrafodaLista"/>
        <w:ind w:left="408"/>
      </w:pPr>
      <w:r>
        <w:t xml:space="preserve">También es de vital importancia crear un conjunto de datos </w:t>
      </w:r>
      <w:r w:rsidR="00242399">
        <w:t xml:space="preserve">para mejorar el desempeño del modelo, utilizar técnicas de data </w:t>
      </w:r>
      <w:proofErr w:type="spellStart"/>
      <w:r w:rsidR="00242399">
        <w:t>agmentation</w:t>
      </w:r>
      <w:proofErr w:type="spellEnd"/>
      <w:r w:rsidR="00242399">
        <w:t>, técnicas de regularización (</w:t>
      </w:r>
      <w:proofErr w:type="spellStart"/>
      <w:r w:rsidR="00242399">
        <w:t>droppout</w:t>
      </w:r>
      <w:proofErr w:type="spellEnd"/>
      <w:r w:rsidR="00762B08">
        <w:t xml:space="preserve"> (desactivar en el entrenamiento </w:t>
      </w:r>
      <w:proofErr w:type="gramStart"/>
      <w:r w:rsidR="00762B08">
        <w:t>algunos neuronas</w:t>
      </w:r>
      <w:proofErr w:type="gramEnd"/>
      <w:r w:rsidR="00762B08">
        <w:t>)</w:t>
      </w:r>
      <w:r w:rsidR="00242399">
        <w:t xml:space="preserve">, </w:t>
      </w:r>
      <w:proofErr w:type="spellStart"/>
      <w:r w:rsidR="00762B08" w:rsidRPr="00762B08">
        <w:rPr>
          <w:rFonts w:ascii="NimbusSanL-ReguItal" w:hAnsi="NimbusSanL-ReguItal" w:cs="NimbusSanL-ReguItal"/>
          <w:sz w:val="24"/>
          <w:szCs w:val="24"/>
        </w:rPr>
        <w:t>weight</w:t>
      </w:r>
      <w:proofErr w:type="spellEnd"/>
      <w:r w:rsidR="00762B08" w:rsidRPr="00762B08">
        <w:rPr>
          <w:rFonts w:ascii="NimbusSanL-ReguItal" w:hAnsi="NimbusSanL-ReguItal" w:cs="NimbusSanL-ReguItal"/>
          <w:sz w:val="24"/>
          <w:szCs w:val="24"/>
        </w:rPr>
        <w:t xml:space="preserve"> </w:t>
      </w:r>
      <w:proofErr w:type="spellStart"/>
      <w:r w:rsidR="00762B08" w:rsidRPr="00762B08">
        <w:rPr>
          <w:rFonts w:ascii="NimbusSanL-ReguItal" w:hAnsi="NimbusSanL-ReguItal" w:cs="NimbusSanL-ReguItal"/>
          <w:sz w:val="24"/>
          <w:szCs w:val="24"/>
        </w:rPr>
        <w:t>decay</w:t>
      </w:r>
      <w:proofErr w:type="spellEnd"/>
      <w:r w:rsidR="00762B08">
        <w:rPr>
          <w:rFonts w:ascii="NimbusSanL-ReguItal" w:hAnsi="NimbusSanL-ReguItal" w:cs="NimbusSanL-ReguItal"/>
          <w:sz w:val="24"/>
          <w:szCs w:val="24"/>
        </w:rPr>
        <w:t>(</w:t>
      </w:r>
      <w:r w:rsidR="00F65AB3">
        <w:rPr>
          <w:rFonts w:ascii="NimbusSanL-ReguItal" w:hAnsi="NimbusSanL-ReguItal" w:cs="NimbusSanL-ReguItal"/>
          <w:sz w:val="24"/>
          <w:szCs w:val="24"/>
        </w:rPr>
        <w:t>penalizar ajuste en los pesos en valores grandes</w:t>
      </w:r>
      <w:r w:rsidR="00762B08">
        <w:rPr>
          <w:rFonts w:ascii="NimbusSanL-ReguItal" w:hAnsi="NimbusSanL-ReguItal" w:cs="NimbusSanL-ReguItal"/>
          <w:sz w:val="24"/>
          <w:szCs w:val="24"/>
        </w:rPr>
        <w:t>)</w:t>
      </w:r>
      <w:r w:rsidR="00242399">
        <w:t xml:space="preserve">) </w:t>
      </w:r>
    </w:p>
    <w:p w14:paraId="71EEA1A5" w14:textId="6ABC3C9C" w:rsidR="00F65AB3" w:rsidRDefault="00F65AB3" w:rsidP="00431A53">
      <w:pPr>
        <w:pStyle w:val="PargrafodaLista"/>
        <w:ind w:left="408"/>
      </w:pPr>
    </w:p>
    <w:p w14:paraId="6F67C678" w14:textId="73B603F8" w:rsidR="004C4E7F" w:rsidRDefault="004C4E7F" w:rsidP="00C458C2">
      <w:pPr>
        <w:pStyle w:val="PargrafodaLista"/>
        <w:ind w:left="408"/>
      </w:pPr>
    </w:p>
    <w:p w14:paraId="28C326A0" w14:textId="02D7F8A8" w:rsidR="00BB03AF" w:rsidRDefault="00BB03AF" w:rsidP="00C458C2">
      <w:pPr>
        <w:pStyle w:val="PargrafodaLista"/>
        <w:ind w:left="408"/>
      </w:pPr>
      <w:r>
        <w:t xml:space="preserve">Imagen de </w:t>
      </w:r>
      <w:proofErr w:type="spellStart"/>
      <w:r>
        <w:t>yessi</w:t>
      </w:r>
      <w:proofErr w:type="spellEnd"/>
    </w:p>
    <w:p w14:paraId="76E2A229" w14:textId="6F73E4CB" w:rsidR="00E92FB7" w:rsidRDefault="00E92FB7" w:rsidP="00C458C2">
      <w:pPr>
        <w:pStyle w:val="PargrafodaLista"/>
        <w:ind w:left="408"/>
      </w:pPr>
    </w:p>
    <w:p w14:paraId="1068D2CE" w14:textId="43D18DA6" w:rsidR="005E4232" w:rsidRDefault="005E4232" w:rsidP="00E12D3B">
      <w:pPr>
        <w:pStyle w:val="PargrafodaLista"/>
        <w:numPr>
          <w:ilvl w:val="0"/>
          <w:numId w:val="1"/>
        </w:numPr>
      </w:pPr>
      <w:r>
        <w:t xml:space="preserve">Seleccionar el hardware </w:t>
      </w:r>
      <w:r w:rsidR="002C02BD">
        <w:t>para el</w:t>
      </w:r>
      <w:r>
        <w:t xml:space="preserve"> procesamiento del algoritmo de segmentación</w:t>
      </w:r>
    </w:p>
    <w:p w14:paraId="67137150" w14:textId="77777777" w:rsidR="00364E47" w:rsidRDefault="00364E47" w:rsidP="002C02BD">
      <w:pPr>
        <w:pStyle w:val="PargrafodaLista"/>
        <w:ind w:left="408"/>
      </w:pPr>
    </w:p>
    <w:p w14:paraId="44DBFDD0" w14:textId="5508C304" w:rsidR="005C4080" w:rsidRDefault="002C02BD" w:rsidP="002C02BD">
      <w:pPr>
        <w:pStyle w:val="PargrafodaLista"/>
        <w:ind w:left="408"/>
      </w:pPr>
      <w:r w:rsidRPr="00D0593B">
        <w:t xml:space="preserve">Dado que se </w:t>
      </w:r>
      <w:r w:rsidR="00D0593B" w:rsidRPr="00D0593B">
        <w:t>está</w:t>
      </w:r>
      <w:r w:rsidRPr="00D0593B">
        <w:t xml:space="preserve"> usando</w:t>
      </w:r>
      <w:r w:rsidR="00D0593B" w:rsidRPr="00D0593B">
        <w:t xml:space="preserve"> un</w:t>
      </w:r>
      <w:r w:rsidR="00D0593B">
        <w:t xml:space="preserve">a CNN que presenta un buen equilibrio </w:t>
      </w:r>
      <w:r w:rsidR="00471339">
        <w:t>entre velocidad y precisión</w:t>
      </w:r>
      <w:r w:rsidR="00E87ADE">
        <w:t>,</w:t>
      </w:r>
      <w:r w:rsidR="00471339">
        <w:t xml:space="preserve"> </w:t>
      </w:r>
      <w:r w:rsidR="00C37C2B">
        <w:t xml:space="preserve">en este estudio de caso </w:t>
      </w:r>
      <w:r w:rsidR="00E87ADE">
        <w:t>s</w:t>
      </w:r>
      <w:r w:rsidR="00471339">
        <w:t xml:space="preserve">e puede utilizar </w:t>
      </w:r>
      <w:r w:rsidR="00E87ADE">
        <w:t xml:space="preserve">una </w:t>
      </w:r>
      <w:r w:rsidR="000F617D">
        <w:t xml:space="preserve">Raspberry Pi o una placa grafica </w:t>
      </w:r>
      <w:proofErr w:type="spellStart"/>
      <w:r w:rsidR="00134227">
        <w:t>Jetson</w:t>
      </w:r>
      <w:proofErr w:type="spellEnd"/>
      <w:r w:rsidR="00134227">
        <w:t xml:space="preserve"> </w:t>
      </w:r>
      <w:r w:rsidR="005C4080">
        <w:t>Nano</w:t>
      </w:r>
      <w:r w:rsidR="00C37C2B">
        <w:t xml:space="preserve"> para ejecutar el algoritmo de </w:t>
      </w:r>
      <w:r w:rsidR="00807C81">
        <w:t>segmentación</w:t>
      </w:r>
      <w:r w:rsidR="005C4080">
        <w:t>.</w:t>
      </w:r>
      <w:r w:rsidR="00807C81">
        <w:t xml:space="preserve"> </w:t>
      </w:r>
      <w:r w:rsidR="005C4080">
        <w:t>Estos dos dispositivos</w:t>
      </w:r>
      <w:r w:rsidR="00AB3E49">
        <w:t xml:space="preserve"> en la actualidad se están usando mucho en la industria para aplicaciones con visión computacional</w:t>
      </w:r>
      <w:r w:rsidR="005C4080">
        <w:t>.</w:t>
      </w:r>
      <w:r w:rsidR="00807C81">
        <w:t xml:space="preserve"> Sin embargo, </w:t>
      </w:r>
      <w:r w:rsidR="002B4470">
        <w:t>s</w:t>
      </w:r>
      <w:r w:rsidR="002B4470">
        <w:t xml:space="preserve">e deben realizar algunos experimentos y/o análisis de </w:t>
      </w:r>
      <w:r w:rsidR="002B4470">
        <w:t xml:space="preserve">para seleccionar la mejor opción. </w:t>
      </w:r>
    </w:p>
    <w:p w14:paraId="40C2326F" w14:textId="77777777" w:rsidR="005C4080" w:rsidRDefault="005C4080" w:rsidP="002C02BD">
      <w:pPr>
        <w:pStyle w:val="PargrafodaLista"/>
        <w:ind w:left="408"/>
      </w:pPr>
    </w:p>
    <w:p w14:paraId="5ABCE07A" w14:textId="328BE7E5" w:rsidR="002C02BD" w:rsidRPr="00D0593B" w:rsidRDefault="00D0593B" w:rsidP="002C02BD">
      <w:pPr>
        <w:pStyle w:val="PargrafodaLista"/>
        <w:ind w:left="408"/>
      </w:pPr>
      <w:r>
        <w:t xml:space="preserve"> </w:t>
      </w:r>
      <w:r w:rsidR="00364E47">
        <w:rPr>
          <w:noProof/>
        </w:rPr>
        <w:drawing>
          <wp:inline distT="0" distB="0" distL="0" distR="0" wp14:anchorId="3ACBB410" wp14:editId="6B300A84">
            <wp:extent cx="4729074" cy="2050781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87" cy="205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4126" w14:textId="6AF692C0" w:rsidR="00E92FB7" w:rsidRPr="00D0593B" w:rsidRDefault="005E4232" w:rsidP="005E4232">
      <w:pPr>
        <w:pStyle w:val="PargrafodaLista"/>
        <w:ind w:left="408"/>
      </w:pPr>
      <w:r w:rsidRPr="00D0593B">
        <w:t xml:space="preserve">  </w:t>
      </w:r>
    </w:p>
    <w:p w14:paraId="3A48FF9A" w14:textId="6B29EC49" w:rsidR="00CC0E1C" w:rsidRPr="00D0593B" w:rsidRDefault="00CC0E1C" w:rsidP="00C458C2">
      <w:pPr>
        <w:pStyle w:val="PargrafodaLista"/>
        <w:ind w:left="408"/>
      </w:pPr>
    </w:p>
    <w:p w14:paraId="4635ABA7" w14:textId="0E7808D3" w:rsidR="00274A1E" w:rsidRPr="00D0593B" w:rsidRDefault="00274A1E" w:rsidP="00274A1E">
      <w:pPr>
        <w:rPr>
          <w:b/>
          <w:bCs/>
        </w:rPr>
      </w:pPr>
    </w:p>
    <w:p w14:paraId="2DF73AA7" w14:textId="0091F4C2" w:rsidR="00274A1E" w:rsidRPr="00D0593B" w:rsidRDefault="00274A1E" w:rsidP="00274A1E">
      <w:pPr>
        <w:rPr>
          <w:b/>
          <w:bCs/>
        </w:rPr>
      </w:pPr>
    </w:p>
    <w:p w14:paraId="7A677304" w14:textId="6DB457AA" w:rsidR="00274A1E" w:rsidRPr="00D0593B" w:rsidRDefault="00274A1E" w:rsidP="00274A1E">
      <w:pPr>
        <w:rPr>
          <w:b/>
          <w:bCs/>
        </w:rPr>
      </w:pPr>
    </w:p>
    <w:p w14:paraId="3A93F9D6" w14:textId="298DC379" w:rsidR="00274A1E" w:rsidRPr="00274A1E" w:rsidRDefault="00274A1E" w:rsidP="00274A1E">
      <w:pPr>
        <w:rPr>
          <w:b/>
          <w:bCs/>
        </w:rPr>
      </w:pPr>
      <w:r w:rsidRPr="00274A1E">
        <w:rPr>
          <w:b/>
          <w:bCs/>
        </w:rPr>
        <w:t>https://github.com/akinoriosamura/mobile-segmentation-mobilenet-unet</w:t>
      </w:r>
    </w:p>
    <w:sectPr w:rsidR="00274A1E" w:rsidRPr="00274A1E" w:rsidSect="0017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B01D0"/>
    <w:multiLevelType w:val="hybridMultilevel"/>
    <w:tmpl w:val="DFFA0BE4"/>
    <w:lvl w:ilvl="0" w:tplc="9F72409A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46F318AD"/>
    <w:multiLevelType w:val="hybridMultilevel"/>
    <w:tmpl w:val="A800AEA8"/>
    <w:lvl w:ilvl="0" w:tplc="041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629A6B56"/>
    <w:multiLevelType w:val="hybridMultilevel"/>
    <w:tmpl w:val="28F0CAD0"/>
    <w:lvl w:ilvl="0" w:tplc="041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68EF7168"/>
    <w:multiLevelType w:val="hybridMultilevel"/>
    <w:tmpl w:val="E6C0F922"/>
    <w:lvl w:ilvl="0" w:tplc="041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1188449700">
    <w:abstractNumId w:val="0"/>
  </w:num>
  <w:num w:numId="2" w16cid:durableId="1910072929">
    <w:abstractNumId w:val="3"/>
  </w:num>
  <w:num w:numId="3" w16cid:durableId="700520538">
    <w:abstractNumId w:val="2"/>
  </w:num>
  <w:num w:numId="4" w16cid:durableId="1678071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19"/>
    <w:rsid w:val="00002BD9"/>
    <w:rsid w:val="00014E2A"/>
    <w:rsid w:val="000238F0"/>
    <w:rsid w:val="000244B8"/>
    <w:rsid w:val="000F617D"/>
    <w:rsid w:val="00134227"/>
    <w:rsid w:val="00135F8B"/>
    <w:rsid w:val="00137DBB"/>
    <w:rsid w:val="001756C1"/>
    <w:rsid w:val="0018456B"/>
    <w:rsid w:val="0019535B"/>
    <w:rsid w:val="001D15E6"/>
    <w:rsid w:val="001D57D7"/>
    <w:rsid w:val="002114B4"/>
    <w:rsid w:val="002248F3"/>
    <w:rsid w:val="002271AC"/>
    <w:rsid w:val="00242399"/>
    <w:rsid w:val="00274A1E"/>
    <w:rsid w:val="00277D9A"/>
    <w:rsid w:val="00284261"/>
    <w:rsid w:val="002B4470"/>
    <w:rsid w:val="002C02BD"/>
    <w:rsid w:val="002D3D60"/>
    <w:rsid w:val="002D3DC9"/>
    <w:rsid w:val="0035055D"/>
    <w:rsid w:val="003645D4"/>
    <w:rsid w:val="00364E47"/>
    <w:rsid w:val="003A11F3"/>
    <w:rsid w:val="003C56ED"/>
    <w:rsid w:val="003E76DA"/>
    <w:rsid w:val="00431A53"/>
    <w:rsid w:val="00435519"/>
    <w:rsid w:val="00447170"/>
    <w:rsid w:val="00466C1E"/>
    <w:rsid w:val="00471339"/>
    <w:rsid w:val="004C4E7F"/>
    <w:rsid w:val="004D5DA3"/>
    <w:rsid w:val="005100A7"/>
    <w:rsid w:val="00510D59"/>
    <w:rsid w:val="00553423"/>
    <w:rsid w:val="005540C3"/>
    <w:rsid w:val="00557C2C"/>
    <w:rsid w:val="00575A75"/>
    <w:rsid w:val="005C4080"/>
    <w:rsid w:val="005E4232"/>
    <w:rsid w:val="00605EF9"/>
    <w:rsid w:val="006071AB"/>
    <w:rsid w:val="006338CB"/>
    <w:rsid w:val="0063461C"/>
    <w:rsid w:val="006E61EB"/>
    <w:rsid w:val="006E6B29"/>
    <w:rsid w:val="00717453"/>
    <w:rsid w:val="007178D6"/>
    <w:rsid w:val="0073077B"/>
    <w:rsid w:val="00762B08"/>
    <w:rsid w:val="00782580"/>
    <w:rsid w:val="007903CA"/>
    <w:rsid w:val="00791B0A"/>
    <w:rsid w:val="00797EE1"/>
    <w:rsid w:val="007C109D"/>
    <w:rsid w:val="007C2B7A"/>
    <w:rsid w:val="007F44C2"/>
    <w:rsid w:val="008031CC"/>
    <w:rsid w:val="00807C81"/>
    <w:rsid w:val="00823606"/>
    <w:rsid w:val="0089377C"/>
    <w:rsid w:val="008D0973"/>
    <w:rsid w:val="008D30DB"/>
    <w:rsid w:val="00902040"/>
    <w:rsid w:val="00913F13"/>
    <w:rsid w:val="00953FF8"/>
    <w:rsid w:val="00971135"/>
    <w:rsid w:val="0099327C"/>
    <w:rsid w:val="009D6F6A"/>
    <w:rsid w:val="00A0727E"/>
    <w:rsid w:val="00A264BC"/>
    <w:rsid w:val="00A428B1"/>
    <w:rsid w:val="00AB3E49"/>
    <w:rsid w:val="00AB58E9"/>
    <w:rsid w:val="00AB6E59"/>
    <w:rsid w:val="00AC54AD"/>
    <w:rsid w:val="00AE519C"/>
    <w:rsid w:val="00B02988"/>
    <w:rsid w:val="00B46C7D"/>
    <w:rsid w:val="00B52ADF"/>
    <w:rsid w:val="00B52C28"/>
    <w:rsid w:val="00B557B9"/>
    <w:rsid w:val="00B60C4F"/>
    <w:rsid w:val="00BB03AF"/>
    <w:rsid w:val="00BC0868"/>
    <w:rsid w:val="00BD5D50"/>
    <w:rsid w:val="00BE2A2D"/>
    <w:rsid w:val="00C10884"/>
    <w:rsid w:val="00C37C2B"/>
    <w:rsid w:val="00C458C2"/>
    <w:rsid w:val="00C745D2"/>
    <w:rsid w:val="00CA3940"/>
    <w:rsid w:val="00CC030F"/>
    <w:rsid w:val="00CC0E1C"/>
    <w:rsid w:val="00CC573F"/>
    <w:rsid w:val="00CD7007"/>
    <w:rsid w:val="00CE0102"/>
    <w:rsid w:val="00D0593B"/>
    <w:rsid w:val="00D12ED4"/>
    <w:rsid w:val="00D33D10"/>
    <w:rsid w:val="00D5468C"/>
    <w:rsid w:val="00D85C63"/>
    <w:rsid w:val="00DA09FD"/>
    <w:rsid w:val="00DC703D"/>
    <w:rsid w:val="00DE35B1"/>
    <w:rsid w:val="00E00F38"/>
    <w:rsid w:val="00E12D3B"/>
    <w:rsid w:val="00E41837"/>
    <w:rsid w:val="00E7318E"/>
    <w:rsid w:val="00E87ADE"/>
    <w:rsid w:val="00E92FB7"/>
    <w:rsid w:val="00F109D7"/>
    <w:rsid w:val="00F2008B"/>
    <w:rsid w:val="00F265E2"/>
    <w:rsid w:val="00F266E5"/>
    <w:rsid w:val="00F36C36"/>
    <w:rsid w:val="00F40A2F"/>
    <w:rsid w:val="00F65AB3"/>
    <w:rsid w:val="00F67270"/>
    <w:rsid w:val="00F875AD"/>
    <w:rsid w:val="00FC4095"/>
    <w:rsid w:val="00FD2AD3"/>
    <w:rsid w:val="00FE50DD"/>
    <w:rsid w:val="00FF1A07"/>
    <w:rsid w:val="00FF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DB67"/>
  <w15:chartTrackingRefBased/>
  <w15:docId w15:val="{F2F81E81-ADA6-44B0-9714-56EC471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5F8B"/>
    <w:pPr>
      <w:ind w:left="720"/>
      <w:contextualSpacing/>
    </w:pPr>
  </w:style>
  <w:style w:type="table" w:styleId="Tabelacomgrade">
    <w:name w:val="Table Grid"/>
    <w:basedOn w:val="Tabelanormal"/>
    <w:uiPriority w:val="39"/>
    <w:rsid w:val="00E92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708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Majin</dc:creator>
  <cp:keywords/>
  <dc:description/>
  <cp:lastModifiedBy>Jhon Majin</cp:lastModifiedBy>
  <cp:revision>4</cp:revision>
  <dcterms:created xsi:type="dcterms:W3CDTF">2022-05-14T11:42:00Z</dcterms:created>
  <dcterms:modified xsi:type="dcterms:W3CDTF">2022-05-14T17:05:00Z</dcterms:modified>
</cp:coreProperties>
</file>