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5F09" w14:textId="77777777" w:rsidR="00AC6896" w:rsidRDefault="00AC6896">
      <w:pPr>
        <w:pStyle w:val="BodyText"/>
        <w:spacing w:line="20" w:lineRule="exact"/>
        <w:ind w:left="174" w:right="-15"/>
        <w:jc w:val="left"/>
        <w:rPr>
          <w:sz w:val="2"/>
        </w:rPr>
      </w:pPr>
    </w:p>
    <w:p w14:paraId="5172CFE2" w14:textId="77777777" w:rsidR="00AC6896" w:rsidRDefault="00AC6896">
      <w:pPr>
        <w:pStyle w:val="BodyText"/>
        <w:ind w:left="0"/>
        <w:jc w:val="left"/>
        <w:rPr>
          <w:sz w:val="32"/>
        </w:rPr>
      </w:pPr>
    </w:p>
    <w:p w14:paraId="1871CE38" w14:textId="1259AFBA" w:rsidR="00335D06" w:rsidRDefault="009E26AE" w:rsidP="00335D06">
      <w:pPr>
        <w:pStyle w:val="BodyText"/>
        <w:spacing w:before="63"/>
        <w:ind w:left="0"/>
        <w:jc w:val="center"/>
        <w:rPr>
          <w:b/>
          <w:bCs/>
          <w:color w:val="000000" w:themeColor="text1"/>
          <w:spacing w:val="-2"/>
          <w:sz w:val="32"/>
          <w:szCs w:val="32"/>
        </w:rPr>
      </w:pPr>
      <w:r w:rsidRPr="009E26AE">
        <w:rPr>
          <w:b/>
          <w:bCs/>
          <w:color w:val="000000" w:themeColor="text1"/>
          <w:spacing w:val="-2"/>
          <w:sz w:val="32"/>
          <w:szCs w:val="32"/>
        </w:rPr>
        <w:t>From General Chatbot to Specialized Assistant: ToolHive AI as a Modular, Prompt-Engineered Generative AI Platform</w:t>
      </w:r>
    </w:p>
    <w:p w14:paraId="7C6B613E" w14:textId="77777777" w:rsidR="009E26AE" w:rsidRDefault="009E26AE" w:rsidP="00335D06">
      <w:pPr>
        <w:pStyle w:val="BodyText"/>
        <w:spacing w:before="63"/>
        <w:ind w:left="0"/>
        <w:jc w:val="center"/>
      </w:pPr>
    </w:p>
    <w:p w14:paraId="660FFC17" w14:textId="1EA43759" w:rsidR="00335D06" w:rsidRDefault="00335D06" w:rsidP="00335D06">
      <w:pPr>
        <w:pStyle w:val="BodyText"/>
        <w:spacing w:before="63"/>
        <w:ind w:left="0"/>
        <w:jc w:val="center"/>
        <w:rPr>
          <w:b/>
          <w:bCs/>
        </w:rPr>
      </w:pPr>
      <w:r w:rsidRPr="00335D06">
        <w:rPr>
          <w:b/>
          <w:bCs/>
        </w:rPr>
        <w:t>Iris</w:t>
      </w:r>
      <w:r w:rsidR="00AE1FA7">
        <w:rPr>
          <w:b/>
          <w:bCs/>
        </w:rPr>
        <w:t xml:space="preserve"> Kate M. Manilag</w:t>
      </w:r>
    </w:p>
    <w:p w14:paraId="41CF4AA2" w14:textId="7B3B576B" w:rsidR="009E26AE" w:rsidRDefault="009E26AE" w:rsidP="00335D06">
      <w:pPr>
        <w:pStyle w:val="BodyText"/>
        <w:spacing w:before="63"/>
        <w:ind w:left="0"/>
        <w:jc w:val="center"/>
      </w:pPr>
      <w:hyperlink r:id="rId8" w:history="1">
        <w:r w:rsidR="00AE1FA7">
          <w:rPr>
            <w:rStyle w:val="Hyperlink"/>
          </w:rPr>
          <w:t>irismanilag@gmail.com</w:t>
        </w:r>
      </w:hyperlink>
    </w:p>
    <w:p w14:paraId="1B0E79FE" w14:textId="77777777" w:rsidR="00335D06" w:rsidRPr="00335D06" w:rsidRDefault="00335D06" w:rsidP="009E26AE">
      <w:pPr>
        <w:pStyle w:val="BodyText"/>
        <w:spacing w:before="63"/>
        <w:ind w:left="0"/>
        <w:rPr>
          <w:b/>
          <w:bCs/>
        </w:rPr>
      </w:pPr>
    </w:p>
    <w:p w14:paraId="58E467D2" w14:textId="77777777" w:rsidR="00AC6896" w:rsidRDefault="00B42086" w:rsidP="00454C14">
      <w:pPr>
        <w:pStyle w:val="Heading2"/>
        <w:ind w:left="418" w:right="291" w:firstLine="0"/>
        <w:jc w:val="center"/>
      </w:pPr>
      <w:r>
        <w:t xml:space="preserve">Jhon Lloyd </w:t>
      </w:r>
      <w:r w:rsidR="00454C14">
        <w:t xml:space="preserve">M. </w:t>
      </w:r>
      <w:r>
        <w:t>Valencia</w:t>
      </w:r>
    </w:p>
    <w:p w14:paraId="4D6FCAD7" w14:textId="77777777" w:rsidR="00454C14" w:rsidRDefault="00454C14" w:rsidP="00454C14">
      <w:pPr>
        <w:pStyle w:val="Heading2"/>
        <w:ind w:left="418" w:right="291" w:firstLine="0"/>
        <w:jc w:val="center"/>
      </w:pPr>
      <w:hyperlink r:id="rId9" w:history="1">
        <w:r w:rsidRPr="00511543">
          <w:rPr>
            <w:rStyle w:val="Hyperlink"/>
            <w:b w:val="0"/>
            <w:bCs w:val="0"/>
          </w:rPr>
          <w:t>jhonlloydval@gmail.com</w:t>
        </w:r>
      </w:hyperlink>
    </w:p>
    <w:p w14:paraId="71676CC5" w14:textId="026EE0AA" w:rsidR="00335D06" w:rsidRDefault="00335D06" w:rsidP="00335D06">
      <w:pPr>
        <w:pStyle w:val="Heading2"/>
        <w:ind w:left="0" w:right="291" w:firstLine="0"/>
        <w:rPr>
          <w:b w:val="0"/>
          <w:bCs w:val="0"/>
        </w:rPr>
      </w:pPr>
    </w:p>
    <w:p w14:paraId="54C574FE" w14:textId="77777777" w:rsidR="00AC6896" w:rsidRDefault="00AC6896">
      <w:pPr>
        <w:pStyle w:val="BodyText"/>
        <w:spacing w:before="63"/>
        <w:ind w:left="0"/>
        <w:jc w:val="left"/>
      </w:pPr>
    </w:p>
    <w:p w14:paraId="5FE7ACBB" w14:textId="3CFDE780" w:rsidR="009E26AE" w:rsidRDefault="009E26AE">
      <w:pPr>
        <w:spacing w:line="271" w:lineRule="auto"/>
        <w:ind w:left="2898" w:right="2769"/>
        <w:jc w:val="center"/>
        <w:rPr>
          <w:b/>
        </w:rPr>
      </w:pPr>
      <w:r>
        <w:rPr>
          <w:b/>
        </w:rPr>
        <w:t>openI</w:t>
      </w:r>
      <w:r w:rsidR="00AE1FA7">
        <w:rPr>
          <w:b/>
        </w:rPr>
        <w:t>t</w:t>
      </w:r>
      <w:r>
        <w:rPr>
          <w:b/>
        </w:rPr>
        <w:t xml:space="preserve"> – Data Science Bootcamp</w:t>
      </w:r>
    </w:p>
    <w:p w14:paraId="36261AC7" w14:textId="271EB3E2" w:rsidR="00AC6896" w:rsidRDefault="008C61B0">
      <w:pPr>
        <w:spacing w:line="271" w:lineRule="auto"/>
        <w:ind w:left="2898" w:right="2769"/>
        <w:jc w:val="center"/>
        <w:rPr>
          <w:b/>
        </w:rPr>
      </w:pPr>
      <w:r>
        <w:rPr>
          <w:b/>
        </w:rPr>
        <w:t>Manuel S. Enverga University Foundation</w:t>
      </w:r>
      <w:r w:rsidR="00B42086">
        <w:rPr>
          <w:b/>
        </w:rPr>
        <w:t xml:space="preserve"> – Lucena</w:t>
      </w:r>
    </w:p>
    <w:p w14:paraId="6EDE0A59" w14:textId="77777777" w:rsidR="00AC6896" w:rsidRDefault="00AC6896" w:rsidP="00B5107E">
      <w:pPr>
        <w:pStyle w:val="BodyText"/>
        <w:ind w:left="0"/>
        <w:jc w:val="left"/>
        <w:rPr>
          <w:b/>
          <w:sz w:val="20"/>
        </w:rPr>
      </w:pPr>
    </w:p>
    <w:p w14:paraId="573FF22A" w14:textId="77777777" w:rsidR="00B5107E" w:rsidRDefault="00B5107E" w:rsidP="00B5107E">
      <w:pPr>
        <w:pStyle w:val="BodyText"/>
        <w:ind w:left="0"/>
        <w:jc w:val="left"/>
        <w:rPr>
          <w:b/>
          <w:sz w:val="20"/>
        </w:rPr>
      </w:pPr>
    </w:p>
    <w:p w14:paraId="4B3A1C6F" w14:textId="77777777" w:rsidR="00A67933" w:rsidRDefault="00A67933" w:rsidP="00B5107E">
      <w:pPr>
        <w:pStyle w:val="BodyText"/>
        <w:numPr>
          <w:ilvl w:val="0"/>
          <w:numId w:val="7"/>
        </w:numPr>
        <w:jc w:val="left"/>
        <w:rPr>
          <w:b/>
          <w:sz w:val="20"/>
        </w:rPr>
        <w:sectPr w:rsidR="00A67933" w:rsidSect="00BC6BD8">
          <w:headerReference w:type="default" r:id="rId10"/>
          <w:footerReference w:type="default" r:id="rId11"/>
          <w:type w:val="continuous"/>
          <w:pgSz w:w="11920" w:h="16840"/>
          <w:pgMar w:top="720" w:right="720" w:bottom="720" w:left="720" w:header="330" w:footer="820" w:gutter="0"/>
          <w:pgNumType w:start="1"/>
          <w:cols w:space="720"/>
          <w:docGrid w:linePitch="299"/>
        </w:sectPr>
      </w:pPr>
    </w:p>
    <w:p w14:paraId="0F61ACBD" w14:textId="77777777" w:rsidR="00B5107E" w:rsidRDefault="00B5107E" w:rsidP="00B5107E">
      <w:pPr>
        <w:pStyle w:val="BodyText"/>
        <w:numPr>
          <w:ilvl w:val="0"/>
          <w:numId w:val="7"/>
        </w:numPr>
        <w:jc w:val="left"/>
        <w:rPr>
          <w:b/>
          <w:sz w:val="20"/>
        </w:rPr>
      </w:pPr>
      <w:r>
        <w:rPr>
          <w:b/>
          <w:sz w:val="20"/>
        </w:rPr>
        <w:t>PROJECT OVERVIEW</w:t>
      </w:r>
    </w:p>
    <w:p w14:paraId="312C7D0B" w14:textId="77777777" w:rsidR="00B5107E" w:rsidRDefault="00B5107E" w:rsidP="00B5107E">
      <w:pPr>
        <w:pStyle w:val="BodyText"/>
        <w:ind w:left="0"/>
        <w:jc w:val="left"/>
        <w:rPr>
          <w:b/>
          <w:sz w:val="20"/>
        </w:rPr>
      </w:pPr>
    </w:p>
    <w:p w14:paraId="12C5D32F" w14:textId="77777777" w:rsidR="00B5107E" w:rsidRDefault="00BC6BD8" w:rsidP="00BC6BD8">
      <w:pPr>
        <w:pStyle w:val="BodyText"/>
        <w:numPr>
          <w:ilvl w:val="0"/>
          <w:numId w:val="10"/>
        </w:numPr>
        <w:jc w:val="left"/>
        <w:rPr>
          <w:b/>
          <w:sz w:val="20"/>
        </w:rPr>
      </w:pPr>
      <w:r w:rsidRPr="00BC6BD8">
        <w:rPr>
          <w:b/>
          <w:sz w:val="20"/>
        </w:rPr>
        <w:t>Nature of the Proposed System</w:t>
      </w:r>
    </w:p>
    <w:p w14:paraId="4A4370CA" w14:textId="77777777" w:rsidR="00BC6BD8" w:rsidRPr="00BC6BD8" w:rsidRDefault="00BC6BD8" w:rsidP="00A67933">
      <w:pPr>
        <w:pStyle w:val="BodyText"/>
        <w:ind w:left="0"/>
        <w:rPr>
          <w:b/>
          <w:sz w:val="20"/>
        </w:rPr>
      </w:pPr>
    </w:p>
    <w:p w14:paraId="2629D946" w14:textId="77777777" w:rsidR="00522751" w:rsidRPr="00522751" w:rsidRDefault="00522751" w:rsidP="00522751">
      <w:pPr>
        <w:pStyle w:val="BodyText"/>
        <w:ind w:left="0"/>
        <w:rPr>
          <w:bCs/>
          <w:sz w:val="20"/>
        </w:rPr>
      </w:pPr>
      <w:r w:rsidRPr="00522751">
        <w:rPr>
          <w:bCs/>
          <w:sz w:val="20"/>
        </w:rPr>
        <w:t>ToolHive AI is a modular Generative AI (GenAI) tools library developed as a Streamlit-based web application. Grounded in the growing body of research on modular, task-oriented AI assistant architectures, the platform allows users to discover, launch, and even create their own AI tools through a unified interface, rather than relying on a single general-purpose chatbot (Oelen &amp; Auer, 2025; Armstrong, 2025). Each tool is purpose-built for a specific task or user role, addressing the well-documented limitation of general-purpose chatbots in producing focused, reliable outputs for domain-specific workflows.</w:t>
      </w:r>
    </w:p>
    <w:p w14:paraId="2E811784" w14:textId="77777777" w:rsidR="00522751" w:rsidRPr="00522751" w:rsidRDefault="00522751" w:rsidP="00522751">
      <w:pPr>
        <w:pStyle w:val="BodyText"/>
        <w:rPr>
          <w:bCs/>
          <w:sz w:val="20"/>
        </w:rPr>
      </w:pPr>
    </w:p>
    <w:p w14:paraId="296FE890" w14:textId="77777777" w:rsidR="00522751" w:rsidRPr="00522751" w:rsidRDefault="00522751" w:rsidP="00522751">
      <w:pPr>
        <w:pStyle w:val="BodyText"/>
        <w:ind w:left="0"/>
        <w:rPr>
          <w:bCs/>
          <w:sz w:val="20"/>
        </w:rPr>
      </w:pPr>
      <w:r w:rsidRPr="00522751">
        <w:rPr>
          <w:bCs/>
          <w:sz w:val="20"/>
        </w:rPr>
        <w:t>The application begins with an onboarding page that introduces the platform, explains the concept of task-specific AI assistants, and guides the user toward the main dashboard. The core of the app is the Tools Library dashboard, which presents all available tools as searchable, filterable cards. Users may launch any existing tool or create a new one through the Add New Toolkit interface, consistent with the modular, user-extensible design philosophy documented in recent AI platform research (Oelen &amp; Auer, 2025).</w:t>
      </w:r>
    </w:p>
    <w:p w14:paraId="4539AC56" w14:textId="77777777" w:rsidR="00522751" w:rsidRPr="00522751" w:rsidRDefault="00522751" w:rsidP="00522751">
      <w:pPr>
        <w:pStyle w:val="BodyText"/>
        <w:rPr>
          <w:bCs/>
          <w:sz w:val="20"/>
        </w:rPr>
      </w:pPr>
    </w:p>
    <w:p w14:paraId="509538C8" w14:textId="7EBBFE5D" w:rsidR="00522751" w:rsidRPr="00522751" w:rsidRDefault="00522751" w:rsidP="00522751">
      <w:pPr>
        <w:pStyle w:val="BodyText"/>
        <w:ind w:left="0"/>
        <w:rPr>
          <w:bCs/>
          <w:sz w:val="20"/>
        </w:rPr>
      </w:pPr>
      <w:r w:rsidRPr="00522751">
        <w:rPr>
          <w:bCs/>
          <w:sz w:val="20"/>
        </w:rPr>
        <w:t>The system is built on Python and Streamlit, using locally hosted large language models (LLMs) via Ollama with the Llama 3.2 model as the primary AI inference engine. Its flagship AI engineering capability is a Retrieval-Augmented Generation (RAG) pipeline powering a Policy and Data Protection Officer (DPO) Assistant. The initial toolkit includes eight specialized tools: an Interview Coach, Document Summarizer, Document Paraphraser, University Grade Predictor, Roleplay Creator, Wellness Companion, Fact Checker and Fake News Detector, and a Career</w:t>
      </w:r>
      <w:r>
        <w:rPr>
          <w:bCs/>
          <w:sz w:val="20"/>
        </w:rPr>
        <w:t xml:space="preserve"> </w:t>
      </w:r>
      <w:r w:rsidRPr="00522751">
        <w:rPr>
          <w:bCs/>
          <w:sz w:val="20"/>
        </w:rPr>
        <w:t>Roadmap Advisor.</w:t>
      </w:r>
    </w:p>
    <w:p w14:paraId="07B02CD2" w14:textId="77777777" w:rsidR="00522751" w:rsidRPr="00522751" w:rsidRDefault="00522751" w:rsidP="00522751">
      <w:pPr>
        <w:pStyle w:val="BodyText"/>
        <w:rPr>
          <w:bCs/>
          <w:sz w:val="20"/>
        </w:rPr>
      </w:pPr>
    </w:p>
    <w:p w14:paraId="092D6D2F" w14:textId="0CB437CE" w:rsidR="00EE10B1" w:rsidRPr="003D21ED" w:rsidRDefault="00522751" w:rsidP="00522751">
      <w:pPr>
        <w:pStyle w:val="BodyText"/>
        <w:ind w:left="0"/>
        <w:rPr>
          <w:bCs/>
          <w:sz w:val="20"/>
        </w:rPr>
      </w:pPr>
      <w:r w:rsidRPr="00522751">
        <w:rPr>
          <w:bCs/>
          <w:sz w:val="20"/>
        </w:rPr>
        <w:t>ToolHive AI is a capstone prototype and is not intended as a production enterprise platform. It demonstrates how different GenAI workflows can be packaged into reusable, guided tools that serve distinct user needs more effectively than a generic chatbot interface (Zhao et al., 2024; Gao et al., 2024).</w:t>
      </w:r>
    </w:p>
    <w:p w14:paraId="71942328" w14:textId="77777777" w:rsidR="00EE10B1" w:rsidRDefault="00EE10B1" w:rsidP="003D21ED">
      <w:pPr>
        <w:pStyle w:val="BodyText"/>
        <w:ind w:left="0"/>
        <w:rPr>
          <w:bCs/>
          <w:sz w:val="20"/>
        </w:rPr>
      </w:pPr>
    </w:p>
    <w:p w14:paraId="5B15B881" w14:textId="77777777" w:rsidR="00BC6BD8" w:rsidRPr="00BC6BD8" w:rsidRDefault="00BC6BD8" w:rsidP="00A67933">
      <w:pPr>
        <w:pStyle w:val="BodyText"/>
        <w:numPr>
          <w:ilvl w:val="0"/>
          <w:numId w:val="10"/>
        </w:numPr>
        <w:rPr>
          <w:b/>
          <w:sz w:val="20"/>
        </w:rPr>
      </w:pPr>
      <w:r w:rsidRPr="00BC6BD8">
        <w:rPr>
          <w:b/>
          <w:sz w:val="20"/>
        </w:rPr>
        <w:t>Problem/Need Addressed</w:t>
      </w:r>
    </w:p>
    <w:p w14:paraId="6B541A2E" w14:textId="77777777" w:rsidR="003D21ED" w:rsidRDefault="003D21ED" w:rsidP="003D21ED">
      <w:pPr>
        <w:pStyle w:val="BodyText"/>
        <w:ind w:left="0"/>
        <w:rPr>
          <w:bCs/>
          <w:sz w:val="20"/>
        </w:rPr>
      </w:pPr>
    </w:p>
    <w:p w14:paraId="1F94E389" w14:textId="6D22AF79" w:rsidR="00522751" w:rsidRDefault="00522751" w:rsidP="00522751">
      <w:pPr>
        <w:pStyle w:val="BodyText"/>
        <w:ind w:left="0"/>
        <w:rPr>
          <w:bCs/>
          <w:sz w:val="20"/>
        </w:rPr>
      </w:pPr>
      <w:r w:rsidRPr="00522751">
        <w:rPr>
          <w:bCs/>
          <w:sz w:val="20"/>
        </w:rPr>
        <w:t xml:space="preserve">The rapid adoption of generative AI in the Philippines and globally has created both significant opportunity and a critical usability gap. As of 2024, 46% of Filipino workers utilize AI tools at least once a month, surpassing the global average of 39%, according to the JobStreet by SEEK Decoding Global Talent Report 2024. Despite this high adoption rate, experts note that the country has high adoption but low maturity or readiness in terms of AI tools, with most users relying on commercial AI services primarily for content-related tasks rather than in-production work that generates real productivity gains (Ligot as cited in PhilSTAR Life, 2026). </w:t>
      </w:r>
    </w:p>
    <w:p w14:paraId="7D16C223" w14:textId="77777777" w:rsidR="00522751" w:rsidRDefault="00522751" w:rsidP="00522751">
      <w:pPr>
        <w:pStyle w:val="BodyText"/>
        <w:ind w:left="0"/>
        <w:rPr>
          <w:bCs/>
          <w:sz w:val="20"/>
        </w:rPr>
      </w:pPr>
    </w:p>
    <w:p w14:paraId="3720DC4D" w14:textId="54BD4067" w:rsidR="00522751" w:rsidRDefault="00522751" w:rsidP="00522751">
      <w:pPr>
        <w:pStyle w:val="BodyText"/>
        <w:ind w:left="0"/>
        <w:rPr>
          <w:bCs/>
          <w:sz w:val="20"/>
        </w:rPr>
      </w:pPr>
      <w:r w:rsidRPr="00522751">
        <w:rPr>
          <w:bCs/>
          <w:sz w:val="20"/>
        </w:rPr>
        <w:t>This gap is compounded by the nature of current AI tools available to most users. General-purpose chatbots produce unfocused, inconsistent, or poorly structured outputs when approached with highly specific professional tasks such as interview preparation, policy compliance queries, document paraphrasing, or academic grade prediction. Users are expected to craft detailed prompts themselves, which requires AI literacy that most users have not yet developed. The 2024 Microsoft and LinkedIn Work Trend Index found that Filipino employees are leading globally in leveraging AI for productivity, yet training gaps remain, particularly in using AI effectively for specific roles and functions (Microsoft &amp; LinkedIn, 2024)</w:t>
      </w:r>
    </w:p>
    <w:p w14:paraId="6F1DC46E" w14:textId="77777777" w:rsidR="00522751" w:rsidRDefault="00522751" w:rsidP="00522751">
      <w:pPr>
        <w:pStyle w:val="BodyText"/>
        <w:ind w:left="0"/>
        <w:rPr>
          <w:bCs/>
          <w:sz w:val="20"/>
        </w:rPr>
      </w:pPr>
    </w:p>
    <w:p w14:paraId="02B04121" w14:textId="67CB0A51" w:rsidR="00522751" w:rsidRDefault="00522751" w:rsidP="00522751">
      <w:pPr>
        <w:pStyle w:val="BodyText"/>
        <w:ind w:left="0"/>
        <w:rPr>
          <w:bCs/>
          <w:sz w:val="20"/>
        </w:rPr>
      </w:pPr>
      <w:r w:rsidRPr="00522751">
        <w:rPr>
          <w:bCs/>
          <w:sz w:val="20"/>
        </w:rPr>
        <w:t xml:space="preserve">At a national level, the Department of Trade and Industry launched the National AI Strategy Roadmap (NAISR) 2.0 in July 2024, reflecting recent advancements in generative AI, though the Philippines has yet to enact legally binding AI regulations (UNESCO, 2025). This regulatory immaturity means organizations relying on AI for compliance, HR, or policy tasks face additional risk when using general-purpose tools that do not enforce structured, auditable outputs. Meanwhile, the International Labour Organization (2026) estimates that more than one-quarter of Philippine employment, approximately 12.7 million workers, is exposed to generative AI, representing the highest exposure rate among ASEAN countries with comparable data. </w:t>
      </w:r>
    </w:p>
    <w:p w14:paraId="058B2E1A" w14:textId="77777777" w:rsidR="00522751" w:rsidRPr="00522751" w:rsidRDefault="00522751" w:rsidP="00522751">
      <w:pPr>
        <w:pStyle w:val="BodyText"/>
        <w:ind w:left="0"/>
        <w:rPr>
          <w:bCs/>
          <w:sz w:val="20"/>
        </w:rPr>
      </w:pPr>
    </w:p>
    <w:p w14:paraId="32783F10" w14:textId="3EBF4995" w:rsidR="00A8577D" w:rsidRDefault="00522751" w:rsidP="00522751">
      <w:pPr>
        <w:pStyle w:val="BodyText"/>
        <w:ind w:left="0"/>
        <w:rPr>
          <w:bCs/>
          <w:sz w:val="20"/>
        </w:rPr>
      </w:pPr>
      <w:r w:rsidRPr="00522751">
        <w:rPr>
          <w:bCs/>
          <w:sz w:val="20"/>
        </w:rPr>
        <w:lastRenderedPageBreak/>
        <w:t>ToolHive AI addresses this problem by packaging different AI workflows into focused, task-specific assistants. Each tool is designed with a clear purpose, target user, guided input format, and structured output, reducing the burden on the user to prompt the AI correctly and increasing the reliability and usefulness of responses across professional, academic, and personal use cases.</w:t>
      </w:r>
    </w:p>
    <w:p w14:paraId="4A18263F" w14:textId="77777777" w:rsidR="00EE10B1" w:rsidRDefault="00EE10B1" w:rsidP="003D21ED">
      <w:pPr>
        <w:pStyle w:val="BodyText"/>
        <w:ind w:left="0"/>
        <w:rPr>
          <w:bCs/>
          <w:sz w:val="20"/>
        </w:rPr>
      </w:pPr>
    </w:p>
    <w:p w14:paraId="1B802C22" w14:textId="77777777" w:rsidR="003D21ED" w:rsidRPr="004B109D" w:rsidRDefault="004B109D" w:rsidP="004B109D">
      <w:pPr>
        <w:pStyle w:val="BodyText"/>
        <w:numPr>
          <w:ilvl w:val="0"/>
          <w:numId w:val="10"/>
        </w:numPr>
        <w:rPr>
          <w:b/>
          <w:sz w:val="20"/>
        </w:rPr>
      </w:pPr>
      <w:r w:rsidRPr="004B109D">
        <w:rPr>
          <w:b/>
          <w:sz w:val="20"/>
        </w:rPr>
        <w:t>Key Features and Functionalities</w:t>
      </w:r>
    </w:p>
    <w:p w14:paraId="22E52509" w14:textId="77777777" w:rsidR="00522751" w:rsidRDefault="00522751" w:rsidP="00522751">
      <w:pPr>
        <w:pStyle w:val="BodyText"/>
        <w:ind w:left="0"/>
        <w:rPr>
          <w:bCs/>
          <w:sz w:val="20"/>
        </w:rPr>
      </w:pPr>
    </w:p>
    <w:p w14:paraId="7E05E2BE" w14:textId="77777777" w:rsidR="003301B0" w:rsidRDefault="003301B0" w:rsidP="003301B0">
      <w:pPr>
        <w:pStyle w:val="BodyText"/>
        <w:ind w:left="0"/>
        <w:rPr>
          <w:bCs/>
          <w:sz w:val="20"/>
        </w:rPr>
      </w:pPr>
      <w:r w:rsidRPr="003301B0">
        <w:rPr>
          <w:bCs/>
          <w:sz w:val="20"/>
        </w:rPr>
        <w:t>ToolHive AI is organized around three navigational layers: an onboarding page, a Tools Library dashboard, and individual tool pages. The following highlight how the system achieves its objectives:</w:t>
      </w:r>
    </w:p>
    <w:p w14:paraId="1DEB045B" w14:textId="77777777" w:rsidR="003301B0" w:rsidRPr="003301B0" w:rsidRDefault="003301B0" w:rsidP="003301B0">
      <w:pPr>
        <w:pStyle w:val="BodyText"/>
        <w:rPr>
          <w:bCs/>
          <w:sz w:val="20"/>
        </w:rPr>
      </w:pPr>
    </w:p>
    <w:p w14:paraId="42D88F68" w14:textId="77777777" w:rsidR="003301B0" w:rsidRDefault="003301B0" w:rsidP="003301B0">
      <w:pPr>
        <w:pStyle w:val="BodyText"/>
        <w:ind w:left="0"/>
        <w:rPr>
          <w:bCs/>
          <w:sz w:val="20"/>
        </w:rPr>
      </w:pPr>
      <w:r w:rsidRPr="003301B0">
        <w:rPr>
          <w:b/>
          <w:sz w:val="20"/>
        </w:rPr>
        <w:t>Onboarding Page:</w:t>
      </w:r>
      <w:r w:rsidRPr="003301B0">
        <w:rPr>
          <w:bCs/>
          <w:sz w:val="20"/>
        </w:rPr>
        <w:t xml:space="preserve"> The first screen a user encounters. It introduces ToolHive AI, explains the concept of a modular AI tools library, previews available tools, and guides the user to the main dashboard. This page establishes context and sets expectations before the user begins interacting with any tool.</w:t>
      </w:r>
    </w:p>
    <w:p w14:paraId="5860D666" w14:textId="77777777" w:rsidR="003301B0" w:rsidRPr="003301B0" w:rsidRDefault="003301B0" w:rsidP="003301B0">
      <w:pPr>
        <w:pStyle w:val="BodyText"/>
        <w:rPr>
          <w:bCs/>
          <w:sz w:val="20"/>
        </w:rPr>
      </w:pPr>
    </w:p>
    <w:p w14:paraId="09025057" w14:textId="77777777" w:rsidR="003301B0" w:rsidRPr="003301B0" w:rsidRDefault="003301B0" w:rsidP="003301B0">
      <w:pPr>
        <w:pStyle w:val="BodyText"/>
        <w:ind w:left="0"/>
        <w:rPr>
          <w:bCs/>
          <w:sz w:val="20"/>
        </w:rPr>
      </w:pPr>
      <w:r w:rsidRPr="003301B0">
        <w:rPr>
          <w:b/>
          <w:sz w:val="20"/>
        </w:rPr>
        <w:t>Tools Library Dashboard:</w:t>
      </w:r>
      <w:r w:rsidRPr="003301B0">
        <w:rPr>
          <w:bCs/>
          <w:sz w:val="20"/>
        </w:rPr>
        <w:t xml:space="preserve"> The main homepage of the application. Displays all available tools as browsable, filterable cards. Each card shows the tool name, target user, short description, AI capability tags, and a Launch button. A search bar and tag filter allow users to quickly locate relevant tools. An Add New Toolkit button opens the custom tool creation form, consistent with the Capabara-style user-extensible library model.</w:t>
      </w:r>
    </w:p>
    <w:p w14:paraId="6543C53B" w14:textId="77777777" w:rsidR="003301B0" w:rsidRDefault="003301B0" w:rsidP="003301B0">
      <w:pPr>
        <w:pStyle w:val="BodyText"/>
        <w:ind w:left="0"/>
        <w:rPr>
          <w:bCs/>
          <w:sz w:val="20"/>
        </w:rPr>
      </w:pPr>
    </w:p>
    <w:p w14:paraId="38D0DEFD" w14:textId="2952B703" w:rsidR="003301B0" w:rsidRPr="003301B0" w:rsidRDefault="003301B0" w:rsidP="003301B0">
      <w:pPr>
        <w:pStyle w:val="BodyText"/>
        <w:ind w:left="0"/>
        <w:rPr>
          <w:bCs/>
          <w:sz w:val="20"/>
        </w:rPr>
      </w:pPr>
      <w:r w:rsidRPr="003301B0">
        <w:rPr>
          <w:bCs/>
          <w:sz w:val="20"/>
        </w:rPr>
        <w:t>Tool Cards (Initial Toolkit):</w:t>
      </w:r>
    </w:p>
    <w:p w14:paraId="40077164" w14:textId="77777777" w:rsidR="003301B0" w:rsidRPr="003301B0" w:rsidRDefault="003301B0" w:rsidP="003301B0">
      <w:pPr>
        <w:pStyle w:val="BodyText"/>
        <w:rPr>
          <w:bCs/>
          <w:sz w:val="20"/>
        </w:rPr>
      </w:pPr>
    </w:p>
    <w:p w14:paraId="7895EF3A" w14:textId="1A9D3E1C" w:rsidR="003301B0" w:rsidRPr="003301B0" w:rsidRDefault="003301B0" w:rsidP="003301B0">
      <w:pPr>
        <w:pStyle w:val="BodyText"/>
        <w:numPr>
          <w:ilvl w:val="0"/>
          <w:numId w:val="31"/>
        </w:numPr>
        <w:rPr>
          <w:bCs/>
          <w:sz w:val="20"/>
        </w:rPr>
      </w:pPr>
      <w:r w:rsidRPr="003301B0">
        <w:rPr>
          <w:b/>
          <w:sz w:val="20"/>
        </w:rPr>
        <w:t>Interview Coach</w:t>
      </w:r>
      <w:r w:rsidR="00645A2E">
        <w:rPr>
          <w:b/>
          <w:sz w:val="20"/>
        </w:rPr>
        <w:t xml:space="preserve"> Haive</w:t>
      </w:r>
      <w:r w:rsidRPr="003301B0">
        <w:rPr>
          <w:bCs/>
          <w:sz w:val="20"/>
        </w:rPr>
        <w:t xml:space="preserve"> — Simulates mock interview sessions with role-specific questions, evaluates user answers, and provides structured feedback and improved answer suggestions. Uses multi-turn conversation memory.</w:t>
      </w:r>
    </w:p>
    <w:p w14:paraId="2B078579" w14:textId="042067AA" w:rsidR="003301B0" w:rsidRPr="003301B0" w:rsidRDefault="003301B0" w:rsidP="003301B0">
      <w:pPr>
        <w:pStyle w:val="BodyText"/>
        <w:numPr>
          <w:ilvl w:val="0"/>
          <w:numId w:val="31"/>
        </w:numPr>
        <w:rPr>
          <w:bCs/>
          <w:sz w:val="20"/>
        </w:rPr>
      </w:pPr>
      <w:r w:rsidRPr="003301B0">
        <w:rPr>
          <w:b/>
          <w:sz w:val="20"/>
        </w:rPr>
        <w:t>Document Summarizer</w:t>
      </w:r>
      <w:r w:rsidR="00645A2E">
        <w:rPr>
          <w:b/>
          <w:sz w:val="20"/>
        </w:rPr>
        <w:t xml:space="preserve"> H</w:t>
      </w:r>
      <w:r w:rsidR="00C9568F">
        <w:rPr>
          <w:b/>
          <w:sz w:val="20"/>
        </w:rPr>
        <w:t>a</w:t>
      </w:r>
      <w:r w:rsidR="00645A2E">
        <w:rPr>
          <w:b/>
          <w:sz w:val="20"/>
        </w:rPr>
        <w:t>ive</w:t>
      </w:r>
      <w:r w:rsidRPr="003301B0">
        <w:rPr>
          <w:bCs/>
          <w:sz w:val="20"/>
        </w:rPr>
        <w:t xml:space="preserve"> — Accepts pasted text and returns a structured summary, key points, and action items. Designed for students, employees, and researchers.</w:t>
      </w:r>
    </w:p>
    <w:p w14:paraId="5A98411B" w14:textId="6A35AA10" w:rsidR="003301B0" w:rsidRPr="003301B0" w:rsidRDefault="003301B0" w:rsidP="003301B0">
      <w:pPr>
        <w:pStyle w:val="BodyText"/>
        <w:numPr>
          <w:ilvl w:val="0"/>
          <w:numId w:val="31"/>
        </w:numPr>
        <w:rPr>
          <w:bCs/>
          <w:sz w:val="20"/>
        </w:rPr>
      </w:pPr>
      <w:r w:rsidRPr="003301B0">
        <w:rPr>
          <w:b/>
          <w:sz w:val="20"/>
        </w:rPr>
        <w:t>Document Paraphraser</w:t>
      </w:r>
      <w:r w:rsidR="00645A2E">
        <w:rPr>
          <w:b/>
          <w:sz w:val="20"/>
        </w:rPr>
        <w:t xml:space="preserve"> H</w:t>
      </w:r>
      <w:r w:rsidR="00C9568F">
        <w:rPr>
          <w:b/>
          <w:sz w:val="20"/>
        </w:rPr>
        <w:t>a</w:t>
      </w:r>
      <w:r w:rsidR="00645A2E">
        <w:rPr>
          <w:b/>
          <w:sz w:val="20"/>
        </w:rPr>
        <w:t>ive</w:t>
      </w:r>
      <w:r w:rsidRPr="003301B0">
        <w:rPr>
          <w:bCs/>
          <w:sz w:val="20"/>
        </w:rPr>
        <w:t xml:space="preserve"> — Rewrites user-submitted text to improve clarity, change tone (formal, casual, academic), or avoid redundancy while preserving the original meaning.</w:t>
      </w:r>
    </w:p>
    <w:p w14:paraId="1E0693F5" w14:textId="27CA28B1" w:rsidR="003301B0" w:rsidRPr="003301B0" w:rsidRDefault="003301B0" w:rsidP="003301B0">
      <w:pPr>
        <w:pStyle w:val="BodyText"/>
        <w:numPr>
          <w:ilvl w:val="0"/>
          <w:numId w:val="31"/>
        </w:numPr>
        <w:rPr>
          <w:bCs/>
          <w:sz w:val="20"/>
        </w:rPr>
      </w:pPr>
      <w:r w:rsidRPr="003301B0">
        <w:rPr>
          <w:b/>
          <w:sz w:val="20"/>
        </w:rPr>
        <w:t>University Grade Predictor</w:t>
      </w:r>
      <w:r w:rsidR="00645A2E">
        <w:rPr>
          <w:b/>
          <w:sz w:val="20"/>
        </w:rPr>
        <w:t xml:space="preserve"> H</w:t>
      </w:r>
      <w:r w:rsidR="00C9568F">
        <w:rPr>
          <w:b/>
          <w:sz w:val="20"/>
        </w:rPr>
        <w:t>a</w:t>
      </w:r>
      <w:r w:rsidR="00645A2E">
        <w:rPr>
          <w:b/>
          <w:sz w:val="20"/>
        </w:rPr>
        <w:t>ive</w:t>
      </w:r>
      <w:r w:rsidRPr="003301B0">
        <w:rPr>
          <w:bCs/>
          <w:sz w:val="20"/>
        </w:rPr>
        <w:t xml:space="preserve"> — Uses the LLM to help students estimate academic performance based on self-reported factors such as study hours, attendance, past grades, and assignment completion. Informed by educational data mining research (Ahmed et al., 2024; Rico-Juan et al., 2024).</w:t>
      </w:r>
    </w:p>
    <w:p w14:paraId="7D66EE19" w14:textId="1187D1F7" w:rsidR="003301B0" w:rsidRPr="003301B0" w:rsidRDefault="003301B0" w:rsidP="003301B0">
      <w:pPr>
        <w:pStyle w:val="BodyText"/>
        <w:numPr>
          <w:ilvl w:val="0"/>
          <w:numId w:val="31"/>
        </w:numPr>
        <w:rPr>
          <w:bCs/>
          <w:sz w:val="20"/>
        </w:rPr>
      </w:pPr>
      <w:r w:rsidRPr="003301B0">
        <w:rPr>
          <w:b/>
          <w:sz w:val="20"/>
        </w:rPr>
        <w:t>Roleplay Creator</w:t>
      </w:r>
      <w:r w:rsidR="00645A2E">
        <w:rPr>
          <w:b/>
          <w:sz w:val="20"/>
        </w:rPr>
        <w:t xml:space="preserve"> H</w:t>
      </w:r>
      <w:r w:rsidR="00C9568F">
        <w:rPr>
          <w:b/>
          <w:sz w:val="20"/>
        </w:rPr>
        <w:t>a</w:t>
      </w:r>
      <w:r w:rsidR="00645A2E">
        <w:rPr>
          <w:b/>
          <w:sz w:val="20"/>
        </w:rPr>
        <w:t>ive</w:t>
      </w:r>
      <w:r w:rsidRPr="003301B0">
        <w:rPr>
          <w:bCs/>
          <w:sz w:val="20"/>
        </w:rPr>
        <w:t xml:space="preserve"> — Allows users to configure an AI persona such as Bill Gates, a historical leader, a job interviewer, or a fictional character, and engage in a structured roleplay conversation.</w:t>
      </w:r>
    </w:p>
    <w:p w14:paraId="70C93BF3" w14:textId="228EA508" w:rsidR="003301B0" w:rsidRPr="003301B0" w:rsidRDefault="003301B0" w:rsidP="003301B0">
      <w:pPr>
        <w:pStyle w:val="BodyText"/>
        <w:numPr>
          <w:ilvl w:val="0"/>
          <w:numId w:val="31"/>
        </w:numPr>
        <w:rPr>
          <w:bCs/>
          <w:sz w:val="20"/>
        </w:rPr>
      </w:pPr>
      <w:r w:rsidRPr="003301B0">
        <w:rPr>
          <w:b/>
          <w:sz w:val="20"/>
        </w:rPr>
        <w:t>Wellness Companion</w:t>
      </w:r>
      <w:r w:rsidR="00645A2E">
        <w:rPr>
          <w:b/>
          <w:sz w:val="20"/>
        </w:rPr>
        <w:t xml:space="preserve"> H</w:t>
      </w:r>
      <w:r w:rsidR="00C9568F">
        <w:rPr>
          <w:b/>
          <w:sz w:val="20"/>
        </w:rPr>
        <w:t>a</w:t>
      </w:r>
      <w:r w:rsidR="00645A2E">
        <w:rPr>
          <w:b/>
          <w:sz w:val="20"/>
        </w:rPr>
        <w:t>ive</w:t>
      </w:r>
      <w:r w:rsidRPr="003301B0">
        <w:rPr>
          <w:bCs/>
          <w:sz w:val="20"/>
        </w:rPr>
        <w:t xml:space="preserve"> — A non-clinical emotional support tool that provides a judgment-free space for users to express stress, journal thoughts, or receive reflective responses. Explicitly scoped as a supportive companion, not a mental health diagnostic or therapeutic service, consistent with ethical guidelines for AI wellness tools (Moylan &amp; Doherty, 2025; Safi et al., 2024).</w:t>
      </w:r>
    </w:p>
    <w:p w14:paraId="730DD7AE" w14:textId="555DF581" w:rsidR="003301B0" w:rsidRPr="003301B0" w:rsidRDefault="003301B0" w:rsidP="003301B0">
      <w:pPr>
        <w:pStyle w:val="BodyText"/>
        <w:numPr>
          <w:ilvl w:val="0"/>
          <w:numId w:val="31"/>
        </w:numPr>
        <w:rPr>
          <w:bCs/>
          <w:sz w:val="20"/>
        </w:rPr>
      </w:pPr>
      <w:r w:rsidRPr="003301B0">
        <w:rPr>
          <w:b/>
          <w:sz w:val="20"/>
        </w:rPr>
        <w:t>Fact Checker and Fake News Detector</w:t>
      </w:r>
      <w:r w:rsidR="00645A2E">
        <w:rPr>
          <w:b/>
          <w:sz w:val="20"/>
        </w:rPr>
        <w:t xml:space="preserve"> H</w:t>
      </w:r>
      <w:r w:rsidR="00C9568F">
        <w:rPr>
          <w:b/>
          <w:sz w:val="20"/>
        </w:rPr>
        <w:t>a</w:t>
      </w:r>
      <w:r w:rsidR="00645A2E">
        <w:rPr>
          <w:b/>
          <w:sz w:val="20"/>
        </w:rPr>
        <w:t>ive</w:t>
      </w:r>
      <w:r w:rsidRPr="003301B0">
        <w:rPr>
          <w:bCs/>
          <w:sz w:val="20"/>
        </w:rPr>
        <w:t xml:space="preserve"> — </w:t>
      </w:r>
      <w:r w:rsidRPr="003301B0">
        <w:rPr>
          <w:bCs/>
          <w:sz w:val="20"/>
        </w:rPr>
        <w:t>Accepts a news headline, claim, or article excerpt and uses the LLM with web-grounded prompting to assess credibility, identify logical inconsistencies, and suggest verification sources. Informed by NLP-based misinformation detection research (Raychaudhuri et al., 2024; Al-alshaqi et al., 2024).</w:t>
      </w:r>
    </w:p>
    <w:p w14:paraId="75181888" w14:textId="10A0284A" w:rsidR="003301B0" w:rsidRPr="003301B0" w:rsidRDefault="003301B0" w:rsidP="003301B0">
      <w:pPr>
        <w:pStyle w:val="BodyText"/>
        <w:numPr>
          <w:ilvl w:val="0"/>
          <w:numId w:val="31"/>
        </w:numPr>
        <w:rPr>
          <w:bCs/>
          <w:sz w:val="20"/>
        </w:rPr>
      </w:pPr>
      <w:r w:rsidRPr="003301B0">
        <w:rPr>
          <w:b/>
          <w:sz w:val="20"/>
        </w:rPr>
        <w:t>Career Roadmap Advisor</w:t>
      </w:r>
      <w:r w:rsidR="00645A2E">
        <w:rPr>
          <w:b/>
          <w:sz w:val="20"/>
        </w:rPr>
        <w:t xml:space="preserve"> h</w:t>
      </w:r>
      <w:r w:rsidR="00C9568F">
        <w:rPr>
          <w:b/>
          <w:sz w:val="20"/>
        </w:rPr>
        <w:t>a</w:t>
      </w:r>
      <w:r w:rsidR="00645A2E">
        <w:rPr>
          <w:b/>
          <w:sz w:val="20"/>
        </w:rPr>
        <w:t>ive</w:t>
      </w:r>
      <w:r w:rsidRPr="003301B0">
        <w:rPr>
          <w:bCs/>
          <w:sz w:val="20"/>
        </w:rPr>
        <w:t xml:space="preserve"> — Helps users plan career transitions or professional development paths. Users input their current role, skills, and career goal, and the tool returns a structured roadmap with suggested learning resources, milestones, and skill gaps.</w:t>
      </w:r>
    </w:p>
    <w:p w14:paraId="38721005" w14:textId="77777777" w:rsidR="003301B0" w:rsidRPr="003301B0" w:rsidRDefault="003301B0" w:rsidP="003301B0">
      <w:pPr>
        <w:pStyle w:val="BodyText"/>
        <w:rPr>
          <w:bCs/>
          <w:sz w:val="20"/>
        </w:rPr>
      </w:pPr>
    </w:p>
    <w:p w14:paraId="3C8C6630" w14:textId="0ADD57FA" w:rsidR="003301B0" w:rsidRDefault="003301B0" w:rsidP="003301B0">
      <w:pPr>
        <w:pStyle w:val="BodyText"/>
        <w:ind w:left="0"/>
        <w:rPr>
          <w:bCs/>
          <w:sz w:val="20"/>
        </w:rPr>
      </w:pPr>
      <w:r w:rsidRPr="003301B0">
        <w:rPr>
          <w:b/>
          <w:sz w:val="20"/>
        </w:rPr>
        <w:t>Add New Toolkit:</w:t>
      </w:r>
      <w:r w:rsidRPr="003301B0">
        <w:rPr>
          <w:bCs/>
          <w:sz w:val="20"/>
        </w:rPr>
        <w:t xml:space="preserve"> A form-based interface where users define a custom AI tool by specifying its name, purpose, target user, system prompt, input placeholder, output format, and category. Saved tools are added to the library and immediately launchable.</w:t>
      </w:r>
    </w:p>
    <w:p w14:paraId="54562F1E" w14:textId="77777777" w:rsidR="003301B0" w:rsidRDefault="003301B0" w:rsidP="003301B0">
      <w:pPr>
        <w:pStyle w:val="BodyText"/>
        <w:ind w:left="0"/>
        <w:rPr>
          <w:bCs/>
          <w:sz w:val="20"/>
        </w:rPr>
      </w:pPr>
    </w:p>
    <w:p w14:paraId="3186EA66" w14:textId="77777777" w:rsidR="00A67933" w:rsidRPr="00A67933" w:rsidRDefault="00A67933" w:rsidP="00A67933">
      <w:pPr>
        <w:pStyle w:val="BodyText"/>
        <w:numPr>
          <w:ilvl w:val="0"/>
          <w:numId w:val="10"/>
        </w:numPr>
        <w:rPr>
          <w:b/>
          <w:sz w:val="20"/>
        </w:rPr>
      </w:pPr>
      <w:r w:rsidRPr="00A67933">
        <w:rPr>
          <w:b/>
          <w:sz w:val="20"/>
        </w:rPr>
        <w:t>Scope and Boundaries</w:t>
      </w:r>
    </w:p>
    <w:p w14:paraId="1FDB13E3" w14:textId="77777777" w:rsidR="00A67933" w:rsidRDefault="00A67933" w:rsidP="00A67933">
      <w:pPr>
        <w:pStyle w:val="BodyText"/>
        <w:ind w:left="0"/>
        <w:rPr>
          <w:bCs/>
          <w:sz w:val="20"/>
        </w:rPr>
      </w:pPr>
    </w:p>
    <w:p w14:paraId="7D9FB03D" w14:textId="77777777" w:rsidR="003301B0" w:rsidRPr="003301B0" w:rsidRDefault="003301B0" w:rsidP="003301B0">
      <w:pPr>
        <w:pStyle w:val="BodyText"/>
        <w:ind w:left="0"/>
        <w:rPr>
          <w:bCs/>
          <w:sz w:val="20"/>
        </w:rPr>
      </w:pPr>
      <w:r w:rsidRPr="003301B0">
        <w:rPr>
          <w:bCs/>
          <w:sz w:val="20"/>
        </w:rPr>
        <w:t>The scope of ToolHive AI covers the design, development, and demonstration of a modular AI tools platform using locally hosted large language models. The system covers the full user journey from onboarding, to tool discovery on the Tools Library dashboard, to input submission, AI processing, and structured output display across eight specialized tools.</w:t>
      </w:r>
    </w:p>
    <w:p w14:paraId="2A05E7BE" w14:textId="77777777" w:rsidR="009E26AE" w:rsidRDefault="009E26AE" w:rsidP="003301B0">
      <w:pPr>
        <w:pStyle w:val="BodyText"/>
        <w:ind w:left="0"/>
        <w:rPr>
          <w:bCs/>
          <w:sz w:val="20"/>
        </w:rPr>
      </w:pPr>
    </w:p>
    <w:p w14:paraId="72391F4D" w14:textId="0E1D411A" w:rsidR="003301B0" w:rsidRDefault="003301B0" w:rsidP="003301B0">
      <w:pPr>
        <w:pStyle w:val="BodyText"/>
        <w:ind w:left="0"/>
        <w:rPr>
          <w:bCs/>
          <w:sz w:val="20"/>
        </w:rPr>
      </w:pPr>
      <w:r w:rsidRPr="003301B0">
        <w:rPr>
          <w:bCs/>
          <w:sz w:val="20"/>
        </w:rPr>
        <w:t>Boundaries of the system include:</w:t>
      </w:r>
    </w:p>
    <w:p w14:paraId="4A0C4CB0" w14:textId="77777777" w:rsidR="009E26AE" w:rsidRPr="003301B0" w:rsidRDefault="009E26AE" w:rsidP="003301B0">
      <w:pPr>
        <w:pStyle w:val="BodyText"/>
        <w:ind w:left="0"/>
        <w:rPr>
          <w:bCs/>
          <w:sz w:val="20"/>
        </w:rPr>
      </w:pPr>
    </w:p>
    <w:p w14:paraId="0F3C76E1" w14:textId="097D7CA0" w:rsidR="003301B0" w:rsidRPr="003301B0" w:rsidRDefault="003301B0" w:rsidP="003301B0">
      <w:pPr>
        <w:pStyle w:val="BodyText"/>
        <w:numPr>
          <w:ilvl w:val="0"/>
          <w:numId w:val="31"/>
        </w:numPr>
        <w:rPr>
          <w:bCs/>
          <w:sz w:val="20"/>
        </w:rPr>
      </w:pPr>
      <w:r w:rsidRPr="003301B0">
        <w:rPr>
          <w:bCs/>
          <w:sz w:val="20"/>
        </w:rPr>
        <w:t>ToolHive AI is a capstone prototype and does not include production-grade security, user authentication, or multi-user account management.</w:t>
      </w:r>
    </w:p>
    <w:p w14:paraId="1DA950C9" w14:textId="37C752D6" w:rsidR="003301B0" w:rsidRPr="003301B0" w:rsidRDefault="003301B0" w:rsidP="003301B0">
      <w:pPr>
        <w:pStyle w:val="BodyText"/>
        <w:numPr>
          <w:ilvl w:val="0"/>
          <w:numId w:val="31"/>
        </w:numPr>
        <w:rPr>
          <w:bCs/>
          <w:sz w:val="20"/>
        </w:rPr>
      </w:pPr>
      <w:r w:rsidRPr="003301B0">
        <w:rPr>
          <w:bCs/>
          <w:sz w:val="20"/>
        </w:rPr>
        <w:t>All eight tools are powered by prompt-engineered interactions with a locally hosted LLM via Ollama and do not implement retrieval-augmented generation, fine-tuning, or external database querying in this prototype version.</w:t>
      </w:r>
    </w:p>
    <w:p w14:paraId="038CE798" w14:textId="5BB4E7A0" w:rsidR="003301B0" w:rsidRPr="003301B0" w:rsidRDefault="003301B0" w:rsidP="003301B0">
      <w:pPr>
        <w:pStyle w:val="BodyText"/>
        <w:numPr>
          <w:ilvl w:val="0"/>
          <w:numId w:val="31"/>
        </w:numPr>
        <w:rPr>
          <w:bCs/>
          <w:sz w:val="20"/>
        </w:rPr>
      </w:pPr>
      <w:r w:rsidRPr="003301B0">
        <w:rPr>
          <w:bCs/>
          <w:sz w:val="20"/>
        </w:rPr>
        <w:t>The University Grade Predictor uses LLM-based inference guided by structured prompts and patterns drawn from educational data mining research. It does not train or run a standalone machine learning model on real student data.</w:t>
      </w:r>
    </w:p>
    <w:p w14:paraId="4F9D6B04" w14:textId="0DA5808B" w:rsidR="003301B0" w:rsidRPr="003301B0" w:rsidRDefault="003301B0" w:rsidP="003301B0">
      <w:pPr>
        <w:pStyle w:val="BodyText"/>
        <w:numPr>
          <w:ilvl w:val="0"/>
          <w:numId w:val="31"/>
        </w:numPr>
        <w:rPr>
          <w:bCs/>
          <w:sz w:val="20"/>
        </w:rPr>
      </w:pPr>
      <w:r w:rsidRPr="003301B0">
        <w:rPr>
          <w:bCs/>
          <w:sz w:val="20"/>
        </w:rPr>
        <w:t>The Wellness Companion is explicitly not a clinical mental health tool. It does not diagnose, treat, or provide therapeutic interventions of any kind. Users experiencing mental health crises are directed to seek professional support.</w:t>
      </w:r>
    </w:p>
    <w:p w14:paraId="651F4627" w14:textId="345D9B03" w:rsidR="003301B0" w:rsidRPr="003301B0" w:rsidRDefault="003301B0" w:rsidP="003301B0">
      <w:pPr>
        <w:pStyle w:val="BodyText"/>
        <w:numPr>
          <w:ilvl w:val="0"/>
          <w:numId w:val="31"/>
        </w:numPr>
        <w:rPr>
          <w:bCs/>
          <w:sz w:val="20"/>
        </w:rPr>
      </w:pPr>
      <w:r w:rsidRPr="003301B0">
        <w:rPr>
          <w:bCs/>
          <w:sz w:val="20"/>
        </w:rPr>
        <w:t>The Fact Checker tool provides LLM-assisted credibility analysis based on linguistic patterns and logical consistency of submitted text. It is not connected to a live fact-checking database and does not replace professional fact-checking organizations or verified news sources.</w:t>
      </w:r>
    </w:p>
    <w:p w14:paraId="7BD32DDE" w14:textId="097061FF" w:rsidR="003301B0" w:rsidRPr="003301B0" w:rsidRDefault="003301B0" w:rsidP="003301B0">
      <w:pPr>
        <w:pStyle w:val="BodyText"/>
        <w:numPr>
          <w:ilvl w:val="0"/>
          <w:numId w:val="31"/>
        </w:numPr>
        <w:rPr>
          <w:bCs/>
          <w:sz w:val="20"/>
        </w:rPr>
      </w:pPr>
      <w:r w:rsidRPr="003301B0">
        <w:rPr>
          <w:bCs/>
          <w:sz w:val="20"/>
        </w:rPr>
        <w:t>The system requires a local machine with Ollama installed and the Llama 3.2 model downloaded. Internet access is not required during runtime but is needed for initial setup.</w:t>
      </w:r>
    </w:p>
    <w:p w14:paraId="6F938678" w14:textId="7C419463" w:rsidR="003301B0" w:rsidRDefault="003301B0" w:rsidP="003301B0">
      <w:pPr>
        <w:pStyle w:val="BodyText"/>
        <w:numPr>
          <w:ilvl w:val="0"/>
          <w:numId w:val="31"/>
        </w:numPr>
        <w:rPr>
          <w:bCs/>
          <w:sz w:val="20"/>
        </w:rPr>
      </w:pPr>
      <w:r w:rsidRPr="003301B0">
        <w:rPr>
          <w:bCs/>
          <w:sz w:val="20"/>
        </w:rPr>
        <w:t>The Custom Tool Builder saves user-created tools in session state or a local JSON file and does not include cloud storage or multi-user synchronization.</w:t>
      </w:r>
    </w:p>
    <w:p w14:paraId="7B399ADA" w14:textId="77777777" w:rsidR="003301B0" w:rsidRPr="003301B0" w:rsidRDefault="003301B0" w:rsidP="003301B0">
      <w:pPr>
        <w:pStyle w:val="BodyText"/>
        <w:ind w:left="502"/>
        <w:rPr>
          <w:bCs/>
          <w:sz w:val="20"/>
        </w:rPr>
      </w:pPr>
    </w:p>
    <w:p w14:paraId="740C1A24" w14:textId="099AAE4C" w:rsidR="003301B0" w:rsidRDefault="003301B0" w:rsidP="003301B0">
      <w:pPr>
        <w:pStyle w:val="BodyText"/>
        <w:ind w:left="0"/>
        <w:rPr>
          <w:bCs/>
          <w:sz w:val="20"/>
        </w:rPr>
      </w:pPr>
      <w:r w:rsidRPr="003301B0">
        <w:rPr>
          <w:bCs/>
          <w:sz w:val="20"/>
        </w:rPr>
        <w:t xml:space="preserve">The app currently supports eight fully operational built-in tools. Additional tools may be added by users through the </w:t>
      </w:r>
      <w:r w:rsidRPr="003301B0">
        <w:rPr>
          <w:bCs/>
          <w:sz w:val="20"/>
        </w:rPr>
        <w:lastRenderedPageBreak/>
        <w:t>Add New Toolkit interface.</w:t>
      </w:r>
    </w:p>
    <w:p w14:paraId="65E67F80" w14:textId="77777777" w:rsidR="003301B0" w:rsidRDefault="003301B0" w:rsidP="003301B0">
      <w:pPr>
        <w:pStyle w:val="BodyText"/>
        <w:ind w:left="0"/>
        <w:rPr>
          <w:bCs/>
          <w:sz w:val="20"/>
        </w:rPr>
      </w:pPr>
    </w:p>
    <w:p w14:paraId="509BB6BD" w14:textId="390E48D0" w:rsidR="00A67933" w:rsidRPr="00A67933" w:rsidRDefault="00A67933" w:rsidP="003301B0">
      <w:pPr>
        <w:pStyle w:val="BodyText"/>
        <w:ind w:left="0"/>
        <w:rPr>
          <w:b/>
          <w:sz w:val="20"/>
        </w:rPr>
      </w:pPr>
      <w:r w:rsidRPr="00A67933">
        <w:rPr>
          <w:b/>
          <w:sz w:val="20"/>
        </w:rPr>
        <w:t>Intended Users and Stakeholders</w:t>
      </w:r>
    </w:p>
    <w:p w14:paraId="00BE3F57" w14:textId="77777777" w:rsidR="00A67933" w:rsidRDefault="00A67933" w:rsidP="00A67933">
      <w:pPr>
        <w:pStyle w:val="BodyText"/>
        <w:ind w:left="360"/>
        <w:rPr>
          <w:bCs/>
          <w:sz w:val="20"/>
        </w:rPr>
      </w:pPr>
    </w:p>
    <w:p w14:paraId="2D2A39BE" w14:textId="77777777" w:rsidR="003301B0" w:rsidRDefault="003301B0" w:rsidP="00825099">
      <w:pPr>
        <w:pStyle w:val="BodyText"/>
        <w:ind w:left="0"/>
        <w:rPr>
          <w:bCs/>
          <w:sz w:val="20"/>
        </w:rPr>
      </w:pPr>
      <w:r w:rsidRPr="003301B0">
        <w:rPr>
          <w:bCs/>
          <w:sz w:val="20"/>
        </w:rPr>
        <w:t xml:space="preserve">The primary intended users of ToolHive AI span multiple roles and everyday contexts. </w:t>
      </w:r>
      <w:r w:rsidRPr="003301B0">
        <w:rPr>
          <w:b/>
          <w:sz w:val="20"/>
        </w:rPr>
        <w:t xml:space="preserve">Job applicants and working </w:t>
      </w:r>
      <w:proofErr w:type="gramStart"/>
      <w:r w:rsidRPr="003301B0">
        <w:rPr>
          <w:b/>
          <w:sz w:val="20"/>
        </w:rPr>
        <w:t>professionals</w:t>
      </w:r>
      <w:proofErr w:type="gramEnd"/>
      <w:r w:rsidRPr="003301B0">
        <w:rPr>
          <w:b/>
          <w:sz w:val="20"/>
        </w:rPr>
        <w:t xml:space="preserve"> </w:t>
      </w:r>
      <w:r w:rsidRPr="003301B0">
        <w:rPr>
          <w:bCs/>
          <w:sz w:val="20"/>
        </w:rPr>
        <w:t xml:space="preserve">benefit from the Interview Coach and Career Roadmap Advisor. </w:t>
      </w:r>
      <w:r w:rsidRPr="003301B0">
        <w:rPr>
          <w:b/>
          <w:sz w:val="20"/>
        </w:rPr>
        <w:t>Students and researchers</w:t>
      </w:r>
      <w:r w:rsidRPr="003301B0">
        <w:rPr>
          <w:bCs/>
          <w:sz w:val="20"/>
        </w:rPr>
        <w:t xml:space="preserve"> benefit from the Document Summarizer, Document Paraphraser, and University Grade Predictor. </w:t>
      </w:r>
      <w:r w:rsidRPr="003301B0">
        <w:rPr>
          <w:b/>
          <w:sz w:val="20"/>
        </w:rPr>
        <w:t xml:space="preserve">Trainers and educators </w:t>
      </w:r>
      <w:r w:rsidRPr="003301B0">
        <w:rPr>
          <w:bCs/>
          <w:sz w:val="20"/>
        </w:rPr>
        <w:t xml:space="preserve">benefit from the Roleplay Creator, which enables scenario-based learning through configurable AI personas. </w:t>
      </w:r>
      <w:r w:rsidRPr="003301B0">
        <w:rPr>
          <w:b/>
          <w:sz w:val="20"/>
        </w:rPr>
        <w:t xml:space="preserve">General users </w:t>
      </w:r>
      <w:r w:rsidRPr="003301B0">
        <w:rPr>
          <w:bCs/>
          <w:sz w:val="20"/>
        </w:rPr>
        <w:t>across all backgrounds benefit from the Wellness Companion as a judgment-free space for emotional reflection, and from the Fact Checker as a tool for critically evaluating the credibility of news and online claims.</w:t>
      </w:r>
      <w:r>
        <w:rPr>
          <w:bCs/>
          <w:sz w:val="20"/>
        </w:rPr>
        <w:t xml:space="preserve"> </w:t>
      </w:r>
    </w:p>
    <w:p w14:paraId="412EA246" w14:textId="77777777" w:rsidR="003301B0" w:rsidRDefault="003301B0" w:rsidP="00825099">
      <w:pPr>
        <w:pStyle w:val="BodyText"/>
        <w:ind w:left="0"/>
        <w:rPr>
          <w:bCs/>
          <w:sz w:val="20"/>
        </w:rPr>
      </w:pPr>
    </w:p>
    <w:p w14:paraId="5DC1D22D" w14:textId="351423A2" w:rsidR="004662DE" w:rsidRDefault="003301B0" w:rsidP="00825099">
      <w:pPr>
        <w:pStyle w:val="BodyText"/>
        <w:ind w:left="0"/>
        <w:rPr>
          <w:bCs/>
          <w:sz w:val="20"/>
        </w:rPr>
      </w:pPr>
      <w:r w:rsidRPr="003301B0">
        <w:rPr>
          <w:bCs/>
          <w:sz w:val="20"/>
        </w:rPr>
        <w:t>Secondary users include non-technical professionals who wish to create their own AI tools using the Add New Toolkit feature, enabling them to package their own workflows and prompts into a launchable tool without writing a single line of code.</w:t>
      </w:r>
      <w:r>
        <w:rPr>
          <w:bCs/>
          <w:sz w:val="20"/>
        </w:rPr>
        <w:t xml:space="preserve"> </w:t>
      </w:r>
      <w:r w:rsidRPr="003301B0">
        <w:rPr>
          <w:bCs/>
          <w:sz w:val="20"/>
        </w:rPr>
        <w:t>Key stakeholders include the bootcamp instructors and evaluators assessing the project as a capstone deliverable, prospective employers or development teams who may adopt or extend the platform, and the broader community of Filipino AI practitioners and learners aligned with the national AI upskilling agenda (Lumify Group, 2025; DTI, 2024).</w:t>
      </w:r>
    </w:p>
    <w:p w14:paraId="4BFA5682" w14:textId="77777777" w:rsidR="003301B0" w:rsidRDefault="003301B0" w:rsidP="00825099">
      <w:pPr>
        <w:pStyle w:val="BodyText"/>
        <w:ind w:left="0"/>
        <w:rPr>
          <w:bCs/>
          <w:sz w:val="20"/>
        </w:rPr>
      </w:pPr>
    </w:p>
    <w:p w14:paraId="6FA8E3D5" w14:textId="77777777" w:rsidR="00A67933" w:rsidRPr="00A67933" w:rsidRDefault="00A67933" w:rsidP="00A67933">
      <w:pPr>
        <w:pStyle w:val="BodyText"/>
        <w:numPr>
          <w:ilvl w:val="0"/>
          <w:numId w:val="10"/>
        </w:numPr>
        <w:rPr>
          <w:b/>
          <w:sz w:val="20"/>
        </w:rPr>
      </w:pPr>
      <w:r w:rsidRPr="00A67933">
        <w:rPr>
          <w:b/>
          <w:sz w:val="20"/>
        </w:rPr>
        <w:t>Expected Benefits</w:t>
      </w:r>
    </w:p>
    <w:p w14:paraId="3D395A44" w14:textId="77777777" w:rsidR="00A67933" w:rsidRDefault="00A67933" w:rsidP="00A67933">
      <w:pPr>
        <w:pStyle w:val="BodyText"/>
        <w:ind w:left="0"/>
        <w:rPr>
          <w:bCs/>
          <w:sz w:val="20"/>
        </w:rPr>
      </w:pPr>
    </w:p>
    <w:p w14:paraId="129CF2B7" w14:textId="77777777" w:rsidR="005C5D44" w:rsidRPr="005C5D44" w:rsidRDefault="005C5D44" w:rsidP="005C5D44">
      <w:pPr>
        <w:pStyle w:val="BodyText"/>
        <w:ind w:left="0"/>
        <w:rPr>
          <w:bCs/>
          <w:sz w:val="20"/>
        </w:rPr>
      </w:pPr>
      <w:r w:rsidRPr="005C5D44">
        <w:rPr>
          <w:bCs/>
          <w:sz w:val="20"/>
        </w:rPr>
        <w:t>ToolHive AI provides a structured, modular, and locally deployable platform that demonstrates how generative AI can be made more accessible and practically useful through task-specific design. Rather than expecting users to craft their own prompts for a generic chatbot, ToolHive AI handles the prompt engineering internally for each tool, presenting users with a guided, purpose-built interface for their specific need.</w:t>
      </w:r>
    </w:p>
    <w:p w14:paraId="4ADABA56" w14:textId="77777777" w:rsidR="005C5D44" w:rsidRDefault="005C5D44" w:rsidP="005C5D44">
      <w:pPr>
        <w:pStyle w:val="BodyText"/>
        <w:ind w:left="0"/>
        <w:rPr>
          <w:bCs/>
          <w:sz w:val="20"/>
        </w:rPr>
      </w:pPr>
    </w:p>
    <w:p w14:paraId="2A181DAA" w14:textId="582CD456" w:rsidR="005C5D44" w:rsidRPr="005C5D44" w:rsidRDefault="005C5D44" w:rsidP="005C5D44">
      <w:pPr>
        <w:pStyle w:val="BodyText"/>
        <w:ind w:left="0"/>
        <w:rPr>
          <w:bCs/>
          <w:sz w:val="20"/>
        </w:rPr>
      </w:pPr>
      <w:r w:rsidRPr="005C5D44">
        <w:rPr>
          <w:bCs/>
          <w:sz w:val="20"/>
        </w:rPr>
        <w:t>Key benefits include:</w:t>
      </w:r>
    </w:p>
    <w:p w14:paraId="2330087C" w14:textId="2AC636C3" w:rsidR="005C5D44" w:rsidRPr="005C5D44" w:rsidRDefault="005C5D44" w:rsidP="005C5D44">
      <w:pPr>
        <w:pStyle w:val="BodyText"/>
        <w:numPr>
          <w:ilvl w:val="0"/>
          <w:numId w:val="31"/>
        </w:numPr>
        <w:rPr>
          <w:bCs/>
          <w:sz w:val="20"/>
        </w:rPr>
      </w:pPr>
      <w:r w:rsidRPr="005C5D44">
        <w:rPr>
          <w:b/>
          <w:sz w:val="20"/>
        </w:rPr>
        <w:t>For Job Applicants and Professionals:</w:t>
      </w:r>
      <w:r w:rsidRPr="005C5D44">
        <w:rPr>
          <w:bCs/>
          <w:sz w:val="20"/>
        </w:rPr>
        <w:t xml:space="preserve"> Structured, role-specific interview practice and career planning with actionable AI-generated feedback, reducing reliance on expensive coaching services.</w:t>
      </w:r>
    </w:p>
    <w:p w14:paraId="04C23AB8" w14:textId="7EAE6564" w:rsidR="005C5D44" w:rsidRPr="005C5D44" w:rsidRDefault="005C5D44" w:rsidP="005C5D44">
      <w:pPr>
        <w:pStyle w:val="BodyText"/>
        <w:numPr>
          <w:ilvl w:val="0"/>
          <w:numId w:val="31"/>
        </w:numPr>
        <w:rPr>
          <w:bCs/>
          <w:sz w:val="20"/>
        </w:rPr>
      </w:pPr>
      <w:r w:rsidRPr="005C5D44">
        <w:rPr>
          <w:b/>
          <w:sz w:val="20"/>
        </w:rPr>
        <w:t>For Students and Researchers:</w:t>
      </w:r>
      <w:r w:rsidRPr="005C5D44">
        <w:rPr>
          <w:bCs/>
          <w:sz w:val="20"/>
        </w:rPr>
        <w:t xml:space="preserve"> Fast, structured summarization, tone-aware paraphrasing, and guided grade prediction support that improves academic productivity and writing quality.</w:t>
      </w:r>
    </w:p>
    <w:p w14:paraId="2A5344C4" w14:textId="393D7AE8" w:rsidR="005C5D44" w:rsidRPr="005C5D44" w:rsidRDefault="005C5D44" w:rsidP="005C5D44">
      <w:pPr>
        <w:pStyle w:val="BodyText"/>
        <w:numPr>
          <w:ilvl w:val="0"/>
          <w:numId w:val="31"/>
        </w:numPr>
        <w:rPr>
          <w:bCs/>
          <w:sz w:val="20"/>
        </w:rPr>
      </w:pPr>
      <w:r w:rsidRPr="005C5D44">
        <w:rPr>
          <w:b/>
          <w:sz w:val="20"/>
        </w:rPr>
        <w:t xml:space="preserve">For Educators and Trainers: </w:t>
      </w:r>
      <w:r w:rsidRPr="005C5D44">
        <w:rPr>
          <w:bCs/>
          <w:sz w:val="20"/>
        </w:rPr>
        <w:t>Configurable AI roleplay personas that support scenario-based learning, allowing trainers to simulate real-world conversations without requiring another person.</w:t>
      </w:r>
    </w:p>
    <w:p w14:paraId="5781D537" w14:textId="2408530C" w:rsidR="005C5D44" w:rsidRPr="005C5D44" w:rsidRDefault="005C5D44" w:rsidP="005C5D44">
      <w:pPr>
        <w:pStyle w:val="BodyText"/>
        <w:numPr>
          <w:ilvl w:val="0"/>
          <w:numId w:val="31"/>
        </w:numPr>
        <w:rPr>
          <w:bCs/>
          <w:sz w:val="20"/>
        </w:rPr>
      </w:pPr>
      <w:r w:rsidRPr="005C5D44">
        <w:rPr>
          <w:b/>
          <w:sz w:val="20"/>
        </w:rPr>
        <w:t>For General Users:</w:t>
      </w:r>
      <w:r w:rsidRPr="005C5D44">
        <w:rPr>
          <w:bCs/>
          <w:sz w:val="20"/>
        </w:rPr>
        <w:t xml:space="preserve"> A judgment-free space for emotional reflection and wellness journaling through the Wellness Companion, and a practical tool for evaluating news credibility through the Fact Checker, both of which address growing concerns around mental wellbeing and misinformation in the Philippines (Safi et al., 2024; Polu, 2024).</w:t>
      </w:r>
    </w:p>
    <w:p w14:paraId="2ADD79CC" w14:textId="041D522B" w:rsidR="005C5D44" w:rsidRDefault="005C5D44" w:rsidP="005C5D44">
      <w:pPr>
        <w:pStyle w:val="BodyText"/>
        <w:numPr>
          <w:ilvl w:val="0"/>
          <w:numId w:val="31"/>
        </w:numPr>
        <w:rPr>
          <w:bCs/>
          <w:sz w:val="20"/>
        </w:rPr>
      </w:pPr>
      <w:r w:rsidRPr="005C5D44">
        <w:rPr>
          <w:b/>
          <w:sz w:val="20"/>
        </w:rPr>
        <w:t>For Non-Technical Users:</w:t>
      </w:r>
      <w:r w:rsidRPr="005C5D44">
        <w:rPr>
          <w:bCs/>
          <w:sz w:val="20"/>
        </w:rPr>
        <w:t xml:space="preserve"> The Add New Toolkit feature enables anyone to create and launch a specialized AI assistant without coding knowledge, lowering the barrier to AI tool creation significantly.</w:t>
      </w:r>
    </w:p>
    <w:p w14:paraId="54C23E65" w14:textId="77777777" w:rsidR="005C5D44" w:rsidRPr="005C5D44" w:rsidRDefault="005C5D44" w:rsidP="005C5D44">
      <w:pPr>
        <w:pStyle w:val="BodyText"/>
        <w:ind w:left="502"/>
        <w:rPr>
          <w:bCs/>
          <w:sz w:val="20"/>
        </w:rPr>
      </w:pPr>
    </w:p>
    <w:p w14:paraId="1D099D53" w14:textId="0D964048" w:rsidR="006A46D6" w:rsidRDefault="005C5D44" w:rsidP="005C5D44">
      <w:pPr>
        <w:pStyle w:val="BodyText"/>
        <w:ind w:left="0"/>
        <w:rPr>
          <w:bCs/>
          <w:sz w:val="20"/>
        </w:rPr>
      </w:pPr>
      <w:r w:rsidRPr="005C5D44">
        <w:rPr>
          <w:bCs/>
          <w:sz w:val="20"/>
        </w:rPr>
        <w:t xml:space="preserve">For the Philippine AI Ecosystem: ToolHive AI demonstrates </w:t>
      </w:r>
      <w:r w:rsidRPr="005C5D44">
        <w:rPr>
          <w:bCs/>
          <w:sz w:val="20"/>
        </w:rPr>
        <w:t>a practical, low-cost, privacy-preserving GenAI application that runs entirely on local hardware using open-source models, making it accessible even in resource-constrained settings and aligned with the goals of the National AI Strategy Roadmap 2.0 (DTI, 2024).</w:t>
      </w:r>
    </w:p>
    <w:p w14:paraId="14E5455B" w14:textId="77777777" w:rsidR="00A8577D" w:rsidRDefault="00A8577D" w:rsidP="00A67933">
      <w:pPr>
        <w:pStyle w:val="BodyText"/>
        <w:ind w:left="0"/>
        <w:rPr>
          <w:bCs/>
          <w:sz w:val="20"/>
        </w:rPr>
      </w:pPr>
    </w:p>
    <w:p w14:paraId="3AA2837C" w14:textId="77777777" w:rsidR="00EE10B1" w:rsidRDefault="00A8577D" w:rsidP="004B109D">
      <w:pPr>
        <w:pStyle w:val="BodyText"/>
        <w:numPr>
          <w:ilvl w:val="0"/>
          <w:numId w:val="7"/>
        </w:numPr>
        <w:rPr>
          <w:b/>
          <w:sz w:val="20"/>
        </w:rPr>
      </w:pPr>
      <w:r>
        <w:rPr>
          <w:b/>
          <w:sz w:val="20"/>
        </w:rPr>
        <w:t>CORE DATA REQUIREMENTS</w:t>
      </w:r>
    </w:p>
    <w:p w14:paraId="079AF435" w14:textId="77777777" w:rsidR="00A8577D" w:rsidRDefault="00A8577D" w:rsidP="00A8577D">
      <w:pPr>
        <w:pStyle w:val="BodyText"/>
        <w:rPr>
          <w:b/>
          <w:sz w:val="20"/>
        </w:rPr>
      </w:pPr>
    </w:p>
    <w:p w14:paraId="5586B0D7" w14:textId="77777777" w:rsidR="005C5D44" w:rsidRPr="005C5D44" w:rsidRDefault="005C5D44" w:rsidP="005C5D44">
      <w:pPr>
        <w:pStyle w:val="BodyText"/>
        <w:ind w:left="0"/>
        <w:rPr>
          <w:b/>
          <w:sz w:val="20"/>
        </w:rPr>
      </w:pPr>
      <w:r w:rsidRPr="005C5D44">
        <w:rPr>
          <w:b/>
          <w:sz w:val="20"/>
        </w:rPr>
        <w:t>a. Major System Modules and Workflows</w:t>
      </w:r>
    </w:p>
    <w:p w14:paraId="5D44806F" w14:textId="77777777" w:rsidR="005C5D44" w:rsidRDefault="005C5D44" w:rsidP="005C5D44">
      <w:pPr>
        <w:pStyle w:val="BodyText"/>
        <w:ind w:left="0"/>
        <w:rPr>
          <w:bCs/>
          <w:sz w:val="20"/>
        </w:rPr>
      </w:pPr>
    </w:p>
    <w:p w14:paraId="2B3B0FE2" w14:textId="0DD91D44" w:rsidR="005C5D44" w:rsidRPr="005C5D44" w:rsidRDefault="005C5D44" w:rsidP="005C5D44">
      <w:pPr>
        <w:pStyle w:val="BodyText"/>
        <w:ind w:left="0"/>
        <w:rPr>
          <w:b/>
          <w:sz w:val="20"/>
        </w:rPr>
      </w:pPr>
      <w:r w:rsidRPr="005C5D44">
        <w:rPr>
          <w:b/>
          <w:sz w:val="20"/>
        </w:rPr>
        <w:t>1. Onboarding Module</w:t>
      </w:r>
    </w:p>
    <w:p w14:paraId="13DD1A89" w14:textId="77777777" w:rsidR="005C5D44" w:rsidRPr="005C5D44" w:rsidRDefault="005C5D44" w:rsidP="005C5D44">
      <w:pPr>
        <w:pStyle w:val="BodyText"/>
        <w:ind w:left="0"/>
        <w:rPr>
          <w:bCs/>
          <w:sz w:val="20"/>
        </w:rPr>
      </w:pPr>
      <w:r w:rsidRPr="005C5D44">
        <w:rPr>
          <w:bCs/>
          <w:sz w:val="20"/>
        </w:rPr>
        <w:t>The first screen rendered when the application loads. Introduces ToolHive AI, explains the task-specific assistant concept, previews available tools, and routes the user to the Tools Library dashboard.</w:t>
      </w:r>
    </w:p>
    <w:p w14:paraId="252B89E5" w14:textId="77777777" w:rsidR="005C5D44" w:rsidRDefault="005C5D44" w:rsidP="005C5D44">
      <w:pPr>
        <w:pStyle w:val="BodyText"/>
        <w:ind w:left="0"/>
        <w:rPr>
          <w:bCs/>
          <w:sz w:val="20"/>
        </w:rPr>
      </w:pPr>
    </w:p>
    <w:p w14:paraId="1FC19B0B" w14:textId="07CFFB8D" w:rsidR="005C5D44" w:rsidRPr="005C5D44" w:rsidRDefault="005C5D44" w:rsidP="005C5D44">
      <w:pPr>
        <w:pStyle w:val="BodyText"/>
        <w:numPr>
          <w:ilvl w:val="0"/>
          <w:numId w:val="31"/>
        </w:numPr>
        <w:rPr>
          <w:bCs/>
          <w:sz w:val="20"/>
        </w:rPr>
      </w:pPr>
      <w:r w:rsidRPr="005C5D44">
        <w:rPr>
          <w:bCs/>
          <w:sz w:val="20"/>
        </w:rPr>
        <w:t>Display platform name, tagline, and short description</w:t>
      </w:r>
    </w:p>
    <w:p w14:paraId="6165BDE6" w14:textId="502C2C95" w:rsidR="005C5D44" w:rsidRPr="005C5D44" w:rsidRDefault="005C5D44" w:rsidP="005C5D44">
      <w:pPr>
        <w:pStyle w:val="BodyText"/>
        <w:numPr>
          <w:ilvl w:val="0"/>
          <w:numId w:val="31"/>
        </w:numPr>
        <w:rPr>
          <w:bCs/>
          <w:sz w:val="20"/>
        </w:rPr>
      </w:pPr>
      <w:r w:rsidRPr="005C5D44">
        <w:rPr>
          <w:bCs/>
          <w:sz w:val="20"/>
        </w:rPr>
        <w:t>Show preview cards or icons of available tools</w:t>
      </w:r>
    </w:p>
    <w:p w14:paraId="173316A5" w14:textId="7B2852C7" w:rsidR="005C5D44" w:rsidRPr="005C5D44" w:rsidRDefault="005C5D44" w:rsidP="005C5D44">
      <w:pPr>
        <w:pStyle w:val="BodyText"/>
        <w:numPr>
          <w:ilvl w:val="0"/>
          <w:numId w:val="31"/>
        </w:numPr>
        <w:rPr>
          <w:bCs/>
          <w:sz w:val="20"/>
        </w:rPr>
      </w:pPr>
      <w:r w:rsidRPr="005C5D44">
        <w:rPr>
          <w:bCs/>
          <w:sz w:val="20"/>
        </w:rPr>
        <w:t>Provide Get Started button routing to the dashboard</w:t>
      </w:r>
    </w:p>
    <w:p w14:paraId="772F86C9" w14:textId="77777777" w:rsidR="005C5D44" w:rsidRDefault="005C5D44" w:rsidP="005C5D44">
      <w:pPr>
        <w:pStyle w:val="BodyText"/>
        <w:ind w:left="0"/>
        <w:rPr>
          <w:bCs/>
          <w:sz w:val="20"/>
        </w:rPr>
      </w:pPr>
    </w:p>
    <w:p w14:paraId="5FC4A7F4" w14:textId="54FC8963" w:rsidR="005C5D44" w:rsidRPr="005C5D44" w:rsidRDefault="005C5D44" w:rsidP="005C5D44">
      <w:pPr>
        <w:pStyle w:val="BodyText"/>
        <w:ind w:left="0"/>
        <w:rPr>
          <w:b/>
          <w:sz w:val="20"/>
        </w:rPr>
      </w:pPr>
      <w:r w:rsidRPr="005C5D44">
        <w:rPr>
          <w:b/>
          <w:sz w:val="20"/>
        </w:rPr>
        <w:t>2. Tools Library Dashboard Module</w:t>
      </w:r>
    </w:p>
    <w:p w14:paraId="166C2405" w14:textId="77777777" w:rsidR="005C5D44" w:rsidRPr="005C5D44" w:rsidRDefault="005C5D44" w:rsidP="005C5D44">
      <w:pPr>
        <w:pStyle w:val="BodyText"/>
        <w:ind w:left="0"/>
        <w:rPr>
          <w:bCs/>
          <w:sz w:val="20"/>
        </w:rPr>
      </w:pPr>
      <w:r w:rsidRPr="005C5D44">
        <w:rPr>
          <w:bCs/>
          <w:sz w:val="20"/>
        </w:rPr>
        <w:t>The main navigation hub of the application. Renders all available tools as cards from a combined registry of built-in and user-created tools.</w:t>
      </w:r>
    </w:p>
    <w:p w14:paraId="4DAE8844" w14:textId="77777777" w:rsidR="005C5D44" w:rsidRPr="005C5D44" w:rsidRDefault="005C5D44" w:rsidP="005C5D44">
      <w:pPr>
        <w:pStyle w:val="BodyText"/>
        <w:rPr>
          <w:bCs/>
          <w:sz w:val="20"/>
        </w:rPr>
      </w:pPr>
    </w:p>
    <w:p w14:paraId="3BAE783D" w14:textId="42B0A45D" w:rsidR="005C5D44" w:rsidRPr="005C5D44" w:rsidRDefault="005C5D44" w:rsidP="005C5D44">
      <w:pPr>
        <w:pStyle w:val="BodyText"/>
        <w:numPr>
          <w:ilvl w:val="0"/>
          <w:numId w:val="31"/>
        </w:numPr>
        <w:rPr>
          <w:bCs/>
          <w:sz w:val="20"/>
        </w:rPr>
      </w:pPr>
      <w:r w:rsidRPr="005C5D44">
        <w:rPr>
          <w:bCs/>
          <w:sz w:val="20"/>
        </w:rPr>
        <w:t>Load built-in tool definitions from internal configuration</w:t>
      </w:r>
    </w:p>
    <w:p w14:paraId="2F478657" w14:textId="1DDB11DA" w:rsidR="005C5D44" w:rsidRPr="005C5D44" w:rsidRDefault="005C5D44" w:rsidP="005C5D44">
      <w:pPr>
        <w:pStyle w:val="BodyText"/>
        <w:numPr>
          <w:ilvl w:val="0"/>
          <w:numId w:val="31"/>
        </w:numPr>
        <w:rPr>
          <w:bCs/>
          <w:sz w:val="20"/>
        </w:rPr>
      </w:pPr>
      <w:r w:rsidRPr="005C5D44">
        <w:rPr>
          <w:bCs/>
          <w:sz w:val="20"/>
        </w:rPr>
        <w:t>Load custom tools from custom_</w:t>
      </w:r>
      <w:proofErr w:type="gramStart"/>
      <w:r w:rsidRPr="005C5D44">
        <w:rPr>
          <w:bCs/>
          <w:sz w:val="20"/>
        </w:rPr>
        <w:t>tools.json</w:t>
      </w:r>
      <w:proofErr w:type="gramEnd"/>
    </w:p>
    <w:p w14:paraId="65F98AB3" w14:textId="1A43D70C" w:rsidR="005C5D44" w:rsidRPr="005C5D44" w:rsidRDefault="005C5D44" w:rsidP="005C5D44">
      <w:pPr>
        <w:pStyle w:val="BodyText"/>
        <w:numPr>
          <w:ilvl w:val="0"/>
          <w:numId w:val="31"/>
        </w:numPr>
        <w:rPr>
          <w:bCs/>
          <w:sz w:val="20"/>
        </w:rPr>
      </w:pPr>
      <w:r w:rsidRPr="005C5D44">
        <w:rPr>
          <w:bCs/>
          <w:sz w:val="20"/>
        </w:rPr>
        <w:t>Render filterable, searchable tool cards</w:t>
      </w:r>
    </w:p>
    <w:p w14:paraId="314ADFBA" w14:textId="59A5ABED" w:rsidR="005C5D44" w:rsidRPr="005C5D44" w:rsidRDefault="005C5D44" w:rsidP="005C5D44">
      <w:pPr>
        <w:pStyle w:val="BodyText"/>
        <w:numPr>
          <w:ilvl w:val="0"/>
          <w:numId w:val="31"/>
        </w:numPr>
        <w:rPr>
          <w:bCs/>
          <w:sz w:val="20"/>
        </w:rPr>
      </w:pPr>
      <w:r w:rsidRPr="005C5D44">
        <w:rPr>
          <w:bCs/>
          <w:sz w:val="20"/>
        </w:rPr>
        <w:t>Display Add New Toolkit button routing to the tool builder form</w:t>
      </w:r>
    </w:p>
    <w:p w14:paraId="2075AF39" w14:textId="506A2B5A" w:rsidR="005C5D44" w:rsidRPr="005C5D44" w:rsidRDefault="005C5D44" w:rsidP="005C5D44">
      <w:pPr>
        <w:pStyle w:val="BodyText"/>
        <w:numPr>
          <w:ilvl w:val="0"/>
          <w:numId w:val="31"/>
        </w:numPr>
        <w:rPr>
          <w:bCs/>
          <w:sz w:val="20"/>
        </w:rPr>
      </w:pPr>
      <w:r w:rsidRPr="005C5D44">
        <w:rPr>
          <w:bCs/>
          <w:sz w:val="20"/>
        </w:rPr>
        <w:t>Route user to the selected tool page on card launch</w:t>
      </w:r>
    </w:p>
    <w:p w14:paraId="78B9419C" w14:textId="77777777" w:rsidR="005C5D44" w:rsidRDefault="005C5D44" w:rsidP="005C5D44">
      <w:pPr>
        <w:pStyle w:val="BodyText"/>
        <w:ind w:left="0"/>
        <w:rPr>
          <w:bCs/>
          <w:sz w:val="20"/>
        </w:rPr>
      </w:pPr>
    </w:p>
    <w:p w14:paraId="0D4D3390" w14:textId="140E03EC" w:rsidR="005C5D44" w:rsidRPr="005C5D44" w:rsidRDefault="005C5D44" w:rsidP="005C5D44">
      <w:pPr>
        <w:pStyle w:val="BodyText"/>
        <w:ind w:left="0"/>
        <w:rPr>
          <w:b/>
          <w:sz w:val="20"/>
        </w:rPr>
      </w:pPr>
      <w:r w:rsidRPr="005C5D44">
        <w:rPr>
          <w:b/>
          <w:sz w:val="20"/>
        </w:rPr>
        <w:t>3. Interview Coach Module</w:t>
      </w:r>
    </w:p>
    <w:p w14:paraId="65BFCDF6" w14:textId="77777777" w:rsidR="005C5D44" w:rsidRPr="005C5D44" w:rsidRDefault="005C5D44" w:rsidP="005C5D44">
      <w:pPr>
        <w:pStyle w:val="BodyText"/>
        <w:ind w:left="0"/>
        <w:rPr>
          <w:bCs/>
          <w:sz w:val="20"/>
        </w:rPr>
      </w:pPr>
      <w:r w:rsidRPr="005C5D44">
        <w:rPr>
          <w:bCs/>
          <w:sz w:val="20"/>
        </w:rPr>
        <w:t>A multi-turn conversational AI tool for interview practice. Maintains session history in Streamlit session state.</w:t>
      </w:r>
    </w:p>
    <w:p w14:paraId="0A4D4E7B" w14:textId="77777777" w:rsidR="005C5D44" w:rsidRPr="005C5D44" w:rsidRDefault="005C5D44" w:rsidP="005C5D44">
      <w:pPr>
        <w:pStyle w:val="BodyText"/>
        <w:rPr>
          <w:bCs/>
          <w:sz w:val="20"/>
        </w:rPr>
      </w:pPr>
    </w:p>
    <w:p w14:paraId="52C87EAD" w14:textId="63C84956" w:rsidR="005C5D44" w:rsidRPr="005C5D44" w:rsidRDefault="005C5D44" w:rsidP="005C5D44">
      <w:pPr>
        <w:pStyle w:val="BodyText"/>
        <w:numPr>
          <w:ilvl w:val="0"/>
          <w:numId w:val="31"/>
        </w:numPr>
        <w:rPr>
          <w:bCs/>
          <w:sz w:val="20"/>
        </w:rPr>
      </w:pPr>
      <w:r w:rsidRPr="005C5D44">
        <w:rPr>
          <w:bCs/>
          <w:sz w:val="20"/>
        </w:rPr>
        <w:t>Accept role or domain selection from user</w:t>
      </w:r>
    </w:p>
    <w:p w14:paraId="70B0A350" w14:textId="59097173" w:rsidR="005C5D44" w:rsidRPr="005C5D44" w:rsidRDefault="005C5D44" w:rsidP="005C5D44">
      <w:pPr>
        <w:pStyle w:val="BodyText"/>
        <w:numPr>
          <w:ilvl w:val="0"/>
          <w:numId w:val="31"/>
        </w:numPr>
        <w:rPr>
          <w:bCs/>
          <w:sz w:val="20"/>
        </w:rPr>
      </w:pPr>
      <w:r w:rsidRPr="005C5D44">
        <w:rPr>
          <w:bCs/>
          <w:sz w:val="20"/>
        </w:rPr>
        <w:t>Generate role-specific interview questions</w:t>
      </w:r>
    </w:p>
    <w:p w14:paraId="4376268E" w14:textId="3B6D3949" w:rsidR="005C5D44" w:rsidRPr="005C5D44" w:rsidRDefault="005C5D44" w:rsidP="005C5D44">
      <w:pPr>
        <w:pStyle w:val="BodyText"/>
        <w:numPr>
          <w:ilvl w:val="0"/>
          <w:numId w:val="31"/>
        </w:numPr>
        <w:rPr>
          <w:bCs/>
          <w:sz w:val="20"/>
        </w:rPr>
      </w:pPr>
      <w:r w:rsidRPr="005C5D44">
        <w:rPr>
          <w:bCs/>
          <w:sz w:val="20"/>
        </w:rPr>
        <w:t>Evaluate user answers and return structured feedback</w:t>
      </w:r>
    </w:p>
    <w:p w14:paraId="26B1DE0B" w14:textId="246F3CC8" w:rsidR="005C5D44" w:rsidRPr="005C5D44" w:rsidRDefault="005C5D44" w:rsidP="005C5D44">
      <w:pPr>
        <w:pStyle w:val="BodyText"/>
        <w:numPr>
          <w:ilvl w:val="0"/>
          <w:numId w:val="31"/>
        </w:numPr>
        <w:rPr>
          <w:bCs/>
          <w:sz w:val="20"/>
        </w:rPr>
      </w:pPr>
      <w:r w:rsidRPr="005C5D44">
        <w:rPr>
          <w:bCs/>
          <w:sz w:val="20"/>
        </w:rPr>
        <w:t>Suggest improved responses</w:t>
      </w:r>
    </w:p>
    <w:p w14:paraId="4E51FB4C" w14:textId="77777777" w:rsidR="005C5D44" w:rsidRDefault="005C5D44" w:rsidP="005C5D44">
      <w:pPr>
        <w:pStyle w:val="BodyText"/>
        <w:ind w:left="0"/>
        <w:rPr>
          <w:bCs/>
          <w:sz w:val="20"/>
        </w:rPr>
      </w:pPr>
    </w:p>
    <w:p w14:paraId="68D00BD2" w14:textId="5A7B7C07" w:rsidR="005C5D44" w:rsidRPr="005C5D44" w:rsidRDefault="005C5D44" w:rsidP="005C5D44">
      <w:pPr>
        <w:pStyle w:val="BodyText"/>
        <w:ind w:left="0"/>
        <w:rPr>
          <w:b/>
          <w:sz w:val="20"/>
        </w:rPr>
      </w:pPr>
      <w:r w:rsidRPr="005C5D44">
        <w:rPr>
          <w:b/>
          <w:sz w:val="20"/>
        </w:rPr>
        <w:t>4. Document Summarizer Module</w:t>
      </w:r>
    </w:p>
    <w:p w14:paraId="106261B1" w14:textId="77777777" w:rsidR="005C5D44" w:rsidRPr="005C5D44" w:rsidRDefault="005C5D44" w:rsidP="005C5D44">
      <w:pPr>
        <w:pStyle w:val="BodyText"/>
        <w:ind w:left="0"/>
        <w:rPr>
          <w:bCs/>
          <w:sz w:val="20"/>
        </w:rPr>
      </w:pPr>
      <w:r w:rsidRPr="005C5D44">
        <w:rPr>
          <w:bCs/>
          <w:sz w:val="20"/>
        </w:rPr>
        <w:t>A single-turn structured output tool for text reduction and extraction.</w:t>
      </w:r>
    </w:p>
    <w:p w14:paraId="294A7415" w14:textId="77777777" w:rsidR="005C5D44" w:rsidRPr="005C5D44" w:rsidRDefault="005C5D44" w:rsidP="005C5D44">
      <w:pPr>
        <w:pStyle w:val="BodyText"/>
        <w:rPr>
          <w:bCs/>
          <w:sz w:val="20"/>
        </w:rPr>
      </w:pPr>
    </w:p>
    <w:p w14:paraId="2854069F" w14:textId="555E6B99" w:rsidR="005C5D44" w:rsidRPr="005C5D44" w:rsidRDefault="005C5D44" w:rsidP="005C5D44">
      <w:pPr>
        <w:pStyle w:val="BodyText"/>
        <w:numPr>
          <w:ilvl w:val="0"/>
          <w:numId w:val="31"/>
        </w:numPr>
        <w:rPr>
          <w:bCs/>
          <w:sz w:val="20"/>
        </w:rPr>
      </w:pPr>
      <w:r w:rsidRPr="005C5D44">
        <w:rPr>
          <w:bCs/>
          <w:sz w:val="20"/>
        </w:rPr>
        <w:t>Accept long-form text input</w:t>
      </w:r>
    </w:p>
    <w:p w14:paraId="3A8ED60F" w14:textId="4957B600" w:rsidR="005C5D44" w:rsidRPr="005C5D44" w:rsidRDefault="005C5D44" w:rsidP="005C5D44">
      <w:pPr>
        <w:pStyle w:val="BodyText"/>
        <w:numPr>
          <w:ilvl w:val="0"/>
          <w:numId w:val="31"/>
        </w:numPr>
        <w:rPr>
          <w:bCs/>
          <w:sz w:val="20"/>
        </w:rPr>
      </w:pPr>
      <w:r w:rsidRPr="005C5D44">
        <w:rPr>
          <w:bCs/>
          <w:sz w:val="20"/>
        </w:rPr>
        <w:t>Return summary, key points, and action items in a formatted layout</w:t>
      </w:r>
    </w:p>
    <w:p w14:paraId="76611AC2" w14:textId="77777777" w:rsidR="005C5D44" w:rsidRDefault="005C5D44" w:rsidP="005C5D44">
      <w:pPr>
        <w:pStyle w:val="BodyText"/>
        <w:ind w:left="0"/>
        <w:rPr>
          <w:bCs/>
          <w:sz w:val="20"/>
        </w:rPr>
      </w:pPr>
    </w:p>
    <w:p w14:paraId="41AB0EE1" w14:textId="44EDEB1A" w:rsidR="005C5D44" w:rsidRPr="005C5D44" w:rsidRDefault="005C5D44" w:rsidP="005C5D44">
      <w:pPr>
        <w:pStyle w:val="BodyText"/>
        <w:ind w:left="0"/>
        <w:rPr>
          <w:b/>
          <w:sz w:val="20"/>
        </w:rPr>
      </w:pPr>
      <w:r w:rsidRPr="005C5D44">
        <w:rPr>
          <w:b/>
          <w:sz w:val="20"/>
        </w:rPr>
        <w:t>5. Document Paraphraser Module</w:t>
      </w:r>
    </w:p>
    <w:p w14:paraId="5A66A69A" w14:textId="77777777" w:rsidR="005C5D44" w:rsidRPr="005C5D44" w:rsidRDefault="005C5D44" w:rsidP="005C5D44">
      <w:pPr>
        <w:pStyle w:val="BodyText"/>
        <w:ind w:left="0"/>
        <w:rPr>
          <w:bCs/>
          <w:sz w:val="20"/>
        </w:rPr>
      </w:pPr>
      <w:r w:rsidRPr="005C5D44">
        <w:rPr>
          <w:bCs/>
          <w:sz w:val="20"/>
        </w:rPr>
        <w:t>A tone-aware text rewriting tool.</w:t>
      </w:r>
    </w:p>
    <w:p w14:paraId="2F124C1F" w14:textId="77777777" w:rsidR="005C5D44" w:rsidRPr="005C5D44" w:rsidRDefault="005C5D44" w:rsidP="005C5D44">
      <w:pPr>
        <w:pStyle w:val="BodyText"/>
        <w:rPr>
          <w:bCs/>
          <w:sz w:val="20"/>
        </w:rPr>
      </w:pPr>
    </w:p>
    <w:p w14:paraId="6BFF037F" w14:textId="4CE7015E" w:rsidR="005C5D44" w:rsidRPr="005C5D44" w:rsidRDefault="005C5D44" w:rsidP="005C5D44">
      <w:pPr>
        <w:pStyle w:val="BodyText"/>
        <w:numPr>
          <w:ilvl w:val="0"/>
          <w:numId w:val="31"/>
        </w:numPr>
        <w:rPr>
          <w:bCs/>
          <w:sz w:val="20"/>
        </w:rPr>
      </w:pPr>
      <w:r w:rsidRPr="005C5D44">
        <w:rPr>
          <w:bCs/>
          <w:sz w:val="20"/>
        </w:rPr>
        <w:t>Accept text input and tone selection (formal, casual, academic, simplified)</w:t>
      </w:r>
    </w:p>
    <w:p w14:paraId="31360EDB" w14:textId="79A8DD7B" w:rsidR="005C5D44" w:rsidRPr="005C5D44" w:rsidRDefault="005C5D44" w:rsidP="005C5D44">
      <w:pPr>
        <w:pStyle w:val="BodyText"/>
        <w:numPr>
          <w:ilvl w:val="0"/>
          <w:numId w:val="31"/>
        </w:numPr>
        <w:rPr>
          <w:bCs/>
          <w:sz w:val="20"/>
        </w:rPr>
      </w:pPr>
      <w:r w:rsidRPr="005C5D44">
        <w:rPr>
          <w:bCs/>
          <w:sz w:val="20"/>
        </w:rPr>
        <w:t>Return rewritten version preserving original meaning</w:t>
      </w:r>
    </w:p>
    <w:p w14:paraId="01E4BACF" w14:textId="77777777" w:rsidR="005C5D44" w:rsidRPr="005C5D44" w:rsidRDefault="005C5D44" w:rsidP="005C5D44">
      <w:pPr>
        <w:pStyle w:val="BodyText"/>
        <w:rPr>
          <w:bCs/>
          <w:sz w:val="20"/>
        </w:rPr>
      </w:pPr>
      <w:r w:rsidRPr="005C5D44">
        <w:rPr>
          <w:bCs/>
          <w:sz w:val="20"/>
        </w:rPr>
        <w:t>Display original and paraphrased text side by side</w:t>
      </w:r>
    </w:p>
    <w:p w14:paraId="3313F7FE" w14:textId="77777777" w:rsidR="005C5D44" w:rsidRDefault="005C5D44" w:rsidP="005C5D44">
      <w:pPr>
        <w:pStyle w:val="BodyText"/>
        <w:ind w:left="0"/>
        <w:rPr>
          <w:bCs/>
          <w:sz w:val="20"/>
        </w:rPr>
      </w:pPr>
    </w:p>
    <w:p w14:paraId="14400D63" w14:textId="77777777" w:rsidR="005C5D44" w:rsidRDefault="005C5D44" w:rsidP="005C5D44">
      <w:pPr>
        <w:pStyle w:val="BodyText"/>
        <w:ind w:left="0"/>
        <w:rPr>
          <w:b/>
          <w:sz w:val="20"/>
        </w:rPr>
      </w:pPr>
      <w:r w:rsidRPr="005C5D44">
        <w:rPr>
          <w:b/>
          <w:sz w:val="20"/>
        </w:rPr>
        <w:t>6. University Grade Predictor Module</w:t>
      </w:r>
    </w:p>
    <w:p w14:paraId="239337C1" w14:textId="64A35779" w:rsidR="005C5D44" w:rsidRPr="005C5D44" w:rsidRDefault="005C5D44" w:rsidP="005C5D44">
      <w:pPr>
        <w:pStyle w:val="BodyText"/>
        <w:ind w:left="0"/>
        <w:rPr>
          <w:b/>
          <w:sz w:val="20"/>
        </w:rPr>
      </w:pPr>
      <w:r w:rsidRPr="005C5D44">
        <w:rPr>
          <w:bCs/>
          <w:sz w:val="20"/>
        </w:rPr>
        <w:t xml:space="preserve">An LLM-guided academic performance estimation tool. Accepts structured self-reported input and returns a predicted performance estimate with explanations and improvement suggestions, aligned with educational data mining research </w:t>
      </w:r>
      <w:r w:rsidRPr="005C5D44">
        <w:rPr>
          <w:bCs/>
          <w:sz w:val="20"/>
        </w:rPr>
        <w:lastRenderedPageBreak/>
        <w:t>(Ahmed et al., 2024).</w:t>
      </w:r>
    </w:p>
    <w:p w14:paraId="61CEACCB" w14:textId="77777777" w:rsidR="005C5D44" w:rsidRPr="005C5D44" w:rsidRDefault="005C5D44" w:rsidP="005C5D44">
      <w:pPr>
        <w:pStyle w:val="BodyText"/>
        <w:rPr>
          <w:bCs/>
          <w:sz w:val="20"/>
        </w:rPr>
      </w:pPr>
    </w:p>
    <w:p w14:paraId="50C7E51A" w14:textId="69F6C48B" w:rsidR="005C5D44" w:rsidRPr="005C5D44" w:rsidRDefault="005C5D44" w:rsidP="005C5D44">
      <w:pPr>
        <w:pStyle w:val="BodyText"/>
        <w:numPr>
          <w:ilvl w:val="0"/>
          <w:numId w:val="31"/>
        </w:numPr>
        <w:rPr>
          <w:bCs/>
          <w:sz w:val="20"/>
        </w:rPr>
      </w:pPr>
      <w:r w:rsidRPr="005C5D44">
        <w:rPr>
          <w:bCs/>
          <w:sz w:val="20"/>
        </w:rPr>
        <w:t>Accept inputs: study hours per week, attendance rate, past grades, assignment completion rate, self-assessed engagement</w:t>
      </w:r>
    </w:p>
    <w:p w14:paraId="1FACEBDE" w14:textId="5C4B99DE" w:rsidR="005C5D44" w:rsidRPr="005C5D44" w:rsidRDefault="005C5D44" w:rsidP="005C5D44">
      <w:pPr>
        <w:pStyle w:val="BodyText"/>
        <w:numPr>
          <w:ilvl w:val="0"/>
          <w:numId w:val="31"/>
        </w:numPr>
        <w:rPr>
          <w:bCs/>
          <w:sz w:val="20"/>
        </w:rPr>
      </w:pPr>
      <w:r w:rsidRPr="005C5D44">
        <w:rPr>
          <w:bCs/>
          <w:sz w:val="20"/>
        </w:rPr>
        <w:t>Generate structured performance estimate and recommendation</w:t>
      </w:r>
    </w:p>
    <w:p w14:paraId="45EEA2AE" w14:textId="77777777" w:rsidR="005C5D44" w:rsidRDefault="005C5D44" w:rsidP="005C5D44">
      <w:pPr>
        <w:pStyle w:val="BodyText"/>
        <w:ind w:left="0"/>
        <w:rPr>
          <w:bCs/>
          <w:sz w:val="20"/>
        </w:rPr>
      </w:pPr>
    </w:p>
    <w:p w14:paraId="2B3FB3A5" w14:textId="5B5AD01C" w:rsidR="005C5D44" w:rsidRPr="005C5D44" w:rsidRDefault="005C5D44" w:rsidP="005C5D44">
      <w:pPr>
        <w:pStyle w:val="BodyText"/>
        <w:ind w:left="0"/>
        <w:rPr>
          <w:b/>
          <w:sz w:val="20"/>
        </w:rPr>
      </w:pPr>
      <w:r w:rsidRPr="005C5D44">
        <w:rPr>
          <w:b/>
          <w:sz w:val="20"/>
        </w:rPr>
        <w:t>7. Roleplay Creator Module</w:t>
      </w:r>
    </w:p>
    <w:p w14:paraId="45DB7910" w14:textId="77777777" w:rsidR="005C5D44" w:rsidRPr="005C5D44" w:rsidRDefault="005C5D44" w:rsidP="005C5D44">
      <w:pPr>
        <w:pStyle w:val="BodyText"/>
        <w:ind w:left="0"/>
        <w:rPr>
          <w:bCs/>
          <w:sz w:val="20"/>
        </w:rPr>
      </w:pPr>
      <w:r w:rsidRPr="005C5D44">
        <w:rPr>
          <w:bCs/>
          <w:sz w:val="20"/>
        </w:rPr>
        <w:t>A persona configuration and conversation tool for scenario-based interaction.</w:t>
      </w:r>
    </w:p>
    <w:p w14:paraId="0FC03687" w14:textId="77777777" w:rsidR="005C5D44" w:rsidRPr="005C5D44" w:rsidRDefault="005C5D44" w:rsidP="005C5D44">
      <w:pPr>
        <w:pStyle w:val="BodyText"/>
        <w:rPr>
          <w:bCs/>
          <w:sz w:val="20"/>
        </w:rPr>
      </w:pPr>
    </w:p>
    <w:p w14:paraId="5BF8991B" w14:textId="7DB981B4" w:rsidR="005C5D44" w:rsidRPr="005C5D44" w:rsidRDefault="005C5D44" w:rsidP="005C5D44">
      <w:pPr>
        <w:pStyle w:val="BodyText"/>
        <w:numPr>
          <w:ilvl w:val="0"/>
          <w:numId w:val="31"/>
        </w:numPr>
        <w:rPr>
          <w:bCs/>
          <w:sz w:val="20"/>
        </w:rPr>
      </w:pPr>
      <w:r w:rsidRPr="005C5D44">
        <w:rPr>
          <w:bCs/>
          <w:sz w:val="20"/>
        </w:rPr>
        <w:t>Accept persona configuration: name, role, background, behavioral tone</w:t>
      </w:r>
    </w:p>
    <w:p w14:paraId="6B168642" w14:textId="1AA8824A" w:rsidR="005C5D44" w:rsidRPr="005C5D44" w:rsidRDefault="005C5D44" w:rsidP="005C5D44">
      <w:pPr>
        <w:pStyle w:val="BodyText"/>
        <w:numPr>
          <w:ilvl w:val="0"/>
          <w:numId w:val="31"/>
        </w:numPr>
        <w:rPr>
          <w:bCs/>
          <w:sz w:val="20"/>
        </w:rPr>
      </w:pPr>
      <w:r w:rsidRPr="005C5D44">
        <w:rPr>
          <w:bCs/>
          <w:sz w:val="20"/>
        </w:rPr>
        <w:t>Build system prompt from configuration</w:t>
      </w:r>
    </w:p>
    <w:p w14:paraId="5A298FEE" w14:textId="590D6073" w:rsidR="005C5D44" w:rsidRPr="005C5D44" w:rsidRDefault="005C5D44" w:rsidP="005C5D44">
      <w:pPr>
        <w:pStyle w:val="BodyText"/>
        <w:numPr>
          <w:ilvl w:val="0"/>
          <w:numId w:val="31"/>
        </w:numPr>
        <w:rPr>
          <w:bCs/>
          <w:sz w:val="20"/>
        </w:rPr>
      </w:pPr>
      <w:r w:rsidRPr="005C5D44">
        <w:rPr>
          <w:bCs/>
          <w:sz w:val="20"/>
        </w:rPr>
        <w:t>Maintain multi-turn conversation memory using session state</w:t>
      </w:r>
    </w:p>
    <w:p w14:paraId="07838457" w14:textId="12001FB1" w:rsidR="005C5D44" w:rsidRPr="005C5D44" w:rsidRDefault="005C5D44" w:rsidP="005C5D44">
      <w:pPr>
        <w:pStyle w:val="BodyText"/>
        <w:numPr>
          <w:ilvl w:val="0"/>
          <w:numId w:val="31"/>
        </w:numPr>
        <w:rPr>
          <w:bCs/>
          <w:sz w:val="20"/>
        </w:rPr>
      </w:pPr>
      <w:r w:rsidRPr="005C5D44">
        <w:rPr>
          <w:bCs/>
          <w:sz w:val="20"/>
        </w:rPr>
        <w:t>Generate in-character responses</w:t>
      </w:r>
    </w:p>
    <w:p w14:paraId="28A46462" w14:textId="77777777" w:rsidR="005C5D44" w:rsidRDefault="005C5D44" w:rsidP="005C5D44">
      <w:pPr>
        <w:pStyle w:val="BodyText"/>
        <w:ind w:left="0"/>
        <w:rPr>
          <w:bCs/>
          <w:sz w:val="20"/>
        </w:rPr>
      </w:pPr>
    </w:p>
    <w:p w14:paraId="42700A4E" w14:textId="29CC9607" w:rsidR="005C5D44" w:rsidRPr="005C5D44" w:rsidRDefault="005C5D44" w:rsidP="005C5D44">
      <w:pPr>
        <w:pStyle w:val="BodyText"/>
        <w:ind w:left="0"/>
        <w:rPr>
          <w:b/>
          <w:sz w:val="20"/>
        </w:rPr>
      </w:pPr>
      <w:r w:rsidRPr="005C5D44">
        <w:rPr>
          <w:b/>
          <w:sz w:val="20"/>
        </w:rPr>
        <w:t>8. Wellness Companion Module</w:t>
      </w:r>
    </w:p>
    <w:p w14:paraId="5F483B62" w14:textId="77777777" w:rsidR="005C5D44" w:rsidRPr="005C5D44" w:rsidRDefault="005C5D44" w:rsidP="005C5D44">
      <w:pPr>
        <w:pStyle w:val="BodyText"/>
        <w:ind w:left="0"/>
        <w:rPr>
          <w:bCs/>
          <w:sz w:val="20"/>
        </w:rPr>
      </w:pPr>
      <w:r w:rsidRPr="005C5D44">
        <w:rPr>
          <w:bCs/>
          <w:sz w:val="20"/>
        </w:rPr>
        <w:t>A non-clinical emotional support and reflective journaling assistant. Designed according to guidance that AI wellness tools should explicitly communicate their non-clinical limitations and avoid simulating therapeutic diagnoses (Moylan &amp; Doherty, 2025).</w:t>
      </w:r>
    </w:p>
    <w:p w14:paraId="711B11C4" w14:textId="77777777" w:rsidR="005C5D44" w:rsidRPr="005C5D44" w:rsidRDefault="005C5D44" w:rsidP="005C5D44">
      <w:pPr>
        <w:pStyle w:val="BodyText"/>
        <w:rPr>
          <w:bCs/>
          <w:sz w:val="20"/>
        </w:rPr>
      </w:pPr>
    </w:p>
    <w:p w14:paraId="36856D03" w14:textId="6495C183" w:rsidR="005C5D44" w:rsidRPr="005C5D44" w:rsidRDefault="005C5D44" w:rsidP="005C5D44">
      <w:pPr>
        <w:pStyle w:val="BodyText"/>
        <w:numPr>
          <w:ilvl w:val="0"/>
          <w:numId w:val="31"/>
        </w:numPr>
        <w:rPr>
          <w:bCs/>
          <w:sz w:val="20"/>
        </w:rPr>
      </w:pPr>
      <w:r w:rsidRPr="005C5D44">
        <w:rPr>
          <w:bCs/>
          <w:sz w:val="20"/>
        </w:rPr>
        <w:t>Display a clear non-clinical disclaimer on entry</w:t>
      </w:r>
    </w:p>
    <w:p w14:paraId="37B3D9A4" w14:textId="745A75D0" w:rsidR="005C5D44" w:rsidRPr="005C5D44" w:rsidRDefault="005C5D44" w:rsidP="005C5D44">
      <w:pPr>
        <w:pStyle w:val="BodyText"/>
        <w:numPr>
          <w:ilvl w:val="0"/>
          <w:numId w:val="31"/>
        </w:numPr>
        <w:rPr>
          <w:bCs/>
          <w:sz w:val="20"/>
        </w:rPr>
      </w:pPr>
      <w:r w:rsidRPr="005C5D44">
        <w:rPr>
          <w:bCs/>
          <w:sz w:val="20"/>
        </w:rPr>
        <w:t>Accept open-ended emotional or reflective input</w:t>
      </w:r>
    </w:p>
    <w:p w14:paraId="09B14259" w14:textId="0DB38888" w:rsidR="005C5D44" w:rsidRPr="005C5D44" w:rsidRDefault="005C5D44" w:rsidP="005C5D44">
      <w:pPr>
        <w:pStyle w:val="BodyText"/>
        <w:numPr>
          <w:ilvl w:val="0"/>
          <w:numId w:val="31"/>
        </w:numPr>
        <w:rPr>
          <w:bCs/>
          <w:sz w:val="20"/>
        </w:rPr>
      </w:pPr>
      <w:r w:rsidRPr="005C5D44">
        <w:rPr>
          <w:bCs/>
          <w:sz w:val="20"/>
        </w:rPr>
        <w:t>Return empathetic, supportive, non-prescriptive responses</w:t>
      </w:r>
    </w:p>
    <w:p w14:paraId="704AF4AB" w14:textId="0925481B" w:rsidR="005C5D44" w:rsidRPr="005C5D44" w:rsidRDefault="005C5D44" w:rsidP="005C5D44">
      <w:pPr>
        <w:pStyle w:val="BodyText"/>
        <w:numPr>
          <w:ilvl w:val="0"/>
          <w:numId w:val="31"/>
        </w:numPr>
        <w:rPr>
          <w:bCs/>
          <w:sz w:val="20"/>
        </w:rPr>
      </w:pPr>
      <w:r w:rsidRPr="005C5D44">
        <w:rPr>
          <w:bCs/>
          <w:sz w:val="20"/>
        </w:rPr>
        <w:t>Optionally prompt the user with journaling questions</w:t>
      </w:r>
    </w:p>
    <w:p w14:paraId="5753DFF1" w14:textId="77777777" w:rsidR="005C5D44" w:rsidRDefault="005C5D44" w:rsidP="005C5D44">
      <w:pPr>
        <w:pStyle w:val="BodyText"/>
        <w:ind w:left="0"/>
        <w:rPr>
          <w:bCs/>
          <w:sz w:val="20"/>
        </w:rPr>
      </w:pPr>
    </w:p>
    <w:p w14:paraId="416BCF7D" w14:textId="764BDC6B" w:rsidR="005C5D44" w:rsidRPr="005C5D44" w:rsidRDefault="005C5D44" w:rsidP="005C5D44">
      <w:pPr>
        <w:pStyle w:val="BodyText"/>
        <w:ind w:left="0"/>
        <w:rPr>
          <w:b/>
          <w:sz w:val="20"/>
        </w:rPr>
      </w:pPr>
      <w:r w:rsidRPr="005C5D44">
        <w:rPr>
          <w:b/>
          <w:sz w:val="20"/>
        </w:rPr>
        <w:t>9. Fact Checker and Fake News Detector Module</w:t>
      </w:r>
    </w:p>
    <w:p w14:paraId="6003BDAF" w14:textId="5D791A5B" w:rsidR="005C5D44" w:rsidRPr="005C5D44" w:rsidRDefault="005C5D44" w:rsidP="005C5D44">
      <w:pPr>
        <w:pStyle w:val="BodyText"/>
        <w:ind w:left="0"/>
        <w:rPr>
          <w:bCs/>
          <w:sz w:val="20"/>
        </w:rPr>
      </w:pPr>
      <w:r w:rsidRPr="005C5D44">
        <w:rPr>
          <w:bCs/>
          <w:sz w:val="20"/>
        </w:rPr>
        <w:t>An LLM-assisted credibility analysis tool. Informed by NLP-based fake news detection methodologies (Raychaudhuri et al., 2024; Polu, 2024).</w:t>
      </w:r>
    </w:p>
    <w:p w14:paraId="0A90C329" w14:textId="77777777" w:rsidR="005C5D44" w:rsidRPr="005C5D44" w:rsidRDefault="005C5D44" w:rsidP="005C5D44">
      <w:pPr>
        <w:pStyle w:val="BodyText"/>
        <w:rPr>
          <w:bCs/>
          <w:sz w:val="20"/>
        </w:rPr>
      </w:pPr>
    </w:p>
    <w:p w14:paraId="6E9BB48A" w14:textId="4CC468CE" w:rsidR="005C5D44" w:rsidRPr="005C5D44" w:rsidRDefault="005C5D44" w:rsidP="005C5D44">
      <w:pPr>
        <w:pStyle w:val="BodyText"/>
        <w:numPr>
          <w:ilvl w:val="0"/>
          <w:numId w:val="31"/>
        </w:numPr>
        <w:rPr>
          <w:bCs/>
          <w:sz w:val="20"/>
        </w:rPr>
      </w:pPr>
      <w:r w:rsidRPr="005C5D44">
        <w:rPr>
          <w:bCs/>
          <w:sz w:val="20"/>
        </w:rPr>
        <w:t>Accept news headline, claim, or article excerpt</w:t>
      </w:r>
    </w:p>
    <w:p w14:paraId="6669F842" w14:textId="6D47995F" w:rsidR="005C5D44" w:rsidRPr="005C5D44" w:rsidRDefault="005C5D44" w:rsidP="005C5D44">
      <w:pPr>
        <w:pStyle w:val="BodyText"/>
        <w:numPr>
          <w:ilvl w:val="0"/>
          <w:numId w:val="31"/>
        </w:numPr>
        <w:rPr>
          <w:bCs/>
          <w:sz w:val="20"/>
        </w:rPr>
      </w:pPr>
      <w:r w:rsidRPr="005C5D44">
        <w:rPr>
          <w:bCs/>
          <w:sz w:val="20"/>
        </w:rPr>
        <w:t>Analyze linguistic patterns, logical consistency, and claim structure</w:t>
      </w:r>
    </w:p>
    <w:p w14:paraId="0A65EBFF" w14:textId="54CD55CE" w:rsidR="005C5D44" w:rsidRPr="005C5D44" w:rsidRDefault="005C5D44" w:rsidP="005C5D44">
      <w:pPr>
        <w:pStyle w:val="BodyText"/>
        <w:numPr>
          <w:ilvl w:val="0"/>
          <w:numId w:val="31"/>
        </w:numPr>
        <w:rPr>
          <w:bCs/>
          <w:sz w:val="20"/>
        </w:rPr>
      </w:pPr>
      <w:r w:rsidRPr="005C5D44">
        <w:rPr>
          <w:bCs/>
          <w:sz w:val="20"/>
        </w:rPr>
        <w:t>Return a credibility assessment with reasoning</w:t>
      </w:r>
    </w:p>
    <w:p w14:paraId="031B5E52" w14:textId="45B89C11" w:rsidR="005C5D44" w:rsidRPr="005C5D44" w:rsidRDefault="005C5D44" w:rsidP="005C5D44">
      <w:pPr>
        <w:pStyle w:val="BodyText"/>
        <w:numPr>
          <w:ilvl w:val="0"/>
          <w:numId w:val="31"/>
        </w:numPr>
        <w:rPr>
          <w:bCs/>
          <w:sz w:val="20"/>
        </w:rPr>
      </w:pPr>
      <w:r w:rsidRPr="005C5D44">
        <w:rPr>
          <w:bCs/>
          <w:sz w:val="20"/>
        </w:rPr>
        <w:t>Suggest verification sources for the user to consult</w:t>
      </w:r>
    </w:p>
    <w:p w14:paraId="2899D617" w14:textId="77777777" w:rsidR="005C5D44" w:rsidRDefault="005C5D44" w:rsidP="005C5D44">
      <w:pPr>
        <w:pStyle w:val="BodyText"/>
        <w:ind w:left="0"/>
        <w:rPr>
          <w:bCs/>
          <w:sz w:val="20"/>
        </w:rPr>
      </w:pPr>
    </w:p>
    <w:p w14:paraId="70B56CB3" w14:textId="564823FF" w:rsidR="005C5D44" w:rsidRPr="005C5D44" w:rsidRDefault="005C5D44" w:rsidP="005C5D44">
      <w:pPr>
        <w:pStyle w:val="BodyText"/>
        <w:ind w:left="0"/>
        <w:rPr>
          <w:b/>
          <w:sz w:val="20"/>
        </w:rPr>
      </w:pPr>
      <w:r w:rsidRPr="005C5D44">
        <w:rPr>
          <w:b/>
          <w:sz w:val="20"/>
        </w:rPr>
        <w:t>10. Career Roadmap Advisor Module</w:t>
      </w:r>
    </w:p>
    <w:p w14:paraId="7B18118D" w14:textId="77777777" w:rsidR="005C5D44" w:rsidRPr="005C5D44" w:rsidRDefault="005C5D44" w:rsidP="005C5D44">
      <w:pPr>
        <w:pStyle w:val="BodyText"/>
        <w:ind w:left="0"/>
        <w:rPr>
          <w:bCs/>
          <w:sz w:val="20"/>
        </w:rPr>
      </w:pPr>
      <w:r w:rsidRPr="005C5D44">
        <w:rPr>
          <w:bCs/>
          <w:sz w:val="20"/>
        </w:rPr>
        <w:t>A structured career planning tool.</w:t>
      </w:r>
    </w:p>
    <w:p w14:paraId="65663818" w14:textId="77777777" w:rsidR="005C5D44" w:rsidRPr="005C5D44" w:rsidRDefault="005C5D44" w:rsidP="005C5D44">
      <w:pPr>
        <w:pStyle w:val="BodyText"/>
        <w:rPr>
          <w:bCs/>
          <w:sz w:val="20"/>
        </w:rPr>
      </w:pPr>
    </w:p>
    <w:p w14:paraId="1D82E3E3" w14:textId="69B48885" w:rsidR="005C5D44" w:rsidRPr="005C5D44" w:rsidRDefault="005C5D44" w:rsidP="005C5D44">
      <w:pPr>
        <w:pStyle w:val="BodyText"/>
        <w:numPr>
          <w:ilvl w:val="0"/>
          <w:numId w:val="31"/>
        </w:numPr>
        <w:rPr>
          <w:bCs/>
          <w:sz w:val="20"/>
        </w:rPr>
      </w:pPr>
      <w:r w:rsidRPr="005C5D44">
        <w:rPr>
          <w:bCs/>
          <w:sz w:val="20"/>
        </w:rPr>
        <w:t>Accept current role, existing skills, and target career goal</w:t>
      </w:r>
    </w:p>
    <w:p w14:paraId="416D35E9" w14:textId="1E616B2C" w:rsidR="005C5D44" w:rsidRPr="005C5D44" w:rsidRDefault="005C5D44" w:rsidP="005C5D44">
      <w:pPr>
        <w:pStyle w:val="BodyText"/>
        <w:numPr>
          <w:ilvl w:val="0"/>
          <w:numId w:val="31"/>
        </w:numPr>
        <w:rPr>
          <w:bCs/>
          <w:sz w:val="20"/>
        </w:rPr>
      </w:pPr>
      <w:r w:rsidRPr="005C5D44">
        <w:rPr>
          <w:bCs/>
          <w:sz w:val="20"/>
        </w:rPr>
        <w:t>Return a structured roadmap with skill gaps, learning milestones, and recommended resources</w:t>
      </w:r>
    </w:p>
    <w:p w14:paraId="79B07639" w14:textId="77777777" w:rsidR="005C5D44" w:rsidRDefault="005C5D44" w:rsidP="005C5D44">
      <w:pPr>
        <w:pStyle w:val="BodyText"/>
        <w:ind w:left="0"/>
        <w:rPr>
          <w:bCs/>
          <w:sz w:val="20"/>
        </w:rPr>
      </w:pPr>
    </w:p>
    <w:p w14:paraId="1A99CCEE" w14:textId="40362EDC" w:rsidR="005C5D44" w:rsidRPr="005C5D44" w:rsidRDefault="005C5D44" w:rsidP="005C5D44">
      <w:pPr>
        <w:pStyle w:val="BodyText"/>
        <w:ind w:left="0"/>
        <w:rPr>
          <w:b/>
          <w:sz w:val="20"/>
        </w:rPr>
      </w:pPr>
      <w:r w:rsidRPr="005C5D44">
        <w:rPr>
          <w:b/>
          <w:sz w:val="20"/>
        </w:rPr>
        <w:t>11. Add New Toolkit (Custom Tool Builder) Module</w:t>
      </w:r>
    </w:p>
    <w:p w14:paraId="1957912B" w14:textId="77777777" w:rsidR="005C5D44" w:rsidRPr="005C5D44" w:rsidRDefault="005C5D44" w:rsidP="005C5D44">
      <w:pPr>
        <w:pStyle w:val="BodyText"/>
        <w:ind w:left="0"/>
        <w:rPr>
          <w:bCs/>
          <w:sz w:val="20"/>
        </w:rPr>
      </w:pPr>
      <w:r w:rsidRPr="005C5D44">
        <w:rPr>
          <w:bCs/>
          <w:sz w:val="20"/>
        </w:rPr>
        <w:t>A form-based tool creation interface for user-defined tools.</w:t>
      </w:r>
    </w:p>
    <w:p w14:paraId="4F68D5C5" w14:textId="77777777" w:rsidR="005C5D44" w:rsidRPr="005C5D44" w:rsidRDefault="005C5D44" w:rsidP="005C5D44">
      <w:pPr>
        <w:pStyle w:val="BodyText"/>
        <w:rPr>
          <w:bCs/>
          <w:sz w:val="20"/>
        </w:rPr>
      </w:pPr>
    </w:p>
    <w:p w14:paraId="03DDB46C" w14:textId="26A7EAF7" w:rsidR="005C5D44" w:rsidRPr="005C5D44" w:rsidRDefault="005C5D44" w:rsidP="005C5D44">
      <w:pPr>
        <w:pStyle w:val="BodyText"/>
        <w:numPr>
          <w:ilvl w:val="0"/>
          <w:numId w:val="31"/>
        </w:numPr>
        <w:rPr>
          <w:bCs/>
          <w:sz w:val="20"/>
        </w:rPr>
      </w:pPr>
      <w:r w:rsidRPr="005C5D44">
        <w:rPr>
          <w:bCs/>
          <w:sz w:val="20"/>
        </w:rPr>
        <w:t>Accept tool name, description, target user, category, system prompt, input placeholder, output format</w:t>
      </w:r>
    </w:p>
    <w:p w14:paraId="6B5F3C25" w14:textId="1F4221FD" w:rsidR="005C5D44" w:rsidRDefault="005C5D44" w:rsidP="005C5D44">
      <w:pPr>
        <w:pStyle w:val="BodyText"/>
        <w:numPr>
          <w:ilvl w:val="0"/>
          <w:numId w:val="31"/>
        </w:numPr>
        <w:rPr>
          <w:bCs/>
          <w:sz w:val="20"/>
        </w:rPr>
      </w:pPr>
      <w:r w:rsidRPr="005C5D44">
        <w:rPr>
          <w:bCs/>
          <w:sz w:val="20"/>
        </w:rPr>
        <w:t>Save tool to custom_</w:t>
      </w:r>
      <w:proofErr w:type="gramStart"/>
      <w:r w:rsidRPr="005C5D44">
        <w:rPr>
          <w:bCs/>
          <w:sz w:val="20"/>
        </w:rPr>
        <w:t>tools.json</w:t>
      </w:r>
      <w:proofErr w:type="gramEnd"/>
    </w:p>
    <w:p w14:paraId="7D578B26" w14:textId="77777777" w:rsidR="005C5D44" w:rsidRPr="005C5D44" w:rsidRDefault="005C5D44" w:rsidP="005C5D44">
      <w:pPr>
        <w:pStyle w:val="BodyText"/>
        <w:ind w:left="502"/>
        <w:rPr>
          <w:bCs/>
          <w:sz w:val="20"/>
        </w:rPr>
      </w:pPr>
    </w:p>
    <w:p w14:paraId="4159AD60" w14:textId="3F933806" w:rsidR="0064274D" w:rsidRDefault="005C5D44" w:rsidP="005C5D44">
      <w:pPr>
        <w:pStyle w:val="BodyText"/>
        <w:ind w:left="0"/>
        <w:rPr>
          <w:bCs/>
          <w:sz w:val="20"/>
        </w:rPr>
      </w:pPr>
      <w:r w:rsidRPr="005C5D44">
        <w:rPr>
          <w:bCs/>
          <w:sz w:val="20"/>
        </w:rPr>
        <w:t>Display newly created tool as a launchable card in the Tools Library</w:t>
      </w:r>
    </w:p>
    <w:p w14:paraId="775FAE51" w14:textId="77777777" w:rsidR="005C5D44" w:rsidRDefault="005C5D44" w:rsidP="005C5D44">
      <w:pPr>
        <w:pStyle w:val="BodyText"/>
        <w:ind w:left="0"/>
        <w:rPr>
          <w:bCs/>
          <w:sz w:val="20"/>
        </w:rPr>
      </w:pPr>
    </w:p>
    <w:p w14:paraId="285D04EF" w14:textId="77777777" w:rsidR="00DE314E" w:rsidRDefault="00DE314E" w:rsidP="00DE314E">
      <w:pPr>
        <w:pStyle w:val="BodyText"/>
        <w:numPr>
          <w:ilvl w:val="0"/>
          <w:numId w:val="15"/>
        </w:numPr>
        <w:rPr>
          <w:b/>
          <w:sz w:val="20"/>
        </w:rPr>
      </w:pPr>
      <w:r w:rsidRPr="00DE314E">
        <w:rPr>
          <w:b/>
          <w:sz w:val="20"/>
        </w:rPr>
        <w:t>Key Data Requirements</w:t>
      </w:r>
    </w:p>
    <w:p w14:paraId="56D20D92" w14:textId="77777777" w:rsidR="005C5D44" w:rsidRDefault="005C5D44" w:rsidP="005C5D44">
      <w:pPr>
        <w:pStyle w:val="BodyText"/>
        <w:ind w:left="0"/>
        <w:rPr>
          <w:b/>
          <w:sz w:val="20"/>
        </w:rPr>
      </w:pPr>
    </w:p>
    <w:p w14:paraId="1306ACB8" w14:textId="77777777" w:rsidR="005C5D44" w:rsidRDefault="005C5D44" w:rsidP="005C5D44">
      <w:pPr>
        <w:pStyle w:val="BodyText"/>
        <w:ind w:left="0"/>
        <w:rPr>
          <w:b/>
          <w:sz w:val="20"/>
        </w:rPr>
      </w:pPr>
    </w:p>
    <w:tbl>
      <w:tblPr>
        <w:tblStyle w:val="PlainTable3"/>
        <w:tblW w:w="0" w:type="auto"/>
        <w:tblLook w:val="04A0" w:firstRow="1" w:lastRow="0" w:firstColumn="1" w:lastColumn="0" w:noHBand="0" w:noVBand="1"/>
      </w:tblPr>
      <w:tblGrid>
        <w:gridCol w:w="1894"/>
        <w:gridCol w:w="1319"/>
        <w:gridCol w:w="1667"/>
      </w:tblGrid>
      <w:tr w:rsidR="005C5D44" w:rsidRPr="005C5D44" w14:paraId="2DFF9D26" w14:textId="77777777" w:rsidTr="005C5D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3" w:type="dxa"/>
          </w:tcPr>
          <w:p w14:paraId="616F2672" w14:textId="77777777" w:rsidR="005C5D44" w:rsidRPr="005C5D44" w:rsidRDefault="005C5D44" w:rsidP="002F095D">
            <w:pPr>
              <w:pStyle w:val="BodyText"/>
              <w:ind w:left="0"/>
              <w:rPr>
                <w:b w:val="0"/>
                <w:i/>
                <w:iCs/>
                <w:sz w:val="16"/>
                <w:szCs w:val="20"/>
              </w:rPr>
            </w:pPr>
            <w:r w:rsidRPr="005C5D44">
              <w:rPr>
                <w:b w:val="0"/>
                <w:i/>
                <w:iCs/>
                <w:sz w:val="16"/>
                <w:szCs w:val="20"/>
              </w:rPr>
              <w:t xml:space="preserve">Component </w:t>
            </w:r>
          </w:p>
        </w:tc>
        <w:tc>
          <w:tcPr>
            <w:tcW w:w="1623" w:type="dxa"/>
          </w:tcPr>
          <w:p w14:paraId="0022DEAD" w14:textId="7676B6BA" w:rsidR="005C5D44" w:rsidRPr="005C5D44" w:rsidRDefault="005C5D44" w:rsidP="002F095D">
            <w:pPr>
              <w:pStyle w:val="BodyText"/>
              <w:ind w:left="0"/>
              <w:cnfStyle w:val="100000000000" w:firstRow="1" w:lastRow="0" w:firstColumn="0" w:lastColumn="0" w:oddVBand="0" w:evenVBand="0" w:oddHBand="0" w:evenHBand="0" w:firstRowFirstColumn="0" w:firstRowLastColumn="0" w:lastRowFirstColumn="0" w:lastRowLastColumn="0"/>
              <w:rPr>
                <w:b w:val="0"/>
                <w:i/>
                <w:iCs/>
                <w:sz w:val="16"/>
                <w:szCs w:val="20"/>
              </w:rPr>
            </w:pPr>
            <w:r w:rsidRPr="005C5D44">
              <w:rPr>
                <w:b w:val="0"/>
                <w:i/>
                <w:iCs/>
                <w:sz w:val="16"/>
                <w:szCs w:val="20"/>
              </w:rPr>
              <w:t xml:space="preserve">Purpose </w:t>
            </w:r>
          </w:p>
        </w:tc>
        <w:tc>
          <w:tcPr>
            <w:tcW w:w="1624" w:type="dxa"/>
          </w:tcPr>
          <w:p w14:paraId="54C53E9B" w14:textId="33E1A5F5" w:rsidR="005C5D44" w:rsidRPr="005C5D44" w:rsidRDefault="005C5D44" w:rsidP="002F095D">
            <w:pPr>
              <w:pStyle w:val="BodyText"/>
              <w:ind w:left="0"/>
              <w:cnfStyle w:val="100000000000" w:firstRow="1" w:lastRow="0" w:firstColumn="0" w:lastColumn="0" w:oddVBand="0" w:evenVBand="0" w:oddHBand="0" w:evenHBand="0" w:firstRowFirstColumn="0" w:firstRowLastColumn="0" w:lastRowFirstColumn="0" w:lastRowLastColumn="0"/>
              <w:rPr>
                <w:b w:val="0"/>
                <w:i/>
                <w:iCs/>
                <w:sz w:val="16"/>
                <w:szCs w:val="20"/>
              </w:rPr>
            </w:pPr>
            <w:r w:rsidRPr="005C5D44">
              <w:rPr>
                <w:b w:val="0"/>
                <w:i/>
                <w:iCs/>
                <w:sz w:val="16"/>
                <w:szCs w:val="20"/>
              </w:rPr>
              <w:t>Implementation</w:t>
            </w:r>
          </w:p>
        </w:tc>
      </w:tr>
      <w:tr w:rsidR="005C5D44" w:rsidRPr="005C5D44" w14:paraId="6F243F69" w14:textId="77777777" w:rsidTr="005C5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423C7EB1" w14:textId="77777777" w:rsidR="005C5D44" w:rsidRPr="005C5D44" w:rsidRDefault="005C5D44" w:rsidP="002F095D">
            <w:pPr>
              <w:pStyle w:val="BodyText"/>
              <w:ind w:left="0"/>
              <w:rPr>
                <w:bCs w:val="0"/>
                <w:sz w:val="20"/>
              </w:rPr>
            </w:pPr>
            <w:r w:rsidRPr="005C5D44">
              <w:rPr>
                <w:sz w:val="20"/>
              </w:rPr>
              <w:t xml:space="preserve">Python 3.10+ </w:t>
            </w:r>
          </w:p>
        </w:tc>
        <w:tc>
          <w:tcPr>
            <w:tcW w:w="1623" w:type="dxa"/>
          </w:tcPr>
          <w:p w14:paraId="25D51582" w14:textId="77777777" w:rsidR="005C5D44" w:rsidRPr="005C5D44" w:rsidRDefault="005C5D44" w:rsidP="002F095D">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5C5D44">
              <w:rPr>
                <w:bCs/>
                <w:sz w:val="20"/>
              </w:rPr>
              <w:t xml:space="preserve"> Core programming language </w:t>
            </w:r>
          </w:p>
        </w:tc>
        <w:tc>
          <w:tcPr>
            <w:tcW w:w="1624" w:type="dxa"/>
          </w:tcPr>
          <w:p w14:paraId="7AA6E175" w14:textId="77777777" w:rsidR="005C5D44" w:rsidRPr="005C5D44" w:rsidRDefault="005C5D44" w:rsidP="002F095D">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5C5D44">
              <w:rPr>
                <w:bCs/>
                <w:sz w:val="20"/>
              </w:rPr>
              <w:t xml:space="preserve"> Required runtime</w:t>
            </w:r>
          </w:p>
        </w:tc>
      </w:tr>
      <w:tr w:rsidR="005C5D44" w:rsidRPr="005C5D44" w14:paraId="42E91991" w14:textId="77777777" w:rsidTr="005C5D44">
        <w:tc>
          <w:tcPr>
            <w:cnfStyle w:val="001000000000" w:firstRow="0" w:lastRow="0" w:firstColumn="1" w:lastColumn="0" w:oddVBand="0" w:evenVBand="0" w:oddHBand="0" w:evenHBand="0" w:firstRowFirstColumn="0" w:firstRowLastColumn="0" w:lastRowFirstColumn="0" w:lastRowLastColumn="0"/>
            <w:tcW w:w="1623" w:type="dxa"/>
          </w:tcPr>
          <w:p w14:paraId="5CA18D5D" w14:textId="77777777" w:rsidR="005C5D44" w:rsidRPr="005C5D44" w:rsidRDefault="005C5D44" w:rsidP="002F095D">
            <w:pPr>
              <w:pStyle w:val="BodyText"/>
              <w:ind w:left="0"/>
              <w:rPr>
                <w:bCs w:val="0"/>
                <w:sz w:val="20"/>
              </w:rPr>
            </w:pPr>
            <w:r w:rsidRPr="005C5D44">
              <w:rPr>
                <w:sz w:val="20"/>
              </w:rPr>
              <w:t xml:space="preserve">Streamlit </w:t>
            </w:r>
          </w:p>
        </w:tc>
        <w:tc>
          <w:tcPr>
            <w:tcW w:w="1623" w:type="dxa"/>
          </w:tcPr>
          <w:p w14:paraId="3CB90A1E" w14:textId="77777777" w:rsidR="005C5D44" w:rsidRPr="005C5D44" w:rsidRDefault="005C5D44" w:rsidP="002F095D">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5C5D44">
              <w:rPr>
                <w:bCs/>
                <w:sz w:val="20"/>
              </w:rPr>
              <w:t xml:space="preserve"> Multi-page web application framework </w:t>
            </w:r>
          </w:p>
        </w:tc>
        <w:tc>
          <w:tcPr>
            <w:tcW w:w="1624" w:type="dxa"/>
          </w:tcPr>
          <w:p w14:paraId="21C5F8DE" w14:textId="77777777" w:rsidR="005C5D44" w:rsidRPr="005C5D44" w:rsidRDefault="005C5D44" w:rsidP="002F095D">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5C5D44">
              <w:rPr>
                <w:bCs/>
                <w:sz w:val="20"/>
              </w:rPr>
              <w:t xml:space="preserve"> Pages folder + session state</w:t>
            </w:r>
          </w:p>
        </w:tc>
      </w:tr>
      <w:tr w:rsidR="005C5D44" w:rsidRPr="005C5D44" w14:paraId="5D415951" w14:textId="77777777" w:rsidTr="005C5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03869D01" w14:textId="77777777" w:rsidR="005C5D44" w:rsidRPr="005C5D44" w:rsidRDefault="005C5D44" w:rsidP="002F095D">
            <w:pPr>
              <w:pStyle w:val="BodyText"/>
              <w:ind w:left="0"/>
              <w:rPr>
                <w:bCs w:val="0"/>
                <w:sz w:val="20"/>
              </w:rPr>
            </w:pPr>
            <w:r w:rsidRPr="005C5D44">
              <w:rPr>
                <w:sz w:val="20"/>
              </w:rPr>
              <w:t xml:space="preserve">Ollama </w:t>
            </w:r>
          </w:p>
        </w:tc>
        <w:tc>
          <w:tcPr>
            <w:tcW w:w="1623" w:type="dxa"/>
          </w:tcPr>
          <w:p w14:paraId="5E41F439" w14:textId="77777777" w:rsidR="005C5D44" w:rsidRPr="005C5D44" w:rsidRDefault="005C5D44" w:rsidP="002F095D">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5C5D44">
              <w:rPr>
                <w:bCs/>
                <w:sz w:val="20"/>
              </w:rPr>
              <w:t xml:space="preserve"> Local LLM inference engine </w:t>
            </w:r>
          </w:p>
        </w:tc>
        <w:tc>
          <w:tcPr>
            <w:tcW w:w="1624" w:type="dxa"/>
          </w:tcPr>
          <w:p w14:paraId="234305C7" w14:textId="77777777" w:rsidR="005C5D44" w:rsidRPr="005C5D44" w:rsidRDefault="005C5D44" w:rsidP="002F095D">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5C5D44">
              <w:rPr>
                <w:bCs/>
                <w:sz w:val="20"/>
              </w:rPr>
              <w:t xml:space="preserve"> REST API at localhost:11434</w:t>
            </w:r>
          </w:p>
        </w:tc>
      </w:tr>
      <w:tr w:rsidR="005C5D44" w:rsidRPr="005C5D44" w14:paraId="21120314" w14:textId="77777777" w:rsidTr="005C5D44">
        <w:tc>
          <w:tcPr>
            <w:cnfStyle w:val="001000000000" w:firstRow="0" w:lastRow="0" w:firstColumn="1" w:lastColumn="0" w:oddVBand="0" w:evenVBand="0" w:oddHBand="0" w:evenHBand="0" w:firstRowFirstColumn="0" w:firstRowLastColumn="0" w:lastRowFirstColumn="0" w:lastRowLastColumn="0"/>
            <w:tcW w:w="1623" w:type="dxa"/>
          </w:tcPr>
          <w:p w14:paraId="2F0C50D8" w14:textId="77777777" w:rsidR="005C5D44" w:rsidRPr="005C5D44" w:rsidRDefault="005C5D44" w:rsidP="002F095D">
            <w:pPr>
              <w:pStyle w:val="BodyText"/>
              <w:ind w:left="0"/>
              <w:rPr>
                <w:bCs w:val="0"/>
                <w:sz w:val="20"/>
              </w:rPr>
            </w:pPr>
            <w:r w:rsidRPr="005C5D44">
              <w:rPr>
                <w:sz w:val="20"/>
              </w:rPr>
              <w:t xml:space="preserve">Llama 3.2 </w:t>
            </w:r>
          </w:p>
        </w:tc>
        <w:tc>
          <w:tcPr>
            <w:tcW w:w="1623" w:type="dxa"/>
          </w:tcPr>
          <w:p w14:paraId="06862ED6" w14:textId="77777777" w:rsidR="005C5D44" w:rsidRPr="005C5D44" w:rsidRDefault="005C5D44" w:rsidP="002F095D">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5C5D44">
              <w:rPr>
                <w:bCs/>
                <w:sz w:val="20"/>
              </w:rPr>
              <w:t xml:space="preserve"> Primary language model </w:t>
            </w:r>
          </w:p>
        </w:tc>
        <w:tc>
          <w:tcPr>
            <w:tcW w:w="1624" w:type="dxa"/>
          </w:tcPr>
          <w:p w14:paraId="64BF7C57" w14:textId="77777777" w:rsidR="005C5D44" w:rsidRPr="005C5D44" w:rsidRDefault="005C5D44" w:rsidP="002F095D">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5C5D44">
              <w:rPr>
                <w:bCs/>
                <w:sz w:val="20"/>
              </w:rPr>
              <w:t xml:space="preserve"> Pulled via Ollama CLI</w:t>
            </w:r>
          </w:p>
        </w:tc>
      </w:tr>
      <w:tr w:rsidR="005C5D44" w:rsidRPr="005C5D44" w14:paraId="772C1371" w14:textId="77777777" w:rsidTr="005C5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4B0CD834" w14:textId="77777777" w:rsidR="005C5D44" w:rsidRPr="005C5D44" w:rsidRDefault="005C5D44" w:rsidP="002F095D">
            <w:pPr>
              <w:pStyle w:val="BodyText"/>
              <w:ind w:left="0"/>
              <w:rPr>
                <w:bCs w:val="0"/>
                <w:sz w:val="20"/>
              </w:rPr>
            </w:pPr>
            <w:r w:rsidRPr="005C5D44">
              <w:rPr>
                <w:sz w:val="20"/>
              </w:rPr>
              <w:t xml:space="preserve">Sentence Transformers </w:t>
            </w:r>
          </w:p>
        </w:tc>
        <w:tc>
          <w:tcPr>
            <w:tcW w:w="1623" w:type="dxa"/>
          </w:tcPr>
          <w:p w14:paraId="46CF16BC" w14:textId="77777777" w:rsidR="005C5D44" w:rsidRPr="005C5D44" w:rsidRDefault="005C5D44" w:rsidP="002F095D">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5C5D44">
              <w:rPr>
                <w:bCs/>
                <w:sz w:val="20"/>
              </w:rPr>
              <w:t xml:space="preserve"> Semantic similarity for RAG </w:t>
            </w:r>
          </w:p>
        </w:tc>
        <w:tc>
          <w:tcPr>
            <w:tcW w:w="1624" w:type="dxa"/>
          </w:tcPr>
          <w:p w14:paraId="11A80DF4" w14:textId="77777777" w:rsidR="005C5D44" w:rsidRPr="005C5D44" w:rsidRDefault="005C5D44" w:rsidP="002F095D">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5C5D44">
              <w:rPr>
                <w:bCs/>
                <w:sz w:val="20"/>
              </w:rPr>
              <w:t xml:space="preserve"> Used in retrieval.py</w:t>
            </w:r>
          </w:p>
        </w:tc>
      </w:tr>
      <w:tr w:rsidR="005C5D44" w:rsidRPr="005C5D44" w14:paraId="58129A05" w14:textId="77777777" w:rsidTr="005C5D44">
        <w:tc>
          <w:tcPr>
            <w:cnfStyle w:val="001000000000" w:firstRow="0" w:lastRow="0" w:firstColumn="1" w:lastColumn="0" w:oddVBand="0" w:evenVBand="0" w:oddHBand="0" w:evenHBand="0" w:firstRowFirstColumn="0" w:firstRowLastColumn="0" w:lastRowFirstColumn="0" w:lastRowLastColumn="0"/>
            <w:tcW w:w="1623" w:type="dxa"/>
          </w:tcPr>
          <w:p w14:paraId="70F2D307" w14:textId="77777777" w:rsidR="005C5D44" w:rsidRPr="005C5D44" w:rsidRDefault="005C5D44" w:rsidP="002F095D">
            <w:pPr>
              <w:pStyle w:val="BodyText"/>
              <w:ind w:left="0"/>
              <w:rPr>
                <w:bCs w:val="0"/>
                <w:sz w:val="20"/>
              </w:rPr>
            </w:pPr>
            <w:r w:rsidRPr="005C5D44">
              <w:rPr>
                <w:sz w:val="20"/>
              </w:rPr>
              <w:t xml:space="preserve">Cosine Similarity / Vector Search </w:t>
            </w:r>
          </w:p>
        </w:tc>
        <w:tc>
          <w:tcPr>
            <w:tcW w:w="1623" w:type="dxa"/>
          </w:tcPr>
          <w:p w14:paraId="2E96B2D9" w14:textId="77777777" w:rsidR="005C5D44" w:rsidRPr="005C5D44" w:rsidRDefault="005C5D44" w:rsidP="002F095D">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5C5D44">
              <w:rPr>
                <w:bCs/>
                <w:sz w:val="20"/>
              </w:rPr>
              <w:t xml:space="preserve"> Top-k chunk retrieval </w:t>
            </w:r>
          </w:p>
        </w:tc>
        <w:tc>
          <w:tcPr>
            <w:tcW w:w="1624" w:type="dxa"/>
          </w:tcPr>
          <w:p w14:paraId="6657F9AF" w14:textId="77777777" w:rsidR="005C5D44" w:rsidRPr="005C5D44" w:rsidRDefault="005C5D44" w:rsidP="002F095D">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5C5D44">
              <w:rPr>
                <w:bCs/>
                <w:sz w:val="20"/>
              </w:rPr>
              <w:t xml:space="preserve"> NumPy or FAISS</w:t>
            </w:r>
          </w:p>
        </w:tc>
      </w:tr>
      <w:tr w:rsidR="005C5D44" w:rsidRPr="005C5D44" w14:paraId="443E06F3" w14:textId="77777777" w:rsidTr="005C5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5CAB9DC9" w14:textId="77777777" w:rsidR="005C5D44" w:rsidRPr="005C5D44" w:rsidRDefault="005C5D44" w:rsidP="002F095D">
            <w:pPr>
              <w:pStyle w:val="BodyText"/>
              <w:ind w:left="0"/>
              <w:rPr>
                <w:bCs w:val="0"/>
                <w:sz w:val="20"/>
              </w:rPr>
            </w:pPr>
            <w:r w:rsidRPr="005C5D44">
              <w:rPr>
                <w:sz w:val="20"/>
              </w:rPr>
              <w:t xml:space="preserve">JSON / Text Files </w:t>
            </w:r>
          </w:p>
        </w:tc>
        <w:tc>
          <w:tcPr>
            <w:tcW w:w="1623" w:type="dxa"/>
          </w:tcPr>
          <w:p w14:paraId="3ED11E68" w14:textId="77777777" w:rsidR="005C5D44" w:rsidRPr="005C5D44" w:rsidRDefault="005C5D44" w:rsidP="002F095D">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5C5D44">
              <w:rPr>
                <w:bCs/>
                <w:sz w:val="20"/>
              </w:rPr>
              <w:t xml:space="preserve"> Document and tool storage </w:t>
            </w:r>
          </w:p>
        </w:tc>
        <w:tc>
          <w:tcPr>
            <w:tcW w:w="1624" w:type="dxa"/>
          </w:tcPr>
          <w:p w14:paraId="77885551" w14:textId="77777777" w:rsidR="005C5D44" w:rsidRPr="005C5D44" w:rsidRDefault="005C5D44" w:rsidP="002F095D">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5C5D44">
              <w:rPr>
                <w:bCs/>
                <w:sz w:val="20"/>
              </w:rPr>
              <w:t xml:space="preserve"> policy_docs/ and custom_</w:t>
            </w:r>
            <w:proofErr w:type="gramStart"/>
            <w:r w:rsidRPr="005C5D44">
              <w:rPr>
                <w:bCs/>
                <w:sz w:val="20"/>
              </w:rPr>
              <w:t>tools.json</w:t>
            </w:r>
            <w:proofErr w:type="gramEnd"/>
          </w:p>
        </w:tc>
      </w:tr>
      <w:tr w:rsidR="005C5D44" w:rsidRPr="005C5D44" w14:paraId="14ECF195" w14:textId="77777777" w:rsidTr="005C5D44">
        <w:tc>
          <w:tcPr>
            <w:cnfStyle w:val="001000000000" w:firstRow="0" w:lastRow="0" w:firstColumn="1" w:lastColumn="0" w:oddVBand="0" w:evenVBand="0" w:oddHBand="0" w:evenHBand="0" w:firstRowFirstColumn="0" w:firstRowLastColumn="0" w:lastRowFirstColumn="0" w:lastRowLastColumn="0"/>
            <w:tcW w:w="1623" w:type="dxa"/>
          </w:tcPr>
          <w:p w14:paraId="1A9D8227" w14:textId="77777777" w:rsidR="005C5D44" w:rsidRPr="005C5D44" w:rsidRDefault="005C5D44" w:rsidP="002F095D">
            <w:pPr>
              <w:pStyle w:val="BodyText"/>
              <w:ind w:left="0"/>
              <w:rPr>
                <w:bCs w:val="0"/>
                <w:sz w:val="20"/>
              </w:rPr>
            </w:pPr>
            <w:r w:rsidRPr="005C5D44">
              <w:rPr>
                <w:sz w:val="20"/>
              </w:rPr>
              <w:t xml:space="preserve">Streamlit Session State </w:t>
            </w:r>
          </w:p>
        </w:tc>
        <w:tc>
          <w:tcPr>
            <w:tcW w:w="1623" w:type="dxa"/>
          </w:tcPr>
          <w:p w14:paraId="2796DEE5" w14:textId="77777777" w:rsidR="005C5D44" w:rsidRPr="005C5D44" w:rsidRDefault="005C5D44" w:rsidP="002F095D">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5C5D44">
              <w:rPr>
                <w:bCs/>
                <w:sz w:val="20"/>
              </w:rPr>
              <w:t xml:space="preserve"> Conversation memory </w:t>
            </w:r>
          </w:p>
        </w:tc>
        <w:tc>
          <w:tcPr>
            <w:tcW w:w="1624" w:type="dxa"/>
          </w:tcPr>
          <w:p w14:paraId="61F1D107" w14:textId="77777777" w:rsidR="005C5D44" w:rsidRPr="005C5D44" w:rsidRDefault="005C5D44" w:rsidP="002F095D">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5C5D44">
              <w:rPr>
                <w:bCs/>
                <w:sz w:val="20"/>
              </w:rPr>
              <w:t xml:space="preserve"> </w:t>
            </w:r>
            <w:proofErr w:type="gramStart"/>
            <w:r w:rsidRPr="005C5D44">
              <w:rPr>
                <w:bCs/>
                <w:sz w:val="20"/>
              </w:rPr>
              <w:t>st.session</w:t>
            </w:r>
            <w:proofErr w:type="gramEnd"/>
            <w:r w:rsidRPr="005C5D44">
              <w:rPr>
                <w:bCs/>
                <w:sz w:val="20"/>
              </w:rPr>
              <w:t>_state across pages</w:t>
            </w:r>
          </w:p>
        </w:tc>
      </w:tr>
    </w:tbl>
    <w:p w14:paraId="1D1F6660" w14:textId="77777777" w:rsidR="00DE314E" w:rsidRDefault="00DE314E" w:rsidP="005C5D44">
      <w:pPr>
        <w:pStyle w:val="BodyText"/>
        <w:ind w:left="0"/>
        <w:rPr>
          <w:bCs/>
          <w:sz w:val="20"/>
        </w:rPr>
      </w:pPr>
    </w:p>
    <w:p w14:paraId="58A73C7A" w14:textId="77777777" w:rsidR="00DE314E" w:rsidRDefault="00DE314E" w:rsidP="00037277">
      <w:pPr>
        <w:pStyle w:val="BodyText"/>
        <w:rPr>
          <w:bCs/>
          <w:sz w:val="20"/>
        </w:rPr>
      </w:pPr>
    </w:p>
    <w:p w14:paraId="22C7F8BA" w14:textId="44870293" w:rsidR="00DE314E" w:rsidRDefault="00405C96" w:rsidP="0064274D">
      <w:pPr>
        <w:pStyle w:val="BodyText"/>
        <w:numPr>
          <w:ilvl w:val="0"/>
          <w:numId w:val="7"/>
        </w:numPr>
        <w:rPr>
          <w:b/>
          <w:sz w:val="20"/>
        </w:rPr>
      </w:pPr>
      <w:r>
        <w:rPr>
          <w:b/>
          <w:sz w:val="20"/>
        </w:rPr>
        <w:t>SYSTEM ARCHITECTURE AND AI WORKFLOW</w:t>
      </w:r>
    </w:p>
    <w:p w14:paraId="3664C7D0" w14:textId="77777777" w:rsidR="009E26AE" w:rsidRDefault="009E26AE" w:rsidP="009E26AE">
      <w:pPr>
        <w:pStyle w:val="BodyText"/>
        <w:ind w:left="720"/>
        <w:rPr>
          <w:b/>
          <w:sz w:val="20"/>
        </w:rPr>
      </w:pPr>
    </w:p>
    <w:p w14:paraId="1E5FF25E" w14:textId="41503675" w:rsidR="00405C96" w:rsidRPr="00405C96" w:rsidRDefault="00405C96" w:rsidP="00405C96">
      <w:pPr>
        <w:pStyle w:val="BodyText"/>
        <w:ind w:left="0"/>
        <w:rPr>
          <w:bCs/>
          <w:sz w:val="20"/>
        </w:rPr>
      </w:pPr>
      <w:r w:rsidRPr="00405C96">
        <w:rPr>
          <w:bCs/>
          <w:sz w:val="20"/>
        </w:rPr>
        <w:t>ToolHive AI is designed using a modular multi-page Streamlit architecture centered on a structured three-layer workflow: Onboarding Page → Tools Library Dashboard → Individual Tool Pages. This architectural approach separates user onboarding, tool discovery, and AI execution into independent layers, improving both usability and maintainability. Such modular separation is consistent with modern AI platform design principles discussed in recent literature (Oelen &amp; Auer, 2025).</w:t>
      </w:r>
    </w:p>
    <w:p w14:paraId="61E1BB7D" w14:textId="77777777" w:rsidR="00405C96" w:rsidRPr="00405C96" w:rsidRDefault="00405C96" w:rsidP="00405C96">
      <w:pPr>
        <w:pStyle w:val="BodyText"/>
        <w:rPr>
          <w:bCs/>
          <w:sz w:val="20"/>
        </w:rPr>
      </w:pPr>
    </w:p>
    <w:p w14:paraId="2BE2A538" w14:textId="77777777" w:rsidR="00405C96" w:rsidRPr="00405C96" w:rsidRDefault="00405C96" w:rsidP="00405C96">
      <w:pPr>
        <w:pStyle w:val="BodyText"/>
        <w:ind w:left="0"/>
        <w:rPr>
          <w:bCs/>
          <w:sz w:val="20"/>
        </w:rPr>
      </w:pPr>
      <w:r w:rsidRPr="00405C96">
        <w:rPr>
          <w:bCs/>
          <w:sz w:val="20"/>
        </w:rPr>
        <w:t>The application entry point is handled through app.py, which renders the onboarding interface. The Tools Library dashboard (pages/0_Tools_Library.py) functions as the central navigation hub where users can browse and access available tools. Each AI tool is implemented as a dedicated Streamlit page inside the pages/ directory, allowing every module to maintain isolated logic and independent functionality.</w:t>
      </w:r>
    </w:p>
    <w:p w14:paraId="30E92405" w14:textId="77777777" w:rsidR="00405C96" w:rsidRPr="00405C96" w:rsidRDefault="00405C96" w:rsidP="00405C96">
      <w:pPr>
        <w:pStyle w:val="BodyText"/>
        <w:rPr>
          <w:bCs/>
          <w:sz w:val="20"/>
        </w:rPr>
      </w:pPr>
    </w:p>
    <w:p w14:paraId="7B17A303" w14:textId="77777777" w:rsidR="00405C96" w:rsidRPr="00405C96" w:rsidRDefault="00405C96" w:rsidP="00405C96">
      <w:pPr>
        <w:pStyle w:val="BodyText"/>
        <w:ind w:left="0"/>
        <w:rPr>
          <w:bCs/>
          <w:sz w:val="20"/>
        </w:rPr>
      </w:pPr>
      <w:r w:rsidRPr="00405C96">
        <w:rPr>
          <w:bCs/>
          <w:sz w:val="20"/>
        </w:rPr>
        <w:t>Shared services such as the Ollama API client and reusable interface components are centralized in the utils/ directory to improve code reuse and maintainability. User-generated custom tools are stored in data/custom_tools.json and dynamically loaded into the dashboard during runtime.</w:t>
      </w:r>
    </w:p>
    <w:p w14:paraId="54D5AA11" w14:textId="77777777" w:rsidR="00405C96" w:rsidRPr="00405C96" w:rsidRDefault="00405C96" w:rsidP="00405C96">
      <w:pPr>
        <w:pStyle w:val="BodyText"/>
        <w:rPr>
          <w:bCs/>
          <w:sz w:val="20"/>
        </w:rPr>
      </w:pPr>
    </w:p>
    <w:p w14:paraId="37D76788" w14:textId="77777777" w:rsidR="009E26AE" w:rsidRDefault="009E26AE" w:rsidP="00405C96">
      <w:pPr>
        <w:pStyle w:val="BodyText"/>
        <w:ind w:left="0"/>
        <w:rPr>
          <w:bCs/>
          <w:sz w:val="20"/>
        </w:rPr>
      </w:pPr>
    </w:p>
    <w:p w14:paraId="197ADA13" w14:textId="77777777" w:rsidR="009E26AE" w:rsidRDefault="009E26AE" w:rsidP="00405C96">
      <w:pPr>
        <w:pStyle w:val="BodyText"/>
        <w:ind w:left="0"/>
        <w:rPr>
          <w:bCs/>
          <w:sz w:val="20"/>
        </w:rPr>
      </w:pPr>
    </w:p>
    <w:p w14:paraId="1BA521BF" w14:textId="77777777" w:rsidR="009E26AE" w:rsidRDefault="009E26AE" w:rsidP="00405C96">
      <w:pPr>
        <w:pStyle w:val="BodyText"/>
        <w:ind w:left="0"/>
        <w:rPr>
          <w:bCs/>
          <w:sz w:val="20"/>
        </w:rPr>
      </w:pPr>
    </w:p>
    <w:p w14:paraId="58F33C5C" w14:textId="77777777" w:rsidR="009E26AE" w:rsidRDefault="009E26AE" w:rsidP="00405C96">
      <w:pPr>
        <w:pStyle w:val="BodyText"/>
        <w:ind w:left="0"/>
        <w:rPr>
          <w:bCs/>
          <w:sz w:val="20"/>
        </w:rPr>
      </w:pPr>
    </w:p>
    <w:p w14:paraId="192A6D43" w14:textId="77777777" w:rsidR="009E26AE" w:rsidRDefault="009E26AE" w:rsidP="00405C96">
      <w:pPr>
        <w:pStyle w:val="BodyText"/>
        <w:ind w:left="0"/>
        <w:rPr>
          <w:bCs/>
          <w:sz w:val="20"/>
        </w:rPr>
      </w:pPr>
    </w:p>
    <w:p w14:paraId="39FD84D5" w14:textId="77777777" w:rsidR="009E26AE" w:rsidRDefault="009E26AE" w:rsidP="00405C96">
      <w:pPr>
        <w:pStyle w:val="BodyText"/>
        <w:ind w:left="0"/>
        <w:rPr>
          <w:bCs/>
          <w:sz w:val="20"/>
        </w:rPr>
      </w:pPr>
    </w:p>
    <w:p w14:paraId="4C37609D" w14:textId="77777777" w:rsidR="009E26AE" w:rsidRDefault="009E26AE" w:rsidP="00405C96">
      <w:pPr>
        <w:pStyle w:val="BodyText"/>
        <w:ind w:left="0"/>
        <w:rPr>
          <w:bCs/>
          <w:sz w:val="20"/>
        </w:rPr>
      </w:pPr>
    </w:p>
    <w:p w14:paraId="369547D5" w14:textId="77777777" w:rsidR="009E26AE" w:rsidRDefault="009E26AE" w:rsidP="00405C96">
      <w:pPr>
        <w:pStyle w:val="BodyText"/>
        <w:ind w:left="0"/>
        <w:rPr>
          <w:bCs/>
          <w:sz w:val="20"/>
        </w:rPr>
      </w:pPr>
    </w:p>
    <w:p w14:paraId="28FFE879" w14:textId="77777777" w:rsidR="009E26AE" w:rsidRDefault="009E26AE" w:rsidP="00405C96">
      <w:pPr>
        <w:pStyle w:val="BodyText"/>
        <w:ind w:left="0"/>
        <w:rPr>
          <w:bCs/>
          <w:sz w:val="20"/>
        </w:rPr>
      </w:pPr>
    </w:p>
    <w:p w14:paraId="6C9DBA54" w14:textId="17F18ECC" w:rsidR="0064274D" w:rsidRPr="00405C96" w:rsidRDefault="00405C96" w:rsidP="00405C96">
      <w:pPr>
        <w:pStyle w:val="BodyText"/>
        <w:ind w:left="0"/>
        <w:rPr>
          <w:bCs/>
          <w:sz w:val="20"/>
        </w:rPr>
      </w:pPr>
      <w:r w:rsidRPr="00405C96">
        <w:rPr>
          <w:bCs/>
          <w:sz w:val="20"/>
        </w:rPr>
        <w:t>Recommended folder structure:</w:t>
      </w:r>
    </w:p>
    <w:p w14:paraId="7A0222A5" w14:textId="77777777" w:rsidR="0064274D" w:rsidRDefault="0064274D" w:rsidP="00405C96">
      <w:pPr>
        <w:pStyle w:val="BodyText"/>
        <w:ind w:left="0"/>
        <w:rPr>
          <w:b/>
          <w:sz w:val="20"/>
        </w:rPr>
      </w:pPr>
    </w:p>
    <w:p w14:paraId="56CC2E70" w14:textId="77777777" w:rsidR="00405C96" w:rsidRPr="00405C96" w:rsidRDefault="00405C96" w:rsidP="00405C96">
      <w:pPr>
        <w:pStyle w:val="BodyText"/>
        <w:ind w:left="0"/>
        <w:rPr>
          <w:bCs/>
          <w:sz w:val="20"/>
        </w:rPr>
      </w:pPr>
      <w:r w:rsidRPr="00405C96">
        <w:rPr>
          <w:bCs/>
          <w:sz w:val="20"/>
        </w:rPr>
        <w:t>toolhive_ai/</w:t>
      </w:r>
    </w:p>
    <w:p w14:paraId="721E60EA" w14:textId="0A8FE2A6" w:rsidR="00405C96" w:rsidRPr="00405C96" w:rsidRDefault="00405C96" w:rsidP="00405C96">
      <w:pPr>
        <w:pStyle w:val="BodyText"/>
        <w:rPr>
          <w:bCs/>
          <w:sz w:val="20"/>
        </w:rPr>
      </w:pPr>
      <w:r w:rsidRPr="00405C96">
        <w:rPr>
          <w:bCs/>
          <w:sz w:val="20"/>
        </w:rPr>
        <w:t xml:space="preserve"> app.py</w:t>
      </w:r>
    </w:p>
    <w:p w14:paraId="1278F63C" w14:textId="4CF6C1C9" w:rsidR="00405C96" w:rsidRPr="00405C96" w:rsidRDefault="00405C96" w:rsidP="00405C96">
      <w:pPr>
        <w:pStyle w:val="BodyText"/>
        <w:rPr>
          <w:bCs/>
          <w:sz w:val="20"/>
        </w:rPr>
      </w:pPr>
      <w:r w:rsidRPr="00405C96">
        <w:rPr>
          <w:bCs/>
          <w:sz w:val="20"/>
        </w:rPr>
        <w:t xml:space="preserve"> pages/</w:t>
      </w:r>
    </w:p>
    <w:p w14:paraId="458B0DA0" w14:textId="317520CD" w:rsidR="00405C96" w:rsidRPr="00405C96" w:rsidRDefault="00405C96" w:rsidP="00405C96">
      <w:pPr>
        <w:pStyle w:val="BodyText"/>
        <w:rPr>
          <w:bCs/>
          <w:sz w:val="20"/>
        </w:rPr>
      </w:pPr>
      <w:r w:rsidRPr="00405C96">
        <w:rPr>
          <w:bCs/>
          <w:sz w:val="20"/>
        </w:rPr>
        <w:t xml:space="preserve">   0_Tools_Library.py</w:t>
      </w:r>
    </w:p>
    <w:p w14:paraId="029684F3" w14:textId="423EEB62" w:rsidR="00405C96" w:rsidRPr="00405C96" w:rsidRDefault="00405C96" w:rsidP="00405C96">
      <w:pPr>
        <w:pStyle w:val="BodyText"/>
        <w:rPr>
          <w:bCs/>
          <w:sz w:val="20"/>
        </w:rPr>
      </w:pPr>
      <w:r w:rsidRPr="00405C96">
        <w:rPr>
          <w:bCs/>
          <w:sz w:val="20"/>
        </w:rPr>
        <w:t xml:space="preserve">   1_Interview_Coach.py</w:t>
      </w:r>
      <w:r w:rsidR="00EB0F03">
        <w:rPr>
          <w:bCs/>
          <w:sz w:val="20"/>
        </w:rPr>
        <w:t xml:space="preserve"> </w:t>
      </w:r>
      <w:proofErr w:type="gramStart"/>
      <w:r w:rsidR="00EB0F03">
        <w:rPr>
          <w:bCs/>
          <w:sz w:val="20"/>
        </w:rPr>
        <w:t xml:space="preserve">= </w:t>
      </w:r>
      <w:r w:rsidR="00A90BD9">
        <w:rPr>
          <w:bCs/>
          <w:sz w:val="20"/>
        </w:rPr>
        <w:t xml:space="preserve"> iris</w:t>
      </w:r>
      <w:proofErr w:type="gramEnd"/>
    </w:p>
    <w:p w14:paraId="63771F3D" w14:textId="0A12C3B3" w:rsidR="00405C96" w:rsidRPr="00405C96" w:rsidRDefault="00405C96" w:rsidP="00405C96">
      <w:pPr>
        <w:pStyle w:val="BodyText"/>
        <w:rPr>
          <w:bCs/>
          <w:sz w:val="20"/>
        </w:rPr>
      </w:pPr>
      <w:r w:rsidRPr="00405C96">
        <w:rPr>
          <w:bCs/>
          <w:sz w:val="20"/>
        </w:rPr>
        <w:t xml:space="preserve">   2_Document_Summarizer.py</w:t>
      </w:r>
      <w:r w:rsidR="00EB0F03">
        <w:rPr>
          <w:bCs/>
          <w:sz w:val="20"/>
        </w:rPr>
        <w:t xml:space="preserve"> = iris</w:t>
      </w:r>
    </w:p>
    <w:p w14:paraId="6BF65382" w14:textId="575B58CA" w:rsidR="00405C96" w:rsidRPr="00405C96" w:rsidRDefault="00405C96" w:rsidP="00405C96">
      <w:pPr>
        <w:pStyle w:val="BodyText"/>
        <w:rPr>
          <w:bCs/>
          <w:sz w:val="20"/>
        </w:rPr>
      </w:pPr>
      <w:r w:rsidRPr="00405C96">
        <w:rPr>
          <w:bCs/>
          <w:sz w:val="20"/>
        </w:rPr>
        <w:t xml:space="preserve">   3_Document_Paraphraser.py</w:t>
      </w:r>
      <w:r w:rsidR="00EB0F03">
        <w:rPr>
          <w:bCs/>
          <w:sz w:val="20"/>
        </w:rPr>
        <w:t xml:space="preserve"> = iris</w:t>
      </w:r>
    </w:p>
    <w:p w14:paraId="63EE85BB" w14:textId="22629BB7" w:rsidR="00405C96" w:rsidRPr="00405C96" w:rsidRDefault="00405C96" w:rsidP="00405C96">
      <w:pPr>
        <w:pStyle w:val="BodyText"/>
        <w:rPr>
          <w:bCs/>
          <w:sz w:val="20"/>
        </w:rPr>
      </w:pPr>
      <w:r w:rsidRPr="00405C96">
        <w:rPr>
          <w:bCs/>
          <w:sz w:val="20"/>
        </w:rPr>
        <w:t xml:space="preserve">   4_Grade_Predictor.py</w:t>
      </w:r>
      <w:r w:rsidR="00EB0F03">
        <w:rPr>
          <w:bCs/>
          <w:sz w:val="20"/>
        </w:rPr>
        <w:t xml:space="preserve"> = iris</w:t>
      </w:r>
    </w:p>
    <w:p w14:paraId="508D392A" w14:textId="7996CB36" w:rsidR="00405C96" w:rsidRPr="00405C96" w:rsidRDefault="00405C96" w:rsidP="00405C96">
      <w:pPr>
        <w:pStyle w:val="BodyText"/>
        <w:rPr>
          <w:bCs/>
          <w:sz w:val="20"/>
        </w:rPr>
      </w:pPr>
      <w:r w:rsidRPr="00405C96">
        <w:rPr>
          <w:bCs/>
          <w:sz w:val="20"/>
        </w:rPr>
        <w:t xml:space="preserve">   5_Roleplay_Creator.py</w:t>
      </w:r>
      <w:r w:rsidR="00EB0F03">
        <w:rPr>
          <w:bCs/>
          <w:sz w:val="20"/>
        </w:rPr>
        <w:t xml:space="preserve"> = lloyd</w:t>
      </w:r>
    </w:p>
    <w:p w14:paraId="54D6DF1E" w14:textId="26AFC368" w:rsidR="00405C96" w:rsidRPr="00405C96" w:rsidRDefault="00405C96" w:rsidP="00405C96">
      <w:pPr>
        <w:pStyle w:val="BodyText"/>
        <w:rPr>
          <w:bCs/>
          <w:sz w:val="20"/>
        </w:rPr>
      </w:pPr>
      <w:r w:rsidRPr="00405C96">
        <w:rPr>
          <w:bCs/>
          <w:sz w:val="20"/>
        </w:rPr>
        <w:t xml:space="preserve">   6_Wellness_Companion.py</w:t>
      </w:r>
      <w:r w:rsidR="00EB0F03">
        <w:rPr>
          <w:bCs/>
          <w:sz w:val="20"/>
        </w:rPr>
        <w:t xml:space="preserve"> = lloyd</w:t>
      </w:r>
    </w:p>
    <w:p w14:paraId="523A5A17" w14:textId="42DB1C86" w:rsidR="00405C96" w:rsidRPr="00405C96" w:rsidRDefault="00405C96" w:rsidP="00405C96">
      <w:pPr>
        <w:pStyle w:val="BodyText"/>
        <w:rPr>
          <w:bCs/>
          <w:sz w:val="20"/>
        </w:rPr>
      </w:pPr>
      <w:r w:rsidRPr="00405C96">
        <w:rPr>
          <w:bCs/>
          <w:sz w:val="20"/>
        </w:rPr>
        <w:t xml:space="preserve">   7_Fact_Checker.py</w:t>
      </w:r>
      <w:r w:rsidR="00EB0F03">
        <w:rPr>
          <w:bCs/>
          <w:sz w:val="20"/>
        </w:rPr>
        <w:t xml:space="preserve"> = lloyd</w:t>
      </w:r>
    </w:p>
    <w:p w14:paraId="239EF62E" w14:textId="56F0B7C6" w:rsidR="00405C96" w:rsidRPr="00405C96" w:rsidRDefault="00405C96" w:rsidP="00405C96">
      <w:pPr>
        <w:pStyle w:val="BodyText"/>
        <w:rPr>
          <w:bCs/>
          <w:sz w:val="20"/>
        </w:rPr>
      </w:pPr>
      <w:r w:rsidRPr="00405C96">
        <w:rPr>
          <w:bCs/>
          <w:sz w:val="20"/>
        </w:rPr>
        <w:t xml:space="preserve">   8_Career_Roadmap.py</w:t>
      </w:r>
      <w:r w:rsidR="00EB0F03">
        <w:rPr>
          <w:bCs/>
          <w:sz w:val="20"/>
        </w:rPr>
        <w:t xml:space="preserve"> = lloyd</w:t>
      </w:r>
    </w:p>
    <w:p w14:paraId="245703AD" w14:textId="63D3904E" w:rsidR="00405C96" w:rsidRDefault="00405C96" w:rsidP="00405C96">
      <w:pPr>
        <w:pStyle w:val="BodyText"/>
        <w:rPr>
          <w:bCs/>
          <w:sz w:val="20"/>
        </w:rPr>
      </w:pPr>
      <w:r w:rsidRPr="00405C96">
        <w:rPr>
          <w:bCs/>
          <w:sz w:val="20"/>
        </w:rPr>
        <w:t xml:space="preserve">   9_Custom_Tool_Runner.py</w:t>
      </w:r>
    </w:p>
    <w:p w14:paraId="0248BD79" w14:textId="3D979815" w:rsidR="00AE1FA7" w:rsidRDefault="00AE1FA7" w:rsidP="00AE1FA7">
      <w:pPr>
        <w:pStyle w:val="BodyText"/>
        <w:rPr>
          <w:bCs/>
          <w:sz w:val="20"/>
        </w:rPr>
      </w:pPr>
      <w:r>
        <w:rPr>
          <w:bCs/>
          <w:sz w:val="20"/>
        </w:rPr>
        <w:t>frontend/</w:t>
      </w:r>
    </w:p>
    <w:p w14:paraId="010C30FE" w14:textId="2F7F10CD" w:rsidR="00AE1FA7" w:rsidRPr="00405C96" w:rsidRDefault="00AE1FA7" w:rsidP="00AE1FA7">
      <w:pPr>
        <w:pStyle w:val="BodyText"/>
        <w:rPr>
          <w:bCs/>
          <w:sz w:val="20"/>
        </w:rPr>
      </w:pPr>
      <w:r>
        <w:rPr>
          <w:bCs/>
          <w:sz w:val="20"/>
        </w:rPr>
        <w:t xml:space="preserve">   textStyle</w:t>
      </w:r>
    </w:p>
    <w:p w14:paraId="721CD1F7" w14:textId="56AFDF79" w:rsidR="00AE1FA7" w:rsidRPr="00405C96" w:rsidRDefault="00405C96" w:rsidP="00AE1FA7">
      <w:pPr>
        <w:pStyle w:val="BodyText"/>
        <w:rPr>
          <w:bCs/>
          <w:sz w:val="20"/>
        </w:rPr>
      </w:pPr>
      <w:r w:rsidRPr="00405C96">
        <w:rPr>
          <w:bCs/>
          <w:sz w:val="20"/>
        </w:rPr>
        <w:t xml:space="preserve"> data/</w:t>
      </w:r>
    </w:p>
    <w:p w14:paraId="392FBCE2" w14:textId="1D161D4B" w:rsidR="00405C96" w:rsidRPr="00405C96" w:rsidRDefault="00405C96" w:rsidP="00405C96">
      <w:pPr>
        <w:pStyle w:val="BodyText"/>
        <w:rPr>
          <w:bCs/>
          <w:sz w:val="20"/>
        </w:rPr>
      </w:pPr>
      <w:r w:rsidRPr="00405C96">
        <w:rPr>
          <w:bCs/>
          <w:sz w:val="20"/>
        </w:rPr>
        <w:t xml:space="preserve">   custom_</w:t>
      </w:r>
      <w:proofErr w:type="gramStart"/>
      <w:r w:rsidRPr="00405C96">
        <w:rPr>
          <w:bCs/>
          <w:sz w:val="20"/>
        </w:rPr>
        <w:t>tools.json</w:t>
      </w:r>
      <w:proofErr w:type="gramEnd"/>
    </w:p>
    <w:p w14:paraId="776DEF08" w14:textId="746E8C27" w:rsidR="00405C96" w:rsidRPr="00405C96" w:rsidRDefault="00405C96" w:rsidP="00405C96">
      <w:pPr>
        <w:pStyle w:val="BodyText"/>
        <w:rPr>
          <w:bCs/>
          <w:sz w:val="20"/>
        </w:rPr>
      </w:pPr>
      <w:r w:rsidRPr="00405C96">
        <w:rPr>
          <w:bCs/>
          <w:sz w:val="20"/>
        </w:rPr>
        <w:t xml:space="preserve"> utils/</w:t>
      </w:r>
    </w:p>
    <w:p w14:paraId="4F780A4E" w14:textId="5003A010" w:rsidR="00405C96" w:rsidRPr="00405C96" w:rsidRDefault="00405C96" w:rsidP="00405C96">
      <w:pPr>
        <w:pStyle w:val="BodyText"/>
        <w:rPr>
          <w:bCs/>
          <w:sz w:val="20"/>
        </w:rPr>
      </w:pPr>
      <w:r w:rsidRPr="00405C96">
        <w:rPr>
          <w:bCs/>
          <w:sz w:val="20"/>
        </w:rPr>
        <w:t xml:space="preserve">   ollama_client.py</w:t>
      </w:r>
    </w:p>
    <w:p w14:paraId="4B302AAD" w14:textId="3620753B" w:rsidR="00405C96" w:rsidRPr="00405C96" w:rsidRDefault="00405C96" w:rsidP="00405C96">
      <w:pPr>
        <w:pStyle w:val="BodyText"/>
        <w:rPr>
          <w:bCs/>
          <w:sz w:val="20"/>
        </w:rPr>
      </w:pPr>
      <w:r w:rsidRPr="00405C96">
        <w:rPr>
          <w:bCs/>
          <w:sz w:val="20"/>
        </w:rPr>
        <w:t xml:space="preserve">   ui.py</w:t>
      </w:r>
    </w:p>
    <w:p w14:paraId="11E20E9C" w14:textId="163E3619" w:rsidR="00405C96" w:rsidRPr="00405C96" w:rsidRDefault="00405C96" w:rsidP="00405C96">
      <w:pPr>
        <w:pStyle w:val="BodyText"/>
        <w:rPr>
          <w:bCs/>
          <w:sz w:val="20"/>
        </w:rPr>
      </w:pPr>
      <w:r w:rsidRPr="00405C96">
        <w:rPr>
          <w:bCs/>
          <w:sz w:val="20"/>
        </w:rPr>
        <w:t xml:space="preserve"> requirements.txt</w:t>
      </w:r>
    </w:p>
    <w:p w14:paraId="4100E7B8" w14:textId="6BAE1281" w:rsidR="00405C96" w:rsidRPr="00405C96" w:rsidRDefault="00405C96" w:rsidP="00405C96">
      <w:pPr>
        <w:pStyle w:val="BodyText"/>
        <w:ind w:left="0"/>
        <w:rPr>
          <w:bCs/>
          <w:sz w:val="20"/>
        </w:rPr>
      </w:pPr>
      <w:r w:rsidRPr="00405C96">
        <w:rPr>
          <w:bCs/>
          <w:sz w:val="20"/>
        </w:rPr>
        <w:t xml:space="preserve"> README.md</w:t>
      </w:r>
    </w:p>
    <w:p w14:paraId="3EF816FE" w14:textId="77777777" w:rsidR="0064274D" w:rsidRDefault="0064274D" w:rsidP="0064274D">
      <w:pPr>
        <w:pStyle w:val="BodyText"/>
        <w:rPr>
          <w:b/>
          <w:sz w:val="20"/>
        </w:rPr>
      </w:pPr>
    </w:p>
    <w:p w14:paraId="4E96DC46" w14:textId="77777777" w:rsidR="0064274D" w:rsidRDefault="0064274D" w:rsidP="0064274D">
      <w:pPr>
        <w:pStyle w:val="BodyText"/>
        <w:rPr>
          <w:b/>
          <w:sz w:val="20"/>
        </w:rPr>
      </w:pPr>
    </w:p>
    <w:p w14:paraId="126FE16E" w14:textId="77777777" w:rsidR="00405C96" w:rsidRPr="00405C96" w:rsidRDefault="00405C96" w:rsidP="00405C96">
      <w:pPr>
        <w:pStyle w:val="BodyText"/>
        <w:ind w:left="0"/>
        <w:rPr>
          <w:b/>
          <w:sz w:val="20"/>
        </w:rPr>
      </w:pPr>
      <w:r w:rsidRPr="00405C96">
        <w:rPr>
          <w:b/>
          <w:sz w:val="20"/>
        </w:rPr>
        <w:t>b. Three-Layer User Journey</w:t>
      </w:r>
    </w:p>
    <w:p w14:paraId="69280204" w14:textId="77777777" w:rsidR="00405C96" w:rsidRPr="00405C96" w:rsidRDefault="00405C96" w:rsidP="00405C96">
      <w:pPr>
        <w:pStyle w:val="BodyText"/>
        <w:rPr>
          <w:b/>
          <w:sz w:val="20"/>
        </w:rPr>
      </w:pPr>
    </w:p>
    <w:p w14:paraId="3EE2311D" w14:textId="77777777" w:rsidR="00405C96" w:rsidRPr="00405C96" w:rsidRDefault="00405C96" w:rsidP="00405C96">
      <w:pPr>
        <w:pStyle w:val="BodyText"/>
        <w:ind w:left="0"/>
        <w:rPr>
          <w:b/>
          <w:sz w:val="20"/>
        </w:rPr>
      </w:pPr>
      <w:r w:rsidRPr="00405C96">
        <w:rPr>
          <w:b/>
          <w:sz w:val="20"/>
        </w:rPr>
        <w:t>Layer 1 — Onboarding Page</w:t>
      </w:r>
    </w:p>
    <w:p w14:paraId="06830153" w14:textId="77777777" w:rsidR="00405C96" w:rsidRPr="00405C96" w:rsidRDefault="00405C96" w:rsidP="00405C96">
      <w:pPr>
        <w:pStyle w:val="BodyText"/>
        <w:rPr>
          <w:b/>
          <w:sz w:val="20"/>
        </w:rPr>
      </w:pPr>
    </w:p>
    <w:p w14:paraId="6AD6942F" w14:textId="77777777" w:rsidR="00405C96" w:rsidRPr="00405C96" w:rsidRDefault="00405C96" w:rsidP="00405C96">
      <w:pPr>
        <w:pStyle w:val="BodyText"/>
        <w:ind w:left="0"/>
        <w:rPr>
          <w:bCs/>
          <w:sz w:val="20"/>
        </w:rPr>
      </w:pPr>
      <w:r w:rsidRPr="00405C96">
        <w:rPr>
          <w:bCs/>
          <w:sz w:val="20"/>
        </w:rPr>
        <w:t>The onboarding page serves as the initial interface displayed when ToolHive AI is launched. Its primary purpose is to introduce users to the platform, explain the concept of a modular AI-powered tools library, and provide an overview of the available functionalities. The page also includes a clear call-to-action directing users to the Tools Library dashboard. This layer helps reduce the learning curve by establishing user expectations before interaction with any AI-powered feature begins.</w:t>
      </w:r>
    </w:p>
    <w:p w14:paraId="44FFB068" w14:textId="77777777" w:rsidR="00405C96" w:rsidRPr="00405C96" w:rsidRDefault="00405C96" w:rsidP="00405C96">
      <w:pPr>
        <w:pStyle w:val="BodyText"/>
        <w:rPr>
          <w:b/>
          <w:sz w:val="20"/>
        </w:rPr>
      </w:pPr>
    </w:p>
    <w:p w14:paraId="201F5DD3" w14:textId="77777777" w:rsidR="00405C96" w:rsidRPr="00405C96" w:rsidRDefault="00405C96" w:rsidP="00405C96">
      <w:pPr>
        <w:pStyle w:val="BodyText"/>
        <w:ind w:left="0"/>
        <w:rPr>
          <w:b/>
          <w:sz w:val="20"/>
        </w:rPr>
      </w:pPr>
      <w:r w:rsidRPr="00405C96">
        <w:rPr>
          <w:b/>
          <w:sz w:val="20"/>
        </w:rPr>
        <w:t>Layer 2 — Tools Library Dashboard</w:t>
      </w:r>
    </w:p>
    <w:p w14:paraId="6E5F2B89" w14:textId="77777777" w:rsidR="00405C96" w:rsidRPr="00405C96" w:rsidRDefault="00405C96" w:rsidP="00405C96">
      <w:pPr>
        <w:pStyle w:val="BodyText"/>
        <w:rPr>
          <w:b/>
          <w:sz w:val="20"/>
        </w:rPr>
      </w:pPr>
    </w:p>
    <w:p w14:paraId="54161656" w14:textId="77777777" w:rsidR="00405C96" w:rsidRPr="00405C96" w:rsidRDefault="00405C96" w:rsidP="00405C96">
      <w:pPr>
        <w:pStyle w:val="BodyText"/>
        <w:ind w:left="0"/>
        <w:rPr>
          <w:bCs/>
          <w:sz w:val="20"/>
        </w:rPr>
      </w:pPr>
      <w:r w:rsidRPr="00405C96">
        <w:rPr>
          <w:bCs/>
          <w:sz w:val="20"/>
        </w:rPr>
        <w:t>The Tools Library dashboard acts as the primary navigation and discovery interface of the application. It displays all available tools as searchable and filterable cards generated from both built-in tool definitions and user-created tools stored in custom_</w:t>
      </w:r>
      <w:proofErr w:type="gramStart"/>
      <w:r w:rsidRPr="00405C96">
        <w:rPr>
          <w:bCs/>
          <w:sz w:val="20"/>
        </w:rPr>
        <w:t>tools.json</w:t>
      </w:r>
      <w:proofErr w:type="gramEnd"/>
      <w:r w:rsidRPr="00405C96">
        <w:rPr>
          <w:bCs/>
          <w:sz w:val="20"/>
        </w:rPr>
        <w:t>.</w:t>
      </w:r>
    </w:p>
    <w:p w14:paraId="6E63CCE9" w14:textId="77777777" w:rsidR="00405C96" w:rsidRPr="00405C96" w:rsidRDefault="00405C96" w:rsidP="00405C96">
      <w:pPr>
        <w:pStyle w:val="BodyText"/>
        <w:rPr>
          <w:b/>
          <w:sz w:val="20"/>
        </w:rPr>
      </w:pPr>
    </w:p>
    <w:p w14:paraId="05B90786" w14:textId="77777777" w:rsidR="00405C96" w:rsidRPr="00405C96" w:rsidRDefault="00405C96" w:rsidP="00405C96">
      <w:pPr>
        <w:pStyle w:val="BodyText"/>
        <w:ind w:left="0"/>
        <w:rPr>
          <w:bCs/>
          <w:sz w:val="20"/>
        </w:rPr>
      </w:pPr>
      <w:r w:rsidRPr="00405C96">
        <w:rPr>
          <w:bCs/>
          <w:sz w:val="20"/>
        </w:rPr>
        <w:t>Each tool card contains the following information:</w:t>
      </w:r>
    </w:p>
    <w:p w14:paraId="648F1813" w14:textId="77777777" w:rsidR="00405C96" w:rsidRDefault="00405C96" w:rsidP="00405C96">
      <w:pPr>
        <w:pStyle w:val="BodyText"/>
        <w:ind w:left="0"/>
        <w:rPr>
          <w:b/>
          <w:sz w:val="20"/>
        </w:rPr>
      </w:pPr>
    </w:p>
    <w:p w14:paraId="4885FFF8" w14:textId="0BF639B8" w:rsidR="00405C96" w:rsidRPr="00405C96" w:rsidRDefault="00405C96" w:rsidP="00405C96">
      <w:pPr>
        <w:pStyle w:val="BodyText"/>
        <w:numPr>
          <w:ilvl w:val="0"/>
          <w:numId w:val="31"/>
        </w:numPr>
        <w:rPr>
          <w:bCs/>
          <w:sz w:val="20"/>
        </w:rPr>
      </w:pPr>
      <w:r w:rsidRPr="00405C96">
        <w:rPr>
          <w:bCs/>
          <w:sz w:val="20"/>
        </w:rPr>
        <w:t>Tool name</w:t>
      </w:r>
    </w:p>
    <w:p w14:paraId="07FD16D0" w14:textId="53FF939F" w:rsidR="00405C96" w:rsidRPr="00405C96" w:rsidRDefault="00405C96" w:rsidP="00405C96">
      <w:pPr>
        <w:pStyle w:val="BodyText"/>
        <w:numPr>
          <w:ilvl w:val="0"/>
          <w:numId w:val="31"/>
        </w:numPr>
        <w:rPr>
          <w:bCs/>
          <w:sz w:val="20"/>
        </w:rPr>
      </w:pPr>
      <w:r w:rsidRPr="00405C96">
        <w:rPr>
          <w:bCs/>
          <w:sz w:val="20"/>
        </w:rPr>
        <w:t>Target user</w:t>
      </w:r>
    </w:p>
    <w:p w14:paraId="5DA5EF3E" w14:textId="3CB65845" w:rsidR="00405C96" w:rsidRPr="00405C96" w:rsidRDefault="00405C96" w:rsidP="00405C96">
      <w:pPr>
        <w:pStyle w:val="BodyText"/>
        <w:numPr>
          <w:ilvl w:val="0"/>
          <w:numId w:val="31"/>
        </w:numPr>
        <w:rPr>
          <w:bCs/>
          <w:sz w:val="20"/>
        </w:rPr>
      </w:pPr>
      <w:r w:rsidRPr="00405C96">
        <w:rPr>
          <w:bCs/>
          <w:sz w:val="20"/>
        </w:rPr>
        <w:t>Short description</w:t>
      </w:r>
    </w:p>
    <w:p w14:paraId="275088F8" w14:textId="7FCEB11D" w:rsidR="00405C96" w:rsidRPr="00405C96" w:rsidRDefault="00405C96" w:rsidP="00405C96">
      <w:pPr>
        <w:pStyle w:val="BodyText"/>
        <w:numPr>
          <w:ilvl w:val="0"/>
          <w:numId w:val="31"/>
        </w:numPr>
        <w:rPr>
          <w:bCs/>
          <w:sz w:val="20"/>
        </w:rPr>
      </w:pPr>
      <w:r w:rsidRPr="00405C96">
        <w:rPr>
          <w:bCs/>
          <w:sz w:val="20"/>
        </w:rPr>
        <w:t>AI capability tags</w:t>
      </w:r>
    </w:p>
    <w:p w14:paraId="5EECC4D3" w14:textId="15D13B0B" w:rsidR="00405C96" w:rsidRPr="00405C96" w:rsidRDefault="00405C96" w:rsidP="00405C96">
      <w:pPr>
        <w:pStyle w:val="BodyText"/>
        <w:numPr>
          <w:ilvl w:val="0"/>
          <w:numId w:val="31"/>
        </w:numPr>
        <w:rPr>
          <w:bCs/>
          <w:sz w:val="20"/>
        </w:rPr>
      </w:pPr>
      <w:r w:rsidRPr="00405C96">
        <w:rPr>
          <w:bCs/>
          <w:sz w:val="20"/>
        </w:rPr>
        <w:t>Launch button</w:t>
      </w:r>
    </w:p>
    <w:p w14:paraId="3C47C884" w14:textId="77777777" w:rsidR="00405C96" w:rsidRPr="00405C96" w:rsidRDefault="00405C96" w:rsidP="00405C96">
      <w:pPr>
        <w:pStyle w:val="BodyText"/>
        <w:rPr>
          <w:b/>
          <w:sz w:val="20"/>
        </w:rPr>
      </w:pPr>
    </w:p>
    <w:p w14:paraId="28E43F14" w14:textId="77777777" w:rsidR="00405C96" w:rsidRPr="00405C96" w:rsidRDefault="00405C96" w:rsidP="00405C96">
      <w:pPr>
        <w:pStyle w:val="BodyText"/>
        <w:ind w:left="0"/>
        <w:rPr>
          <w:b/>
          <w:sz w:val="20"/>
        </w:rPr>
      </w:pPr>
      <w:r w:rsidRPr="00405C96">
        <w:rPr>
          <w:bCs/>
          <w:sz w:val="20"/>
        </w:rPr>
        <w:t xml:space="preserve">To improve accessibility and usability, the dashboard includes a search bar and category filters that allow users to quickly locate relevant tools. An “Add New Toolkit” button opens a custom tool creation form where users can define and save their own AI-powered tools without modifying source code. </w:t>
      </w:r>
      <w:proofErr w:type="gramStart"/>
      <w:r w:rsidRPr="00405C96">
        <w:rPr>
          <w:bCs/>
          <w:sz w:val="20"/>
        </w:rPr>
        <w:t>This centralized tools</w:t>
      </w:r>
      <w:proofErr w:type="gramEnd"/>
      <w:r w:rsidRPr="00405C96">
        <w:rPr>
          <w:bCs/>
          <w:sz w:val="20"/>
        </w:rPr>
        <w:t xml:space="preserve"> library concept aligns with </w:t>
      </w:r>
      <w:r w:rsidRPr="00405C96">
        <w:rPr>
          <w:bCs/>
          <w:sz w:val="20"/>
        </w:rPr>
        <w:t>modular AI platform interfaces described in recent research (Armstrong, 2025).</w:t>
      </w:r>
    </w:p>
    <w:p w14:paraId="5754B4E9" w14:textId="77777777" w:rsidR="00405C96" w:rsidRPr="00405C96" w:rsidRDefault="00405C96" w:rsidP="00405C96">
      <w:pPr>
        <w:pStyle w:val="BodyText"/>
        <w:rPr>
          <w:b/>
          <w:sz w:val="20"/>
        </w:rPr>
      </w:pPr>
    </w:p>
    <w:p w14:paraId="67AD35E5" w14:textId="77777777" w:rsidR="00405C96" w:rsidRPr="00405C96" w:rsidRDefault="00405C96" w:rsidP="00405C96">
      <w:pPr>
        <w:pStyle w:val="BodyText"/>
        <w:ind w:left="0"/>
        <w:rPr>
          <w:b/>
          <w:sz w:val="20"/>
        </w:rPr>
      </w:pPr>
      <w:r w:rsidRPr="00405C96">
        <w:rPr>
          <w:b/>
          <w:sz w:val="20"/>
        </w:rPr>
        <w:t>Layer 3 — Individual Tool Pages</w:t>
      </w:r>
    </w:p>
    <w:p w14:paraId="4E7BEF41" w14:textId="77777777" w:rsidR="00405C96" w:rsidRDefault="00405C96" w:rsidP="00405C96">
      <w:pPr>
        <w:pStyle w:val="BodyText"/>
        <w:ind w:left="0"/>
        <w:rPr>
          <w:b/>
          <w:sz w:val="20"/>
        </w:rPr>
      </w:pPr>
    </w:p>
    <w:p w14:paraId="4F90CF35" w14:textId="016A0F68" w:rsidR="00405C96" w:rsidRDefault="00405C96" w:rsidP="00405C96">
      <w:pPr>
        <w:pStyle w:val="BodyText"/>
        <w:ind w:left="0"/>
        <w:rPr>
          <w:bCs/>
          <w:sz w:val="20"/>
        </w:rPr>
      </w:pPr>
      <w:r w:rsidRPr="00405C96">
        <w:rPr>
          <w:bCs/>
          <w:sz w:val="20"/>
        </w:rPr>
        <w:t>Each tool is implemented as a dedicated Streamlit module with its own interface, prompt logic, and output layout. Instead of relying on generic prompting, every tool is designed for a specific purpose and only exposes the inputs necessary for that task. Prompt engineering is handled internally by the application, allowing users to interact with the tools without needing technical knowledge of prompt construction.</w:t>
      </w:r>
    </w:p>
    <w:p w14:paraId="6D76B8FD" w14:textId="77777777" w:rsidR="00405C96" w:rsidRDefault="00405C96" w:rsidP="00405C96">
      <w:pPr>
        <w:pStyle w:val="BodyText"/>
        <w:ind w:left="0"/>
        <w:rPr>
          <w:bCs/>
          <w:sz w:val="20"/>
        </w:rPr>
      </w:pPr>
    </w:p>
    <w:p w14:paraId="1E43634B" w14:textId="77777777" w:rsidR="00405C96" w:rsidRPr="00405C96" w:rsidRDefault="00405C96" w:rsidP="00405C96">
      <w:pPr>
        <w:pStyle w:val="BodyText"/>
        <w:ind w:left="0"/>
        <w:rPr>
          <w:b/>
          <w:sz w:val="20"/>
        </w:rPr>
      </w:pPr>
      <w:r w:rsidRPr="00405C96">
        <w:rPr>
          <w:b/>
          <w:sz w:val="20"/>
        </w:rPr>
        <w:t>c. AI Inference Architecture</w:t>
      </w:r>
    </w:p>
    <w:p w14:paraId="1A44F80F" w14:textId="77777777" w:rsidR="00405C96" w:rsidRPr="00405C96" w:rsidRDefault="00405C96" w:rsidP="00405C96">
      <w:pPr>
        <w:pStyle w:val="BodyText"/>
        <w:rPr>
          <w:bCs/>
          <w:sz w:val="20"/>
        </w:rPr>
      </w:pPr>
    </w:p>
    <w:p w14:paraId="62ED19AF" w14:textId="77777777" w:rsidR="00405C96" w:rsidRPr="00405C96" w:rsidRDefault="00405C96" w:rsidP="00405C96">
      <w:pPr>
        <w:pStyle w:val="BodyText"/>
        <w:ind w:left="0"/>
        <w:rPr>
          <w:bCs/>
          <w:sz w:val="20"/>
        </w:rPr>
      </w:pPr>
      <w:r w:rsidRPr="00405C96">
        <w:rPr>
          <w:bCs/>
          <w:sz w:val="20"/>
        </w:rPr>
        <w:t>All tools in ToolHive AI share a unified AI inference architecture powered by a locally hosted large language model served through Ollama. Communication with the model occurs through Ollama’s REST API running at localhost:11434, while the primary language model used throughout the system is Llama 3.2.</w:t>
      </w:r>
    </w:p>
    <w:p w14:paraId="3CFF3E4B" w14:textId="77777777" w:rsidR="00405C96" w:rsidRPr="00405C96" w:rsidRDefault="00405C96" w:rsidP="00405C96">
      <w:pPr>
        <w:pStyle w:val="BodyText"/>
        <w:rPr>
          <w:bCs/>
          <w:sz w:val="20"/>
        </w:rPr>
      </w:pPr>
    </w:p>
    <w:p w14:paraId="2705966B" w14:textId="77777777" w:rsidR="00405C96" w:rsidRPr="00405C96" w:rsidRDefault="00405C96" w:rsidP="00405C96">
      <w:pPr>
        <w:pStyle w:val="BodyText"/>
        <w:ind w:left="0"/>
        <w:rPr>
          <w:bCs/>
          <w:sz w:val="20"/>
        </w:rPr>
      </w:pPr>
      <w:r w:rsidRPr="00405C96">
        <w:rPr>
          <w:bCs/>
          <w:sz w:val="20"/>
        </w:rPr>
        <w:t>Using a locally deployed model provides several advantages for a capstone-scale prototype. First, it removes dependency on paid cloud APIs, eliminating operational costs. Second, all processing occurs on the user’s machine, improving data privacy and minimizing external data exposure. Third, the platform remains functional even without internet connectivity during runtime (Jabarian, 2024; Belsare, 2024).</w:t>
      </w:r>
    </w:p>
    <w:p w14:paraId="1C68522D" w14:textId="77777777" w:rsidR="00405C96" w:rsidRPr="00405C96" w:rsidRDefault="00405C96" w:rsidP="00405C96">
      <w:pPr>
        <w:pStyle w:val="BodyText"/>
        <w:rPr>
          <w:bCs/>
          <w:sz w:val="20"/>
        </w:rPr>
      </w:pPr>
    </w:p>
    <w:p w14:paraId="6B0FE7A4" w14:textId="692550E0" w:rsidR="00405C96" w:rsidRPr="00405C96" w:rsidRDefault="00405C96" w:rsidP="00405C96">
      <w:pPr>
        <w:pStyle w:val="BodyText"/>
        <w:ind w:left="0"/>
        <w:rPr>
          <w:bCs/>
          <w:sz w:val="20"/>
        </w:rPr>
      </w:pPr>
      <w:r w:rsidRPr="00405C96">
        <w:rPr>
          <w:bCs/>
          <w:sz w:val="20"/>
        </w:rPr>
        <w:t>Each tool interacts with the shared Ollama client utility located in utils/ollama_client.py. The tool module constructs a prompt using user inputs and predefined system instructions, sends the request to the Ollama API, and displays the generated response using an output format tailored to the tool’s intended functionality.</w:t>
      </w:r>
    </w:p>
    <w:p w14:paraId="631ED8A2" w14:textId="77777777" w:rsidR="0064274D" w:rsidRDefault="0064274D" w:rsidP="0064274D">
      <w:pPr>
        <w:pStyle w:val="BodyText"/>
        <w:rPr>
          <w:b/>
          <w:sz w:val="20"/>
        </w:rPr>
      </w:pPr>
    </w:p>
    <w:p w14:paraId="39A1DF92" w14:textId="77777777" w:rsidR="00405C96" w:rsidRPr="00405C96" w:rsidRDefault="00405C96" w:rsidP="00405C96">
      <w:pPr>
        <w:pStyle w:val="BodyText"/>
        <w:ind w:left="0"/>
        <w:rPr>
          <w:b/>
          <w:sz w:val="20"/>
        </w:rPr>
      </w:pPr>
      <w:r w:rsidRPr="00405C96">
        <w:rPr>
          <w:b/>
          <w:sz w:val="20"/>
        </w:rPr>
        <w:t>d. Prompt Engineering Strategy</w:t>
      </w:r>
    </w:p>
    <w:p w14:paraId="120AAA8D" w14:textId="77777777" w:rsidR="00405C96" w:rsidRPr="00405C96" w:rsidRDefault="00405C96" w:rsidP="00405C96">
      <w:pPr>
        <w:pStyle w:val="BodyText"/>
        <w:rPr>
          <w:bCs/>
          <w:sz w:val="20"/>
        </w:rPr>
      </w:pPr>
    </w:p>
    <w:p w14:paraId="3E3D93C7" w14:textId="77777777" w:rsidR="00405C96" w:rsidRPr="00405C96" w:rsidRDefault="00405C96" w:rsidP="00405C96">
      <w:pPr>
        <w:pStyle w:val="BodyText"/>
        <w:ind w:left="0"/>
        <w:rPr>
          <w:bCs/>
          <w:sz w:val="20"/>
        </w:rPr>
      </w:pPr>
      <w:r w:rsidRPr="00405C96">
        <w:rPr>
          <w:bCs/>
          <w:sz w:val="20"/>
        </w:rPr>
        <w:t>Since ToolHive AI does not implement retrieval-augmented generation (RAG) or model fine-tuning, prompt engineering serves as the primary AI customization mechanism. Each tool uses a carefully structured system prompt that defines the AI’s role, behavior, response format, tone, and operational boundaries for its intended task. Prior research has shown that task-specific prompting significantly improves output reliability and usefulness compared to unrestricted prompting approaches (Zhao et al., 2024; Gao et al., 2024).</w:t>
      </w:r>
    </w:p>
    <w:p w14:paraId="5B5B07BE" w14:textId="77777777" w:rsidR="00405C96" w:rsidRPr="00405C96" w:rsidRDefault="00405C96" w:rsidP="00405C96">
      <w:pPr>
        <w:pStyle w:val="BodyText"/>
        <w:rPr>
          <w:bCs/>
          <w:sz w:val="20"/>
        </w:rPr>
      </w:pPr>
    </w:p>
    <w:p w14:paraId="4E44E4AE" w14:textId="77777777" w:rsidR="00405C96" w:rsidRPr="00405C96" w:rsidRDefault="00405C96" w:rsidP="00405C96">
      <w:pPr>
        <w:pStyle w:val="BodyText"/>
        <w:ind w:left="0"/>
        <w:rPr>
          <w:bCs/>
          <w:sz w:val="20"/>
        </w:rPr>
      </w:pPr>
      <w:r w:rsidRPr="00405C96">
        <w:rPr>
          <w:bCs/>
          <w:sz w:val="20"/>
        </w:rPr>
        <w:t>The prompt engineering strategies for each tool are summarized below:</w:t>
      </w:r>
    </w:p>
    <w:p w14:paraId="4405CD30" w14:textId="77777777" w:rsidR="00405C96" w:rsidRPr="00405C96" w:rsidRDefault="00405C96" w:rsidP="00405C96">
      <w:pPr>
        <w:pStyle w:val="BodyText"/>
        <w:rPr>
          <w:bCs/>
          <w:sz w:val="20"/>
        </w:rPr>
      </w:pPr>
    </w:p>
    <w:p w14:paraId="2D9D8C72" w14:textId="77777777" w:rsidR="00405C96" w:rsidRPr="00405C96" w:rsidRDefault="00405C96" w:rsidP="00405C96">
      <w:pPr>
        <w:pStyle w:val="BodyText"/>
        <w:ind w:left="0"/>
        <w:rPr>
          <w:b/>
          <w:sz w:val="20"/>
        </w:rPr>
      </w:pPr>
      <w:r w:rsidRPr="00405C96">
        <w:rPr>
          <w:b/>
          <w:sz w:val="20"/>
        </w:rPr>
        <w:t>Interview Coach</w:t>
      </w:r>
    </w:p>
    <w:p w14:paraId="791DE9B3" w14:textId="248B39FB" w:rsidR="00405C96" w:rsidRPr="00405C96" w:rsidRDefault="00405C96" w:rsidP="00405C96">
      <w:pPr>
        <w:pStyle w:val="BodyText"/>
        <w:ind w:left="0"/>
        <w:rPr>
          <w:bCs/>
          <w:sz w:val="20"/>
        </w:rPr>
      </w:pPr>
      <w:r w:rsidRPr="00405C96">
        <w:rPr>
          <w:bCs/>
          <w:sz w:val="20"/>
        </w:rPr>
        <w:t>The AI is configured to act as a professional interviewer tailored to a user-selected role or industry. It asks one interview question at a time, evaluates the user’s response based on clarity, relevance, and depth, and provides suggestions for improvement before proceeding to the next question.</w:t>
      </w:r>
    </w:p>
    <w:p w14:paraId="0B9B6F18" w14:textId="77777777" w:rsidR="00405C96" w:rsidRPr="00405C96" w:rsidRDefault="00405C96" w:rsidP="00405C96">
      <w:pPr>
        <w:pStyle w:val="BodyText"/>
        <w:rPr>
          <w:bCs/>
          <w:sz w:val="20"/>
        </w:rPr>
      </w:pPr>
    </w:p>
    <w:p w14:paraId="0822EB69" w14:textId="79388D74" w:rsidR="00405C96" w:rsidRPr="00405C96" w:rsidRDefault="00405C96" w:rsidP="00405C96">
      <w:pPr>
        <w:pStyle w:val="BodyText"/>
        <w:ind w:left="0"/>
        <w:rPr>
          <w:b/>
          <w:sz w:val="20"/>
        </w:rPr>
      </w:pPr>
      <w:r w:rsidRPr="00405C96">
        <w:rPr>
          <w:b/>
          <w:sz w:val="20"/>
        </w:rPr>
        <w:t>Document Summarizer</w:t>
      </w:r>
    </w:p>
    <w:p w14:paraId="3EADDDE8" w14:textId="77777777" w:rsidR="00405C96" w:rsidRPr="00405C96" w:rsidRDefault="00405C96" w:rsidP="00405C96">
      <w:pPr>
        <w:pStyle w:val="BodyText"/>
        <w:ind w:left="0"/>
        <w:rPr>
          <w:bCs/>
          <w:sz w:val="20"/>
        </w:rPr>
      </w:pPr>
      <w:r w:rsidRPr="00405C96">
        <w:rPr>
          <w:bCs/>
          <w:sz w:val="20"/>
        </w:rPr>
        <w:t>The system prompt instructs the model to generate a structured output containing:</w:t>
      </w:r>
    </w:p>
    <w:p w14:paraId="2F26E10D" w14:textId="77777777" w:rsidR="00405C96" w:rsidRPr="00405C96" w:rsidRDefault="00405C96" w:rsidP="00405C96">
      <w:pPr>
        <w:pStyle w:val="BodyText"/>
        <w:rPr>
          <w:bCs/>
          <w:sz w:val="20"/>
        </w:rPr>
      </w:pPr>
    </w:p>
    <w:p w14:paraId="01948C6A" w14:textId="77777777" w:rsidR="00405C96" w:rsidRPr="00405C96" w:rsidRDefault="00405C96" w:rsidP="00405C96">
      <w:pPr>
        <w:pStyle w:val="BodyText"/>
        <w:ind w:left="0"/>
        <w:rPr>
          <w:bCs/>
          <w:sz w:val="20"/>
        </w:rPr>
      </w:pPr>
      <w:r w:rsidRPr="00405C96">
        <w:rPr>
          <w:bCs/>
          <w:sz w:val="20"/>
        </w:rPr>
        <w:t>1. A concise summary</w:t>
      </w:r>
    </w:p>
    <w:p w14:paraId="3ADB6612" w14:textId="77777777" w:rsidR="00405C96" w:rsidRPr="00405C96" w:rsidRDefault="00405C96" w:rsidP="00405C96">
      <w:pPr>
        <w:pStyle w:val="BodyText"/>
        <w:ind w:left="0"/>
        <w:rPr>
          <w:bCs/>
          <w:sz w:val="20"/>
        </w:rPr>
      </w:pPr>
      <w:r w:rsidRPr="00405C96">
        <w:rPr>
          <w:bCs/>
          <w:sz w:val="20"/>
        </w:rPr>
        <w:t>2. Key points in bullet format</w:t>
      </w:r>
    </w:p>
    <w:p w14:paraId="0DE796C9" w14:textId="77777777" w:rsidR="00405C96" w:rsidRPr="00405C96" w:rsidRDefault="00405C96" w:rsidP="00405C96">
      <w:pPr>
        <w:pStyle w:val="BodyText"/>
        <w:ind w:left="0"/>
        <w:rPr>
          <w:bCs/>
          <w:sz w:val="20"/>
        </w:rPr>
      </w:pPr>
      <w:r w:rsidRPr="00405C96">
        <w:rPr>
          <w:bCs/>
          <w:sz w:val="20"/>
        </w:rPr>
        <w:t>3. Action items when applicable</w:t>
      </w:r>
    </w:p>
    <w:p w14:paraId="08905E96" w14:textId="77777777" w:rsidR="00405C96" w:rsidRPr="00405C96" w:rsidRDefault="00405C96" w:rsidP="00405C96">
      <w:pPr>
        <w:pStyle w:val="BodyText"/>
        <w:rPr>
          <w:bCs/>
          <w:sz w:val="20"/>
        </w:rPr>
      </w:pPr>
    </w:p>
    <w:p w14:paraId="2589517F" w14:textId="77777777" w:rsidR="00405C96" w:rsidRPr="00405C96" w:rsidRDefault="00405C96" w:rsidP="00405C96">
      <w:pPr>
        <w:pStyle w:val="BodyText"/>
        <w:ind w:left="0"/>
        <w:rPr>
          <w:bCs/>
          <w:sz w:val="20"/>
        </w:rPr>
      </w:pPr>
      <w:r w:rsidRPr="00405C96">
        <w:rPr>
          <w:bCs/>
          <w:sz w:val="20"/>
        </w:rPr>
        <w:t>The prompt emphasizes brevity and discourages unnecessary commentary.</w:t>
      </w:r>
    </w:p>
    <w:p w14:paraId="20084709" w14:textId="77777777" w:rsidR="00405C96" w:rsidRPr="00405C96" w:rsidRDefault="00405C96" w:rsidP="00405C96">
      <w:pPr>
        <w:pStyle w:val="BodyText"/>
        <w:rPr>
          <w:bCs/>
          <w:sz w:val="20"/>
        </w:rPr>
      </w:pPr>
    </w:p>
    <w:p w14:paraId="7899EC33" w14:textId="77777777" w:rsidR="00405C96" w:rsidRPr="00405C96" w:rsidRDefault="00405C96" w:rsidP="00405C96">
      <w:pPr>
        <w:pStyle w:val="BodyText"/>
        <w:ind w:left="0"/>
        <w:rPr>
          <w:b/>
          <w:sz w:val="20"/>
        </w:rPr>
      </w:pPr>
      <w:r w:rsidRPr="00405C96">
        <w:rPr>
          <w:b/>
          <w:sz w:val="20"/>
        </w:rPr>
        <w:t>Document Paraphraser</w:t>
      </w:r>
    </w:p>
    <w:p w14:paraId="667EE110" w14:textId="77777777" w:rsidR="00405C96" w:rsidRPr="00405C96" w:rsidRDefault="00405C96" w:rsidP="00405C96">
      <w:pPr>
        <w:pStyle w:val="BodyText"/>
        <w:ind w:left="0"/>
        <w:rPr>
          <w:bCs/>
          <w:sz w:val="20"/>
        </w:rPr>
      </w:pPr>
      <w:r w:rsidRPr="00405C96">
        <w:rPr>
          <w:bCs/>
          <w:sz w:val="20"/>
        </w:rPr>
        <w:t>The AI rewrites user-provided text according to a selected tone such as formal, casual, academic, or simplified. The system prompt ensures that the original meaning is preserved while modifying vocabulary, sentence structure, and writing style.</w:t>
      </w:r>
    </w:p>
    <w:p w14:paraId="2C8D118F" w14:textId="77777777" w:rsidR="00405C96" w:rsidRPr="00405C96" w:rsidRDefault="00405C96" w:rsidP="00405C96">
      <w:pPr>
        <w:pStyle w:val="BodyText"/>
        <w:rPr>
          <w:bCs/>
          <w:sz w:val="20"/>
        </w:rPr>
      </w:pPr>
    </w:p>
    <w:p w14:paraId="3AE76042" w14:textId="77777777" w:rsidR="00405C96" w:rsidRPr="00405C96" w:rsidRDefault="00405C96" w:rsidP="00405C96">
      <w:pPr>
        <w:pStyle w:val="BodyText"/>
        <w:ind w:left="0"/>
        <w:rPr>
          <w:b/>
          <w:sz w:val="20"/>
        </w:rPr>
      </w:pPr>
      <w:r w:rsidRPr="00405C96">
        <w:rPr>
          <w:b/>
          <w:sz w:val="20"/>
        </w:rPr>
        <w:t>University Grade Predictor</w:t>
      </w:r>
    </w:p>
    <w:p w14:paraId="04210B70" w14:textId="77777777" w:rsidR="00405C96" w:rsidRPr="00405C96" w:rsidRDefault="00405C96" w:rsidP="00405C96">
      <w:pPr>
        <w:pStyle w:val="BodyText"/>
        <w:ind w:left="0"/>
        <w:rPr>
          <w:bCs/>
          <w:sz w:val="20"/>
        </w:rPr>
      </w:pPr>
      <w:r w:rsidRPr="00405C96">
        <w:rPr>
          <w:bCs/>
          <w:sz w:val="20"/>
        </w:rPr>
        <w:t>The model acts as an academic performance advisor that analyzes inputs such as study hours, attendance, previous grades, assignment completion, and self-assessed engagement. It generates a predicted performance estimate together with explanations and personalized recommendations. The prompt structure is based on factors identified in educational data mining studies (Ahmed et al., 2024; Rico-Juan et al., 2024).</w:t>
      </w:r>
    </w:p>
    <w:p w14:paraId="02C07BFE" w14:textId="77777777" w:rsidR="00405C96" w:rsidRPr="00405C96" w:rsidRDefault="00405C96" w:rsidP="00405C96">
      <w:pPr>
        <w:pStyle w:val="BodyText"/>
        <w:rPr>
          <w:bCs/>
          <w:sz w:val="20"/>
        </w:rPr>
      </w:pPr>
    </w:p>
    <w:p w14:paraId="2D616A82" w14:textId="77777777" w:rsidR="00405C96" w:rsidRPr="00405C96" w:rsidRDefault="00405C96" w:rsidP="00405C96">
      <w:pPr>
        <w:pStyle w:val="BodyText"/>
        <w:ind w:left="0"/>
        <w:rPr>
          <w:b/>
          <w:sz w:val="20"/>
        </w:rPr>
      </w:pPr>
      <w:r w:rsidRPr="00405C96">
        <w:rPr>
          <w:b/>
          <w:sz w:val="20"/>
        </w:rPr>
        <w:t>Roleplay Creator</w:t>
      </w:r>
    </w:p>
    <w:p w14:paraId="640DFCA7" w14:textId="77777777" w:rsidR="00405C96" w:rsidRPr="00405C96" w:rsidRDefault="00405C96" w:rsidP="00405C96">
      <w:pPr>
        <w:pStyle w:val="BodyText"/>
        <w:ind w:left="0"/>
        <w:rPr>
          <w:bCs/>
          <w:sz w:val="20"/>
        </w:rPr>
      </w:pPr>
      <w:r w:rsidRPr="00405C96">
        <w:rPr>
          <w:bCs/>
          <w:sz w:val="20"/>
        </w:rPr>
        <w:t>The AI persona is dynamically constructed using user-defined settings such as character name, role, background, and behavioral tone. The prompt instructs the model to remain fully in character throughout the interaction unless explicitly instructed otherwise.</w:t>
      </w:r>
    </w:p>
    <w:p w14:paraId="07A27B59" w14:textId="77777777" w:rsidR="00405C96" w:rsidRPr="00405C96" w:rsidRDefault="00405C96" w:rsidP="00405C96">
      <w:pPr>
        <w:pStyle w:val="BodyText"/>
        <w:rPr>
          <w:bCs/>
          <w:sz w:val="20"/>
        </w:rPr>
      </w:pPr>
    </w:p>
    <w:p w14:paraId="7F62AF4A" w14:textId="77777777" w:rsidR="00405C96" w:rsidRPr="00405C96" w:rsidRDefault="00405C96" w:rsidP="00405C96">
      <w:pPr>
        <w:pStyle w:val="BodyText"/>
        <w:ind w:left="0"/>
        <w:rPr>
          <w:b/>
          <w:sz w:val="20"/>
        </w:rPr>
      </w:pPr>
      <w:r w:rsidRPr="00405C96">
        <w:rPr>
          <w:b/>
          <w:sz w:val="20"/>
        </w:rPr>
        <w:t>Wellness Companion</w:t>
      </w:r>
    </w:p>
    <w:p w14:paraId="754AF25C" w14:textId="77777777" w:rsidR="00405C96" w:rsidRPr="00405C96" w:rsidRDefault="00405C96" w:rsidP="00405C96">
      <w:pPr>
        <w:pStyle w:val="BodyText"/>
        <w:ind w:left="0"/>
        <w:rPr>
          <w:bCs/>
          <w:sz w:val="20"/>
        </w:rPr>
      </w:pPr>
      <w:r w:rsidRPr="00405C96">
        <w:rPr>
          <w:bCs/>
          <w:sz w:val="20"/>
        </w:rPr>
        <w:t>The system prompt defines the AI as a non-clinical emotional support companion. The AI is explicitly restricted from diagnosing medical conditions or simulating professional therapy. Instead, it responds empathetically, asks reflective questions, and encourages professional support-seeking when serious distress is detected. This approach aligns with ethical guidelines for AI wellness systems (Moylan &amp; Doherty, 2025; Safi et al., 2024).</w:t>
      </w:r>
    </w:p>
    <w:p w14:paraId="5740A5C3" w14:textId="77777777" w:rsidR="00405C96" w:rsidRPr="00405C96" w:rsidRDefault="00405C96" w:rsidP="00405C96">
      <w:pPr>
        <w:pStyle w:val="BodyText"/>
        <w:rPr>
          <w:bCs/>
          <w:sz w:val="20"/>
        </w:rPr>
      </w:pPr>
    </w:p>
    <w:p w14:paraId="66240AB8" w14:textId="77777777" w:rsidR="00405C96" w:rsidRPr="00405C96" w:rsidRDefault="00405C96" w:rsidP="00405C96">
      <w:pPr>
        <w:pStyle w:val="BodyText"/>
        <w:ind w:left="0"/>
        <w:rPr>
          <w:b/>
          <w:sz w:val="20"/>
        </w:rPr>
      </w:pPr>
      <w:r w:rsidRPr="00405C96">
        <w:rPr>
          <w:b/>
          <w:sz w:val="20"/>
        </w:rPr>
        <w:t>Fact Checker and Fake News Detector</w:t>
      </w:r>
    </w:p>
    <w:p w14:paraId="417FC837" w14:textId="77777777" w:rsidR="00405C96" w:rsidRPr="00405C96" w:rsidRDefault="00405C96" w:rsidP="00405C96">
      <w:pPr>
        <w:pStyle w:val="BodyText"/>
        <w:ind w:left="0"/>
        <w:rPr>
          <w:bCs/>
          <w:sz w:val="20"/>
        </w:rPr>
      </w:pPr>
      <w:r w:rsidRPr="00405C96">
        <w:rPr>
          <w:bCs/>
          <w:sz w:val="20"/>
        </w:rPr>
        <w:t>The AI evaluates submitted content based on:</w:t>
      </w:r>
    </w:p>
    <w:p w14:paraId="45D895F4" w14:textId="77777777" w:rsidR="00405C96" w:rsidRDefault="00405C96" w:rsidP="00405C96">
      <w:pPr>
        <w:pStyle w:val="BodyText"/>
        <w:ind w:left="0"/>
        <w:rPr>
          <w:bCs/>
          <w:sz w:val="20"/>
        </w:rPr>
      </w:pPr>
    </w:p>
    <w:p w14:paraId="0B8CC02E" w14:textId="77777777" w:rsidR="00405C96" w:rsidRDefault="00405C96" w:rsidP="00405C96">
      <w:pPr>
        <w:pStyle w:val="BodyText"/>
        <w:numPr>
          <w:ilvl w:val="0"/>
          <w:numId w:val="32"/>
        </w:numPr>
        <w:rPr>
          <w:bCs/>
          <w:sz w:val="20"/>
        </w:rPr>
      </w:pPr>
      <w:r>
        <w:rPr>
          <w:bCs/>
          <w:sz w:val="20"/>
        </w:rPr>
        <w:t>L</w:t>
      </w:r>
      <w:r w:rsidRPr="00405C96">
        <w:rPr>
          <w:bCs/>
          <w:sz w:val="20"/>
        </w:rPr>
        <w:t>inguistic credibility indicators</w:t>
      </w:r>
    </w:p>
    <w:p w14:paraId="1A085564" w14:textId="77777777" w:rsidR="00405C96" w:rsidRDefault="00405C96" w:rsidP="00405C96">
      <w:pPr>
        <w:pStyle w:val="BodyText"/>
        <w:numPr>
          <w:ilvl w:val="0"/>
          <w:numId w:val="32"/>
        </w:numPr>
        <w:rPr>
          <w:bCs/>
          <w:sz w:val="20"/>
        </w:rPr>
      </w:pPr>
      <w:r w:rsidRPr="00405C96">
        <w:rPr>
          <w:bCs/>
          <w:sz w:val="20"/>
        </w:rPr>
        <w:t>Logical consistency</w:t>
      </w:r>
    </w:p>
    <w:p w14:paraId="2B5952C2" w14:textId="608644C0" w:rsidR="00405C96" w:rsidRPr="00405C96" w:rsidRDefault="00405C96" w:rsidP="00405C96">
      <w:pPr>
        <w:pStyle w:val="BodyText"/>
        <w:numPr>
          <w:ilvl w:val="0"/>
          <w:numId w:val="32"/>
        </w:numPr>
        <w:rPr>
          <w:bCs/>
          <w:sz w:val="20"/>
        </w:rPr>
      </w:pPr>
      <w:r w:rsidRPr="00405C96">
        <w:rPr>
          <w:bCs/>
          <w:sz w:val="20"/>
        </w:rPr>
        <w:t>Alignment with general knowledge</w:t>
      </w:r>
    </w:p>
    <w:p w14:paraId="135796D0" w14:textId="77777777" w:rsidR="00405C96" w:rsidRDefault="00405C96" w:rsidP="00405C96">
      <w:pPr>
        <w:pStyle w:val="BodyText"/>
        <w:ind w:left="0"/>
        <w:rPr>
          <w:bCs/>
          <w:sz w:val="20"/>
        </w:rPr>
      </w:pPr>
    </w:p>
    <w:p w14:paraId="596645D9" w14:textId="4CC0966C" w:rsidR="00405C96" w:rsidRPr="00405C96" w:rsidRDefault="00405C96" w:rsidP="00405C96">
      <w:pPr>
        <w:pStyle w:val="BodyText"/>
        <w:ind w:left="0"/>
        <w:rPr>
          <w:bCs/>
          <w:sz w:val="20"/>
        </w:rPr>
      </w:pPr>
      <w:r w:rsidRPr="00405C96">
        <w:rPr>
          <w:bCs/>
          <w:sz w:val="20"/>
        </w:rPr>
        <w:t>The tool produces a structured credibility assessment and recommends source categories users should consult for verification (Raychaudhuri et al., 2024; Polu, 2024).</w:t>
      </w:r>
    </w:p>
    <w:p w14:paraId="40367ED5" w14:textId="77777777" w:rsidR="00405C96" w:rsidRDefault="00405C96" w:rsidP="00405C96">
      <w:pPr>
        <w:pStyle w:val="BodyText"/>
        <w:ind w:left="0"/>
        <w:rPr>
          <w:bCs/>
          <w:sz w:val="20"/>
        </w:rPr>
      </w:pPr>
    </w:p>
    <w:p w14:paraId="2B11C153" w14:textId="05AC818E" w:rsidR="00405C96" w:rsidRPr="00405C96" w:rsidRDefault="00405C96" w:rsidP="00405C96">
      <w:pPr>
        <w:pStyle w:val="BodyText"/>
        <w:ind w:left="0"/>
        <w:rPr>
          <w:b/>
          <w:sz w:val="20"/>
        </w:rPr>
      </w:pPr>
      <w:r w:rsidRPr="00405C96">
        <w:rPr>
          <w:b/>
          <w:sz w:val="20"/>
        </w:rPr>
        <w:t>Career Roadmap Advisor</w:t>
      </w:r>
    </w:p>
    <w:p w14:paraId="4B28D54A" w14:textId="6332548F" w:rsidR="00405C96" w:rsidRPr="00405C96" w:rsidRDefault="00405C96" w:rsidP="00405C96">
      <w:pPr>
        <w:pStyle w:val="BodyText"/>
        <w:ind w:left="0"/>
        <w:rPr>
          <w:bCs/>
          <w:sz w:val="20"/>
        </w:rPr>
      </w:pPr>
      <w:r w:rsidRPr="00405C96">
        <w:rPr>
          <w:bCs/>
          <w:sz w:val="20"/>
        </w:rPr>
        <w:t>The AI functions as a professional development assistant that analyzes the user’s current skills, present role, and target career objective. It then generates a structured roadmap containing skill gaps, recommended milestones, and prioritized learning resources.</w:t>
      </w:r>
    </w:p>
    <w:p w14:paraId="5A8A629B" w14:textId="1E82A718" w:rsidR="0064274D" w:rsidRDefault="0064274D" w:rsidP="00335D06">
      <w:pPr>
        <w:pStyle w:val="BodyText"/>
        <w:ind w:left="0"/>
        <w:rPr>
          <w:b/>
          <w:sz w:val="20"/>
        </w:rPr>
      </w:pPr>
    </w:p>
    <w:p w14:paraId="0BEFDFB8" w14:textId="77777777" w:rsidR="00335D06" w:rsidRPr="00335D06" w:rsidRDefault="00335D06" w:rsidP="00335D06">
      <w:pPr>
        <w:pStyle w:val="BodyText"/>
        <w:ind w:left="0"/>
        <w:rPr>
          <w:b/>
          <w:sz w:val="20"/>
        </w:rPr>
      </w:pPr>
      <w:r w:rsidRPr="00335D06">
        <w:rPr>
          <w:b/>
          <w:sz w:val="20"/>
        </w:rPr>
        <w:t>e. Conversation Memory Architecture</w:t>
      </w:r>
    </w:p>
    <w:p w14:paraId="0C664A4C" w14:textId="77777777" w:rsidR="00335D06" w:rsidRPr="00335D06" w:rsidRDefault="00335D06" w:rsidP="00335D06">
      <w:pPr>
        <w:pStyle w:val="BodyText"/>
        <w:rPr>
          <w:bCs/>
          <w:sz w:val="20"/>
        </w:rPr>
      </w:pPr>
    </w:p>
    <w:p w14:paraId="4B3CFEC8" w14:textId="77777777" w:rsidR="00335D06" w:rsidRPr="00335D06" w:rsidRDefault="00335D06" w:rsidP="00335D06">
      <w:pPr>
        <w:pStyle w:val="BodyText"/>
        <w:ind w:left="0"/>
        <w:rPr>
          <w:bCs/>
          <w:sz w:val="20"/>
        </w:rPr>
      </w:pPr>
      <w:r w:rsidRPr="00335D06">
        <w:rPr>
          <w:bCs/>
          <w:sz w:val="20"/>
        </w:rPr>
        <w:t xml:space="preserve">Three tools within ToolHive AI support multi-turn conversations: Interview Coach, Roleplay Creator, and </w:t>
      </w:r>
      <w:r w:rsidRPr="00335D06">
        <w:rPr>
          <w:bCs/>
          <w:sz w:val="20"/>
        </w:rPr>
        <w:t>Wellness Companion. These tools utilize Streamlit session state (</w:t>
      </w:r>
      <w:proofErr w:type="gramStart"/>
      <w:r w:rsidRPr="00335D06">
        <w:rPr>
          <w:bCs/>
          <w:sz w:val="20"/>
        </w:rPr>
        <w:t>st.session</w:t>
      </w:r>
      <w:proofErr w:type="gramEnd"/>
      <w:r w:rsidRPr="00335D06">
        <w:rPr>
          <w:bCs/>
          <w:sz w:val="20"/>
        </w:rPr>
        <w:t>_state) to preserve conversation history during runtime sessions.</w:t>
      </w:r>
    </w:p>
    <w:p w14:paraId="7E0708D5" w14:textId="77777777" w:rsidR="00335D06" w:rsidRPr="00335D06" w:rsidRDefault="00335D06" w:rsidP="00335D06">
      <w:pPr>
        <w:pStyle w:val="BodyText"/>
        <w:rPr>
          <w:bCs/>
          <w:sz w:val="20"/>
        </w:rPr>
      </w:pPr>
    </w:p>
    <w:p w14:paraId="6EEACCD6" w14:textId="77777777" w:rsidR="00335D06" w:rsidRPr="00335D06" w:rsidRDefault="00335D06" w:rsidP="00335D06">
      <w:pPr>
        <w:pStyle w:val="BodyText"/>
        <w:ind w:left="0"/>
        <w:rPr>
          <w:bCs/>
          <w:sz w:val="20"/>
        </w:rPr>
      </w:pPr>
      <w:r w:rsidRPr="00335D06">
        <w:rPr>
          <w:bCs/>
          <w:sz w:val="20"/>
        </w:rPr>
        <w:t>Whenever the user submits a new message, the complete message history is passed to the Ollama API as a structured messages array. This enables the language model to maintain contextual continuity and generate responses that reference earlier parts of the interaction.</w:t>
      </w:r>
    </w:p>
    <w:p w14:paraId="40C11884" w14:textId="77777777" w:rsidR="00335D06" w:rsidRPr="00335D06" w:rsidRDefault="00335D06" w:rsidP="00335D06">
      <w:pPr>
        <w:pStyle w:val="BodyText"/>
        <w:rPr>
          <w:bCs/>
          <w:sz w:val="20"/>
        </w:rPr>
      </w:pPr>
    </w:p>
    <w:p w14:paraId="5F028101" w14:textId="4AD653A6" w:rsidR="00335D06" w:rsidRPr="00335D06" w:rsidRDefault="00335D06" w:rsidP="00335D06">
      <w:pPr>
        <w:pStyle w:val="BodyText"/>
        <w:ind w:left="0"/>
        <w:rPr>
          <w:bCs/>
          <w:sz w:val="20"/>
        </w:rPr>
      </w:pPr>
      <w:r w:rsidRPr="00335D06">
        <w:rPr>
          <w:bCs/>
          <w:sz w:val="20"/>
        </w:rPr>
        <w:t>The remaining tools — Document Summarizer, Document Paraphraser, University Grade Predictor, Fact Checker, and Career Roadmap Advisor — operate as single-turn systems. Each request is processed independently without retaining prior interactions, which is appropriate for their task-oriented workflows.</w:t>
      </w:r>
    </w:p>
    <w:p w14:paraId="2DF287D2" w14:textId="77777777" w:rsidR="00405C96" w:rsidRDefault="00405C96" w:rsidP="0064274D">
      <w:pPr>
        <w:pStyle w:val="BodyText"/>
        <w:rPr>
          <w:b/>
          <w:sz w:val="20"/>
        </w:rPr>
      </w:pPr>
    </w:p>
    <w:p w14:paraId="7D9D18F3" w14:textId="77777777" w:rsidR="00335D06" w:rsidRPr="00335D06" w:rsidRDefault="00335D06" w:rsidP="00335D06">
      <w:pPr>
        <w:pStyle w:val="BodyText"/>
        <w:ind w:left="0"/>
        <w:rPr>
          <w:b/>
          <w:bCs/>
          <w:sz w:val="20"/>
        </w:rPr>
      </w:pPr>
      <w:r w:rsidRPr="00335D06">
        <w:rPr>
          <w:b/>
          <w:bCs/>
          <w:sz w:val="20"/>
        </w:rPr>
        <w:t>f. Custom Tool Execution Architecture</w:t>
      </w:r>
    </w:p>
    <w:p w14:paraId="0ED313DF" w14:textId="77777777" w:rsidR="00335D06" w:rsidRPr="00335D06" w:rsidRDefault="00335D06" w:rsidP="00335D06">
      <w:pPr>
        <w:pStyle w:val="BodyText"/>
        <w:rPr>
          <w:sz w:val="20"/>
        </w:rPr>
      </w:pPr>
    </w:p>
    <w:p w14:paraId="52AE1393" w14:textId="77777777" w:rsidR="00335D06" w:rsidRPr="00335D06" w:rsidRDefault="00335D06" w:rsidP="00335D06">
      <w:pPr>
        <w:pStyle w:val="BodyText"/>
        <w:ind w:left="0"/>
        <w:rPr>
          <w:sz w:val="20"/>
        </w:rPr>
      </w:pPr>
      <w:r w:rsidRPr="00335D06">
        <w:rPr>
          <w:sz w:val="20"/>
        </w:rPr>
        <w:t>ToolHive AI supports user-generated AI tools through the Add New Toolkit feature. Custom tools are stored as structured JSON objects inside data/custom_tools.json.</w:t>
      </w:r>
    </w:p>
    <w:p w14:paraId="7B31C5C4" w14:textId="77777777" w:rsidR="00335D06" w:rsidRPr="00335D06" w:rsidRDefault="00335D06" w:rsidP="00335D06">
      <w:pPr>
        <w:pStyle w:val="BodyText"/>
        <w:rPr>
          <w:sz w:val="20"/>
        </w:rPr>
      </w:pPr>
    </w:p>
    <w:p w14:paraId="3F7CE877" w14:textId="77777777" w:rsidR="00335D06" w:rsidRPr="00335D06" w:rsidRDefault="00335D06" w:rsidP="00335D06">
      <w:pPr>
        <w:pStyle w:val="BodyText"/>
        <w:ind w:left="0"/>
        <w:rPr>
          <w:sz w:val="20"/>
        </w:rPr>
      </w:pPr>
      <w:r w:rsidRPr="00335D06">
        <w:rPr>
          <w:sz w:val="20"/>
        </w:rPr>
        <w:t>Each custom tool configuration contains:</w:t>
      </w:r>
    </w:p>
    <w:p w14:paraId="35EEE53D" w14:textId="77777777" w:rsidR="00335D06" w:rsidRPr="00335D06" w:rsidRDefault="00335D06" w:rsidP="00335D06">
      <w:pPr>
        <w:pStyle w:val="BodyText"/>
        <w:rPr>
          <w:sz w:val="20"/>
        </w:rPr>
      </w:pPr>
    </w:p>
    <w:p w14:paraId="4E3FE1BB" w14:textId="03C3944F" w:rsidR="00335D06" w:rsidRDefault="00335D06" w:rsidP="00335D06">
      <w:pPr>
        <w:pStyle w:val="BodyText"/>
        <w:numPr>
          <w:ilvl w:val="0"/>
          <w:numId w:val="33"/>
        </w:numPr>
        <w:rPr>
          <w:sz w:val="20"/>
        </w:rPr>
      </w:pPr>
      <w:r w:rsidRPr="00335D06">
        <w:rPr>
          <w:sz w:val="20"/>
        </w:rPr>
        <w:t>Tool name</w:t>
      </w:r>
    </w:p>
    <w:p w14:paraId="665ABF00" w14:textId="77777777" w:rsidR="00335D06" w:rsidRDefault="00335D06" w:rsidP="00335D06">
      <w:pPr>
        <w:pStyle w:val="BodyText"/>
        <w:numPr>
          <w:ilvl w:val="0"/>
          <w:numId w:val="33"/>
        </w:numPr>
        <w:rPr>
          <w:sz w:val="20"/>
        </w:rPr>
      </w:pPr>
      <w:r w:rsidRPr="00335D06">
        <w:rPr>
          <w:sz w:val="20"/>
        </w:rPr>
        <w:t>Description</w:t>
      </w:r>
    </w:p>
    <w:p w14:paraId="784C37CA" w14:textId="77777777" w:rsidR="00335D06" w:rsidRDefault="00335D06" w:rsidP="00335D06">
      <w:pPr>
        <w:pStyle w:val="BodyText"/>
        <w:numPr>
          <w:ilvl w:val="0"/>
          <w:numId w:val="33"/>
        </w:numPr>
        <w:rPr>
          <w:sz w:val="20"/>
        </w:rPr>
      </w:pPr>
      <w:r w:rsidRPr="00335D06">
        <w:rPr>
          <w:sz w:val="20"/>
        </w:rPr>
        <w:t>Target user</w:t>
      </w:r>
    </w:p>
    <w:p w14:paraId="6EFF2579" w14:textId="77777777" w:rsidR="00335D06" w:rsidRDefault="00335D06" w:rsidP="00335D06">
      <w:pPr>
        <w:pStyle w:val="BodyText"/>
        <w:numPr>
          <w:ilvl w:val="0"/>
          <w:numId w:val="33"/>
        </w:numPr>
        <w:rPr>
          <w:sz w:val="20"/>
        </w:rPr>
      </w:pPr>
      <w:r w:rsidRPr="00335D06">
        <w:rPr>
          <w:sz w:val="20"/>
        </w:rPr>
        <w:t>Category tag</w:t>
      </w:r>
    </w:p>
    <w:p w14:paraId="3DEBA07D" w14:textId="77777777" w:rsidR="00335D06" w:rsidRDefault="00335D06" w:rsidP="00335D06">
      <w:pPr>
        <w:pStyle w:val="BodyText"/>
        <w:numPr>
          <w:ilvl w:val="0"/>
          <w:numId w:val="33"/>
        </w:numPr>
        <w:rPr>
          <w:sz w:val="20"/>
        </w:rPr>
      </w:pPr>
      <w:r w:rsidRPr="00335D06">
        <w:rPr>
          <w:sz w:val="20"/>
        </w:rPr>
        <w:t xml:space="preserve">System prompt </w:t>
      </w:r>
    </w:p>
    <w:p w14:paraId="0C01E03E" w14:textId="77777777" w:rsidR="00335D06" w:rsidRDefault="00335D06" w:rsidP="00335D06">
      <w:pPr>
        <w:pStyle w:val="BodyText"/>
        <w:numPr>
          <w:ilvl w:val="0"/>
          <w:numId w:val="33"/>
        </w:numPr>
        <w:rPr>
          <w:sz w:val="20"/>
        </w:rPr>
      </w:pPr>
      <w:r w:rsidRPr="00335D06">
        <w:rPr>
          <w:sz w:val="20"/>
        </w:rPr>
        <w:t>Input placeholder text</w:t>
      </w:r>
    </w:p>
    <w:p w14:paraId="157CA614" w14:textId="7E548867" w:rsidR="00335D06" w:rsidRPr="00335D06" w:rsidRDefault="00335D06" w:rsidP="00335D06">
      <w:pPr>
        <w:pStyle w:val="BodyText"/>
        <w:numPr>
          <w:ilvl w:val="0"/>
          <w:numId w:val="33"/>
        </w:numPr>
        <w:rPr>
          <w:sz w:val="20"/>
        </w:rPr>
      </w:pPr>
      <w:r w:rsidRPr="00335D06">
        <w:rPr>
          <w:sz w:val="20"/>
        </w:rPr>
        <w:t>Output format instruction</w:t>
      </w:r>
    </w:p>
    <w:p w14:paraId="23B9CD24" w14:textId="77777777" w:rsidR="00335D06" w:rsidRDefault="00335D06" w:rsidP="00335D06">
      <w:pPr>
        <w:pStyle w:val="BodyText"/>
        <w:ind w:left="0"/>
        <w:rPr>
          <w:sz w:val="20"/>
        </w:rPr>
      </w:pPr>
    </w:p>
    <w:p w14:paraId="040E66B1" w14:textId="3F045190" w:rsidR="00335D06" w:rsidRPr="00335D06" w:rsidRDefault="00335D06" w:rsidP="00335D06">
      <w:pPr>
        <w:pStyle w:val="BodyText"/>
        <w:ind w:left="0"/>
        <w:rPr>
          <w:sz w:val="20"/>
        </w:rPr>
      </w:pPr>
      <w:r w:rsidRPr="00335D06">
        <w:rPr>
          <w:sz w:val="20"/>
        </w:rPr>
        <w:t>When a user launches a custom tool from the dashboard, the generic execution interface (pages/9_Custom_Tool_Runner.py) loads the saved configuration, initializes the session using the stored system prompt, and processes interactions through the same Ollama client utility used by the built-in tools.</w:t>
      </w:r>
    </w:p>
    <w:p w14:paraId="37863AAA" w14:textId="77777777" w:rsidR="00335D06" w:rsidRPr="00335D06" w:rsidRDefault="00335D06" w:rsidP="00335D06">
      <w:pPr>
        <w:pStyle w:val="BodyText"/>
        <w:rPr>
          <w:sz w:val="20"/>
        </w:rPr>
      </w:pPr>
    </w:p>
    <w:p w14:paraId="229EAA0E" w14:textId="33856599" w:rsidR="00A52BC5" w:rsidRPr="00335D06" w:rsidRDefault="00335D06" w:rsidP="00335D06">
      <w:pPr>
        <w:pStyle w:val="BodyText"/>
        <w:ind w:left="0"/>
        <w:rPr>
          <w:sz w:val="20"/>
        </w:rPr>
      </w:pPr>
      <w:r w:rsidRPr="00335D06">
        <w:rPr>
          <w:sz w:val="20"/>
        </w:rPr>
        <w:t>This architecture enables users to create and execute an unlimited number of custom AI-powered tools without writing or modifying application code, significantly improving extensibility and scalability within the platform.</w:t>
      </w:r>
    </w:p>
    <w:p w14:paraId="519D34DB" w14:textId="77777777" w:rsidR="00BA3DF0" w:rsidRDefault="00BA3DF0" w:rsidP="00BA3DF0">
      <w:pPr>
        <w:pStyle w:val="BodyText"/>
        <w:ind w:left="0"/>
        <w:rPr>
          <w:b/>
          <w:sz w:val="20"/>
        </w:rPr>
      </w:pPr>
    </w:p>
    <w:p w14:paraId="486B6572" w14:textId="77777777" w:rsidR="00335D06" w:rsidRDefault="00335D06" w:rsidP="00BA3DF0">
      <w:pPr>
        <w:pStyle w:val="BodyText"/>
        <w:ind w:left="0"/>
        <w:rPr>
          <w:b/>
          <w:sz w:val="20"/>
        </w:rPr>
      </w:pPr>
    </w:p>
    <w:p w14:paraId="662B9C9B" w14:textId="77777777" w:rsidR="00335D06" w:rsidRDefault="00335D06" w:rsidP="00BA3DF0">
      <w:pPr>
        <w:pStyle w:val="BodyText"/>
        <w:ind w:left="0"/>
        <w:rPr>
          <w:b/>
          <w:sz w:val="20"/>
        </w:rPr>
      </w:pPr>
    </w:p>
    <w:p w14:paraId="20DCDFFD" w14:textId="77777777" w:rsidR="00335D06" w:rsidRDefault="00335D06" w:rsidP="00BA3DF0">
      <w:pPr>
        <w:pStyle w:val="BodyText"/>
        <w:ind w:left="0"/>
        <w:rPr>
          <w:b/>
          <w:sz w:val="20"/>
        </w:rPr>
      </w:pPr>
    </w:p>
    <w:p w14:paraId="3F5C21D1" w14:textId="77777777" w:rsidR="00335D06" w:rsidRDefault="00335D06" w:rsidP="00BA3DF0">
      <w:pPr>
        <w:pStyle w:val="BodyText"/>
        <w:ind w:left="0"/>
        <w:rPr>
          <w:b/>
          <w:sz w:val="20"/>
        </w:rPr>
      </w:pPr>
    </w:p>
    <w:p w14:paraId="6C2DCEA8" w14:textId="77777777" w:rsidR="00335D06" w:rsidRDefault="00335D06" w:rsidP="00BA3DF0">
      <w:pPr>
        <w:pStyle w:val="BodyText"/>
        <w:ind w:left="0"/>
        <w:rPr>
          <w:b/>
          <w:sz w:val="20"/>
        </w:rPr>
      </w:pPr>
    </w:p>
    <w:p w14:paraId="12D1E773" w14:textId="77777777" w:rsidR="00335D06" w:rsidRDefault="00335D06" w:rsidP="00BA3DF0">
      <w:pPr>
        <w:pStyle w:val="BodyText"/>
        <w:ind w:left="0"/>
        <w:rPr>
          <w:b/>
          <w:sz w:val="20"/>
        </w:rPr>
      </w:pPr>
    </w:p>
    <w:p w14:paraId="7FFA4810" w14:textId="77777777" w:rsidR="00335D06" w:rsidRDefault="00335D06" w:rsidP="00BA3DF0">
      <w:pPr>
        <w:pStyle w:val="BodyText"/>
        <w:ind w:left="0"/>
        <w:rPr>
          <w:b/>
          <w:sz w:val="20"/>
        </w:rPr>
      </w:pPr>
    </w:p>
    <w:p w14:paraId="33B05E69" w14:textId="77777777" w:rsidR="00335D06" w:rsidRDefault="00335D06" w:rsidP="00BA3DF0">
      <w:pPr>
        <w:pStyle w:val="BodyText"/>
        <w:ind w:left="0"/>
        <w:rPr>
          <w:b/>
          <w:sz w:val="20"/>
        </w:rPr>
      </w:pPr>
    </w:p>
    <w:p w14:paraId="1E08B5F0" w14:textId="77777777" w:rsidR="00335D06" w:rsidRDefault="00335D06" w:rsidP="00BA3DF0">
      <w:pPr>
        <w:pStyle w:val="BodyText"/>
        <w:ind w:left="0"/>
        <w:rPr>
          <w:b/>
          <w:sz w:val="20"/>
        </w:rPr>
      </w:pPr>
    </w:p>
    <w:p w14:paraId="4694DBBE" w14:textId="77777777" w:rsidR="00335D06" w:rsidRDefault="00335D06" w:rsidP="00BA3DF0">
      <w:pPr>
        <w:pStyle w:val="BodyText"/>
        <w:ind w:left="0"/>
        <w:rPr>
          <w:b/>
          <w:sz w:val="20"/>
        </w:rPr>
      </w:pPr>
    </w:p>
    <w:p w14:paraId="521F3F1E" w14:textId="77777777" w:rsidR="00335D06" w:rsidRDefault="00335D06" w:rsidP="00BA3DF0">
      <w:pPr>
        <w:pStyle w:val="BodyText"/>
        <w:ind w:left="0"/>
        <w:rPr>
          <w:b/>
          <w:sz w:val="20"/>
        </w:rPr>
      </w:pPr>
    </w:p>
    <w:p w14:paraId="1368D29E" w14:textId="77777777" w:rsidR="00335D06" w:rsidRDefault="00335D06" w:rsidP="00BA3DF0">
      <w:pPr>
        <w:pStyle w:val="BodyText"/>
        <w:ind w:left="0"/>
        <w:rPr>
          <w:b/>
          <w:sz w:val="20"/>
        </w:rPr>
      </w:pPr>
    </w:p>
    <w:p w14:paraId="2AE55198" w14:textId="77777777" w:rsidR="00335D06" w:rsidRDefault="00335D06" w:rsidP="00BA3DF0">
      <w:pPr>
        <w:pStyle w:val="BodyText"/>
        <w:ind w:left="0"/>
        <w:rPr>
          <w:b/>
          <w:sz w:val="20"/>
        </w:rPr>
      </w:pPr>
    </w:p>
    <w:p w14:paraId="27592E4F" w14:textId="77777777" w:rsidR="00335D06" w:rsidRDefault="00335D06" w:rsidP="00BA3DF0">
      <w:pPr>
        <w:pStyle w:val="BodyText"/>
        <w:ind w:left="0"/>
        <w:rPr>
          <w:b/>
          <w:sz w:val="20"/>
        </w:rPr>
      </w:pPr>
    </w:p>
    <w:p w14:paraId="288B4C75" w14:textId="77777777" w:rsidR="00335D06" w:rsidRDefault="00335D06" w:rsidP="00BA3DF0">
      <w:pPr>
        <w:pStyle w:val="BodyText"/>
        <w:ind w:left="0"/>
        <w:rPr>
          <w:b/>
          <w:sz w:val="20"/>
        </w:rPr>
      </w:pPr>
    </w:p>
    <w:p w14:paraId="54FCCC3D" w14:textId="77777777" w:rsidR="00335D06" w:rsidRDefault="00335D06" w:rsidP="00BA3DF0">
      <w:pPr>
        <w:pStyle w:val="BodyText"/>
        <w:ind w:left="0"/>
        <w:rPr>
          <w:b/>
          <w:sz w:val="20"/>
        </w:rPr>
      </w:pPr>
    </w:p>
    <w:p w14:paraId="491260F0" w14:textId="77777777" w:rsidR="00335D06" w:rsidRDefault="00335D06" w:rsidP="00BA3DF0">
      <w:pPr>
        <w:pStyle w:val="BodyText"/>
        <w:ind w:left="0"/>
        <w:rPr>
          <w:b/>
          <w:sz w:val="20"/>
        </w:rPr>
      </w:pPr>
    </w:p>
    <w:p w14:paraId="460ED8D7" w14:textId="77777777" w:rsidR="009E26AE" w:rsidRDefault="009E26AE" w:rsidP="00BA3DF0">
      <w:pPr>
        <w:pStyle w:val="BodyText"/>
        <w:ind w:left="0"/>
        <w:rPr>
          <w:b/>
          <w:sz w:val="20"/>
        </w:rPr>
      </w:pPr>
    </w:p>
    <w:p w14:paraId="4C63817F" w14:textId="77777777" w:rsidR="009E26AE" w:rsidRDefault="009E26AE" w:rsidP="00BA3DF0">
      <w:pPr>
        <w:pStyle w:val="BodyText"/>
        <w:ind w:left="0"/>
        <w:rPr>
          <w:b/>
          <w:sz w:val="20"/>
        </w:rPr>
      </w:pPr>
    </w:p>
    <w:p w14:paraId="6164C4A9" w14:textId="77777777" w:rsidR="009E26AE" w:rsidRDefault="009E26AE" w:rsidP="00BA3DF0">
      <w:pPr>
        <w:pStyle w:val="BodyText"/>
        <w:ind w:left="0"/>
        <w:rPr>
          <w:b/>
          <w:sz w:val="20"/>
        </w:rPr>
      </w:pPr>
    </w:p>
    <w:p w14:paraId="403115E5" w14:textId="77777777" w:rsidR="009E26AE" w:rsidRDefault="009E26AE" w:rsidP="00BA3DF0">
      <w:pPr>
        <w:pStyle w:val="BodyText"/>
        <w:ind w:left="0"/>
        <w:rPr>
          <w:b/>
          <w:sz w:val="20"/>
        </w:rPr>
      </w:pPr>
    </w:p>
    <w:p w14:paraId="125D5413" w14:textId="77777777" w:rsidR="009E26AE" w:rsidRDefault="009E26AE" w:rsidP="00BA3DF0">
      <w:pPr>
        <w:pStyle w:val="BodyText"/>
        <w:ind w:left="0"/>
        <w:rPr>
          <w:b/>
          <w:sz w:val="20"/>
        </w:rPr>
      </w:pPr>
    </w:p>
    <w:p w14:paraId="4D451DD9" w14:textId="77777777" w:rsidR="00335D06" w:rsidRPr="0064274D" w:rsidRDefault="00335D06" w:rsidP="00BA3DF0">
      <w:pPr>
        <w:pStyle w:val="BodyText"/>
        <w:ind w:left="0"/>
        <w:rPr>
          <w:b/>
          <w:sz w:val="20"/>
        </w:rPr>
      </w:pPr>
    </w:p>
    <w:p w14:paraId="17019E89" w14:textId="77777777" w:rsidR="00A67933" w:rsidRPr="004B109D" w:rsidRDefault="004B109D" w:rsidP="004B109D">
      <w:pPr>
        <w:pStyle w:val="BodyText"/>
        <w:numPr>
          <w:ilvl w:val="0"/>
          <w:numId w:val="7"/>
        </w:numPr>
        <w:rPr>
          <w:b/>
          <w:sz w:val="20"/>
        </w:rPr>
      </w:pPr>
      <w:r w:rsidRPr="004B109D">
        <w:rPr>
          <w:b/>
          <w:sz w:val="20"/>
        </w:rPr>
        <w:t>REFERENCES</w:t>
      </w:r>
    </w:p>
    <w:p w14:paraId="713F2722" w14:textId="77777777" w:rsidR="00335D06" w:rsidRPr="00335D06" w:rsidRDefault="00335D06" w:rsidP="00335D06">
      <w:pPr>
        <w:pStyle w:val="BodyText"/>
        <w:rPr>
          <w:bCs/>
          <w:sz w:val="20"/>
        </w:rPr>
      </w:pPr>
    </w:p>
    <w:p w14:paraId="3F867FB9" w14:textId="4FF13963" w:rsidR="00335D06" w:rsidRPr="00335D06" w:rsidRDefault="00335D06" w:rsidP="00335D06">
      <w:pPr>
        <w:pStyle w:val="BodyText"/>
        <w:ind w:left="0"/>
        <w:rPr>
          <w:bCs/>
          <w:sz w:val="20"/>
        </w:rPr>
      </w:pPr>
      <w:r w:rsidRPr="00335D06">
        <w:rPr>
          <w:bCs/>
          <w:sz w:val="20"/>
        </w:rPr>
        <w:t>[1] Ahmed, S., et al. (2024). Student performance prediction using machine learning algorithms. Applied Computational Intelligence and Soft Computing.</w:t>
      </w:r>
      <w:r>
        <w:rPr>
          <w:bCs/>
          <w:sz w:val="20"/>
        </w:rPr>
        <w:t xml:space="preserve"> </w:t>
      </w:r>
      <w:r w:rsidRPr="00335D06">
        <w:rPr>
          <w:bCs/>
          <w:sz w:val="20"/>
        </w:rPr>
        <w:t>https://onlinelibrary.wiley.com/doi/10.1155/2024/4067721</w:t>
      </w:r>
    </w:p>
    <w:p w14:paraId="25DE9F7F" w14:textId="77777777" w:rsidR="00335D06" w:rsidRPr="00335D06" w:rsidRDefault="00335D06" w:rsidP="00335D06">
      <w:pPr>
        <w:pStyle w:val="BodyText"/>
        <w:rPr>
          <w:bCs/>
          <w:sz w:val="20"/>
        </w:rPr>
      </w:pPr>
    </w:p>
    <w:p w14:paraId="6441D734" w14:textId="5FD338D2" w:rsidR="00335D06" w:rsidRPr="00335D06" w:rsidRDefault="00335D06" w:rsidP="00335D06">
      <w:pPr>
        <w:pStyle w:val="BodyText"/>
        <w:ind w:left="0"/>
        <w:rPr>
          <w:bCs/>
          <w:sz w:val="20"/>
        </w:rPr>
      </w:pPr>
      <w:r w:rsidRPr="00335D06">
        <w:rPr>
          <w:bCs/>
          <w:sz w:val="20"/>
        </w:rPr>
        <w:t>[2] Al-alshaqi, O., et al. (2024). A comprehensive framework for fake news detection combining analysis of text, images, and videos through machine learning and deep learning methods. Cited in Repository of RIT Theses.</w:t>
      </w:r>
      <w:r>
        <w:rPr>
          <w:bCs/>
          <w:sz w:val="20"/>
        </w:rPr>
        <w:t xml:space="preserve"> </w:t>
      </w:r>
      <w:r w:rsidRPr="00335D06">
        <w:rPr>
          <w:bCs/>
          <w:sz w:val="20"/>
        </w:rPr>
        <w:t>https://repository.rit.edu/cgi/viewcontent.cgi?article=13302&amp;context=theses</w:t>
      </w:r>
    </w:p>
    <w:p w14:paraId="4CE9DCCD" w14:textId="77777777" w:rsidR="00335D06" w:rsidRPr="00335D06" w:rsidRDefault="00335D06" w:rsidP="00335D06">
      <w:pPr>
        <w:pStyle w:val="BodyText"/>
        <w:rPr>
          <w:bCs/>
          <w:sz w:val="20"/>
        </w:rPr>
      </w:pPr>
    </w:p>
    <w:p w14:paraId="2226A347" w14:textId="7BEED586" w:rsidR="00335D06" w:rsidRPr="00335D06" w:rsidRDefault="00335D06" w:rsidP="00335D06">
      <w:pPr>
        <w:pStyle w:val="BodyText"/>
        <w:ind w:left="0"/>
        <w:rPr>
          <w:bCs/>
          <w:sz w:val="20"/>
        </w:rPr>
      </w:pPr>
      <w:r w:rsidRPr="00335D06">
        <w:rPr>
          <w:bCs/>
          <w:sz w:val="20"/>
        </w:rPr>
        <w:t>[3] Department of Trade and Industry (DTI). (2024). National AI Strategy Roadmap (NAISR) 2.0.</w:t>
      </w:r>
      <w:r>
        <w:rPr>
          <w:bCs/>
          <w:sz w:val="20"/>
        </w:rPr>
        <w:t xml:space="preserve"> </w:t>
      </w:r>
      <w:r w:rsidRPr="00335D06">
        <w:rPr>
          <w:bCs/>
          <w:sz w:val="20"/>
        </w:rPr>
        <w:t>https://dict.gov.ph/</w:t>
      </w:r>
    </w:p>
    <w:p w14:paraId="3F52A0ED" w14:textId="77777777" w:rsidR="00335D06" w:rsidRPr="00335D06" w:rsidRDefault="00335D06" w:rsidP="00335D06">
      <w:pPr>
        <w:pStyle w:val="BodyText"/>
        <w:rPr>
          <w:bCs/>
          <w:sz w:val="20"/>
        </w:rPr>
      </w:pPr>
    </w:p>
    <w:p w14:paraId="41A730D3" w14:textId="33726E0C" w:rsidR="00335D06" w:rsidRPr="00335D06" w:rsidRDefault="00335D06" w:rsidP="00335D06">
      <w:pPr>
        <w:pStyle w:val="BodyText"/>
        <w:ind w:left="0"/>
        <w:rPr>
          <w:bCs/>
          <w:sz w:val="20"/>
        </w:rPr>
      </w:pPr>
      <w:r w:rsidRPr="00335D06">
        <w:rPr>
          <w:bCs/>
          <w:sz w:val="20"/>
        </w:rPr>
        <w:t>[4] Gao, Y., Xiong, Y., Gao, X., Jia, K., Pan, J., Bi, Y., Dai, Y., Sun, J., Wang, M., &amp; Wang, H. (2024). Retrieval-augmented generation for large language models: A survey. arXiv.</w:t>
      </w:r>
      <w:r>
        <w:rPr>
          <w:bCs/>
          <w:sz w:val="20"/>
        </w:rPr>
        <w:t xml:space="preserve"> </w:t>
      </w:r>
      <w:r w:rsidRPr="00335D06">
        <w:rPr>
          <w:bCs/>
          <w:sz w:val="20"/>
        </w:rPr>
        <w:t>https://arxiv.org/abs/2312.10997</w:t>
      </w:r>
    </w:p>
    <w:p w14:paraId="4608ED70" w14:textId="77777777" w:rsidR="00335D06" w:rsidRPr="00335D06" w:rsidRDefault="00335D06" w:rsidP="00335D06">
      <w:pPr>
        <w:pStyle w:val="BodyText"/>
        <w:rPr>
          <w:bCs/>
          <w:sz w:val="20"/>
        </w:rPr>
      </w:pPr>
    </w:p>
    <w:p w14:paraId="40A16A96" w14:textId="6EDFC02B" w:rsidR="00335D06" w:rsidRPr="00335D06" w:rsidRDefault="00335D06" w:rsidP="00335D06">
      <w:pPr>
        <w:pStyle w:val="BodyText"/>
        <w:ind w:left="0"/>
        <w:rPr>
          <w:bCs/>
          <w:sz w:val="20"/>
        </w:rPr>
      </w:pPr>
      <w:r w:rsidRPr="00335D06">
        <w:rPr>
          <w:bCs/>
          <w:sz w:val="20"/>
        </w:rPr>
        <w:t>[5] International Labour Organization (ILO). (2026). Generative AI and jobs in the Philippines: Labour market exposure and policy implications.</w:t>
      </w:r>
      <w:r>
        <w:rPr>
          <w:bCs/>
          <w:sz w:val="20"/>
        </w:rPr>
        <w:t xml:space="preserve"> </w:t>
      </w:r>
      <w:r w:rsidRPr="00335D06">
        <w:rPr>
          <w:bCs/>
          <w:sz w:val="20"/>
        </w:rPr>
        <w:t>https://www.ilo.org/publications/generative-ai-and-jobs-philippines-labour-market-exposure-and-policy</w:t>
      </w:r>
    </w:p>
    <w:p w14:paraId="0B82E372" w14:textId="77777777" w:rsidR="00335D06" w:rsidRPr="00335D06" w:rsidRDefault="00335D06" w:rsidP="00335D06">
      <w:pPr>
        <w:pStyle w:val="BodyText"/>
        <w:rPr>
          <w:bCs/>
          <w:sz w:val="20"/>
        </w:rPr>
      </w:pPr>
    </w:p>
    <w:p w14:paraId="6C58F97A" w14:textId="41BF03D1" w:rsidR="00335D06" w:rsidRPr="00335D06" w:rsidRDefault="00335D06" w:rsidP="00335D06">
      <w:pPr>
        <w:pStyle w:val="BodyText"/>
        <w:ind w:left="0"/>
        <w:rPr>
          <w:bCs/>
          <w:sz w:val="20"/>
        </w:rPr>
      </w:pPr>
      <w:r w:rsidRPr="00335D06">
        <w:rPr>
          <w:bCs/>
          <w:sz w:val="20"/>
        </w:rPr>
        <w:t>[6] International Monetary Fund (IMF). (2025). Artificial intelligence and the Philippine labor market: Mapping exposure and complementarity (Working Paper No. 25-43).</w:t>
      </w:r>
      <w:r>
        <w:rPr>
          <w:bCs/>
          <w:sz w:val="20"/>
        </w:rPr>
        <w:t xml:space="preserve"> </w:t>
      </w:r>
      <w:r w:rsidRPr="00335D06">
        <w:rPr>
          <w:bCs/>
          <w:sz w:val="20"/>
        </w:rPr>
        <w:t>https://www.imf.org/-/media/files/publications/wp/2025/english/wpiea2025043-print-pdf.pdf</w:t>
      </w:r>
    </w:p>
    <w:p w14:paraId="2C67A6BF" w14:textId="77777777" w:rsidR="00335D06" w:rsidRPr="00335D06" w:rsidRDefault="00335D06" w:rsidP="00335D06">
      <w:pPr>
        <w:pStyle w:val="BodyText"/>
        <w:rPr>
          <w:bCs/>
          <w:sz w:val="20"/>
        </w:rPr>
      </w:pPr>
    </w:p>
    <w:p w14:paraId="5B936A31" w14:textId="4F050506" w:rsidR="00335D06" w:rsidRPr="00335D06" w:rsidRDefault="00335D06" w:rsidP="00335D06">
      <w:pPr>
        <w:pStyle w:val="BodyText"/>
        <w:ind w:left="0"/>
        <w:rPr>
          <w:bCs/>
          <w:sz w:val="20"/>
        </w:rPr>
      </w:pPr>
      <w:r w:rsidRPr="00335D06">
        <w:rPr>
          <w:bCs/>
          <w:sz w:val="20"/>
        </w:rPr>
        <w:t>[7] Jabarian, M. (2024, December 10). Building local LLMs app with Streamlit and Ollama. Medium.</w:t>
      </w:r>
      <w:r>
        <w:rPr>
          <w:bCs/>
          <w:sz w:val="20"/>
        </w:rPr>
        <w:t xml:space="preserve"> </w:t>
      </w:r>
      <w:r w:rsidRPr="00335D06">
        <w:rPr>
          <w:bCs/>
          <w:sz w:val="20"/>
        </w:rPr>
        <w:t>https://medium.com/@maximejabarian/building-a-local-llms-app-with-streamlit-and-ollama-llama3-phi3-511d519c95fe</w:t>
      </w:r>
    </w:p>
    <w:p w14:paraId="415DCB78" w14:textId="77777777" w:rsidR="00335D06" w:rsidRPr="00335D06" w:rsidRDefault="00335D06" w:rsidP="00335D06">
      <w:pPr>
        <w:pStyle w:val="BodyText"/>
        <w:rPr>
          <w:bCs/>
          <w:sz w:val="20"/>
        </w:rPr>
      </w:pPr>
    </w:p>
    <w:p w14:paraId="0CDA35E0" w14:textId="14E45DF4" w:rsidR="00335D06" w:rsidRPr="00335D06" w:rsidRDefault="00335D06" w:rsidP="00335D06">
      <w:pPr>
        <w:pStyle w:val="BodyText"/>
        <w:ind w:left="0"/>
        <w:rPr>
          <w:bCs/>
          <w:sz w:val="20"/>
        </w:rPr>
      </w:pPr>
      <w:r w:rsidRPr="00335D06">
        <w:rPr>
          <w:bCs/>
          <w:sz w:val="20"/>
        </w:rPr>
        <w:t>[8] JobStreet by SEEK. (2024). Decoding global talent report 2024.</w:t>
      </w:r>
      <w:r>
        <w:rPr>
          <w:bCs/>
          <w:sz w:val="20"/>
        </w:rPr>
        <w:t xml:space="preserve"> </w:t>
      </w:r>
      <w:r w:rsidRPr="00335D06">
        <w:rPr>
          <w:bCs/>
          <w:sz w:val="20"/>
        </w:rPr>
        <w:t>https://www.jobstreet.com.ph/</w:t>
      </w:r>
    </w:p>
    <w:p w14:paraId="2A517E49" w14:textId="77777777" w:rsidR="00335D06" w:rsidRPr="00335D06" w:rsidRDefault="00335D06" w:rsidP="00335D06">
      <w:pPr>
        <w:pStyle w:val="BodyText"/>
        <w:rPr>
          <w:bCs/>
          <w:sz w:val="20"/>
        </w:rPr>
      </w:pPr>
    </w:p>
    <w:p w14:paraId="5D86D014" w14:textId="40F3D0E4" w:rsidR="00335D06" w:rsidRPr="00335D06" w:rsidRDefault="00335D06" w:rsidP="00335D06">
      <w:pPr>
        <w:pStyle w:val="BodyText"/>
        <w:ind w:left="0"/>
        <w:rPr>
          <w:bCs/>
          <w:sz w:val="20"/>
        </w:rPr>
      </w:pPr>
      <w:r w:rsidRPr="00335D06">
        <w:rPr>
          <w:bCs/>
          <w:sz w:val="20"/>
        </w:rPr>
        <w:t>[9] Khan, A. A., et al. (2024). Developing retrieval augmented generation (RAG) based LLM systems from PDFs: An experience report. arXiv.</w:t>
      </w:r>
      <w:r>
        <w:rPr>
          <w:bCs/>
          <w:sz w:val="20"/>
        </w:rPr>
        <w:t xml:space="preserve"> </w:t>
      </w:r>
      <w:r w:rsidRPr="00335D06">
        <w:rPr>
          <w:bCs/>
          <w:sz w:val="20"/>
        </w:rPr>
        <w:t>https://arxiv.org/abs/2410.15944</w:t>
      </w:r>
    </w:p>
    <w:p w14:paraId="17E98462" w14:textId="77777777" w:rsidR="00335D06" w:rsidRPr="00335D06" w:rsidRDefault="00335D06" w:rsidP="00335D06">
      <w:pPr>
        <w:pStyle w:val="BodyText"/>
        <w:rPr>
          <w:bCs/>
          <w:sz w:val="20"/>
        </w:rPr>
      </w:pPr>
    </w:p>
    <w:p w14:paraId="74885367" w14:textId="271BC6EC" w:rsidR="00335D06" w:rsidRPr="00335D06" w:rsidRDefault="00335D06" w:rsidP="00335D06">
      <w:pPr>
        <w:pStyle w:val="BodyText"/>
        <w:ind w:left="0"/>
        <w:rPr>
          <w:bCs/>
          <w:sz w:val="20"/>
        </w:rPr>
      </w:pPr>
      <w:r w:rsidRPr="00335D06">
        <w:rPr>
          <w:bCs/>
          <w:sz w:val="20"/>
        </w:rPr>
        <w:t>[10] Lewis, P., Perez, E., Piktus, A., Petroni, F., Karpukhin, V., Goyal, N., Küttler, H., Lewis, M., Yih, W., Rocktäschel, T., Riedel, S., &amp; Kiela, D. (2020). Retrieval-augmented generation for knowledge-intensive NLP tasks. Advances in</w:t>
      </w:r>
      <w:r>
        <w:rPr>
          <w:bCs/>
          <w:sz w:val="20"/>
        </w:rPr>
        <w:t xml:space="preserve"> </w:t>
      </w:r>
      <w:r w:rsidRPr="00335D06">
        <w:rPr>
          <w:bCs/>
          <w:sz w:val="20"/>
        </w:rPr>
        <w:t>Neural Information Processing Systems, 33, 9459–9474.</w:t>
      </w:r>
    </w:p>
    <w:p w14:paraId="2CF49247" w14:textId="77777777" w:rsidR="00335D06" w:rsidRPr="00335D06" w:rsidRDefault="00335D06" w:rsidP="00335D06">
      <w:pPr>
        <w:pStyle w:val="BodyText"/>
        <w:rPr>
          <w:bCs/>
          <w:sz w:val="20"/>
        </w:rPr>
      </w:pPr>
    </w:p>
    <w:p w14:paraId="34C214ED" w14:textId="17C2E707" w:rsidR="00335D06" w:rsidRPr="00335D06" w:rsidRDefault="00335D06" w:rsidP="00335D06">
      <w:pPr>
        <w:pStyle w:val="BodyText"/>
        <w:ind w:left="0"/>
        <w:rPr>
          <w:bCs/>
          <w:sz w:val="20"/>
        </w:rPr>
      </w:pPr>
      <w:r w:rsidRPr="00335D06">
        <w:rPr>
          <w:bCs/>
          <w:sz w:val="20"/>
        </w:rPr>
        <w:t xml:space="preserve">[11] Li, Z., Li, C., Zhang, M., Mei, Q., &amp; Bendersky, M. (2024). Retrieval augmented generation or long-context LLMs? A comprehensive study and hybrid approach. In Proceedings of the 2024 Conference on Empirical Methods in </w:t>
      </w:r>
      <w:r w:rsidRPr="00335D06">
        <w:rPr>
          <w:bCs/>
          <w:sz w:val="20"/>
        </w:rPr>
        <w:t>Natural Language Processing: Industry Track (pp. 881–893)</w:t>
      </w:r>
      <w:r>
        <w:rPr>
          <w:bCs/>
          <w:sz w:val="20"/>
        </w:rPr>
        <w:t xml:space="preserve">. </w:t>
      </w:r>
      <w:r w:rsidRPr="00335D06">
        <w:rPr>
          <w:bCs/>
          <w:sz w:val="20"/>
        </w:rPr>
        <w:t>https://aclanthology.org/2024.emnlp-industry.66/</w:t>
      </w:r>
    </w:p>
    <w:p w14:paraId="14A9A2D7" w14:textId="77777777" w:rsidR="00335D06" w:rsidRPr="00335D06" w:rsidRDefault="00335D06" w:rsidP="00335D06">
      <w:pPr>
        <w:pStyle w:val="BodyText"/>
        <w:rPr>
          <w:bCs/>
          <w:sz w:val="20"/>
        </w:rPr>
      </w:pPr>
    </w:p>
    <w:p w14:paraId="0ECC3A8F" w14:textId="77777777" w:rsidR="00335D06" w:rsidRDefault="00335D06" w:rsidP="00335D06">
      <w:pPr>
        <w:pStyle w:val="BodyText"/>
        <w:ind w:left="0"/>
        <w:rPr>
          <w:bCs/>
          <w:sz w:val="20"/>
        </w:rPr>
      </w:pPr>
      <w:r w:rsidRPr="00335D06">
        <w:rPr>
          <w:bCs/>
          <w:sz w:val="20"/>
        </w:rPr>
        <w:t>[12] Lockton. (2024). AI adoption in the Philippines: How businesses can future-proof their workforce.</w:t>
      </w:r>
    </w:p>
    <w:p w14:paraId="78EFD8FF" w14:textId="62EF3B8B" w:rsidR="00335D06" w:rsidRPr="00335D06" w:rsidRDefault="00335D06" w:rsidP="00335D06">
      <w:pPr>
        <w:pStyle w:val="BodyText"/>
        <w:ind w:left="0"/>
        <w:rPr>
          <w:bCs/>
          <w:sz w:val="20"/>
        </w:rPr>
      </w:pPr>
      <w:r w:rsidRPr="00335D06">
        <w:rPr>
          <w:bCs/>
          <w:sz w:val="20"/>
        </w:rPr>
        <w:t>https://global.lockton.com/ph/en/news-insights/your-workplaces-next-step-towards-ai-adoption</w:t>
      </w:r>
    </w:p>
    <w:p w14:paraId="362F64C2" w14:textId="77777777" w:rsidR="00335D06" w:rsidRDefault="00335D06" w:rsidP="00335D06">
      <w:pPr>
        <w:pStyle w:val="BodyText"/>
        <w:ind w:left="0"/>
        <w:rPr>
          <w:bCs/>
          <w:sz w:val="20"/>
        </w:rPr>
      </w:pPr>
    </w:p>
    <w:p w14:paraId="233F3915" w14:textId="77777777" w:rsidR="00335D06" w:rsidRDefault="00335D06" w:rsidP="00335D06">
      <w:pPr>
        <w:pStyle w:val="BodyText"/>
        <w:ind w:left="0"/>
        <w:rPr>
          <w:bCs/>
          <w:sz w:val="20"/>
        </w:rPr>
      </w:pPr>
      <w:r w:rsidRPr="00335D06">
        <w:rPr>
          <w:bCs/>
          <w:sz w:val="20"/>
        </w:rPr>
        <w:t>[13] Lumify Group. (2025). Transforming the Philippine workforce: The national AI strategy and AI skills development. Learning News.</w:t>
      </w:r>
    </w:p>
    <w:p w14:paraId="773E4311" w14:textId="2F95DCAA" w:rsidR="00335D06" w:rsidRPr="00335D06" w:rsidRDefault="00335D06" w:rsidP="00335D06">
      <w:pPr>
        <w:pStyle w:val="BodyText"/>
        <w:ind w:left="0"/>
        <w:rPr>
          <w:bCs/>
          <w:sz w:val="20"/>
        </w:rPr>
      </w:pPr>
      <w:r w:rsidRPr="00335D06">
        <w:rPr>
          <w:bCs/>
          <w:sz w:val="20"/>
        </w:rPr>
        <w:t>https://learningnews.com/news/lumify-group/2025/transforming-the-philippine-workforce-the-national-ai-strategy-and-ai-skills-development</w:t>
      </w:r>
    </w:p>
    <w:p w14:paraId="2AAA7484" w14:textId="77777777" w:rsidR="00335D06" w:rsidRDefault="00335D06" w:rsidP="00335D06">
      <w:pPr>
        <w:pStyle w:val="BodyText"/>
        <w:ind w:left="0"/>
        <w:rPr>
          <w:bCs/>
          <w:sz w:val="20"/>
        </w:rPr>
      </w:pPr>
    </w:p>
    <w:p w14:paraId="0DECD7A6" w14:textId="77777777" w:rsidR="00335D06" w:rsidRDefault="00335D06" w:rsidP="00335D06">
      <w:pPr>
        <w:pStyle w:val="BodyText"/>
        <w:ind w:left="0"/>
        <w:rPr>
          <w:bCs/>
          <w:sz w:val="20"/>
        </w:rPr>
      </w:pPr>
      <w:r w:rsidRPr="00335D06">
        <w:rPr>
          <w:bCs/>
          <w:sz w:val="20"/>
        </w:rPr>
        <w:t>[14] Microsoft &amp; LinkedIn. (2024). 2024 Work Trend Index: AI use at work in the Philippines.</w:t>
      </w:r>
    </w:p>
    <w:p w14:paraId="0E29C1CF" w14:textId="231C40C0" w:rsidR="00335D06" w:rsidRPr="00335D06" w:rsidRDefault="00335D06" w:rsidP="00335D06">
      <w:pPr>
        <w:pStyle w:val="BodyText"/>
        <w:ind w:left="0"/>
        <w:rPr>
          <w:bCs/>
          <w:sz w:val="20"/>
        </w:rPr>
      </w:pPr>
      <w:r w:rsidRPr="00335D06">
        <w:rPr>
          <w:bCs/>
          <w:sz w:val="20"/>
        </w:rPr>
        <w:t>https://news.microsoft.com/en-ph/2024/05/23/microsoft-and-linkedin-release-2024-work-trend-index-on-ai-use-at-work-in-the-philippines/</w:t>
      </w:r>
    </w:p>
    <w:p w14:paraId="4163BD06" w14:textId="77777777" w:rsidR="00335D06" w:rsidRDefault="00335D06" w:rsidP="00335D06">
      <w:pPr>
        <w:pStyle w:val="BodyText"/>
        <w:ind w:left="0"/>
        <w:rPr>
          <w:bCs/>
          <w:sz w:val="20"/>
        </w:rPr>
      </w:pPr>
    </w:p>
    <w:p w14:paraId="12C8B238" w14:textId="047AFDA0" w:rsidR="00335D06" w:rsidRPr="00335D06" w:rsidRDefault="00335D06" w:rsidP="00335D06">
      <w:pPr>
        <w:pStyle w:val="BodyText"/>
        <w:ind w:left="0"/>
        <w:rPr>
          <w:bCs/>
          <w:sz w:val="20"/>
        </w:rPr>
      </w:pPr>
      <w:r w:rsidRPr="00335D06">
        <w:rPr>
          <w:bCs/>
          <w:sz w:val="20"/>
        </w:rPr>
        <w:t>[15] Moylan, K., &amp; Doherty, K. (2025). Expert and interdisciplinary analysis of AI-driven chatbots for mental health support: Mixed methods study. Journal of Medical Internet Research.</w:t>
      </w:r>
      <w:r>
        <w:rPr>
          <w:bCs/>
          <w:sz w:val="20"/>
        </w:rPr>
        <w:t xml:space="preserve"> </w:t>
      </w:r>
      <w:r w:rsidRPr="00335D06">
        <w:rPr>
          <w:bCs/>
          <w:sz w:val="20"/>
        </w:rPr>
        <w:t>https://www.jmir.org/2025/1/e67114</w:t>
      </w:r>
    </w:p>
    <w:p w14:paraId="3869BD79" w14:textId="77777777" w:rsidR="00335D06" w:rsidRPr="00335D06" w:rsidRDefault="00335D06" w:rsidP="00335D06">
      <w:pPr>
        <w:pStyle w:val="BodyText"/>
        <w:rPr>
          <w:bCs/>
          <w:sz w:val="20"/>
        </w:rPr>
      </w:pPr>
    </w:p>
    <w:p w14:paraId="64DF074E" w14:textId="77777777" w:rsidR="00335D06" w:rsidRDefault="00335D06" w:rsidP="00335D06">
      <w:pPr>
        <w:pStyle w:val="BodyText"/>
        <w:ind w:left="0"/>
        <w:rPr>
          <w:bCs/>
          <w:sz w:val="20"/>
        </w:rPr>
      </w:pPr>
      <w:r w:rsidRPr="00335D06">
        <w:rPr>
          <w:bCs/>
          <w:sz w:val="20"/>
        </w:rPr>
        <w:t>[16] Oelen, A., &amp; Auer, S. (2025). TIB AIssistant: A platform for AI-supported research across research life cycles. ISWC 2025 Companion Volume.</w:t>
      </w:r>
    </w:p>
    <w:p w14:paraId="6EAFC718" w14:textId="626F5A10" w:rsidR="00335D06" w:rsidRPr="00335D06" w:rsidRDefault="00335D06" w:rsidP="00335D06">
      <w:pPr>
        <w:pStyle w:val="BodyText"/>
        <w:ind w:left="0"/>
        <w:rPr>
          <w:bCs/>
          <w:sz w:val="20"/>
        </w:rPr>
      </w:pPr>
      <w:r w:rsidRPr="00335D06">
        <w:rPr>
          <w:bCs/>
          <w:sz w:val="20"/>
        </w:rPr>
        <w:t>https://arxiv.org/pdf/2512.16442</w:t>
      </w:r>
    </w:p>
    <w:p w14:paraId="2D5F1E66" w14:textId="77777777" w:rsidR="00335D06" w:rsidRDefault="00335D06" w:rsidP="00335D06">
      <w:pPr>
        <w:pStyle w:val="BodyText"/>
        <w:ind w:left="0"/>
        <w:rPr>
          <w:bCs/>
          <w:sz w:val="20"/>
        </w:rPr>
      </w:pPr>
    </w:p>
    <w:p w14:paraId="3BFEBFE2" w14:textId="77777777" w:rsidR="00335D06" w:rsidRDefault="00335D06" w:rsidP="00335D06">
      <w:pPr>
        <w:pStyle w:val="BodyText"/>
        <w:ind w:left="0"/>
        <w:rPr>
          <w:bCs/>
          <w:sz w:val="20"/>
        </w:rPr>
      </w:pPr>
      <w:r w:rsidRPr="00335D06">
        <w:rPr>
          <w:bCs/>
          <w:sz w:val="20"/>
        </w:rPr>
        <w:t>[17] PhilSTAR Life. (2026, February 5). How will Filipinos use AI in 2026? Tech experts weigh in.</w:t>
      </w:r>
    </w:p>
    <w:p w14:paraId="692B73D8" w14:textId="3C203E31" w:rsidR="00335D06" w:rsidRPr="00335D06" w:rsidRDefault="00335D06" w:rsidP="00335D06">
      <w:pPr>
        <w:pStyle w:val="BodyText"/>
        <w:ind w:left="0"/>
        <w:rPr>
          <w:bCs/>
          <w:sz w:val="20"/>
        </w:rPr>
      </w:pPr>
      <w:r w:rsidRPr="00335D06">
        <w:rPr>
          <w:bCs/>
          <w:sz w:val="20"/>
        </w:rPr>
        <w:t>https://philstarlife.com/geeky/491645-ai-technology-2026-predictions</w:t>
      </w:r>
    </w:p>
    <w:p w14:paraId="1804509D" w14:textId="77777777" w:rsidR="00335D06" w:rsidRDefault="00335D06" w:rsidP="00335D06">
      <w:pPr>
        <w:pStyle w:val="BodyText"/>
        <w:ind w:left="0"/>
        <w:rPr>
          <w:bCs/>
          <w:sz w:val="20"/>
        </w:rPr>
      </w:pPr>
    </w:p>
    <w:p w14:paraId="6F0CC938" w14:textId="7809A81E" w:rsidR="00335D06" w:rsidRPr="00335D06" w:rsidRDefault="00335D06" w:rsidP="00335D06">
      <w:pPr>
        <w:pStyle w:val="BodyText"/>
        <w:ind w:left="0"/>
        <w:rPr>
          <w:bCs/>
          <w:sz w:val="20"/>
        </w:rPr>
      </w:pPr>
      <w:r w:rsidRPr="00335D06">
        <w:rPr>
          <w:bCs/>
          <w:sz w:val="20"/>
        </w:rPr>
        <w:t>[18] Polu, O. R. (2024). AI-based fake news detection using NLP. International Journal of Artificial Intelligence &amp; Machine Learning, 3(2), 231.</w:t>
      </w:r>
      <w:r>
        <w:rPr>
          <w:bCs/>
          <w:sz w:val="20"/>
        </w:rPr>
        <w:t xml:space="preserve"> </w:t>
      </w:r>
      <w:r w:rsidRPr="00335D06">
        <w:rPr>
          <w:bCs/>
          <w:sz w:val="20"/>
        </w:rPr>
        <w:t>https://iaeme.com/MasterAdmin/Journal_uploads/IJAIML/VOLUME_3_ISSUE_2/IJAIML_03_02_019.pdf</w:t>
      </w:r>
    </w:p>
    <w:p w14:paraId="589054A4" w14:textId="77777777" w:rsidR="00335D06" w:rsidRPr="00335D06" w:rsidRDefault="00335D06" w:rsidP="00335D06">
      <w:pPr>
        <w:pStyle w:val="BodyText"/>
        <w:rPr>
          <w:bCs/>
          <w:sz w:val="20"/>
        </w:rPr>
      </w:pPr>
    </w:p>
    <w:p w14:paraId="150FCB50" w14:textId="77777777" w:rsidR="00335D06" w:rsidRDefault="00335D06" w:rsidP="00335D06">
      <w:pPr>
        <w:pStyle w:val="BodyText"/>
        <w:ind w:left="0"/>
        <w:rPr>
          <w:bCs/>
          <w:sz w:val="20"/>
        </w:rPr>
      </w:pPr>
      <w:r w:rsidRPr="00335D06">
        <w:rPr>
          <w:bCs/>
          <w:sz w:val="20"/>
        </w:rPr>
        <w:t>[19] Raychaudhuri, S., et al. (2024). Machine learning-based false information analysis tool employing NLP and deep learning. Cited in RIT Theses Repository.</w:t>
      </w:r>
    </w:p>
    <w:p w14:paraId="49DA604D" w14:textId="148A3494" w:rsidR="00335D06" w:rsidRPr="00335D06" w:rsidRDefault="00335D06" w:rsidP="00335D06">
      <w:pPr>
        <w:pStyle w:val="BodyText"/>
        <w:ind w:left="0"/>
        <w:rPr>
          <w:bCs/>
          <w:sz w:val="20"/>
        </w:rPr>
      </w:pPr>
      <w:r w:rsidRPr="00335D06">
        <w:rPr>
          <w:bCs/>
          <w:sz w:val="20"/>
        </w:rPr>
        <w:t>https://repository.rit.edu/cgi/viewcontent.cgi?article=13302&amp;context=theses</w:t>
      </w:r>
    </w:p>
    <w:p w14:paraId="59AD42C3" w14:textId="77777777" w:rsidR="00335D06" w:rsidRPr="00335D06" w:rsidRDefault="00335D06" w:rsidP="00335D06">
      <w:pPr>
        <w:pStyle w:val="BodyText"/>
        <w:rPr>
          <w:bCs/>
          <w:sz w:val="20"/>
        </w:rPr>
      </w:pPr>
    </w:p>
    <w:p w14:paraId="4A4590B7" w14:textId="5A346D34" w:rsidR="00335D06" w:rsidRPr="00335D06" w:rsidRDefault="00335D06" w:rsidP="00335D06">
      <w:pPr>
        <w:pStyle w:val="BodyText"/>
        <w:ind w:left="0"/>
        <w:rPr>
          <w:bCs/>
          <w:sz w:val="20"/>
        </w:rPr>
      </w:pPr>
      <w:r w:rsidRPr="00335D06">
        <w:rPr>
          <w:bCs/>
          <w:sz w:val="20"/>
        </w:rPr>
        <w:t>[20] Rico-Juan, J. R., et al. (2024). Predicting end-of-course marks using LMS usage and personality traits in computer engineering students. Cited in Frontiers in Education.</w:t>
      </w:r>
      <w:r>
        <w:rPr>
          <w:bCs/>
          <w:sz w:val="20"/>
        </w:rPr>
        <w:t xml:space="preserve"> </w:t>
      </w:r>
      <w:r w:rsidRPr="00335D06">
        <w:rPr>
          <w:bCs/>
          <w:sz w:val="20"/>
        </w:rPr>
        <w:t>https://www.frontiersin.org/journals/education/articles/10.3389/feduc.2025.1562586/full</w:t>
      </w:r>
    </w:p>
    <w:p w14:paraId="69CDABD2" w14:textId="77777777" w:rsidR="00335D06" w:rsidRPr="00335D06" w:rsidRDefault="00335D06" w:rsidP="00335D06">
      <w:pPr>
        <w:pStyle w:val="BodyText"/>
        <w:rPr>
          <w:bCs/>
          <w:sz w:val="20"/>
        </w:rPr>
      </w:pPr>
    </w:p>
    <w:p w14:paraId="62A42675" w14:textId="77777777" w:rsidR="00335D06" w:rsidRDefault="00335D06" w:rsidP="00335D06">
      <w:pPr>
        <w:pStyle w:val="BodyText"/>
        <w:ind w:left="0"/>
        <w:rPr>
          <w:bCs/>
          <w:sz w:val="20"/>
        </w:rPr>
      </w:pPr>
      <w:r w:rsidRPr="00335D06">
        <w:rPr>
          <w:bCs/>
          <w:sz w:val="20"/>
        </w:rPr>
        <w:t>[21] Safi, A., et al. (2024). AI chatbots for mental health: A scoping review of effectiveness, feasibility, and applications. Applied Sciences, 14(13), 5889.</w:t>
      </w:r>
    </w:p>
    <w:p w14:paraId="1258D3E1" w14:textId="4554D60A" w:rsidR="00335D06" w:rsidRPr="00335D06" w:rsidRDefault="00335D06" w:rsidP="00335D06">
      <w:pPr>
        <w:pStyle w:val="BodyText"/>
        <w:ind w:left="0"/>
        <w:rPr>
          <w:bCs/>
          <w:sz w:val="20"/>
        </w:rPr>
      </w:pPr>
      <w:r w:rsidRPr="00335D06">
        <w:rPr>
          <w:bCs/>
          <w:sz w:val="20"/>
        </w:rPr>
        <w:t>https://www.mdpi.com/2076-3417/14/13/5889</w:t>
      </w:r>
    </w:p>
    <w:p w14:paraId="66FEC1F4" w14:textId="77777777" w:rsidR="00335D06" w:rsidRDefault="00335D06" w:rsidP="00335D06">
      <w:pPr>
        <w:pStyle w:val="BodyText"/>
        <w:ind w:left="0"/>
        <w:rPr>
          <w:bCs/>
          <w:sz w:val="20"/>
        </w:rPr>
      </w:pPr>
    </w:p>
    <w:p w14:paraId="73755910" w14:textId="6DA4D14F" w:rsidR="00335D06" w:rsidRPr="00335D06" w:rsidRDefault="00335D06" w:rsidP="00335D06">
      <w:pPr>
        <w:pStyle w:val="BodyText"/>
        <w:ind w:left="0"/>
        <w:rPr>
          <w:bCs/>
          <w:sz w:val="20"/>
        </w:rPr>
      </w:pPr>
      <w:r w:rsidRPr="00335D06">
        <w:rPr>
          <w:bCs/>
          <w:sz w:val="20"/>
        </w:rPr>
        <w:t>[22] Straits Interactive Pte Ltd. (n.d.). Capabara: Capability tools library.</w:t>
      </w:r>
      <w:r>
        <w:rPr>
          <w:bCs/>
          <w:sz w:val="20"/>
        </w:rPr>
        <w:t xml:space="preserve"> </w:t>
      </w:r>
      <w:r w:rsidRPr="00335D06">
        <w:rPr>
          <w:bCs/>
          <w:sz w:val="20"/>
        </w:rPr>
        <w:t>https://www.straitsinteractive.com/</w:t>
      </w:r>
    </w:p>
    <w:p w14:paraId="43B306F5" w14:textId="77777777" w:rsidR="00335D06" w:rsidRDefault="00335D06" w:rsidP="00335D06">
      <w:pPr>
        <w:pStyle w:val="BodyText"/>
        <w:ind w:left="0"/>
        <w:rPr>
          <w:bCs/>
          <w:sz w:val="20"/>
        </w:rPr>
      </w:pPr>
    </w:p>
    <w:p w14:paraId="6FD31E0B" w14:textId="5D26667C" w:rsidR="00335D06" w:rsidRPr="00335D06" w:rsidRDefault="00335D06" w:rsidP="00335D06">
      <w:pPr>
        <w:pStyle w:val="BodyText"/>
        <w:ind w:left="0"/>
        <w:rPr>
          <w:bCs/>
          <w:sz w:val="20"/>
        </w:rPr>
      </w:pPr>
      <w:r w:rsidRPr="00335D06">
        <w:rPr>
          <w:bCs/>
          <w:sz w:val="20"/>
        </w:rPr>
        <w:t>[23] UNESCO Global AI Ethics and Governance Observatory. (2025). Philippines country profile</w:t>
      </w:r>
      <w:r>
        <w:rPr>
          <w:bCs/>
          <w:sz w:val="20"/>
        </w:rPr>
        <w:t xml:space="preserve">. </w:t>
      </w:r>
      <w:r>
        <w:rPr>
          <w:bCs/>
          <w:sz w:val="20"/>
        </w:rPr>
        <w:lastRenderedPageBreak/>
        <w:t>F</w:t>
      </w:r>
      <w:r w:rsidRPr="00335D06">
        <w:rPr>
          <w:bCs/>
          <w:sz w:val="20"/>
        </w:rPr>
        <w:t>https://www.unesco.org/ethics-ai/en/philippines</w:t>
      </w:r>
    </w:p>
    <w:p w14:paraId="11348708" w14:textId="77777777" w:rsidR="00335D06" w:rsidRPr="00335D06" w:rsidRDefault="00335D06" w:rsidP="00335D06">
      <w:pPr>
        <w:pStyle w:val="BodyText"/>
        <w:rPr>
          <w:bCs/>
          <w:sz w:val="20"/>
        </w:rPr>
      </w:pPr>
    </w:p>
    <w:p w14:paraId="447C08C9" w14:textId="316725EB" w:rsidR="00335D06" w:rsidRPr="00206EE8" w:rsidRDefault="00335D06" w:rsidP="00335D06">
      <w:pPr>
        <w:pStyle w:val="BodyText"/>
        <w:ind w:left="0"/>
        <w:rPr>
          <w:bCs/>
          <w:sz w:val="20"/>
        </w:rPr>
        <w:sectPr w:rsidR="00335D06" w:rsidRPr="00206EE8" w:rsidSect="00A67933">
          <w:type w:val="continuous"/>
          <w:pgSz w:w="11920" w:h="16840"/>
          <w:pgMar w:top="720" w:right="720" w:bottom="720" w:left="720" w:header="330" w:footer="820" w:gutter="0"/>
          <w:pgNumType w:start="1"/>
          <w:cols w:num="2" w:space="720"/>
          <w:docGrid w:linePitch="299"/>
        </w:sectPr>
      </w:pPr>
      <w:r w:rsidRPr="00335D06">
        <w:rPr>
          <w:bCs/>
          <w:sz w:val="20"/>
        </w:rPr>
        <w:t>[24] Zhao, S., et al. (2024). Retrieval augmented generation (RAG) and beyond: A comprehensive survey on how to make your LLMs use external data more wisely. arXiv.</w:t>
      </w:r>
      <w:r>
        <w:rPr>
          <w:bCs/>
          <w:sz w:val="20"/>
        </w:rPr>
        <w:t xml:space="preserve"> </w:t>
      </w:r>
      <w:r w:rsidRPr="00335D06">
        <w:rPr>
          <w:bCs/>
          <w:sz w:val="20"/>
        </w:rPr>
        <w:t>https://arxiv.org/abs/2409.14924</w:t>
      </w:r>
    </w:p>
    <w:p w14:paraId="6569D312" w14:textId="77777777" w:rsidR="00B5107E" w:rsidRPr="00E802DC" w:rsidRDefault="00B5107E" w:rsidP="00206EE8">
      <w:pPr>
        <w:pStyle w:val="BodyText"/>
        <w:spacing w:before="192" w:line="271" w:lineRule="auto"/>
        <w:ind w:left="0" w:right="40"/>
      </w:pPr>
    </w:p>
    <w:sectPr w:rsidR="00B5107E" w:rsidRPr="00E802DC" w:rsidSect="00BC6BD8">
      <w:pgSz w:w="11920" w:h="16840"/>
      <w:pgMar w:top="720" w:right="720" w:bottom="720" w:left="720" w:header="330" w:footer="8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635A" w14:textId="77777777" w:rsidR="00154FE5" w:rsidRDefault="00154FE5">
      <w:r>
        <w:separator/>
      </w:r>
    </w:p>
  </w:endnote>
  <w:endnote w:type="continuationSeparator" w:id="0">
    <w:p w14:paraId="5A73AC90" w14:textId="77777777" w:rsidR="00154FE5" w:rsidRDefault="0015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2CE8" w14:textId="77777777" w:rsidR="00AC6896" w:rsidRDefault="008C61B0">
    <w:pPr>
      <w:pStyle w:val="BodyText"/>
      <w:pBdr>
        <w:bottom w:val="single" w:sz="6" w:space="1" w:color="auto"/>
      </w:pBdr>
      <w:spacing w:line="14" w:lineRule="auto"/>
      <w:ind w:left="0"/>
      <w:jc w:val="left"/>
      <w:rPr>
        <w:sz w:val="20"/>
      </w:rPr>
    </w:pPr>
    <w:r>
      <w:rPr>
        <w:noProof/>
        <w:sz w:val="20"/>
      </w:rPr>
      <mc:AlternateContent>
        <mc:Choice Requires="wps">
          <w:drawing>
            <wp:anchor distT="0" distB="0" distL="0" distR="0" simplePos="0" relativeHeight="487444992" behindDoc="1" locked="0" layoutInCell="1" allowOverlap="1" wp14:anchorId="3A1AAABE" wp14:editId="2C150A4D">
              <wp:simplePos x="0" y="0"/>
              <wp:positionH relativeFrom="page">
                <wp:posOffset>3719683</wp:posOffset>
              </wp:positionH>
              <wp:positionV relativeFrom="page">
                <wp:posOffset>10051414</wp:posOffset>
              </wp:positionV>
              <wp:extent cx="14541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77800"/>
                      </a:xfrm>
                      <a:prstGeom prst="rect">
                        <a:avLst/>
                      </a:prstGeom>
                    </wps:spPr>
                    <wps:txbx>
                      <w:txbxContent>
                        <w:p w14:paraId="10F494C7" w14:textId="77777777" w:rsidR="00AC6896" w:rsidRDefault="008C61B0">
                          <w:pPr>
                            <w:spacing w:before="20"/>
                            <w:ind w:left="41"/>
                            <w:rPr>
                              <w:rFonts w:ascii="Tahoma"/>
                              <w:sz w:val="20"/>
                            </w:rPr>
                          </w:pPr>
                          <w:r>
                            <w:rPr>
                              <w:rFonts w:ascii="Tahoma"/>
                              <w:spacing w:val="-10"/>
                              <w:sz w:val="20"/>
                            </w:rPr>
                            <w:fldChar w:fldCharType="begin"/>
                          </w:r>
                          <w:r>
                            <w:rPr>
                              <w:rFonts w:ascii="Tahoma"/>
                              <w:spacing w:val="-10"/>
                              <w:sz w:val="20"/>
                            </w:rPr>
                            <w:instrText xml:space="preserve"> PAGE </w:instrText>
                          </w:r>
                          <w:r>
                            <w:rPr>
                              <w:rFonts w:ascii="Tahoma"/>
                              <w:spacing w:val="-10"/>
                              <w:sz w:val="20"/>
                            </w:rPr>
                            <w:fldChar w:fldCharType="separate"/>
                          </w:r>
                          <w:r>
                            <w:rPr>
                              <w:rFonts w:ascii="Tahoma"/>
                              <w:spacing w:val="-10"/>
                              <w:sz w:val="20"/>
                            </w:rPr>
                            <w:t>2</w:t>
                          </w:r>
                          <w:r>
                            <w:rPr>
                              <w:rFonts w:ascii="Tahoma"/>
                              <w:spacing w:val="-10"/>
                              <w:sz w:val="20"/>
                            </w:rPr>
                            <w:fldChar w:fldCharType="end"/>
                          </w:r>
                        </w:p>
                      </w:txbxContent>
                    </wps:txbx>
                    <wps:bodyPr wrap="square" lIns="0" tIns="0" rIns="0" bIns="0" rtlCol="0">
                      <a:noAutofit/>
                    </wps:bodyPr>
                  </wps:wsp>
                </a:graphicData>
              </a:graphic>
            </wp:anchor>
          </w:drawing>
        </mc:Choice>
        <mc:Fallback>
          <w:pict>
            <v:shapetype w14:anchorId="3A1AAABE" id="_x0000_t202" coordsize="21600,21600" o:spt="202" path="m,l,21600r21600,l21600,xe">
              <v:stroke joinstyle="miter"/>
              <v:path gradientshapeok="t" o:connecttype="rect"/>
            </v:shapetype>
            <v:shape id="Textbox 5" o:spid="_x0000_s1029" type="#_x0000_t202" style="position:absolute;margin-left:292.9pt;margin-top:791.45pt;width:11.45pt;height:14pt;z-index:-158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" filled="f" stroked="f">
              <v:textbox inset="0,0,0,0">
                <w:txbxContent>
                  <w:p w14:paraId="10F494C7" w14:textId="77777777" w:rsidR="00AC6896" w:rsidRDefault="008C61B0">
                    <w:pPr>
                      <w:spacing w:before="20"/>
                      <w:ind w:left="41"/>
                      <w:rPr>
                        <w:rFonts w:ascii="Tahoma"/>
                        <w:sz w:val="20"/>
                      </w:rPr>
                    </w:pPr>
                    <w:r>
                      <w:rPr>
                        <w:rFonts w:ascii="Tahoma"/>
                        <w:spacing w:val="-10"/>
                        <w:sz w:val="20"/>
                      </w:rPr>
                      <w:fldChar w:fldCharType="begin"/>
                    </w:r>
                    <w:r>
                      <w:rPr>
                        <w:rFonts w:ascii="Tahoma"/>
                        <w:spacing w:val="-10"/>
                        <w:sz w:val="20"/>
                      </w:rPr>
                      <w:instrText xml:space="preserve"> PAGE </w:instrText>
                    </w:r>
                    <w:r>
                      <w:rPr>
                        <w:rFonts w:ascii="Tahoma"/>
                        <w:spacing w:val="-10"/>
                        <w:sz w:val="20"/>
                      </w:rPr>
                      <w:fldChar w:fldCharType="separate"/>
                    </w:r>
                    <w:r>
                      <w:rPr>
                        <w:rFonts w:ascii="Tahoma"/>
                        <w:spacing w:val="-10"/>
                        <w:sz w:val="20"/>
                      </w:rPr>
                      <w:t>2</w:t>
                    </w:r>
                    <w:r>
                      <w:rPr>
                        <w:rFonts w:ascii="Tahoma"/>
                        <w:spacing w:val="-10"/>
                        <w:sz w:val="20"/>
                      </w:rPr>
                      <w:fldChar w:fldCharType="end"/>
                    </w:r>
                  </w:p>
                </w:txbxContent>
              </v:textbox>
              <w10:wrap anchorx="page" anchory="page"/>
            </v:shape>
          </w:pict>
        </mc:Fallback>
      </mc:AlternateContent>
    </w:r>
  </w:p>
  <w:p w14:paraId="0C3B8572" w14:textId="77777777" w:rsidR="00BC6BD8" w:rsidRDefault="00BC6BD8">
    <w:pPr>
      <w:pStyle w:val="BodyText"/>
      <w:spacing w:line="14" w:lineRule="auto"/>
      <w:ind w:left="0"/>
      <w:jc w:val="left"/>
      <w:rPr>
        <w:sz w:val="20"/>
      </w:rPr>
    </w:pPr>
  </w:p>
  <w:p w14:paraId="627B1821" w14:textId="77777777" w:rsidR="00BC6BD8" w:rsidRDefault="00BC6BD8">
    <w:pPr>
      <w:pStyle w:val="BodyText"/>
      <w:spacing w:line="14" w:lineRule="auto"/>
      <w:ind w:left="0"/>
      <w:jc w:val="left"/>
      <w:rPr>
        <w:sz w:val="20"/>
      </w:rPr>
    </w:pPr>
  </w:p>
  <w:p w14:paraId="2759848A" w14:textId="77777777" w:rsidR="00BC6BD8" w:rsidRDefault="00BC6BD8">
    <w:pPr>
      <w:pStyle w:val="BodyText"/>
      <w:spacing w:line="14" w:lineRule="auto"/>
      <w:ind w:left="0"/>
      <w:jc w:val="left"/>
      <w:rPr>
        <w:sz w:val="20"/>
      </w:rPr>
    </w:pPr>
  </w:p>
  <w:p w14:paraId="303E7C7F" w14:textId="77777777" w:rsidR="00BC6BD8" w:rsidRDefault="00BC6BD8">
    <w:pPr>
      <w:pStyle w:val="BodyText"/>
      <w:spacing w:line="14" w:lineRule="auto"/>
      <w:ind w:left="0"/>
      <w:jc w:val="left"/>
      <w:rPr>
        <w:sz w:val="20"/>
      </w:rPr>
    </w:pPr>
  </w:p>
  <w:p w14:paraId="683AF039" w14:textId="77777777" w:rsidR="00BC6BD8" w:rsidRDefault="00BC6BD8">
    <w:pPr>
      <w:pStyle w:val="BodyText"/>
      <w:spacing w:line="14" w:lineRule="auto"/>
      <w:ind w:left="0"/>
      <w:jc w:val="left"/>
      <w:rPr>
        <w:sz w:val="20"/>
      </w:rPr>
    </w:pPr>
  </w:p>
  <w:p w14:paraId="381E9D9D" w14:textId="77777777" w:rsidR="00BC6BD8" w:rsidRDefault="00BC6BD8">
    <w:pPr>
      <w:pStyle w:val="BodyText"/>
      <w:spacing w:line="14" w:lineRule="auto"/>
      <w:ind w:left="0"/>
      <w:jc w:val="left"/>
      <w:rPr>
        <w:sz w:val="20"/>
      </w:rPr>
    </w:pPr>
  </w:p>
  <w:p w14:paraId="099160E3" w14:textId="77777777" w:rsidR="00BC6BD8" w:rsidRDefault="00BC6BD8">
    <w:pPr>
      <w:pStyle w:val="BodyText"/>
      <w:spacing w:line="14" w:lineRule="auto"/>
      <w:ind w:left="0"/>
      <w:jc w:val="left"/>
      <w:rPr>
        <w:sz w:val="20"/>
      </w:rPr>
    </w:pPr>
  </w:p>
  <w:p w14:paraId="293E9791" w14:textId="77777777" w:rsidR="00BC6BD8" w:rsidRDefault="00BC6BD8">
    <w:pPr>
      <w:pStyle w:val="BodyText"/>
      <w:spacing w:line="14" w:lineRule="auto"/>
      <w:ind w:left="0"/>
      <w:jc w:val="left"/>
      <w:rPr>
        <w:sz w:val="20"/>
      </w:rPr>
    </w:pPr>
  </w:p>
  <w:p w14:paraId="61496ADE" w14:textId="77777777" w:rsidR="00BC6BD8" w:rsidRDefault="00BC6BD8">
    <w:pPr>
      <w:pStyle w:val="BodyText"/>
      <w:spacing w:line="14" w:lineRule="auto"/>
      <w:ind w:left="0"/>
      <w:jc w:val="left"/>
      <w:rPr>
        <w:sz w:val="20"/>
      </w:rPr>
    </w:pPr>
  </w:p>
  <w:p w14:paraId="5895B4A4" w14:textId="77777777" w:rsidR="00BC6BD8" w:rsidRDefault="00BC6BD8">
    <w:pPr>
      <w:pStyle w:val="BodyText"/>
      <w:spacing w:line="14" w:lineRule="auto"/>
      <w:ind w:left="0"/>
      <w:jc w:val="left"/>
      <w:rPr>
        <w:sz w:val="20"/>
      </w:rPr>
    </w:pPr>
  </w:p>
  <w:p w14:paraId="023FEA4C" w14:textId="77777777" w:rsidR="00BC6BD8" w:rsidRDefault="00BC6BD8">
    <w:pPr>
      <w:pStyle w:val="BodyText"/>
      <w:spacing w:line="14" w:lineRule="auto"/>
      <w:ind w:left="0"/>
      <w:jc w:val="left"/>
      <w:rPr>
        <w:sz w:val="20"/>
      </w:rPr>
    </w:pPr>
  </w:p>
  <w:p w14:paraId="690C1C9B" w14:textId="77777777" w:rsidR="00BC6BD8" w:rsidRDefault="00BC6BD8">
    <w:pPr>
      <w:pStyle w:val="BodyText"/>
      <w:spacing w:line="14" w:lineRule="auto"/>
      <w:ind w:left="0"/>
      <w:jc w:val="left"/>
      <w:rPr>
        <w:sz w:val="20"/>
      </w:rPr>
    </w:pPr>
  </w:p>
  <w:p w14:paraId="10B24C97" w14:textId="77777777" w:rsidR="00BC6BD8" w:rsidRDefault="00BC6BD8">
    <w:pPr>
      <w:pStyle w:val="BodyText"/>
      <w:spacing w:line="14" w:lineRule="auto"/>
      <w:ind w:left="0"/>
      <w:jc w:val="left"/>
      <w:rPr>
        <w:sz w:val="20"/>
      </w:rPr>
    </w:pPr>
  </w:p>
  <w:p w14:paraId="23310503" w14:textId="77777777" w:rsidR="00BC6BD8" w:rsidRDefault="00BC6BD8">
    <w:pPr>
      <w:pStyle w:val="BodyText"/>
      <w:spacing w:line="14" w:lineRule="auto"/>
      <w:ind w:left="0"/>
      <w:jc w:val="left"/>
      <w:rPr>
        <w:sz w:val="20"/>
      </w:rPr>
    </w:pPr>
  </w:p>
  <w:p w14:paraId="2A9A1ADC" w14:textId="77777777" w:rsidR="00BC6BD8" w:rsidRDefault="00BC6BD8">
    <w:pPr>
      <w:pStyle w:val="BodyText"/>
      <w:spacing w:line="14" w:lineRule="auto"/>
      <w:ind w:left="0"/>
      <w:jc w:val="left"/>
      <w:rPr>
        <w:sz w:val="20"/>
      </w:rPr>
    </w:pPr>
  </w:p>
  <w:p w14:paraId="75052A6F" w14:textId="77777777" w:rsidR="00BC6BD8" w:rsidRDefault="00BC6BD8">
    <w:pPr>
      <w:pStyle w:val="BodyText"/>
      <w:spacing w:line="14" w:lineRule="auto"/>
      <w:ind w:left="0"/>
      <w:jc w:val="left"/>
      <w:rPr>
        <w:sz w:val="20"/>
      </w:rPr>
    </w:pPr>
  </w:p>
  <w:p w14:paraId="6239CD39" w14:textId="77777777" w:rsidR="00BC6BD8" w:rsidRDefault="00BC6BD8">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83D9B" w14:textId="77777777" w:rsidR="00154FE5" w:rsidRDefault="00154FE5">
      <w:r>
        <w:separator/>
      </w:r>
    </w:p>
  </w:footnote>
  <w:footnote w:type="continuationSeparator" w:id="0">
    <w:p w14:paraId="592B62E8" w14:textId="77777777" w:rsidR="00154FE5" w:rsidRDefault="0015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4059" w14:textId="77777777" w:rsidR="00AC6896" w:rsidRDefault="00454C14">
    <w:pPr>
      <w:pStyle w:val="BodyText"/>
      <w:spacing w:line="14" w:lineRule="auto"/>
      <w:ind w:left="0"/>
      <w:jc w:val="left"/>
      <w:rPr>
        <w:sz w:val="20"/>
      </w:rPr>
    </w:pPr>
    <w:r>
      <w:rPr>
        <w:noProof/>
        <w:sz w:val="20"/>
      </w:rPr>
      <mc:AlternateContent>
        <mc:Choice Requires="wps">
          <w:drawing>
            <wp:anchor distT="0" distB="0" distL="0" distR="0" simplePos="0" relativeHeight="487443968" behindDoc="1" locked="0" layoutInCell="1" allowOverlap="1" wp14:anchorId="2967BB2E" wp14:editId="0B848E29">
              <wp:simplePos x="0" y="0"/>
              <wp:positionH relativeFrom="page">
                <wp:posOffset>5800725</wp:posOffset>
              </wp:positionH>
              <wp:positionV relativeFrom="page">
                <wp:posOffset>200025</wp:posOffset>
              </wp:positionV>
              <wp:extent cx="1308100" cy="2916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0" cy="291600"/>
                      </a:xfrm>
                      <a:prstGeom prst="rect">
                        <a:avLst/>
                      </a:prstGeom>
                    </wps:spPr>
                    <wps:txbx>
                      <w:txbxContent>
                        <w:p w14:paraId="4338CC0D" w14:textId="2B0CCE4F" w:rsidR="00AC6896" w:rsidRDefault="00335D06" w:rsidP="00B42086">
                          <w:pPr>
                            <w:spacing w:before="12" w:line="273" w:lineRule="auto"/>
                            <w:ind w:left="20" w:right="18" w:firstLine="196"/>
                            <w:jc w:val="right"/>
                            <w:rPr>
                              <w:rFonts w:ascii="Tahoma"/>
                              <w:spacing w:val="-2"/>
                              <w:sz w:val="16"/>
                            </w:rPr>
                          </w:pPr>
                          <w:r>
                            <w:rPr>
                              <w:rFonts w:ascii="Tahoma"/>
                              <w:spacing w:val="-2"/>
                              <w:sz w:val="16"/>
                            </w:rPr>
                            <w:t>TeamLit</w:t>
                          </w:r>
                        </w:p>
                        <w:p w14:paraId="74F8D860" w14:textId="3B3BECD7" w:rsidR="00B42086" w:rsidRDefault="00335D06" w:rsidP="00B42086">
                          <w:pPr>
                            <w:spacing w:before="12" w:line="273" w:lineRule="auto"/>
                            <w:ind w:left="20" w:right="18" w:firstLine="196"/>
                            <w:jc w:val="right"/>
                            <w:rPr>
                              <w:rFonts w:ascii="Tahoma"/>
                              <w:spacing w:val="-2"/>
                              <w:sz w:val="16"/>
                            </w:rPr>
                          </w:pPr>
                          <w:r>
                            <w:rPr>
                              <w:rFonts w:ascii="Tahoma"/>
                              <w:spacing w:val="-2"/>
                              <w:sz w:val="16"/>
                            </w:rPr>
                            <w:t>Capstone Project</w:t>
                          </w:r>
                        </w:p>
                        <w:p w14:paraId="7CEE9F23" w14:textId="77777777" w:rsidR="00335D06" w:rsidRDefault="00335D06" w:rsidP="00B42086">
                          <w:pPr>
                            <w:spacing w:before="12" w:line="273" w:lineRule="auto"/>
                            <w:ind w:left="20" w:right="18" w:firstLine="196"/>
                            <w:jc w:val="right"/>
                            <w:rPr>
                              <w:rFonts w:ascii="Tahoma"/>
                              <w:spacing w:val="-2"/>
                              <w:sz w:val="16"/>
                            </w:rPr>
                          </w:pPr>
                        </w:p>
                        <w:p w14:paraId="0991C9EC" w14:textId="77777777" w:rsidR="00B5107E" w:rsidRDefault="00B5107E" w:rsidP="00B42086">
                          <w:pPr>
                            <w:spacing w:before="12" w:line="273" w:lineRule="auto"/>
                            <w:ind w:left="20" w:right="18" w:firstLine="196"/>
                            <w:jc w:val="right"/>
                            <w:rPr>
                              <w:rFonts w:ascii="Tahoma"/>
                              <w:spacing w:val="-2"/>
                              <w:sz w:val="16"/>
                            </w:rPr>
                          </w:pPr>
                        </w:p>
                        <w:p w14:paraId="38FC1D8E" w14:textId="77777777" w:rsidR="00B42086" w:rsidRDefault="00B42086" w:rsidP="00B42086">
                          <w:pPr>
                            <w:spacing w:before="12" w:line="273" w:lineRule="auto"/>
                            <w:ind w:left="20" w:right="18" w:firstLine="196"/>
                            <w:jc w:val="right"/>
                            <w:rPr>
                              <w:rFonts w:ascii="Tahoma"/>
                              <w:sz w:val="16"/>
                            </w:rPr>
                          </w:pPr>
                        </w:p>
                      </w:txbxContent>
                    </wps:txbx>
                    <wps:bodyPr wrap="square" lIns="0" tIns="0" rIns="0" bIns="0" rtlCol="0">
                      <a:noAutofit/>
                    </wps:bodyPr>
                  </wps:wsp>
                </a:graphicData>
              </a:graphic>
              <wp14:sizeRelH relativeFrom="margin">
                <wp14:pctWidth>0</wp14:pctWidth>
              </wp14:sizeRelH>
            </wp:anchor>
          </w:drawing>
        </mc:Choice>
        <mc:Fallback>
          <w:pict>
            <v:shapetype w14:anchorId="2967BB2E" id="_x0000_t202" coordsize="21600,21600" o:spt="202" path="m,l,21600r21600,l21600,xe">
              <v:stroke joinstyle="miter"/>
              <v:path gradientshapeok="t" o:connecttype="rect"/>
            </v:shapetype>
            <v:shape id="Textbox 3" o:spid="_x0000_s1026" type="#_x0000_t202" style="position:absolute;margin-left:456.75pt;margin-top:15.75pt;width:103pt;height:22.95pt;z-index:-158725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" filled="f" stroked="f">
              <v:textbox inset="0,0,0,0">
                <w:txbxContent>
                  <w:p w14:paraId="4338CC0D" w14:textId="2B0CCE4F" w:rsidR="00AC6896" w:rsidRDefault="00335D06" w:rsidP="00B42086">
                    <w:pPr>
                      <w:spacing w:before="12" w:line="273" w:lineRule="auto"/>
                      <w:ind w:left="20" w:right="18" w:firstLine="196"/>
                      <w:jc w:val="right"/>
                      <w:rPr>
                        <w:rFonts w:ascii="Tahoma"/>
                        <w:spacing w:val="-2"/>
                        <w:sz w:val="16"/>
                      </w:rPr>
                    </w:pPr>
                    <w:r>
                      <w:rPr>
                        <w:rFonts w:ascii="Tahoma"/>
                        <w:spacing w:val="-2"/>
                        <w:sz w:val="16"/>
                      </w:rPr>
                      <w:t>TeamLit</w:t>
                    </w:r>
                  </w:p>
                  <w:p w14:paraId="74F8D860" w14:textId="3B3BECD7" w:rsidR="00B42086" w:rsidRDefault="00335D06" w:rsidP="00B42086">
                    <w:pPr>
                      <w:spacing w:before="12" w:line="273" w:lineRule="auto"/>
                      <w:ind w:left="20" w:right="18" w:firstLine="196"/>
                      <w:jc w:val="right"/>
                      <w:rPr>
                        <w:rFonts w:ascii="Tahoma"/>
                        <w:spacing w:val="-2"/>
                        <w:sz w:val="16"/>
                      </w:rPr>
                    </w:pPr>
                    <w:r>
                      <w:rPr>
                        <w:rFonts w:ascii="Tahoma"/>
                        <w:spacing w:val="-2"/>
                        <w:sz w:val="16"/>
                      </w:rPr>
                      <w:t>Capstone Project</w:t>
                    </w:r>
                  </w:p>
                  <w:p w14:paraId="7CEE9F23" w14:textId="77777777" w:rsidR="00335D06" w:rsidRDefault="00335D06" w:rsidP="00B42086">
                    <w:pPr>
                      <w:spacing w:before="12" w:line="273" w:lineRule="auto"/>
                      <w:ind w:left="20" w:right="18" w:firstLine="196"/>
                      <w:jc w:val="right"/>
                      <w:rPr>
                        <w:rFonts w:ascii="Tahoma"/>
                        <w:spacing w:val="-2"/>
                        <w:sz w:val="16"/>
                      </w:rPr>
                    </w:pPr>
                  </w:p>
                  <w:p w14:paraId="0991C9EC" w14:textId="77777777" w:rsidR="00B5107E" w:rsidRDefault="00B5107E" w:rsidP="00B42086">
                    <w:pPr>
                      <w:spacing w:before="12" w:line="273" w:lineRule="auto"/>
                      <w:ind w:left="20" w:right="18" w:firstLine="196"/>
                      <w:jc w:val="right"/>
                      <w:rPr>
                        <w:rFonts w:ascii="Tahoma"/>
                        <w:spacing w:val="-2"/>
                        <w:sz w:val="16"/>
                      </w:rPr>
                    </w:pPr>
                  </w:p>
                  <w:p w14:paraId="38FC1D8E" w14:textId="77777777" w:rsidR="00B42086" w:rsidRDefault="00B42086" w:rsidP="00B42086">
                    <w:pPr>
                      <w:spacing w:before="12" w:line="273" w:lineRule="auto"/>
                      <w:ind w:left="20" w:right="18" w:firstLine="196"/>
                      <w:jc w:val="right"/>
                      <w:rPr>
                        <w:rFonts w:ascii="Tahoma"/>
                        <w:sz w:val="16"/>
                      </w:rPr>
                    </w:pPr>
                  </w:p>
                </w:txbxContent>
              </v:textbox>
              <w10:wrap anchorx="page" anchory="page"/>
            </v:shape>
          </w:pict>
        </mc:Fallback>
      </mc:AlternateContent>
    </w:r>
    <w:r w:rsidR="008C61B0">
      <w:rPr>
        <w:noProof/>
        <w:sz w:val="20"/>
      </w:rPr>
      <mc:AlternateContent>
        <mc:Choice Requires="wps">
          <w:drawing>
            <wp:anchor distT="0" distB="0" distL="114300" distR="114300" simplePos="0" relativeHeight="487446016" behindDoc="0" locked="0" layoutInCell="1" allowOverlap="1" wp14:anchorId="774E6214" wp14:editId="15159965">
              <wp:simplePos x="0" y="0"/>
              <wp:positionH relativeFrom="column">
                <wp:posOffset>1644650</wp:posOffset>
              </wp:positionH>
              <wp:positionV relativeFrom="paragraph">
                <wp:posOffset>-41910</wp:posOffset>
              </wp:positionV>
              <wp:extent cx="3689383" cy="489285"/>
              <wp:effectExtent l="0" t="0" r="0" b="0"/>
              <wp:wrapNone/>
              <wp:docPr id="1468989502" name="Text Box 11"/>
              <wp:cNvGraphicFramePr/>
              <a:graphic xmlns:a="http://schemas.openxmlformats.org/drawingml/2006/main">
                <a:graphicData uri="http://schemas.microsoft.com/office/word/2010/wordprocessingShape">
                  <wps:wsp>
                    <wps:cNvSpPr txBox="1"/>
                    <wps:spPr>
                      <a:xfrm>
                        <a:off x="0" y="0"/>
                        <a:ext cx="3689383" cy="489285"/>
                      </a:xfrm>
                      <a:prstGeom prst="rect">
                        <a:avLst/>
                      </a:prstGeom>
                      <a:noFill/>
                      <a:ln w="6350">
                        <a:noFill/>
                      </a:ln>
                    </wps:spPr>
                    <wps:txbx>
                      <w:txbxContent>
                        <w:p w14:paraId="7E2C8E86" w14:textId="335F3766" w:rsidR="008C61B0" w:rsidRPr="008C61B0" w:rsidRDefault="009E26AE" w:rsidP="008C61B0">
                          <w:pPr>
                            <w:jc w:val="center"/>
                            <w:rPr>
                              <w:rFonts w:ascii="Tahoma" w:hAnsi="Tahoma" w:cs="Tahoma"/>
                              <w:sz w:val="16"/>
                              <w:szCs w:val="16"/>
                            </w:rPr>
                          </w:pPr>
                          <w:r w:rsidRPr="009E26AE">
                            <w:rPr>
                              <w:rFonts w:ascii="Tahoma" w:hAnsi="Tahoma" w:cs="Tahoma"/>
                              <w:sz w:val="16"/>
                              <w:szCs w:val="16"/>
                            </w:rPr>
                            <w:t>From General Chatbot to Specialized Assistant: ToolHive AI as a Modular, Prompt-Engineered Generative AI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E6214" id="Text Box 11" o:spid="_x0000_s1027" type="#_x0000_t202" style="position:absolute;margin-left:129.5pt;margin-top:-3.3pt;width:290.5pt;height:38.55pt;z-index:4874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" filled="f" stroked="f" strokeweight=".5pt">
              <v:textbox>
                <w:txbxContent>
                  <w:p w14:paraId="7E2C8E86" w14:textId="335F3766" w:rsidR="008C61B0" w:rsidRPr="008C61B0" w:rsidRDefault="009E26AE" w:rsidP="008C61B0">
                    <w:pPr>
                      <w:jc w:val="center"/>
                      <w:rPr>
                        <w:rFonts w:ascii="Tahoma" w:hAnsi="Tahoma" w:cs="Tahoma"/>
                        <w:sz w:val="16"/>
                        <w:szCs w:val="16"/>
                      </w:rPr>
                    </w:pPr>
                    <w:r w:rsidRPr="009E26AE">
                      <w:rPr>
                        <w:rFonts w:ascii="Tahoma" w:hAnsi="Tahoma" w:cs="Tahoma"/>
                        <w:sz w:val="16"/>
                        <w:szCs w:val="16"/>
                      </w:rPr>
                      <w:t>From General Chatbot to Specialized Assistant: ToolHive AI as a Modular, Prompt-Engineered Generative AI Platform</w:t>
                    </w:r>
                  </w:p>
                </w:txbxContent>
              </v:textbox>
            </v:shape>
          </w:pict>
        </mc:Fallback>
      </mc:AlternateContent>
    </w:r>
    <w:r w:rsidR="008C61B0">
      <w:rPr>
        <w:noProof/>
        <w:sz w:val="20"/>
      </w:rPr>
      <mc:AlternateContent>
        <mc:Choice Requires="wps">
          <w:drawing>
            <wp:anchor distT="0" distB="0" distL="0" distR="0" simplePos="0" relativeHeight="487442944" behindDoc="1" locked="0" layoutInCell="1" allowOverlap="1" wp14:anchorId="78AA8264" wp14:editId="40593A34">
              <wp:simplePos x="0" y="0"/>
              <wp:positionH relativeFrom="page">
                <wp:posOffset>453224</wp:posOffset>
              </wp:positionH>
              <wp:positionV relativeFrom="page">
                <wp:posOffset>198783</wp:posOffset>
              </wp:positionV>
              <wp:extent cx="1558456" cy="2876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456" cy="287655"/>
                      </a:xfrm>
                      <a:prstGeom prst="rect">
                        <a:avLst/>
                      </a:prstGeom>
                    </wps:spPr>
                    <wps:txbx>
                      <w:txbxContent>
                        <w:p w14:paraId="3E7F8287" w14:textId="4FE9413B" w:rsidR="00AC6896" w:rsidRDefault="00335D06" w:rsidP="00335D06">
                          <w:pPr>
                            <w:spacing w:before="27"/>
                            <w:rPr>
                              <w:rFonts w:ascii="Tahoma"/>
                              <w:sz w:val="16"/>
                            </w:rPr>
                          </w:pPr>
                          <w:proofErr w:type="gramStart"/>
                          <w:r>
                            <w:rPr>
                              <w:rFonts w:ascii="Tahoma"/>
                              <w:sz w:val="16"/>
                            </w:rPr>
                            <w:t xml:space="preserve">openIT  </w:t>
                          </w:r>
                          <w:r>
                            <w:rPr>
                              <w:rFonts w:ascii="Tahoma"/>
                              <w:sz w:val="16"/>
                            </w:rPr>
                            <w:t>–</w:t>
                          </w:r>
                          <w:proofErr w:type="gramEnd"/>
                          <w:r>
                            <w:rPr>
                              <w:rFonts w:ascii="Tahoma"/>
                              <w:sz w:val="16"/>
                            </w:rPr>
                            <w:t xml:space="preserve"> Data Science Bootcamp</w:t>
                          </w:r>
                          <w:r w:rsidR="00B42086">
                            <w:rPr>
                              <w:rFonts w:ascii="Tahoma"/>
                              <w:spacing w:val="-2"/>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 w14:anchorId="78AA8264" id="Textbox 1" o:spid="_x0000_s1028" type="#_x0000_t202" style="position:absolute;margin-left:35.7pt;margin-top:15.65pt;width:122.7pt;height:22.65pt;z-index:-158735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" filled="f" stroked="f">
              <v:textbox inset="0,0,0,0">
                <w:txbxContent>
                  <w:p w14:paraId="3E7F8287" w14:textId="4FE9413B" w:rsidR="00AC6896" w:rsidRDefault="00335D06" w:rsidP="00335D06">
                    <w:pPr>
                      <w:spacing w:before="27"/>
                      <w:rPr>
                        <w:rFonts w:ascii="Tahoma"/>
                        <w:sz w:val="16"/>
                      </w:rPr>
                    </w:pPr>
                    <w:proofErr w:type="gramStart"/>
                    <w:r>
                      <w:rPr>
                        <w:rFonts w:ascii="Tahoma"/>
                        <w:sz w:val="16"/>
                      </w:rPr>
                      <w:t xml:space="preserve">openIT  </w:t>
                    </w:r>
                    <w:r>
                      <w:rPr>
                        <w:rFonts w:ascii="Tahoma"/>
                        <w:sz w:val="16"/>
                      </w:rPr>
                      <w:t>–</w:t>
                    </w:r>
                    <w:proofErr w:type="gramEnd"/>
                    <w:r>
                      <w:rPr>
                        <w:rFonts w:ascii="Tahoma"/>
                        <w:sz w:val="16"/>
                      </w:rPr>
                      <w:t xml:space="preserve"> Data Science Bootcamp</w:t>
                    </w:r>
                    <w:r w:rsidR="00B42086">
                      <w:rPr>
                        <w:rFonts w:ascii="Tahoma"/>
                        <w:spacing w:val="-2"/>
                        <w:sz w:val="16"/>
                      </w:rPr>
                      <w:t xml:space="preserve"> </w:t>
                    </w:r>
                  </w:p>
                </w:txbxContent>
              </v:textbox>
              <w10:wrap anchorx="page" anchory="page"/>
            </v:shape>
          </w:pict>
        </mc:Fallback>
      </mc:AlternateContent>
    </w:r>
    <w:r w:rsidR="00BC6BD8">
      <w:rPr>
        <w:sz w:val="20"/>
      </w:rPr>
      <w:t>---</w:t>
    </w:r>
  </w:p>
  <w:p w14:paraId="60195DBD" w14:textId="77777777" w:rsidR="00BC6BD8" w:rsidRDefault="00BC6BD8">
    <w:pPr>
      <w:pStyle w:val="BodyText"/>
      <w:spacing w:line="14" w:lineRule="auto"/>
      <w:ind w:left="0"/>
      <w:jc w:val="left"/>
      <w:rPr>
        <w:sz w:val="20"/>
      </w:rPr>
    </w:pPr>
  </w:p>
  <w:p w14:paraId="482DF978" w14:textId="77777777" w:rsidR="00BC6BD8" w:rsidRDefault="00BC6BD8">
    <w:pPr>
      <w:pStyle w:val="BodyText"/>
      <w:spacing w:line="14" w:lineRule="auto"/>
      <w:ind w:left="0"/>
      <w:jc w:val="left"/>
      <w:rPr>
        <w:sz w:val="20"/>
      </w:rPr>
    </w:pPr>
  </w:p>
  <w:p w14:paraId="26C85A52" w14:textId="77777777" w:rsidR="00BC6BD8" w:rsidRDefault="00BC6BD8">
    <w:pPr>
      <w:pStyle w:val="BodyText"/>
      <w:spacing w:line="14" w:lineRule="auto"/>
      <w:ind w:left="0"/>
      <w:jc w:val="left"/>
      <w:rPr>
        <w:sz w:val="20"/>
      </w:rPr>
    </w:pPr>
  </w:p>
  <w:p w14:paraId="6F3DBA94" w14:textId="77777777" w:rsidR="00BC6BD8" w:rsidRDefault="00BC6BD8">
    <w:pPr>
      <w:pStyle w:val="BodyText"/>
      <w:spacing w:line="14" w:lineRule="auto"/>
      <w:ind w:left="0"/>
      <w:jc w:val="left"/>
      <w:rPr>
        <w:sz w:val="20"/>
      </w:rPr>
    </w:pPr>
  </w:p>
  <w:p w14:paraId="2E2BA1D9" w14:textId="77777777" w:rsidR="00BC6BD8" w:rsidRDefault="00BC6BD8">
    <w:pPr>
      <w:pStyle w:val="BodyText"/>
      <w:spacing w:line="14" w:lineRule="auto"/>
      <w:ind w:left="0"/>
      <w:jc w:val="left"/>
      <w:rPr>
        <w:sz w:val="20"/>
      </w:rPr>
    </w:pPr>
  </w:p>
  <w:p w14:paraId="5AECD2D4" w14:textId="11F80BB2" w:rsidR="00BC6BD8" w:rsidRDefault="00335D06" w:rsidP="00335D06">
    <w:pPr>
      <w:pStyle w:val="BodyText"/>
      <w:tabs>
        <w:tab w:val="left" w:pos="1669"/>
      </w:tabs>
      <w:spacing w:line="14" w:lineRule="auto"/>
      <w:ind w:left="0"/>
      <w:jc w:val="left"/>
      <w:rPr>
        <w:sz w:val="20"/>
      </w:rPr>
    </w:pPr>
    <w:r>
      <w:rPr>
        <w:sz w:val="20"/>
      </w:rPr>
      <w:tab/>
    </w:r>
  </w:p>
  <w:p w14:paraId="4A60F66B" w14:textId="48161387" w:rsidR="00BC6BD8" w:rsidRDefault="00BC6BD8">
    <w:pPr>
      <w:pStyle w:val="BodyText"/>
      <w:spacing w:line="14" w:lineRule="auto"/>
      <w:ind w:left="0"/>
      <w:jc w:val="left"/>
      <w:rPr>
        <w:sz w:val="20"/>
      </w:rPr>
    </w:pPr>
  </w:p>
  <w:p w14:paraId="04DA33D4" w14:textId="77777777" w:rsidR="00BC6BD8" w:rsidRDefault="00BC6BD8">
    <w:pPr>
      <w:pStyle w:val="BodyText"/>
      <w:spacing w:line="14" w:lineRule="auto"/>
      <w:ind w:left="0"/>
      <w:jc w:val="left"/>
      <w:rPr>
        <w:sz w:val="20"/>
      </w:rPr>
    </w:pPr>
  </w:p>
  <w:p w14:paraId="4202EE09" w14:textId="68A6DB08" w:rsidR="00BC6BD8" w:rsidRDefault="00335D06" w:rsidP="00335D06">
    <w:pPr>
      <w:pStyle w:val="BodyText"/>
      <w:tabs>
        <w:tab w:val="left" w:pos="1497"/>
      </w:tabs>
      <w:spacing w:line="14" w:lineRule="auto"/>
      <w:ind w:left="0"/>
      <w:jc w:val="left"/>
      <w:rPr>
        <w:sz w:val="20"/>
      </w:rPr>
    </w:pPr>
    <w:r>
      <w:rPr>
        <w:sz w:val="20"/>
      </w:rPr>
      <w:tab/>
    </w:r>
  </w:p>
  <w:p w14:paraId="05729495" w14:textId="77777777" w:rsidR="00BC6BD8" w:rsidRDefault="00BC6BD8">
    <w:pPr>
      <w:pStyle w:val="BodyText"/>
      <w:spacing w:line="14" w:lineRule="auto"/>
      <w:ind w:left="0"/>
      <w:jc w:val="left"/>
      <w:rPr>
        <w:sz w:val="20"/>
      </w:rPr>
    </w:pPr>
  </w:p>
  <w:p w14:paraId="17BACC48" w14:textId="77777777" w:rsidR="00BC6BD8" w:rsidRDefault="00BC6BD8">
    <w:pPr>
      <w:pStyle w:val="BodyText"/>
      <w:spacing w:line="14" w:lineRule="auto"/>
      <w:ind w:left="0"/>
      <w:jc w:val="left"/>
      <w:rPr>
        <w:sz w:val="20"/>
      </w:rPr>
    </w:pPr>
  </w:p>
  <w:p w14:paraId="743BA9D0" w14:textId="77777777" w:rsidR="00BC6BD8" w:rsidRDefault="00BC6BD8">
    <w:pPr>
      <w:pStyle w:val="BodyText"/>
      <w:spacing w:line="14" w:lineRule="auto"/>
      <w:ind w:left="0"/>
      <w:jc w:val="left"/>
      <w:rPr>
        <w:sz w:val="20"/>
      </w:rPr>
    </w:pPr>
  </w:p>
  <w:p w14:paraId="2FEE9197" w14:textId="77777777" w:rsidR="00BC6BD8" w:rsidRDefault="00BC6BD8">
    <w:pPr>
      <w:pStyle w:val="BodyText"/>
      <w:spacing w:line="14" w:lineRule="auto"/>
      <w:ind w:left="0"/>
      <w:jc w:val="left"/>
      <w:rPr>
        <w:sz w:val="20"/>
      </w:rPr>
    </w:pPr>
  </w:p>
  <w:p w14:paraId="6E541F73" w14:textId="77777777" w:rsidR="00BC6BD8" w:rsidRDefault="00BC6BD8">
    <w:pPr>
      <w:pStyle w:val="BodyText"/>
      <w:spacing w:line="14" w:lineRule="auto"/>
      <w:ind w:left="0"/>
      <w:jc w:val="left"/>
      <w:rPr>
        <w:sz w:val="20"/>
      </w:rPr>
    </w:pPr>
  </w:p>
  <w:p w14:paraId="2C477790" w14:textId="77777777" w:rsidR="00BC6BD8" w:rsidRDefault="00BC6BD8">
    <w:pPr>
      <w:pStyle w:val="BodyText"/>
      <w:spacing w:line="14" w:lineRule="auto"/>
      <w:ind w:left="0"/>
      <w:jc w:val="left"/>
      <w:rPr>
        <w:sz w:val="20"/>
      </w:rPr>
    </w:pPr>
  </w:p>
  <w:p w14:paraId="4CC2A1A9" w14:textId="77777777" w:rsidR="00BC6BD8" w:rsidRDefault="00BC6BD8">
    <w:pPr>
      <w:pStyle w:val="BodyText"/>
      <w:spacing w:line="14" w:lineRule="auto"/>
      <w:ind w:left="0"/>
      <w:jc w:val="left"/>
      <w:rPr>
        <w:sz w:val="20"/>
      </w:rPr>
    </w:pPr>
  </w:p>
  <w:p w14:paraId="61C09BC5" w14:textId="77777777" w:rsidR="00BC6BD8" w:rsidRDefault="00BC6BD8">
    <w:pPr>
      <w:pStyle w:val="BodyText"/>
      <w:spacing w:line="14" w:lineRule="auto"/>
      <w:ind w:left="0"/>
      <w:jc w:val="left"/>
      <w:rPr>
        <w:sz w:val="20"/>
      </w:rPr>
    </w:pPr>
  </w:p>
  <w:p w14:paraId="3524CA6E" w14:textId="77777777" w:rsidR="00BC6BD8" w:rsidRDefault="00BC6BD8">
    <w:pPr>
      <w:pStyle w:val="BodyText"/>
      <w:spacing w:line="14" w:lineRule="auto"/>
      <w:ind w:left="0"/>
      <w:jc w:val="left"/>
      <w:rPr>
        <w:sz w:val="20"/>
      </w:rPr>
    </w:pPr>
  </w:p>
  <w:p w14:paraId="5F76AD15" w14:textId="77777777" w:rsidR="00BC6BD8" w:rsidRDefault="00BC6BD8">
    <w:pPr>
      <w:pStyle w:val="BodyText"/>
      <w:spacing w:line="14" w:lineRule="auto"/>
      <w:ind w:left="0"/>
      <w:jc w:val="left"/>
      <w:rPr>
        <w:sz w:val="20"/>
      </w:rPr>
    </w:pPr>
  </w:p>
  <w:p w14:paraId="66DAF7A3" w14:textId="08D8BEF4" w:rsidR="00BC6BD8" w:rsidRDefault="00335D06" w:rsidP="00335D06">
    <w:pPr>
      <w:pStyle w:val="BodyText"/>
      <w:tabs>
        <w:tab w:val="left" w:pos="9584"/>
      </w:tabs>
      <w:spacing w:line="14" w:lineRule="auto"/>
      <w:ind w:left="0"/>
      <w:jc w:val="left"/>
      <w:rPr>
        <w:sz w:val="20"/>
      </w:rPr>
    </w:pPr>
    <w:r>
      <w:rPr>
        <w:sz w:val="20"/>
      </w:rPr>
      <w:tab/>
    </w:r>
  </w:p>
  <w:p w14:paraId="795B0F76" w14:textId="77777777" w:rsidR="00BC6BD8" w:rsidRDefault="00BC6BD8">
    <w:pPr>
      <w:pStyle w:val="BodyText"/>
      <w:spacing w:line="14" w:lineRule="auto"/>
      <w:ind w:left="0"/>
      <w:jc w:val="left"/>
      <w:rPr>
        <w:sz w:val="20"/>
      </w:rPr>
    </w:pPr>
  </w:p>
  <w:p w14:paraId="356D2D9C" w14:textId="77777777" w:rsidR="00BC6BD8" w:rsidRDefault="00BC6BD8">
    <w:pPr>
      <w:pStyle w:val="BodyText"/>
      <w:spacing w:line="14" w:lineRule="auto"/>
      <w:ind w:left="0"/>
      <w:jc w:val="left"/>
      <w:rPr>
        <w:sz w:val="20"/>
      </w:rPr>
    </w:pPr>
  </w:p>
  <w:p w14:paraId="387B8A5F" w14:textId="77777777" w:rsidR="00BC6BD8" w:rsidRDefault="00BC6BD8">
    <w:pPr>
      <w:pStyle w:val="BodyText"/>
      <w:spacing w:line="14" w:lineRule="auto"/>
      <w:ind w:left="0"/>
      <w:jc w:val="left"/>
      <w:rPr>
        <w:sz w:val="20"/>
      </w:rPr>
    </w:pPr>
  </w:p>
  <w:p w14:paraId="76782A09" w14:textId="77777777" w:rsidR="00BC6BD8" w:rsidRDefault="00BC6BD8">
    <w:pPr>
      <w:pStyle w:val="BodyText"/>
      <w:spacing w:line="14" w:lineRule="auto"/>
      <w:ind w:left="0"/>
      <w:jc w:val="left"/>
      <w:rPr>
        <w:sz w:val="20"/>
      </w:rPr>
    </w:pPr>
  </w:p>
  <w:p w14:paraId="7AF19F11" w14:textId="77777777" w:rsidR="00BC6BD8" w:rsidRDefault="00BC6BD8">
    <w:pPr>
      <w:pStyle w:val="BodyText"/>
      <w:spacing w:line="14" w:lineRule="auto"/>
      <w:ind w:left="0"/>
      <w:jc w:val="left"/>
      <w:rPr>
        <w:sz w:val="20"/>
      </w:rPr>
    </w:pPr>
  </w:p>
  <w:p w14:paraId="22703C80" w14:textId="1872D818" w:rsidR="00BC6BD8" w:rsidRDefault="00335D06" w:rsidP="00335D06">
    <w:pPr>
      <w:pStyle w:val="BodyText"/>
      <w:tabs>
        <w:tab w:val="left" w:pos="9714"/>
      </w:tabs>
      <w:spacing w:line="14" w:lineRule="auto"/>
      <w:ind w:left="0"/>
      <w:jc w:val="left"/>
      <w:rPr>
        <w:sz w:val="20"/>
      </w:rPr>
    </w:pPr>
    <w:r>
      <w:rPr>
        <w:sz w:val="20"/>
      </w:rPr>
      <w:tab/>
    </w:r>
  </w:p>
  <w:p w14:paraId="46CDAE93" w14:textId="77777777" w:rsidR="00BC6BD8" w:rsidRDefault="00BC6BD8">
    <w:pPr>
      <w:pStyle w:val="BodyText"/>
      <w:spacing w:line="14" w:lineRule="auto"/>
      <w:ind w:left="0"/>
      <w:jc w:val="left"/>
      <w:rPr>
        <w:sz w:val="20"/>
      </w:rPr>
    </w:pPr>
  </w:p>
  <w:p w14:paraId="5BAF2075" w14:textId="77777777" w:rsidR="00BC6BD8" w:rsidRDefault="00BC6BD8">
    <w:pPr>
      <w:pStyle w:val="BodyText"/>
      <w:spacing w:line="14" w:lineRule="auto"/>
      <w:ind w:left="0"/>
      <w:jc w:val="left"/>
      <w:rPr>
        <w:sz w:val="20"/>
      </w:rPr>
    </w:pPr>
  </w:p>
  <w:p w14:paraId="687D0749" w14:textId="77777777" w:rsidR="00BC6BD8" w:rsidRDefault="00BC6BD8">
    <w:pPr>
      <w:pStyle w:val="BodyText"/>
      <w:spacing w:line="14" w:lineRule="auto"/>
      <w:ind w:left="0"/>
      <w:jc w:val="left"/>
      <w:rPr>
        <w:sz w:val="20"/>
      </w:rPr>
    </w:pPr>
  </w:p>
  <w:p w14:paraId="1F8D731B" w14:textId="77777777" w:rsidR="00BC6BD8" w:rsidRDefault="00BC6BD8">
    <w:pPr>
      <w:pStyle w:val="BodyText"/>
      <w:spacing w:line="14" w:lineRule="auto"/>
      <w:ind w:left="0"/>
      <w:jc w:val="left"/>
      <w:rPr>
        <w:sz w:val="20"/>
      </w:rPr>
    </w:pPr>
  </w:p>
  <w:p w14:paraId="1085A8C1" w14:textId="77777777" w:rsidR="00BC6BD8" w:rsidRDefault="00BC6BD8">
    <w:pPr>
      <w:pStyle w:val="BodyText"/>
      <w:spacing w:line="14" w:lineRule="auto"/>
      <w:ind w:left="0"/>
      <w:jc w:val="left"/>
      <w:rPr>
        <w:sz w:val="20"/>
      </w:rPr>
    </w:pPr>
  </w:p>
  <w:p w14:paraId="72A7B4B3" w14:textId="77777777" w:rsidR="00BC6BD8" w:rsidRDefault="00BC6BD8">
    <w:pPr>
      <w:pStyle w:val="BodyText"/>
      <w:pBdr>
        <w:bottom w:val="single" w:sz="6" w:space="1" w:color="auto"/>
      </w:pBdr>
      <w:spacing w:line="14" w:lineRule="auto"/>
      <w:ind w:left="0"/>
      <w:jc w:val="left"/>
      <w:rPr>
        <w:sz w:val="20"/>
      </w:rPr>
    </w:pPr>
  </w:p>
  <w:p w14:paraId="26CC26E6" w14:textId="77777777" w:rsidR="00BC6BD8" w:rsidRDefault="00BC6BD8">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1D1"/>
    <w:multiLevelType w:val="hybridMultilevel"/>
    <w:tmpl w:val="5144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D3938"/>
    <w:multiLevelType w:val="hybridMultilevel"/>
    <w:tmpl w:val="CC3C9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E4DBF"/>
    <w:multiLevelType w:val="hybridMultilevel"/>
    <w:tmpl w:val="F852FF2E"/>
    <w:lvl w:ilvl="0" w:tplc="0F50BD54">
      <w:numFmt w:val="bullet"/>
      <w:lvlText w:val=""/>
      <w:lvlJc w:val="left"/>
      <w:pPr>
        <w:ind w:left="502" w:hanging="360"/>
      </w:pPr>
      <w:rPr>
        <w:rFonts w:ascii="Symbol" w:eastAsia="Times New Roman" w:hAnsi="Symbol"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A804D69"/>
    <w:multiLevelType w:val="multilevel"/>
    <w:tmpl w:val="D388C1D2"/>
    <w:lvl w:ilvl="0">
      <w:start w:val="3"/>
      <w:numFmt w:val="decimal"/>
      <w:lvlText w:val="%1"/>
      <w:lvlJc w:val="left"/>
      <w:pPr>
        <w:ind w:left="360" w:hanging="360"/>
      </w:pPr>
      <w:rPr>
        <w:rFonts w:hint="default"/>
      </w:rPr>
    </w:lvl>
    <w:lvl w:ilvl="1">
      <w:start w:val="1"/>
      <w:numFmt w:val="decimal"/>
      <w:lvlText w:val="%1.%2"/>
      <w:lvlJc w:val="left"/>
      <w:pPr>
        <w:ind w:left="513" w:hanging="360"/>
      </w:pPr>
      <w:rPr>
        <w:rFonts w:hint="default"/>
      </w:rPr>
    </w:lvl>
    <w:lvl w:ilvl="2">
      <w:start w:val="1"/>
      <w:numFmt w:val="decimal"/>
      <w:lvlText w:val="%1.%2.%3"/>
      <w:lvlJc w:val="left"/>
      <w:pPr>
        <w:ind w:left="666" w:hanging="360"/>
      </w:pPr>
      <w:rPr>
        <w:rFonts w:hint="default"/>
      </w:rPr>
    </w:lvl>
    <w:lvl w:ilvl="3">
      <w:start w:val="1"/>
      <w:numFmt w:val="decimal"/>
      <w:lvlText w:val="%1.%2.%3.%4"/>
      <w:lvlJc w:val="left"/>
      <w:pPr>
        <w:ind w:left="1179" w:hanging="720"/>
      </w:pPr>
      <w:rPr>
        <w:rFonts w:hint="default"/>
      </w:rPr>
    </w:lvl>
    <w:lvl w:ilvl="4">
      <w:start w:val="1"/>
      <w:numFmt w:val="decimal"/>
      <w:lvlText w:val="%1.%2.%3.%4.%5"/>
      <w:lvlJc w:val="left"/>
      <w:pPr>
        <w:ind w:left="1332" w:hanging="720"/>
      </w:pPr>
      <w:rPr>
        <w:rFonts w:hint="default"/>
      </w:rPr>
    </w:lvl>
    <w:lvl w:ilvl="5">
      <w:start w:val="1"/>
      <w:numFmt w:val="decimal"/>
      <w:lvlText w:val="%1.%2.%3.%4.%5.%6"/>
      <w:lvlJc w:val="left"/>
      <w:pPr>
        <w:ind w:left="1845" w:hanging="1080"/>
      </w:pPr>
      <w:rPr>
        <w:rFonts w:hint="default"/>
      </w:rPr>
    </w:lvl>
    <w:lvl w:ilvl="6">
      <w:start w:val="1"/>
      <w:numFmt w:val="decimal"/>
      <w:lvlText w:val="%1.%2.%3.%4.%5.%6.%7"/>
      <w:lvlJc w:val="left"/>
      <w:pPr>
        <w:ind w:left="1998" w:hanging="1080"/>
      </w:pPr>
      <w:rPr>
        <w:rFonts w:hint="default"/>
      </w:rPr>
    </w:lvl>
    <w:lvl w:ilvl="7">
      <w:start w:val="1"/>
      <w:numFmt w:val="decimal"/>
      <w:lvlText w:val="%1.%2.%3.%4.%5.%6.%7.%8"/>
      <w:lvlJc w:val="left"/>
      <w:pPr>
        <w:ind w:left="2151" w:hanging="1080"/>
      </w:pPr>
      <w:rPr>
        <w:rFonts w:hint="default"/>
      </w:rPr>
    </w:lvl>
    <w:lvl w:ilvl="8">
      <w:start w:val="1"/>
      <w:numFmt w:val="decimal"/>
      <w:lvlText w:val="%1.%2.%3.%4.%5.%6.%7.%8.%9"/>
      <w:lvlJc w:val="left"/>
      <w:pPr>
        <w:ind w:left="2664" w:hanging="1440"/>
      </w:pPr>
      <w:rPr>
        <w:rFonts w:hint="default"/>
      </w:rPr>
    </w:lvl>
  </w:abstractNum>
  <w:abstractNum w:abstractNumId="4" w15:restartNumberingAfterBreak="0">
    <w:nsid w:val="1B170980"/>
    <w:multiLevelType w:val="hybridMultilevel"/>
    <w:tmpl w:val="4E58FC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B23CCA"/>
    <w:multiLevelType w:val="hybridMultilevel"/>
    <w:tmpl w:val="F6E2EABC"/>
    <w:lvl w:ilvl="0" w:tplc="5B926C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90DF0"/>
    <w:multiLevelType w:val="hybridMultilevel"/>
    <w:tmpl w:val="A4723A9A"/>
    <w:lvl w:ilvl="0" w:tplc="8AC671E8">
      <w:start w:val="1"/>
      <w:numFmt w:val="upperLetter"/>
      <w:lvlText w:val="%1."/>
      <w:lvlJc w:val="left"/>
      <w:pPr>
        <w:ind w:left="874" w:hanging="360"/>
      </w:pPr>
      <w:rPr>
        <w:rFonts w:ascii="Times New Roman" w:eastAsia="Times New Roman" w:hAnsi="Times New Roman" w:cs="Times New Roman" w:hint="default"/>
        <w:b/>
        <w:bCs/>
        <w:i w:val="0"/>
        <w:iCs w:val="0"/>
        <w:spacing w:val="-1"/>
        <w:w w:val="90"/>
        <w:sz w:val="22"/>
        <w:szCs w:val="22"/>
        <w:lang w:val="en-US" w:eastAsia="en-US" w:bidi="ar-SA"/>
      </w:rPr>
    </w:lvl>
    <w:lvl w:ilvl="1" w:tplc="47AE4F40">
      <w:start w:val="1"/>
      <w:numFmt w:val="decimal"/>
      <w:lvlText w:val="%2."/>
      <w:lvlJc w:val="left"/>
      <w:pPr>
        <w:ind w:left="1234" w:hanging="360"/>
      </w:pPr>
      <w:rPr>
        <w:rFonts w:ascii="Times New Roman" w:eastAsia="Times New Roman" w:hAnsi="Times New Roman" w:cs="Times New Roman" w:hint="default"/>
        <w:b w:val="0"/>
        <w:bCs w:val="0"/>
        <w:i w:val="0"/>
        <w:iCs w:val="0"/>
        <w:spacing w:val="-1"/>
        <w:w w:val="87"/>
        <w:sz w:val="22"/>
        <w:szCs w:val="22"/>
        <w:lang w:val="en-US" w:eastAsia="en-US" w:bidi="ar-SA"/>
      </w:rPr>
    </w:lvl>
    <w:lvl w:ilvl="2" w:tplc="CACCB2B8">
      <w:numFmt w:val="bullet"/>
      <w:lvlText w:val="•"/>
      <w:lvlJc w:val="left"/>
      <w:pPr>
        <w:ind w:left="1680" w:hanging="360"/>
      </w:pPr>
      <w:rPr>
        <w:rFonts w:hint="default"/>
        <w:lang w:val="en-US" w:eastAsia="en-US" w:bidi="ar-SA"/>
      </w:rPr>
    </w:lvl>
    <w:lvl w:ilvl="3" w:tplc="B8924D88">
      <w:numFmt w:val="bullet"/>
      <w:lvlText w:val="•"/>
      <w:lvlJc w:val="left"/>
      <w:pPr>
        <w:ind w:left="2120" w:hanging="360"/>
      </w:pPr>
      <w:rPr>
        <w:rFonts w:hint="default"/>
        <w:lang w:val="en-US" w:eastAsia="en-US" w:bidi="ar-SA"/>
      </w:rPr>
    </w:lvl>
    <w:lvl w:ilvl="4" w:tplc="BA40CE76">
      <w:numFmt w:val="bullet"/>
      <w:lvlText w:val="•"/>
      <w:lvlJc w:val="left"/>
      <w:pPr>
        <w:ind w:left="2560" w:hanging="360"/>
      </w:pPr>
      <w:rPr>
        <w:rFonts w:hint="default"/>
        <w:lang w:val="en-US" w:eastAsia="en-US" w:bidi="ar-SA"/>
      </w:rPr>
    </w:lvl>
    <w:lvl w:ilvl="5" w:tplc="07549432">
      <w:numFmt w:val="bullet"/>
      <w:lvlText w:val="•"/>
      <w:lvlJc w:val="left"/>
      <w:pPr>
        <w:ind w:left="3000" w:hanging="360"/>
      </w:pPr>
      <w:rPr>
        <w:rFonts w:hint="default"/>
        <w:lang w:val="en-US" w:eastAsia="en-US" w:bidi="ar-SA"/>
      </w:rPr>
    </w:lvl>
    <w:lvl w:ilvl="6" w:tplc="C4BCF832">
      <w:numFmt w:val="bullet"/>
      <w:lvlText w:val="•"/>
      <w:lvlJc w:val="left"/>
      <w:pPr>
        <w:ind w:left="3440" w:hanging="360"/>
      </w:pPr>
      <w:rPr>
        <w:rFonts w:hint="default"/>
        <w:lang w:val="en-US" w:eastAsia="en-US" w:bidi="ar-SA"/>
      </w:rPr>
    </w:lvl>
    <w:lvl w:ilvl="7" w:tplc="522E3882">
      <w:numFmt w:val="bullet"/>
      <w:lvlText w:val="•"/>
      <w:lvlJc w:val="left"/>
      <w:pPr>
        <w:ind w:left="3880" w:hanging="360"/>
      </w:pPr>
      <w:rPr>
        <w:rFonts w:hint="default"/>
        <w:lang w:val="en-US" w:eastAsia="en-US" w:bidi="ar-SA"/>
      </w:rPr>
    </w:lvl>
    <w:lvl w:ilvl="8" w:tplc="3502DA42">
      <w:numFmt w:val="bullet"/>
      <w:lvlText w:val="•"/>
      <w:lvlJc w:val="left"/>
      <w:pPr>
        <w:ind w:left="4320" w:hanging="360"/>
      </w:pPr>
      <w:rPr>
        <w:rFonts w:hint="default"/>
        <w:lang w:val="en-US" w:eastAsia="en-US" w:bidi="ar-SA"/>
      </w:rPr>
    </w:lvl>
  </w:abstractNum>
  <w:abstractNum w:abstractNumId="7" w15:restartNumberingAfterBreak="0">
    <w:nsid w:val="24A177C9"/>
    <w:multiLevelType w:val="multilevel"/>
    <w:tmpl w:val="1304D440"/>
    <w:lvl w:ilvl="0">
      <w:start w:val="1"/>
      <w:numFmt w:val="upperRoman"/>
      <w:lvlText w:val="%1."/>
      <w:lvlJc w:val="left"/>
      <w:pPr>
        <w:ind w:left="720" w:hanging="720"/>
      </w:pPr>
      <w:rPr>
        <w:rFonts w:hint="default"/>
      </w:rPr>
    </w:lvl>
    <w:lvl w:ilvl="1">
      <w:start w:val="1"/>
      <w:numFmt w:val="decimal"/>
      <w:isLgl/>
      <w:lvlText w:val="%1.%2"/>
      <w:lvlJc w:val="left"/>
      <w:pPr>
        <w:ind w:left="513" w:hanging="360"/>
      </w:pPr>
      <w:rPr>
        <w:rFonts w:hint="default"/>
      </w:rPr>
    </w:lvl>
    <w:lvl w:ilvl="2">
      <w:start w:val="1"/>
      <w:numFmt w:val="decimal"/>
      <w:isLgl/>
      <w:lvlText w:val="%1.%2.%3"/>
      <w:lvlJc w:val="left"/>
      <w:pPr>
        <w:ind w:left="102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332" w:hanging="720"/>
      </w:pPr>
      <w:rPr>
        <w:rFonts w:hint="default"/>
      </w:rPr>
    </w:lvl>
    <w:lvl w:ilvl="5">
      <w:start w:val="1"/>
      <w:numFmt w:val="decimal"/>
      <w:isLgl/>
      <w:lvlText w:val="%1.%2.%3.%4.%5.%6"/>
      <w:lvlJc w:val="left"/>
      <w:pPr>
        <w:ind w:left="1845" w:hanging="1080"/>
      </w:pPr>
      <w:rPr>
        <w:rFonts w:hint="default"/>
      </w:rPr>
    </w:lvl>
    <w:lvl w:ilvl="6">
      <w:start w:val="1"/>
      <w:numFmt w:val="decimal"/>
      <w:isLgl/>
      <w:lvlText w:val="%1.%2.%3.%4.%5.%6.%7"/>
      <w:lvlJc w:val="left"/>
      <w:pPr>
        <w:ind w:left="1998" w:hanging="1080"/>
      </w:pPr>
      <w:rPr>
        <w:rFonts w:hint="default"/>
      </w:rPr>
    </w:lvl>
    <w:lvl w:ilvl="7">
      <w:start w:val="1"/>
      <w:numFmt w:val="decimal"/>
      <w:isLgl/>
      <w:lvlText w:val="%1.%2.%3.%4.%5.%6.%7.%8"/>
      <w:lvlJc w:val="left"/>
      <w:pPr>
        <w:ind w:left="2511" w:hanging="1440"/>
      </w:pPr>
      <w:rPr>
        <w:rFonts w:hint="default"/>
      </w:rPr>
    </w:lvl>
    <w:lvl w:ilvl="8">
      <w:start w:val="1"/>
      <w:numFmt w:val="decimal"/>
      <w:isLgl/>
      <w:lvlText w:val="%1.%2.%3.%4.%5.%6.%7.%8.%9"/>
      <w:lvlJc w:val="left"/>
      <w:pPr>
        <w:ind w:left="2664" w:hanging="1440"/>
      </w:pPr>
      <w:rPr>
        <w:rFonts w:hint="default"/>
      </w:rPr>
    </w:lvl>
  </w:abstractNum>
  <w:abstractNum w:abstractNumId="8" w15:restartNumberingAfterBreak="0">
    <w:nsid w:val="279945A9"/>
    <w:multiLevelType w:val="hybridMultilevel"/>
    <w:tmpl w:val="3F2E3438"/>
    <w:lvl w:ilvl="0" w:tplc="0AF6CAB0">
      <w:start w:val="1"/>
      <w:numFmt w:val="decimal"/>
      <w:lvlText w:val="%1."/>
      <w:lvlJc w:val="left"/>
      <w:pPr>
        <w:ind w:left="502" w:hanging="360"/>
      </w:pPr>
      <w:rPr>
        <w:rFonts w:hint="default"/>
        <w:b/>
      </w:rPr>
    </w:lvl>
    <w:lvl w:ilvl="1" w:tplc="04090019" w:tentative="1">
      <w:start w:val="1"/>
      <w:numFmt w:val="lowerLetter"/>
      <w:lvlText w:val="%2."/>
      <w:lvlJc w:val="left"/>
      <w:pPr>
        <w:ind w:left="1233" w:hanging="360"/>
      </w:pPr>
    </w:lvl>
    <w:lvl w:ilvl="2" w:tplc="0409001B" w:tentative="1">
      <w:start w:val="1"/>
      <w:numFmt w:val="lowerRoman"/>
      <w:lvlText w:val="%3."/>
      <w:lvlJc w:val="right"/>
      <w:pPr>
        <w:ind w:left="1953" w:hanging="180"/>
      </w:p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9" w15:restartNumberingAfterBreak="0">
    <w:nsid w:val="28876F4C"/>
    <w:multiLevelType w:val="hybridMultilevel"/>
    <w:tmpl w:val="1BEEB87A"/>
    <w:lvl w:ilvl="0" w:tplc="9D18083C">
      <w:start w:val="1"/>
      <w:numFmt w:val="decimal"/>
      <w:lvlText w:val="[%1]"/>
      <w:lvlJc w:val="left"/>
      <w:pPr>
        <w:ind w:left="776" w:hanging="360"/>
      </w:pPr>
      <w:rPr>
        <w:rFonts w:ascii="Times New Roman" w:eastAsia="Times New Roman" w:hAnsi="Times New Roman" w:cs="Times New Roman" w:hint="default"/>
        <w:b w:val="0"/>
        <w:bCs w:val="0"/>
        <w:i w:val="0"/>
        <w:iCs w:val="0"/>
        <w:spacing w:val="-1"/>
        <w:w w:val="81"/>
        <w:sz w:val="22"/>
        <w:szCs w:val="22"/>
        <w:lang w:val="en-US" w:eastAsia="en-US" w:bidi="ar-SA"/>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0" w15:restartNumberingAfterBreak="0">
    <w:nsid w:val="2BEB07C0"/>
    <w:multiLevelType w:val="hybridMultilevel"/>
    <w:tmpl w:val="11E6F85A"/>
    <w:lvl w:ilvl="0" w:tplc="0F50BD54">
      <w:numFmt w:val="bullet"/>
      <w:lvlText w:val=""/>
      <w:lvlJc w:val="left"/>
      <w:pPr>
        <w:ind w:left="502"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9457E"/>
    <w:multiLevelType w:val="hybridMultilevel"/>
    <w:tmpl w:val="47F63640"/>
    <w:lvl w:ilvl="0" w:tplc="C2000E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633C2A"/>
    <w:multiLevelType w:val="hybridMultilevel"/>
    <w:tmpl w:val="B8948CA2"/>
    <w:lvl w:ilvl="0" w:tplc="ED50A4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40846FC"/>
    <w:multiLevelType w:val="hybridMultilevel"/>
    <w:tmpl w:val="FD5E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03FC0"/>
    <w:multiLevelType w:val="hybridMultilevel"/>
    <w:tmpl w:val="C086528A"/>
    <w:lvl w:ilvl="0" w:tplc="D6400D6E">
      <w:start w:val="1"/>
      <w:numFmt w:val="upperRoman"/>
      <w:lvlText w:val="%1."/>
      <w:lvlJc w:val="left"/>
      <w:pPr>
        <w:ind w:left="789" w:hanging="505"/>
        <w:jc w:val="right"/>
      </w:pPr>
      <w:rPr>
        <w:rFonts w:ascii="Times New Roman" w:eastAsia="Times New Roman" w:hAnsi="Times New Roman" w:cs="Times New Roman" w:hint="default"/>
        <w:b/>
        <w:bCs/>
        <w:i w:val="0"/>
        <w:iCs w:val="0"/>
        <w:spacing w:val="-1"/>
        <w:w w:val="101"/>
        <w:sz w:val="22"/>
        <w:szCs w:val="22"/>
        <w:lang w:val="en-US" w:eastAsia="en-US" w:bidi="ar-SA"/>
      </w:rPr>
    </w:lvl>
    <w:lvl w:ilvl="1" w:tplc="B8D2D650">
      <w:start w:val="1"/>
      <w:numFmt w:val="decimal"/>
      <w:lvlText w:val="%2."/>
      <w:lvlJc w:val="left"/>
      <w:pPr>
        <w:ind w:left="874" w:hanging="360"/>
      </w:pPr>
      <w:rPr>
        <w:rFonts w:ascii="Times New Roman" w:eastAsia="Times New Roman" w:hAnsi="Times New Roman" w:cs="Times New Roman" w:hint="default"/>
        <w:b/>
        <w:bCs/>
        <w:i w:val="0"/>
        <w:iCs w:val="0"/>
        <w:spacing w:val="-1"/>
        <w:w w:val="79"/>
        <w:sz w:val="22"/>
        <w:szCs w:val="22"/>
        <w:lang w:val="en-US" w:eastAsia="en-US" w:bidi="ar-SA"/>
      </w:rPr>
    </w:lvl>
    <w:lvl w:ilvl="2" w:tplc="62F859C0">
      <w:numFmt w:val="bullet"/>
      <w:lvlText w:val="•"/>
      <w:lvlJc w:val="left"/>
      <w:pPr>
        <w:ind w:left="1744" w:hanging="360"/>
      </w:pPr>
      <w:rPr>
        <w:rFonts w:hint="default"/>
        <w:lang w:val="en-US" w:eastAsia="en-US" w:bidi="ar-SA"/>
      </w:rPr>
    </w:lvl>
    <w:lvl w:ilvl="3" w:tplc="A84A8E4C">
      <w:numFmt w:val="bullet"/>
      <w:lvlText w:val="•"/>
      <w:lvlJc w:val="left"/>
      <w:pPr>
        <w:ind w:left="2176" w:hanging="360"/>
      </w:pPr>
      <w:rPr>
        <w:rFonts w:hint="default"/>
        <w:lang w:val="en-US" w:eastAsia="en-US" w:bidi="ar-SA"/>
      </w:rPr>
    </w:lvl>
    <w:lvl w:ilvl="4" w:tplc="97F630E8">
      <w:numFmt w:val="bullet"/>
      <w:lvlText w:val="•"/>
      <w:lvlJc w:val="left"/>
      <w:pPr>
        <w:ind w:left="2609" w:hanging="360"/>
      </w:pPr>
      <w:rPr>
        <w:rFonts w:hint="default"/>
        <w:lang w:val="en-US" w:eastAsia="en-US" w:bidi="ar-SA"/>
      </w:rPr>
    </w:lvl>
    <w:lvl w:ilvl="5" w:tplc="957AEE60">
      <w:numFmt w:val="bullet"/>
      <w:lvlText w:val="•"/>
      <w:lvlJc w:val="left"/>
      <w:pPr>
        <w:ind w:left="3041" w:hanging="360"/>
      </w:pPr>
      <w:rPr>
        <w:rFonts w:hint="default"/>
        <w:lang w:val="en-US" w:eastAsia="en-US" w:bidi="ar-SA"/>
      </w:rPr>
    </w:lvl>
    <w:lvl w:ilvl="6" w:tplc="6504BB84">
      <w:numFmt w:val="bullet"/>
      <w:lvlText w:val="•"/>
      <w:lvlJc w:val="left"/>
      <w:pPr>
        <w:ind w:left="3473" w:hanging="360"/>
      </w:pPr>
      <w:rPr>
        <w:rFonts w:hint="default"/>
        <w:lang w:val="en-US" w:eastAsia="en-US" w:bidi="ar-SA"/>
      </w:rPr>
    </w:lvl>
    <w:lvl w:ilvl="7" w:tplc="620CCDE4">
      <w:numFmt w:val="bullet"/>
      <w:lvlText w:val="•"/>
      <w:lvlJc w:val="left"/>
      <w:pPr>
        <w:ind w:left="3905" w:hanging="360"/>
      </w:pPr>
      <w:rPr>
        <w:rFonts w:hint="default"/>
        <w:lang w:val="en-US" w:eastAsia="en-US" w:bidi="ar-SA"/>
      </w:rPr>
    </w:lvl>
    <w:lvl w:ilvl="8" w:tplc="2E0279F6">
      <w:numFmt w:val="bullet"/>
      <w:lvlText w:val="•"/>
      <w:lvlJc w:val="left"/>
      <w:pPr>
        <w:ind w:left="4338" w:hanging="360"/>
      </w:pPr>
      <w:rPr>
        <w:rFonts w:hint="default"/>
        <w:lang w:val="en-US" w:eastAsia="en-US" w:bidi="ar-SA"/>
      </w:rPr>
    </w:lvl>
  </w:abstractNum>
  <w:abstractNum w:abstractNumId="15" w15:restartNumberingAfterBreak="0">
    <w:nsid w:val="37AE4D09"/>
    <w:multiLevelType w:val="hybridMultilevel"/>
    <w:tmpl w:val="4AAAD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1B11F3"/>
    <w:multiLevelType w:val="hybridMultilevel"/>
    <w:tmpl w:val="721C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07529"/>
    <w:multiLevelType w:val="hybridMultilevel"/>
    <w:tmpl w:val="F4809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C26046"/>
    <w:multiLevelType w:val="hybridMultilevel"/>
    <w:tmpl w:val="F9780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204BDD"/>
    <w:multiLevelType w:val="hybridMultilevel"/>
    <w:tmpl w:val="32623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A514D2"/>
    <w:multiLevelType w:val="hybridMultilevel"/>
    <w:tmpl w:val="725CBE06"/>
    <w:lvl w:ilvl="0" w:tplc="04090001">
      <w:start w:val="3"/>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C770A8"/>
    <w:multiLevelType w:val="hybridMultilevel"/>
    <w:tmpl w:val="1C7AE422"/>
    <w:lvl w:ilvl="0" w:tplc="04090001">
      <w:start w:val="3"/>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847638"/>
    <w:multiLevelType w:val="hybridMultilevel"/>
    <w:tmpl w:val="43300552"/>
    <w:lvl w:ilvl="0" w:tplc="9D18083C">
      <w:start w:val="1"/>
      <w:numFmt w:val="decimal"/>
      <w:lvlText w:val="[%1]"/>
      <w:lvlJc w:val="left"/>
      <w:pPr>
        <w:ind w:left="154" w:hanging="338"/>
      </w:pPr>
      <w:rPr>
        <w:rFonts w:ascii="Times New Roman" w:eastAsia="Times New Roman" w:hAnsi="Times New Roman" w:cs="Times New Roman" w:hint="default"/>
        <w:b w:val="0"/>
        <w:bCs w:val="0"/>
        <w:i w:val="0"/>
        <w:iCs w:val="0"/>
        <w:spacing w:val="-1"/>
        <w:w w:val="81"/>
        <w:sz w:val="22"/>
        <w:szCs w:val="22"/>
        <w:lang w:val="en-US" w:eastAsia="en-US" w:bidi="ar-SA"/>
      </w:rPr>
    </w:lvl>
    <w:lvl w:ilvl="1" w:tplc="1F00AA30">
      <w:numFmt w:val="bullet"/>
      <w:lvlText w:val="•"/>
      <w:lvlJc w:val="left"/>
      <w:pPr>
        <w:ind w:left="1208" w:hanging="338"/>
      </w:pPr>
      <w:rPr>
        <w:rFonts w:hint="default"/>
        <w:lang w:val="en-US" w:eastAsia="en-US" w:bidi="ar-SA"/>
      </w:rPr>
    </w:lvl>
    <w:lvl w:ilvl="2" w:tplc="9F8EAC6C">
      <w:numFmt w:val="bullet"/>
      <w:lvlText w:val="•"/>
      <w:lvlJc w:val="left"/>
      <w:pPr>
        <w:ind w:left="2257" w:hanging="338"/>
      </w:pPr>
      <w:rPr>
        <w:rFonts w:hint="default"/>
        <w:lang w:val="en-US" w:eastAsia="en-US" w:bidi="ar-SA"/>
      </w:rPr>
    </w:lvl>
    <w:lvl w:ilvl="3" w:tplc="4560D140">
      <w:numFmt w:val="bullet"/>
      <w:lvlText w:val="•"/>
      <w:lvlJc w:val="left"/>
      <w:pPr>
        <w:ind w:left="3305" w:hanging="338"/>
      </w:pPr>
      <w:rPr>
        <w:rFonts w:hint="default"/>
        <w:lang w:val="en-US" w:eastAsia="en-US" w:bidi="ar-SA"/>
      </w:rPr>
    </w:lvl>
    <w:lvl w:ilvl="4" w:tplc="0F743136">
      <w:numFmt w:val="bullet"/>
      <w:lvlText w:val="•"/>
      <w:lvlJc w:val="left"/>
      <w:pPr>
        <w:ind w:left="4354" w:hanging="338"/>
      </w:pPr>
      <w:rPr>
        <w:rFonts w:hint="default"/>
        <w:lang w:val="en-US" w:eastAsia="en-US" w:bidi="ar-SA"/>
      </w:rPr>
    </w:lvl>
    <w:lvl w:ilvl="5" w:tplc="66CC0B14">
      <w:numFmt w:val="bullet"/>
      <w:lvlText w:val="•"/>
      <w:lvlJc w:val="left"/>
      <w:pPr>
        <w:ind w:left="5403" w:hanging="338"/>
      </w:pPr>
      <w:rPr>
        <w:rFonts w:hint="default"/>
        <w:lang w:val="en-US" w:eastAsia="en-US" w:bidi="ar-SA"/>
      </w:rPr>
    </w:lvl>
    <w:lvl w:ilvl="6" w:tplc="7BCCC958">
      <w:numFmt w:val="bullet"/>
      <w:lvlText w:val="•"/>
      <w:lvlJc w:val="left"/>
      <w:pPr>
        <w:ind w:left="6451" w:hanging="338"/>
      </w:pPr>
      <w:rPr>
        <w:rFonts w:hint="default"/>
        <w:lang w:val="en-US" w:eastAsia="en-US" w:bidi="ar-SA"/>
      </w:rPr>
    </w:lvl>
    <w:lvl w:ilvl="7" w:tplc="B704A20E">
      <w:numFmt w:val="bullet"/>
      <w:lvlText w:val="•"/>
      <w:lvlJc w:val="left"/>
      <w:pPr>
        <w:ind w:left="7500" w:hanging="338"/>
      </w:pPr>
      <w:rPr>
        <w:rFonts w:hint="default"/>
        <w:lang w:val="en-US" w:eastAsia="en-US" w:bidi="ar-SA"/>
      </w:rPr>
    </w:lvl>
    <w:lvl w:ilvl="8" w:tplc="7570D616">
      <w:numFmt w:val="bullet"/>
      <w:lvlText w:val="•"/>
      <w:lvlJc w:val="left"/>
      <w:pPr>
        <w:ind w:left="8548" w:hanging="338"/>
      </w:pPr>
      <w:rPr>
        <w:rFonts w:hint="default"/>
        <w:lang w:val="en-US" w:eastAsia="en-US" w:bidi="ar-SA"/>
      </w:rPr>
    </w:lvl>
  </w:abstractNum>
  <w:abstractNum w:abstractNumId="23" w15:restartNumberingAfterBreak="0">
    <w:nsid w:val="6B8B7651"/>
    <w:multiLevelType w:val="hybridMultilevel"/>
    <w:tmpl w:val="73B69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47692B"/>
    <w:multiLevelType w:val="hybridMultilevel"/>
    <w:tmpl w:val="095C8DC0"/>
    <w:lvl w:ilvl="0" w:tplc="75606AFE">
      <w:start w:val="1"/>
      <w:numFmt w:val="lowerLetter"/>
      <w:lvlText w:val="%1."/>
      <w:lvlJc w:val="left"/>
      <w:pPr>
        <w:ind w:left="513" w:hanging="360"/>
      </w:pPr>
      <w:rPr>
        <w:rFonts w:hint="default"/>
      </w:rPr>
    </w:lvl>
    <w:lvl w:ilvl="1" w:tplc="04090019" w:tentative="1">
      <w:start w:val="1"/>
      <w:numFmt w:val="lowerLetter"/>
      <w:lvlText w:val="%2."/>
      <w:lvlJc w:val="left"/>
      <w:pPr>
        <w:ind w:left="1233" w:hanging="360"/>
      </w:pPr>
    </w:lvl>
    <w:lvl w:ilvl="2" w:tplc="0409001B" w:tentative="1">
      <w:start w:val="1"/>
      <w:numFmt w:val="lowerRoman"/>
      <w:lvlText w:val="%3."/>
      <w:lvlJc w:val="right"/>
      <w:pPr>
        <w:ind w:left="1953" w:hanging="180"/>
      </w:p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25" w15:restartNumberingAfterBreak="0">
    <w:nsid w:val="72707E8F"/>
    <w:multiLevelType w:val="hybridMultilevel"/>
    <w:tmpl w:val="9F6ED268"/>
    <w:lvl w:ilvl="0" w:tplc="69520790">
      <w:start w:val="3"/>
      <w:numFmt w:val="bullet"/>
      <w:lvlText w:val=""/>
      <w:lvlJc w:val="left"/>
      <w:pPr>
        <w:ind w:left="644" w:hanging="360"/>
      </w:pPr>
      <w:rPr>
        <w:rFonts w:ascii="Symbol" w:eastAsia="Times New Roman" w:hAnsi="Symbol"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36C39D5"/>
    <w:multiLevelType w:val="hybridMultilevel"/>
    <w:tmpl w:val="BE5C6546"/>
    <w:lvl w:ilvl="0" w:tplc="1D0814D0">
      <w:start w:val="3"/>
      <w:numFmt w:val="bullet"/>
      <w:lvlText w:val=""/>
      <w:lvlJc w:val="left"/>
      <w:pPr>
        <w:ind w:left="496" w:hanging="360"/>
      </w:pPr>
      <w:rPr>
        <w:rFonts w:ascii="Symbol" w:eastAsia="Times New Roman" w:hAnsi="Symbol" w:cs="Times New Roman" w:hint="default"/>
      </w:rPr>
    </w:lvl>
    <w:lvl w:ilvl="1" w:tplc="04090003" w:tentative="1">
      <w:start w:val="1"/>
      <w:numFmt w:val="bullet"/>
      <w:lvlText w:val="o"/>
      <w:lvlJc w:val="left"/>
      <w:pPr>
        <w:ind w:left="1216" w:hanging="360"/>
      </w:pPr>
      <w:rPr>
        <w:rFonts w:ascii="Courier New" w:hAnsi="Courier New" w:cs="Courier New" w:hint="default"/>
      </w:rPr>
    </w:lvl>
    <w:lvl w:ilvl="2" w:tplc="04090005" w:tentative="1">
      <w:start w:val="1"/>
      <w:numFmt w:val="bullet"/>
      <w:lvlText w:val=""/>
      <w:lvlJc w:val="left"/>
      <w:pPr>
        <w:ind w:left="1936" w:hanging="360"/>
      </w:pPr>
      <w:rPr>
        <w:rFonts w:ascii="Wingdings" w:hAnsi="Wingdings" w:hint="default"/>
      </w:rPr>
    </w:lvl>
    <w:lvl w:ilvl="3" w:tplc="04090001" w:tentative="1">
      <w:start w:val="1"/>
      <w:numFmt w:val="bullet"/>
      <w:lvlText w:val=""/>
      <w:lvlJc w:val="left"/>
      <w:pPr>
        <w:ind w:left="2656" w:hanging="360"/>
      </w:pPr>
      <w:rPr>
        <w:rFonts w:ascii="Symbol" w:hAnsi="Symbol" w:hint="default"/>
      </w:rPr>
    </w:lvl>
    <w:lvl w:ilvl="4" w:tplc="04090003" w:tentative="1">
      <w:start w:val="1"/>
      <w:numFmt w:val="bullet"/>
      <w:lvlText w:val="o"/>
      <w:lvlJc w:val="left"/>
      <w:pPr>
        <w:ind w:left="3376" w:hanging="360"/>
      </w:pPr>
      <w:rPr>
        <w:rFonts w:ascii="Courier New" w:hAnsi="Courier New" w:cs="Courier New" w:hint="default"/>
      </w:rPr>
    </w:lvl>
    <w:lvl w:ilvl="5" w:tplc="04090005" w:tentative="1">
      <w:start w:val="1"/>
      <w:numFmt w:val="bullet"/>
      <w:lvlText w:val=""/>
      <w:lvlJc w:val="left"/>
      <w:pPr>
        <w:ind w:left="4096" w:hanging="360"/>
      </w:pPr>
      <w:rPr>
        <w:rFonts w:ascii="Wingdings" w:hAnsi="Wingdings" w:hint="default"/>
      </w:rPr>
    </w:lvl>
    <w:lvl w:ilvl="6" w:tplc="04090001" w:tentative="1">
      <w:start w:val="1"/>
      <w:numFmt w:val="bullet"/>
      <w:lvlText w:val=""/>
      <w:lvlJc w:val="left"/>
      <w:pPr>
        <w:ind w:left="4816" w:hanging="360"/>
      </w:pPr>
      <w:rPr>
        <w:rFonts w:ascii="Symbol" w:hAnsi="Symbol" w:hint="default"/>
      </w:rPr>
    </w:lvl>
    <w:lvl w:ilvl="7" w:tplc="04090003" w:tentative="1">
      <w:start w:val="1"/>
      <w:numFmt w:val="bullet"/>
      <w:lvlText w:val="o"/>
      <w:lvlJc w:val="left"/>
      <w:pPr>
        <w:ind w:left="5536" w:hanging="360"/>
      </w:pPr>
      <w:rPr>
        <w:rFonts w:ascii="Courier New" w:hAnsi="Courier New" w:cs="Courier New" w:hint="default"/>
      </w:rPr>
    </w:lvl>
    <w:lvl w:ilvl="8" w:tplc="04090005" w:tentative="1">
      <w:start w:val="1"/>
      <w:numFmt w:val="bullet"/>
      <w:lvlText w:val=""/>
      <w:lvlJc w:val="left"/>
      <w:pPr>
        <w:ind w:left="6256" w:hanging="360"/>
      </w:pPr>
      <w:rPr>
        <w:rFonts w:ascii="Wingdings" w:hAnsi="Wingdings" w:hint="default"/>
      </w:rPr>
    </w:lvl>
  </w:abstractNum>
  <w:abstractNum w:abstractNumId="27" w15:restartNumberingAfterBreak="0">
    <w:nsid w:val="74DF66C4"/>
    <w:multiLevelType w:val="hybridMultilevel"/>
    <w:tmpl w:val="2562A77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470DB9"/>
    <w:multiLevelType w:val="hybridMultilevel"/>
    <w:tmpl w:val="2390B0EA"/>
    <w:lvl w:ilvl="0" w:tplc="8316898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866264F"/>
    <w:multiLevelType w:val="hybridMultilevel"/>
    <w:tmpl w:val="9A1EDF6E"/>
    <w:lvl w:ilvl="0" w:tplc="5B926C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BA25C3F"/>
    <w:multiLevelType w:val="hybridMultilevel"/>
    <w:tmpl w:val="5E9CECAC"/>
    <w:lvl w:ilvl="0" w:tplc="0F50BD54">
      <w:numFmt w:val="bullet"/>
      <w:lvlText w:val=""/>
      <w:lvlJc w:val="left"/>
      <w:pPr>
        <w:ind w:left="502"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061C66"/>
    <w:multiLevelType w:val="multilevel"/>
    <w:tmpl w:val="5C5A6F86"/>
    <w:lvl w:ilvl="0">
      <w:start w:val="3"/>
      <w:numFmt w:val="decimal"/>
      <w:lvlText w:val="%1"/>
      <w:lvlJc w:val="left"/>
      <w:pPr>
        <w:ind w:left="360" w:hanging="360"/>
      </w:pPr>
      <w:rPr>
        <w:rFonts w:hint="default"/>
      </w:rPr>
    </w:lvl>
    <w:lvl w:ilvl="1">
      <w:start w:val="1"/>
      <w:numFmt w:val="decimal"/>
      <w:lvlText w:val="%1.%2"/>
      <w:lvlJc w:val="left"/>
      <w:pPr>
        <w:ind w:left="873" w:hanging="360"/>
      </w:pPr>
      <w:rPr>
        <w:rFonts w:hint="default"/>
      </w:rPr>
    </w:lvl>
    <w:lvl w:ilvl="2">
      <w:start w:val="1"/>
      <w:numFmt w:val="decimal"/>
      <w:lvlText w:val="%1.%2.%3"/>
      <w:lvlJc w:val="left"/>
      <w:pPr>
        <w:ind w:left="1386" w:hanging="360"/>
      </w:pPr>
      <w:rPr>
        <w:rFonts w:hint="default"/>
      </w:rPr>
    </w:lvl>
    <w:lvl w:ilvl="3">
      <w:start w:val="1"/>
      <w:numFmt w:val="decimal"/>
      <w:lvlText w:val="%1.%2.%3.%4"/>
      <w:lvlJc w:val="left"/>
      <w:pPr>
        <w:ind w:left="2259" w:hanging="720"/>
      </w:pPr>
      <w:rPr>
        <w:rFonts w:hint="default"/>
      </w:rPr>
    </w:lvl>
    <w:lvl w:ilvl="4">
      <w:start w:val="1"/>
      <w:numFmt w:val="decimal"/>
      <w:lvlText w:val="%1.%2.%3.%4.%5"/>
      <w:lvlJc w:val="left"/>
      <w:pPr>
        <w:ind w:left="2772" w:hanging="720"/>
      </w:pPr>
      <w:rPr>
        <w:rFonts w:hint="default"/>
      </w:rPr>
    </w:lvl>
    <w:lvl w:ilvl="5">
      <w:start w:val="1"/>
      <w:numFmt w:val="decimal"/>
      <w:lvlText w:val="%1.%2.%3.%4.%5.%6"/>
      <w:lvlJc w:val="left"/>
      <w:pPr>
        <w:ind w:left="3645" w:hanging="1080"/>
      </w:pPr>
      <w:rPr>
        <w:rFonts w:hint="default"/>
      </w:rPr>
    </w:lvl>
    <w:lvl w:ilvl="6">
      <w:start w:val="1"/>
      <w:numFmt w:val="decimal"/>
      <w:lvlText w:val="%1.%2.%3.%4.%5.%6.%7"/>
      <w:lvlJc w:val="left"/>
      <w:pPr>
        <w:ind w:left="4158" w:hanging="1080"/>
      </w:pPr>
      <w:rPr>
        <w:rFonts w:hint="default"/>
      </w:rPr>
    </w:lvl>
    <w:lvl w:ilvl="7">
      <w:start w:val="1"/>
      <w:numFmt w:val="decimal"/>
      <w:lvlText w:val="%1.%2.%3.%4.%5.%6.%7.%8"/>
      <w:lvlJc w:val="left"/>
      <w:pPr>
        <w:ind w:left="4671" w:hanging="1080"/>
      </w:pPr>
      <w:rPr>
        <w:rFonts w:hint="default"/>
      </w:rPr>
    </w:lvl>
    <w:lvl w:ilvl="8">
      <w:start w:val="1"/>
      <w:numFmt w:val="decimal"/>
      <w:lvlText w:val="%1.%2.%3.%4.%5.%6.%7.%8.%9"/>
      <w:lvlJc w:val="left"/>
      <w:pPr>
        <w:ind w:left="5544" w:hanging="1440"/>
      </w:pPr>
      <w:rPr>
        <w:rFonts w:hint="default"/>
      </w:rPr>
    </w:lvl>
  </w:abstractNum>
  <w:abstractNum w:abstractNumId="32" w15:restartNumberingAfterBreak="0">
    <w:nsid w:val="7F9F4DC7"/>
    <w:multiLevelType w:val="multilevel"/>
    <w:tmpl w:val="21AE556E"/>
    <w:lvl w:ilvl="0">
      <w:start w:val="3"/>
      <w:numFmt w:val="decimal"/>
      <w:lvlText w:val="%1"/>
      <w:lvlJc w:val="left"/>
      <w:pPr>
        <w:ind w:left="360" w:hanging="360"/>
      </w:pPr>
      <w:rPr>
        <w:rFonts w:hint="default"/>
      </w:rPr>
    </w:lvl>
    <w:lvl w:ilvl="1">
      <w:start w:val="1"/>
      <w:numFmt w:val="decimal"/>
      <w:lvlText w:val="%1.%2"/>
      <w:lvlJc w:val="left"/>
      <w:pPr>
        <w:ind w:left="513" w:hanging="360"/>
      </w:pPr>
      <w:rPr>
        <w:rFonts w:hint="default"/>
      </w:rPr>
    </w:lvl>
    <w:lvl w:ilvl="2">
      <w:start w:val="1"/>
      <w:numFmt w:val="decimal"/>
      <w:lvlText w:val="%1.%2.%3"/>
      <w:lvlJc w:val="left"/>
      <w:pPr>
        <w:ind w:left="1026" w:hanging="720"/>
      </w:pPr>
      <w:rPr>
        <w:rFonts w:hint="default"/>
      </w:rPr>
    </w:lvl>
    <w:lvl w:ilvl="3">
      <w:start w:val="1"/>
      <w:numFmt w:val="decimal"/>
      <w:lvlText w:val="%1.%2.%3.%4"/>
      <w:lvlJc w:val="left"/>
      <w:pPr>
        <w:ind w:left="1179" w:hanging="720"/>
      </w:pPr>
      <w:rPr>
        <w:rFonts w:hint="default"/>
      </w:rPr>
    </w:lvl>
    <w:lvl w:ilvl="4">
      <w:start w:val="1"/>
      <w:numFmt w:val="decimal"/>
      <w:lvlText w:val="%1.%2.%3.%4.%5"/>
      <w:lvlJc w:val="left"/>
      <w:pPr>
        <w:ind w:left="1332" w:hanging="720"/>
      </w:pPr>
      <w:rPr>
        <w:rFonts w:hint="default"/>
      </w:rPr>
    </w:lvl>
    <w:lvl w:ilvl="5">
      <w:start w:val="1"/>
      <w:numFmt w:val="decimal"/>
      <w:lvlText w:val="%1.%2.%3.%4.%5.%6"/>
      <w:lvlJc w:val="left"/>
      <w:pPr>
        <w:ind w:left="1845" w:hanging="1080"/>
      </w:pPr>
      <w:rPr>
        <w:rFonts w:hint="default"/>
      </w:rPr>
    </w:lvl>
    <w:lvl w:ilvl="6">
      <w:start w:val="1"/>
      <w:numFmt w:val="decimal"/>
      <w:lvlText w:val="%1.%2.%3.%4.%5.%6.%7"/>
      <w:lvlJc w:val="left"/>
      <w:pPr>
        <w:ind w:left="1998" w:hanging="1080"/>
      </w:pPr>
      <w:rPr>
        <w:rFonts w:hint="default"/>
      </w:rPr>
    </w:lvl>
    <w:lvl w:ilvl="7">
      <w:start w:val="1"/>
      <w:numFmt w:val="decimal"/>
      <w:lvlText w:val="%1.%2.%3.%4.%5.%6.%7.%8"/>
      <w:lvlJc w:val="left"/>
      <w:pPr>
        <w:ind w:left="2511" w:hanging="1440"/>
      </w:pPr>
      <w:rPr>
        <w:rFonts w:hint="default"/>
      </w:rPr>
    </w:lvl>
    <w:lvl w:ilvl="8">
      <w:start w:val="1"/>
      <w:numFmt w:val="decimal"/>
      <w:lvlText w:val="%1.%2.%3.%4.%5.%6.%7.%8.%9"/>
      <w:lvlJc w:val="left"/>
      <w:pPr>
        <w:ind w:left="2664" w:hanging="1440"/>
      </w:pPr>
      <w:rPr>
        <w:rFonts w:hint="default"/>
      </w:rPr>
    </w:lvl>
  </w:abstractNum>
  <w:num w:numId="1" w16cid:durableId="1020277357">
    <w:abstractNumId w:val="22"/>
  </w:num>
  <w:num w:numId="2" w16cid:durableId="657460657">
    <w:abstractNumId w:val="6"/>
  </w:num>
  <w:num w:numId="3" w16cid:durableId="1490826135">
    <w:abstractNumId w:val="14"/>
  </w:num>
  <w:num w:numId="4" w16cid:durableId="932471658">
    <w:abstractNumId w:val="9"/>
  </w:num>
  <w:num w:numId="5" w16cid:durableId="123666933">
    <w:abstractNumId w:val="25"/>
  </w:num>
  <w:num w:numId="6" w16cid:durableId="60060669">
    <w:abstractNumId w:val="26"/>
  </w:num>
  <w:num w:numId="7" w16cid:durableId="2106341819">
    <w:abstractNumId w:val="7"/>
  </w:num>
  <w:num w:numId="8" w16cid:durableId="1855417530">
    <w:abstractNumId w:val="18"/>
  </w:num>
  <w:num w:numId="9" w16cid:durableId="65224138">
    <w:abstractNumId w:val="23"/>
  </w:num>
  <w:num w:numId="10" w16cid:durableId="1072390544">
    <w:abstractNumId w:val="4"/>
  </w:num>
  <w:num w:numId="11" w16cid:durableId="129640318">
    <w:abstractNumId w:val="20"/>
  </w:num>
  <w:num w:numId="12" w16cid:durableId="138308551">
    <w:abstractNumId w:val="21"/>
  </w:num>
  <w:num w:numId="13" w16cid:durableId="1242300806">
    <w:abstractNumId w:val="11"/>
  </w:num>
  <w:num w:numId="14" w16cid:durableId="192815697">
    <w:abstractNumId w:val="12"/>
  </w:num>
  <w:num w:numId="15" w16cid:durableId="1324890941">
    <w:abstractNumId w:val="28"/>
  </w:num>
  <w:num w:numId="16" w16cid:durableId="1834754037">
    <w:abstractNumId w:val="5"/>
  </w:num>
  <w:num w:numId="17" w16cid:durableId="986322476">
    <w:abstractNumId w:val="15"/>
  </w:num>
  <w:num w:numId="18" w16cid:durableId="1377582285">
    <w:abstractNumId w:val="17"/>
  </w:num>
  <w:num w:numId="19" w16cid:durableId="2103641998">
    <w:abstractNumId w:val="29"/>
  </w:num>
  <w:num w:numId="20" w16cid:durableId="54669389">
    <w:abstractNumId w:val="13"/>
  </w:num>
  <w:num w:numId="21" w16cid:durableId="2063597698">
    <w:abstractNumId w:val="16"/>
  </w:num>
  <w:num w:numId="22" w16cid:durableId="464083523">
    <w:abstractNumId w:val="1"/>
  </w:num>
  <w:num w:numId="23" w16cid:durableId="95907765">
    <w:abstractNumId w:val="19"/>
  </w:num>
  <w:num w:numId="24" w16cid:durableId="483661711">
    <w:abstractNumId w:val="0"/>
  </w:num>
  <w:num w:numId="25" w16cid:durableId="1841653391">
    <w:abstractNumId w:val="24"/>
  </w:num>
  <w:num w:numId="26" w16cid:durableId="1825469248">
    <w:abstractNumId w:val="32"/>
  </w:num>
  <w:num w:numId="27" w16cid:durableId="35160056">
    <w:abstractNumId w:val="31"/>
  </w:num>
  <w:num w:numId="28" w16cid:durableId="150292781">
    <w:abstractNumId w:val="8"/>
  </w:num>
  <w:num w:numId="29" w16cid:durableId="471561427">
    <w:abstractNumId w:val="3"/>
  </w:num>
  <w:num w:numId="30" w16cid:durableId="1570077267">
    <w:abstractNumId w:val="27"/>
  </w:num>
  <w:num w:numId="31" w16cid:durableId="1386756529">
    <w:abstractNumId w:val="2"/>
  </w:num>
  <w:num w:numId="32" w16cid:durableId="1212301116">
    <w:abstractNumId w:val="10"/>
  </w:num>
  <w:num w:numId="33" w16cid:durableId="3431716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896"/>
    <w:rsid w:val="00005145"/>
    <w:rsid w:val="00011F4E"/>
    <w:rsid w:val="00016162"/>
    <w:rsid w:val="00037277"/>
    <w:rsid w:val="000C6A47"/>
    <w:rsid w:val="001123CC"/>
    <w:rsid w:val="00127516"/>
    <w:rsid w:val="00153045"/>
    <w:rsid w:val="00154FE5"/>
    <w:rsid w:val="00177D28"/>
    <w:rsid w:val="001D029B"/>
    <w:rsid w:val="001F0081"/>
    <w:rsid w:val="00201D07"/>
    <w:rsid w:val="00206357"/>
    <w:rsid w:val="00206EE8"/>
    <w:rsid w:val="00231109"/>
    <w:rsid w:val="00240F64"/>
    <w:rsid w:val="00296C7D"/>
    <w:rsid w:val="002B4458"/>
    <w:rsid w:val="002F0829"/>
    <w:rsid w:val="003301B0"/>
    <w:rsid w:val="00335D06"/>
    <w:rsid w:val="003D21ED"/>
    <w:rsid w:val="00405C96"/>
    <w:rsid w:val="00454C14"/>
    <w:rsid w:val="00464848"/>
    <w:rsid w:val="004662DE"/>
    <w:rsid w:val="004B109D"/>
    <w:rsid w:val="00522751"/>
    <w:rsid w:val="005241E2"/>
    <w:rsid w:val="005464DD"/>
    <w:rsid w:val="005C5D44"/>
    <w:rsid w:val="005C6E2A"/>
    <w:rsid w:val="0064274D"/>
    <w:rsid w:val="00645A2E"/>
    <w:rsid w:val="006A46D6"/>
    <w:rsid w:val="0072282E"/>
    <w:rsid w:val="00745055"/>
    <w:rsid w:val="00792E13"/>
    <w:rsid w:val="007A4829"/>
    <w:rsid w:val="00816778"/>
    <w:rsid w:val="00825099"/>
    <w:rsid w:val="008453C9"/>
    <w:rsid w:val="008C61B0"/>
    <w:rsid w:val="008C762D"/>
    <w:rsid w:val="0099059C"/>
    <w:rsid w:val="009E1A71"/>
    <w:rsid w:val="009E26AE"/>
    <w:rsid w:val="00A2107E"/>
    <w:rsid w:val="00A52BC5"/>
    <w:rsid w:val="00A67933"/>
    <w:rsid w:val="00A8577D"/>
    <w:rsid w:val="00A90BD9"/>
    <w:rsid w:val="00A92633"/>
    <w:rsid w:val="00AA6F7C"/>
    <w:rsid w:val="00AC6896"/>
    <w:rsid w:val="00AE1FA7"/>
    <w:rsid w:val="00AF7226"/>
    <w:rsid w:val="00B27745"/>
    <w:rsid w:val="00B42086"/>
    <w:rsid w:val="00B47C46"/>
    <w:rsid w:val="00B5107E"/>
    <w:rsid w:val="00BA3DF0"/>
    <w:rsid w:val="00BB7DAD"/>
    <w:rsid w:val="00BC6BD8"/>
    <w:rsid w:val="00C9073B"/>
    <w:rsid w:val="00C9568F"/>
    <w:rsid w:val="00D368D0"/>
    <w:rsid w:val="00D56D93"/>
    <w:rsid w:val="00DE314E"/>
    <w:rsid w:val="00E57E01"/>
    <w:rsid w:val="00E802DC"/>
    <w:rsid w:val="00EB0F03"/>
    <w:rsid w:val="00EC2E13"/>
    <w:rsid w:val="00EE10B1"/>
    <w:rsid w:val="00FB47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BA315"/>
  <w15:docId w15:val="{BCDC2489-D699-514F-A4D4-61CEC4415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73" w:hanging="820"/>
      <w:outlineLvl w:val="0"/>
    </w:pPr>
    <w:rPr>
      <w:b/>
      <w:bCs/>
    </w:rPr>
  </w:style>
  <w:style w:type="paragraph" w:styleId="Heading2">
    <w:name w:val="heading 2"/>
    <w:basedOn w:val="Normal"/>
    <w:uiPriority w:val="9"/>
    <w:unhideWhenUsed/>
    <w:qFormat/>
    <w:pPr>
      <w:ind w:left="871" w:hanging="358"/>
      <w:outlineLvl w:val="1"/>
    </w:pPr>
    <w:rPr>
      <w:b/>
      <w:bCs/>
    </w:rPr>
  </w:style>
  <w:style w:type="paragraph" w:styleId="Heading3">
    <w:name w:val="heading 3"/>
    <w:basedOn w:val="Normal"/>
    <w:next w:val="Normal"/>
    <w:link w:val="Heading3Char"/>
    <w:uiPriority w:val="9"/>
    <w:semiHidden/>
    <w:unhideWhenUsed/>
    <w:qFormat/>
    <w:rsid w:val="0003727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3"/>
      <w:jc w:val="both"/>
    </w:pPr>
  </w:style>
  <w:style w:type="paragraph" w:styleId="Title">
    <w:name w:val="Title"/>
    <w:basedOn w:val="Normal"/>
    <w:uiPriority w:val="10"/>
    <w:qFormat/>
    <w:pPr>
      <w:ind w:left="418" w:right="288"/>
      <w:jc w:val="center"/>
    </w:pPr>
    <w:rPr>
      <w:b/>
      <w:bCs/>
      <w:sz w:val="32"/>
      <w:szCs w:val="32"/>
    </w:rPr>
  </w:style>
  <w:style w:type="paragraph" w:styleId="ListParagraph">
    <w:name w:val="List Paragraph"/>
    <w:basedOn w:val="Normal"/>
    <w:uiPriority w:val="1"/>
    <w:qFormat/>
    <w:pPr>
      <w:ind w:left="1233" w:hanging="358"/>
    </w:pPr>
  </w:style>
  <w:style w:type="paragraph" w:customStyle="1" w:styleId="TableParagraph">
    <w:name w:val="Table Paragraph"/>
    <w:basedOn w:val="Normal"/>
    <w:uiPriority w:val="1"/>
    <w:qFormat/>
    <w:pPr>
      <w:ind w:left="99"/>
    </w:pPr>
  </w:style>
  <w:style w:type="paragraph" w:styleId="Header">
    <w:name w:val="header"/>
    <w:basedOn w:val="Normal"/>
    <w:link w:val="HeaderChar"/>
    <w:uiPriority w:val="99"/>
    <w:unhideWhenUsed/>
    <w:rsid w:val="00B42086"/>
    <w:pPr>
      <w:tabs>
        <w:tab w:val="center" w:pos="4680"/>
        <w:tab w:val="right" w:pos="9360"/>
      </w:tabs>
    </w:pPr>
  </w:style>
  <w:style w:type="character" w:customStyle="1" w:styleId="HeaderChar">
    <w:name w:val="Header Char"/>
    <w:basedOn w:val="DefaultParagraphFont"/>
    <w:link w:val="Header"/>
    <w:uiPriority w:val="99"/>
    <w:rsid w:val="00B42086"/>
    <w:rPr>
      <w:rFonts w:ascii="Times New Roman" w:eastAsia="Times New Roman" w:hAnsi="Times New Roman" w:cs="Times New Roman"/>
    </w:rPr>
  </w:style>
  <w:style w:type="paragraph" w:styleId="Footer">
    <w:name w:val="footer"/>
    <w:basedOn w:val="Normal"/>
    <w:link w:val="FooterChar"/>
    <w:uiPriority w:val="99"/>
    <w:unhideWhenUsed/>
    <w:rsid w:val="00B42086"/>
    <w:pPr>
      <w:tabs>
        <w:tab w:val="center" w:pos="4680"/>
        <w:tab w:val="right" w:pos="9360"/>
      </w:tabs>
    </w:pPr>
  </w:style>
  <w:style w:type="character" w:customStyle="1" w:styleId="FooterChar">
    <w:name w:val="Footer Char"/>
    <w:basedOn w:val="DefaultParagraphFont"/>
    <w:link w:val="Footer"/>
    <w:uiPriority w:val="99"/>
    <w:rsid w:val="00B4208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C61B0"/>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8C61B0"/>
    <w:rPr>
      <w:rFonts w:ascii="Times New Roman" w:eastAsia="Times New Roman" w:hAnsi="Times New Roman" w:cs="Times New Roman"/>
    </w:rPr>
  </w:style>
  <w:style w:type="paragraph" w:customStyle="1" w:styleId="p1">
    <w:name w:val="p1"/>
    <w:basedOn w:val="Normal"/>
    <w:rsid w:val="008C61B0"/>
    <w:pPr>
      <w:widowControl/>
      <w:autoSpaceDE/>
      <w:autoSpaceDN/>
      <w:spacing w:before="100" w:beforeAutospacing="1" w:after="100" w:afterAutospacing="1"/>
    </w:pPr>
    <w:rPr>
      <w:sz w:val="24"/>
      <w:szCs w:val="24"/>
      <w:lang w:val="en-PH"/>
    </w:rPr>
  </w:style>
  <w:style w:type="paragraph" w:customStyle="1" w:styleId="p2">
    <w:name w:val="p2"/>
    <w:basedOn w:val="Normal"/>
    <w:rsid w:val="008C61B0"/>
    <w:pPr>
      <w:widowControl/>
      <w:autoSpaceDE/>
      <w:autoSpaceDN/>
      <w:spacing w:before="100" w:beforeAutospacing="1" w:after="100" w:afterAutospacing="1"/>
    </w:pPr>
    <w:rPr>
      <w:sz w:val="24"/>
      <w:szCs w:val="24"/>
      <w:lang w:val="en-PH"/>
    </w:rPr>
  </w:style>
  <w:style w:type="character" w:styleId="Hyperlink">
    <w:name w:val="Hyperlink"/>
    <w:basedOn w:val="DefaultParagraphFont"/>
    <w:uiPriority w:val="99"/>
    <w:unhideWhenUsed/>
    <w:rsid w:val="00454C14"/>
    <w:rPr>
      <w:color w:val="0000FF" w:themeColor="hyperlink"/>
      <w:u w:val="single"/>
    </w:rPr>
  </w:style>
  <w:style w:type="character" w:styleId="UnresolvedMention">
    <w:name w:val="Unresolved Mention"/>
    <w:basedOn w:val="DefaultParagraphFont"/>
    <w:uiPriority w:val="99"/>
    <w:semiHidden/>
    <w:unhideWhenUsed/>
    <w:rsid w:val="00454C14"/>
    <w:rPr>
      <w:color w:val="605E5C"/>
      <w:shd w:val="clear" w:color="auto" w:fill="E1DFDD"/>
    </w:rPr>
  </w:style>
  <w:style w:type="character" w:styleId="FollowedHyperlink">
    <w:name w:val="FollowedHyperlink"/>
    <w:basedOn w:val="DefaultParagraphFont"/>
    <w:uiPriority w:val="99"/>
    <w:semiHidden/>
    <w:unhideWhenUsed/>
    <w:rsid w:val="00454C14"/>
    <w:rPr>
      <w:color w:val="800080" w:themeColor="followedHyperlink"/>
      <w:u w:val="single"/>
    </w:rPr>
  </w:style>
  <w:style w:type="character" w:customStyle="1" w:styleId="Heading3Char">
    <w:name w:val="Heading 3 Char"/>
    <w:basedOn w:val="DefaultParagraphFont"/>
    <w:link w:val="Heading3"/>
    <w:uiPriority w:val="9"/>
    <w:semiHidden/>
    <w:rsid w:val="0003727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DE31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E314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E314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5C5D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5C5D4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ri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honlloydv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C25B8-D1C3-3E4A-9998-EED658A79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4876</Words>
  <Characters>27798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3_Vizion_BPIDATAWave_Initial_Submission</vt:lpstr>
    </vt:vector>
  </TitlesOfParts>
  <Company/>
  <LinksUpToDate>false</LinksUpToDate>
  <CharactersWithSpaces>32609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3_Vizion_BPIDATAWave_Initial_Submission</dc:title>
  <dc:subject/>
  <dc:creator>Jhon Lloyd Valencia</dc:creator>
  <cp:keywords/>
  <dc:description/>
  <cp:lastModifiedBy>Jhon Lloyd Valencia</cp:lastModifiedBy>
  <cp:revision>3</cp:revision>
  <cp:lastPrinted>2026-05-26T03:32:00Z</cp:lastPrinted>
  <dcterms:created xsi:type="dcterms:W3CDTF">2026-05-26T03:32:00Z</dcterms:created>
  <dcterms:modified xsi:type="dcterms:W3CDTF">2026-05-26T06:19:00Z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Producer">
    <vt:lpwstr>Skia/PDF m139 Google Docs Renderer</vt:lpwstr>
  </property>
  <property fmtid="{D5CDD505-2E9C-101B-9397-08002B2CF9AE}" pid="4" name="LastSaved">
    <vt:filetime>2025-11-03T00:00:00Z</vt:filetime>
  </property>
</Properties>
</file>