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800"/>
        <w:gridCol w:w="140"/>
        <w:gridCol w:w="260"/>
        <w:gridCol w:w="580"/>
        <w:gridCol w:w="220"/>
        <w:gridCol w:w="1200"/>
        <w:gridCol w:w="700"/>
        <w:gridCol w:w="300"/>
        <w:gridCol w:w="800"/>
        <w:gridCol w:w="3200"/>
        <w:gridCol w:w="320"/>
        <w:gridCol w:w="280"/>
        <w:gridCol w:w="200"/>
        <w:gridCol w:w="200"/>
        <w:gridCol w:w="1400"/>
        <w:gridCol w:w="600"/>
        <w:gridCol w:w="200"/>
        <w:gridCol w:w="60"/>
        <w:gridCol w:w="40"/>
        <w:gridCol w:w="700"/>
        <w:gridCol w:w="120"/>
        <w:gridCol w:w="40"/>
        <w:gridCol w:w="860"/>
        <w:gridCol w:w="40"/>
        <w:gridCol w:w="860"/>
        <w:gridCol w:w="20"/>
        <w:gridCol w:w="20"/>
        <w:gridCol w:w="440"/>
        <w:gridCol w:w="200"/>
        <w:gridCol w:w="100"/>
        <w:gridCol w:w="80"/>
        <w:gridCol w:w="20"/>
        <w:gridCol w:w="20"/>
        <w:gridCol w:w="840"/>
      </w:tblGrid>
      <w:tr>
        <w:trPr>
          <w:trHeight w:hRule="exact" w:val="6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sz w:val="24.0"/>
                <w:b w:val="true"/>
                <w:i w:val="true"/>
              </w:rPr>
              <w:t xml:space="preserve">NOTA: CANCELACIÓN DE FACTURAS Y/O CUENTAS DE COBRO PARA SER CANCELADAS POR CAJA MENOR Y/O FONDO RENOVABLE, DE LAS CUALES SE OBTUVO CRÉDITO NO SUPERIOR A 30 (TREINTA) DÍAS.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32.0"/>
                <w:b w:val="true"/>
              </w:rPr>
              <w:t xml:space="preserve">RESOLUCION</w:t>
            </w:r>
          </w:p>
        </w:tc>
        <w:tc>
          <w:tcPr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32.0"/>
                <w:b w:val="true"/>
              </w:rPr>
              <w:t xml:space="preserve">FECHA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sz w:val="24.0"/>
                <w:b w:val="true"/>
              </w:rPr>
              <w:t xml:space="preserve">   DIA        MES      AÑO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2.0"/>
                <w:b w:val="true"/>
              </w:rPr>
              <w:t xml:space="preserve">30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2.0"/>
                <w:b w:val="true"/>
              </w:rPr>
              <w:t xml:space="preserve">3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2.0"/>
                <w:b w:val="true"/>
              </w:rPr>
              <w:t xml:space="preserve">2017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32.0"/>
                <w:b w:val="true"/>
              </w:rPr>
              <w:t xml:space="preserve">FORMA DE PAGO : 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8.0"/>
              </w:rPr>
              <w:t xml:space="preserve">Fondo Renovable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sz w:val="28.0"/>
                <w:i w:val="true"/>
              </w:rPr>
              <w:t xml:space="preserve">Estoy haciendo entrega de las facturas en original y con sus respectivas copias para ser canceladas mediante Caja Menor y/o Fondo Renovable de la FACULTAD DE CIENCIAS NATURALES Y EXACTAS con cargo a la cuenta autorizada. Igualmente encontrará los demás soportes requeridos para su pago.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20"/>
              <w:gridCol w:w="1940"/>
              <w:gridCol w:w="2020"/>
              <w:gridCol w:w="2020"/>
              <w:gridCol w:w="2260"/>
              <w:gridCol w:w="2020"/>
              <w:gridCol w:w="192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2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66666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table_TH"/>
                          <w:ind/>
                          <w:jc w:val="center"/>
                        </w:pPr>
                        <w:r>
                          <w:rPr>
                            <w:color w:val="FFFFFF"/>
                            <w:sz w:val="24.0"/>
                            <w:b w:val="true"/>
                          </w:rPr>
                          <w:t xml:space="preserve">FUENTE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4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66666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table_TH"/>
                          <w:ind/>
                          <w:jc w:val="center"/>
                        </w:pPr>
                        <w:r>
                          <w:rPr>
                            <w:color w:val="FFFFFF"/>
                            <w:sz w:val="24.0"/>
                            <w:b w:val="true"/>
                          </w:rPr>
                          <w:t xml:space="preserve">ACTIVIDAD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2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66666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table_TH"/>
                          <w:ind/>
                          <w:jc w:val="center"/>
                        </w:pPr>
                        <w:r>
                          <w:rPr>
                            <w:color w:val="FFFFFF"/>
                            <w:sz w:val="24.0"/>
                            <w:b w:val="true"/>
                          </w:rPr>
                          <w:t xml:space="preserve">EGRESOS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2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66666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table_TH"/>
                          <w:ind/>
                          <w:jc w:val="center"/>
                        </w:pPr>
                        <w:r>
                          <w:rPr>
                            <w:color w:val="FFFFFF"/>
                            <w:sz w:val="24.0"/>
                            <w:b w:val="true"/>
                          </w:rPr>
                          <w:t xml:space="preserve">C. DE COSTOS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6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66666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table_TH"/>
                          <w:ind/>
                          <w:jc w:val="center"/>
                        </w:pPr>
                        <w:r>
                          <w:rPr>
                            <w:color w:val="FFFFFF"/>
                            <w:sz w:val="24.0"/>
                            <w:b w:val="true"/>
                          </w:rPr>
                          <w:t xml:space="preserve">C. INFORMACIÓN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2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66666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table_TH"/>
                          <w:ind/>
                          <w:jc w:val="center"/>
                        </w:pPr>
                        <w:r>
                          <w:rPr>
                            <w:color w:val="FFFFFF"/>
                            <w:sz w:val="24.0"/>
                            <w:b w:val="true"/>
                          </w:rPr>
                          <w:t xml:space="preserve">C. INTERNA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2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66666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table_TH"/>
                          <w:ind/>
                          <w:jc w:val="center"/>
                        </w:pPr>
                        <w:r>
                          <w:rPr>
                            <w:color w:val="FFFFFF"/>
                            <w:sz w:val="24.0"/>
                            <w:b w:val="true"/>
                          </w:rPr>
                          <w:t xml:space="preserve">VALOR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.0"/>
                          </w:rPr>
                          <w:t xml:space="preserve">009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.0"/>
                          </w:rPr>
                          <w:t xml:space="preserve">067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.0"/>
                          </w:rPr>
                          <w:t xml:space="preserve">067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.0"/>
                          </w:rPr>
                          <w:t xml:space="preserve">47015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6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.0"/>
                          </w:rPr>
                          <w:t xml:space="preserve">454706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.0"/>
                          </w:rPr>
                          <w:t xml:space="preserve">454706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.0"/>
                          </w:rPr>
                          <w:t xml:space="preserve">2.004.167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sz w:val="28.0"/>
                <w:i w:val="true"/>
              </w:rPr>
              <w:t xml:space="preserve">A los siguientes proveedores, a quienes se les advirtió de las deducciones de Ley correspondientes a Retención en la Fuente, Reteiva sobre cualquier cuantía (50%), Reteica, Estampilla Pro-univalle, Prodesarrollo, Pro-hospital, Pro-cultura.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720"/>
              <w:gridCol w:w="2880"/>
              <w:gridCol w:w="2340"/>
              <w:gridCol w:w="22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72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66666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table_TH"/>
                          <w:ind/>
                          <w:jc w:val="center"/>
                        </w:pPr>
                        <w:r>
                          <w:rPr>
                            <w:color w:val="FFFFFF"/>
                            <w:sz w:val="24.0"/>
                            <w:b w:val="true"/>
                          </w:rPr>
                          <w:t xml:space="preserve">PROVEEDOR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8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66666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table_TH"/>
                          <w:ind/>
                          <w:jc w:val="center"/>
                        </w:pPr>
                        <w:r>
                          <w:rPr>
                            <w:color w:val="FFFFFF"/>
                            <w:sz w:val="24.0"/>
                            <w:b w:val="true"/>
                          </w:rPr>
                          <w:t xml:space="preserve">FACTURA Y/O COBRO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34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66666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table_TH"/>
                          <w:ind/>
                          <w:jc w:val="center"/>
                        </w:pPr>
                        <w:r>
                          <w:rPr>
                            <w:color w:val="FFFFFF"/>
                            <w:sz w:val="24.0"/>
                            <w:b w:val="true"/>
                          </w:rPr>
                          <w:t xml:space="preserve">FECHA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4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66666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table_TH"/>
                          <w:ind/>
                          <w:jc w:val="center"/>
                        </w:pPr>
                        <w:r>
                          <w:rPr>
                            <w:color w:val="FFFFFF"/>
                            <w:sz w:val="24.0"/>
                            <w:b w:val="true"/>
                          </w:rPr>
                          <w:t xml:space="preserve">VALOR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7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.0"/>
                          </w:rPr>
                          <w:t xml:space="preserve">805029747-1 - TECNI LABOR COOPERATIVA DE TRABAJO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8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.0"/>
                          </w:rPr>
                          <w:t xml:space="preserve">3922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3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.0"/>
                          </w:rPr>
                          <w:t xml:space="preserve">2017-03-10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.0"/>
                          </w:rPr>
                          <w:t xml:space="preserve">2.004.167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32.0"/>
                <w:b w:val="true"/>
              </w:rPr>
              <w:t xml:space="preserve">VALOR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28.0"/>
                <w:b w:val="true"/>
              </w:rPr>
              <w:t xml:space="preserve">2.004.167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color w:val="FFFFFF"/>
                <w:sz w:val="32.0"/>
                <w:b w:val="true"/>
              </w:rPr>
              <w:t xml:space="preserve"> SOLICITADO POR                                                            RECIBIDO COORDINACION ADMIN.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MUÑOZ ARTUNDUAGA KATHERINE</w:t>
            </w:r>
          </w:p>
        </w:tc>
        <w:tc>
          <w:tcPr>
            <w:gridSpan w:val="2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8.0"/>
                <w:i w:val="true"/>
              </w:rPr>
              <w:t xml:space="preserve">AUTORIZACIÓN PARA ELABORACIÓN DEL CHEQUE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  <w:b w:val="true"/>
                <w:i w:val="true"/>
              </w:rPr>
              <w:t xml:space="preserve">__________________ : Favor programar la elaboración de cheque a este Proveedor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32.0"/>
                <w:b w:val="true"/>
              </w:rPr>
              <w:t xml:space="preserve">FECHA DE PAGO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32.0"/>
                <w:b w:val="true"/>
                <w:i w:val="true"/>
              </w:rPr>
              <w:t xml:space="preserve">Coordinador(a) de Área Administrativa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5860" w:h="2088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  <w:style w:type="paragraph" w:styleId="table 3">
    <w:name w:val="table 3"/>
    <w:qFormat/>
    <w:pPr>
      <w:ind/>
    </w:pPr>
    <w:rPr>
       </w:rPr>
  </w:style>
  <w:style w:type="paragraph" w:styleId="table 3_TH">
    <w:name w:val="table 3_TH"/>
    <w:qFormat/>
    <w:pPr>
      <w:ind/>
    </w:pPr>
    <w:rPr>
       </w:rPr>
  </w:style>
  <w:style w:type="paragraph" w:styleId="table 3_CH">
    <w:name w:val="table 3_CH"/>
    <w:qFormat/>
    <w:pPr>
      <w:ind/>
    </w:pPr>
    <w:rPr>
       </w:rPr>
  </w:style>
  <w:style w:type="paragraph" w:styleId="table 3_TD">
    <w:name w:val="table 3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