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79C" w:rsidRPr="00B83719" w:rsidRDefault="00A37953">
      <w:pPr>
        <w:contextualSpacing/>
        <w:rPr>
          <w:rFonts w:cs="Arial"/>
          <w:color w:val="FABF8F" w:themeColor="accent6" w:themeTint="99"/>
          <w:szCs w:val="20"/>
          <w:lang w:val="es-MX"/>
        </w:rPr>
      </w:pPr>
      <w:bookmarkStart w:id="0" w:name="_GoBack"/>
      <w:bookmarkEnd w:id="0"/>
      <w:r w:rsidRPr="007952F9">
        <w:rPr>
          <w:rFonts w:cs="Arial"/>
          <w:noProof/>
          <w:color w:val="D9D9D9" w:themeColor="background1" w:themeShade="D9"/>
          <w:szCs w:val="20"/>
          <w:lang w:eastAsia="es-CO"/>
        </w:rPr>
        <w:drawing>
          <wp:anchor distT="0" distB="0" distL="114300" distR="114300" simplePos="0" relativeHeight="251679744" behindDoc="1" locked="0" layoutInCell="1" allowOverlap="1" wp14:anchorId="5A7172F4" wp14:editId="4D53E0EB">
            <wp:simplePos x="0" y="0"/>
            <wp:positionH relativeFrom="column">
              <wp:posOffset>-898829</wp:posOffset>
            </wp:positionH>
            <wp:positionV relativeFrom="paragraph">
              <wp:posOffset>-842645</wp:posOffset>
            </wp:positionV>
            <wp:extent cx="942340" cy="309880"/>
            <wp:effectExtent l="0" t="0" r="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340" cy="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1E86" w:rsidRPr="007952F9">
        <w:rPr>
          <w:rFonts w:cs="Arial"/>
          <w:noProof/>
          <w:color w:val="D9D9D9" w:themeColor="background1" w:themeShade="D9"/>
          <w:szCs w:val="20"/>
          <w:lang w:eastAsia="es-CO"/>
        </w:rPr>
        <w:drawing>
          <wp:anchor distT="0" distB="0" distL="114300" distR="114300" simplePos="0" relativeHeight="251677696" behindDoc="1" locked="0" layoutInCell="1" allowOverlap="1" wp14:anchorId="511F90B5" wp14:editId="42FF6278">
            <wp:simplePos x="0" y="0"/>
            <wp:positionH relativeFrom="column">
              <wp:posOffset>2220291</wp:posOffset>
            </wp:positionH>
            <wp:positionV relativeFrom="paragraph">
              <wp:posOffset>-490220</wp:posOffset>
            </wp:positionV>
            <wp:extent cx="937895" cy="349885"/>
            <wp:effectExtent l="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5DEC" w:rsidRPr="00B83719">
        <w:rPr>
          <w:rFonts w:cs="Arial"/>
          <w:noProof/>
          <w:color w:val="FABF8F" w:themeColor="accent6" w:themeTint="99"/>
          <w:szCs w:val="20"/>
          <w:lang w:eastAsia="es-CO"/>
        </w:rPr>
        <w:drawing>
          <wp:anchor distT="0" distB="0" distL="114300" distR="114300" simplePos="0" relativeHeight="251661312" behindDoc="1" locked="0" layoutInCell="1" allowOverlap="1" wp14:anchorId="5AF3DDBC" wp14:editId="588E5F52">
            <wp:simplePos x="0" y="0"/>
            <wp:positionH relativeFrom="column">
              <wp:posOffset>4192905</wp:posOffset>
            </wp:positionH>
            <wp:positionV relativeFrom="paragraph">
              <wp:posOffset>77470</wp:posOffset>
            </wp:positionV>
            <wp:extent cx="1223010" cy="285115"/>
            <wp:effectExtent l="0" t="0" r="0" b="63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0903" w:rsidRPr="00B83719">
        <w:rPr>
          <w:rFonts w:cs="Arial"/>
          <w:color w:val="FABF8F" w:themeColor="accent6" w:themeTint="99"/>
          <w:szCs w:val="20"/>
          <w:lang w:val="es-MX"/>
        </w:rPr>
        <w:t>_ (Interlinea libre)</w:t>
      </w:r>
    </w:p>
    <w:p w:rsidR="00A25DEC" w:rsidRDefault="00A25DEC" w:rsidP="0009566D">
      <w:pPr>
        <w:contextualSpacing/>
        <w:jc w:val="center"/>
        <w:rPr>
          <w:rFonts w:cs="Arial"/>
          <w:b/>
          <w:sz w:val="24"/>
          <w:szCs w:val="20"/>
        </w:rPr>
      </w:pPr>
      <w:r w:rsidRPr="00A25DEC">
        <w:rPr>
          <w:rFonts w:cs="Arial"/>
          <w:b/>
          <w:sz w:val="24"/>
          <w:szCs w:val="20"/>
        </w:rPr>
        <w:t>RESOLUCIÓN  No.   680  DE  2002</w:t>
      </w:r>
    </w:p>
    <w:p w:rsidR="0009566D" w:rsidRPr="0009566D" w:rsidRDefault="00144327" w:rsidP="0009566D">
      <w:pPr>
        <w:contextualSpacing/>
        <w:jc w:val="center"/>
        <w:rPr>
          <w:rFonts w:cs="Arial"/>
          <w:szCs w:val="20"/>
        </w:rPr>
      </w:pPr>
      <w:r>
        <w:rPr>
          <w:rFonts w:cs="Arial"/>
          <w:noProof/>
          <w:szCs w:val="20"/>
          <w:lang w:eastAsia="es-CO"/>
        </w:rPr>
        <w:drawing>
          <wp:anchor distT="0" distB="0" distL="114300" distR="114300" simplePos="0" relativeHeight="251670528" behindDoc="1" locked="0" layoutInCell="1" allowOverlap="1" wp14:anchorId="35CBE441" wp14:editId="6A005A5E">
            <wp:simplePos x="0" y="0"/>
            <wp:positionH relativeFrom="column">
              <wp:posOffset>3315970</wp:posOffset>
            </wp:positionH>
            <wp:positionV relativeFrom="paragraph">
              <wp:posOffset>-3810</wp:posOffset>
            </wp:positionV>
            <wp:extent cx="1066800" cy="190500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66D" w:rsidRPr="0009566D">
        <w:rPr>
          <w:rFonts w:cs="Arial"/>
          <w:szCs w:val="20"/>
        </w:rPr>
        <w:t>(</w:t>
      </w:r>
      <w:r w:rsidR="00A25DEC" w:rsidRPr="00A25DEC">
        <w:rPr>
          <w:rFonts w:cs="Arial"/>
          <w:szCs w:val="20"/>
        </w:rPr>
        <w:t>12 de septiembre</w:t>
      </w:r>
      <w:r w:rsidR="0009566D" w:rsidRPr="0009566D">
        <w:rPr>
          <w:rFonts w:cs="Arial"/>
          <w:szCs w:val="20"/>
        </w:rPr>
        <w:t>)</w:t>
      </w:r>
    </w:p>
    <w:p w:rsidR="00191567" w:rsidRPr="00B83719" w:rsidRDefault="00191567">
      <w:pPr>
        <w:contextualSpacing/>
        <w:rPr>
          <w:rFonts w:cs="Arial"/>
          <w:color w:val="FABF8F" w:themeColor="accent6" w:themeTint="99"/>
          <w:szCs w:val="20"/>
          <w:lang w:val="es-MX"/>
        </w:rPr>
      </w:pPr>
      <w:r w:rsidRPr="00B83719">
        <w:rPr>
          <w:rFonts w:cs="Arial"/>
          <w:color w:val="FABF8F" w:themeColor="accent6" w:themeTint="99"/>
          <w:szCs w:val="20"/>
          <w:lang w:val="es-MX"/>
        </w:rPr>
        <w:t>_</w:t>
      </w:r>
    </w:p>
    <w:p w:rsidR="006E7082" w:rsidRPr="00B83719" w:rsidRDefault="00B14396">
      <w:pPr>
        <w:contextualSpacing/>
        <w:rPr>
          <w:rFonts w:cs="Arial"/>
          <w:color w:val="FABF8F" w:themeColor="accent6" w:themeTint="99"/>
          <w:szCs w:val="20"/>
          <w:lang w:val="es-MX"/>
        </w:rPr>
      </w:pPr>
      <w:r>
        <w:rPr>
          <w:rFonts w:cs="Arial"/>
          <w:noProof/>
          <w:szCs w:val="20"/>
          <w:lang w:eastAsia="es-CO"/>
        </w:rPr>
        <w:drawing>
          <wp:anchor distT="0" distB="0" distL="114300" distR="114300" simplePos="0" relativeHeight="251686912" behindDoc="1" locked="0" layoutInCell="1" allowOverlap="1" wp14:anchorId="0D0591D8" wp14:editId="29B8B0C9">
            <wp:simplePos x="0" y="0"/>
            <wp:positionH relativeFrom="column">
              <wp:posOffset>4736769</wp:posOffset>
            </wp:positionH>
            <wp:positionV relativeFrom="paragraph">
              <wp:posOffset>85725</wp:posOffset>
            </wp:positionV>
            <wp:extent cx="1179000" cy="270344"/>
            <wp:effectExtent l="0" t="0" r="254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000" cy="270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7082" w:rsidRPr="00B83719">
        <w:rPr>
          <w:rFonts w:cs="Arial"/>
          <w:color w:val="FABF8F" w:themeColor="accent6" w:themeTint="99"/>
          <w:szCs w:val="20"/>
          <w:lang w:val="es-MX"/>
        </w:rPr>
        <w:t>_</w:t>
      </w:r>
    </w:p>
    <w:p w:rsidR="00B13C2A" w:rsidRPr="00B83719" w:rsidRDefault="003C6B99" w:rsidP="003C6B99">
      <w:pPr>
        <w:contextualSpacing/>
        <w:jc w:val="center"/>
        <w:rPr>
          <w:rFonts w:cs="Arial"/>
          <w:color w:val="FABF8F" w:themeColor="accent6" w:themeTint="99"/>
          <w:szCs w:val="20"/>
          <w:lang w:val="es-MX"/>
        </w:rPr>
      </w:pPr>
      <w:r>
        <w:rPr>
          <w:rFonts w:cs="Arial"/>
          <w:szCs w:val="20"/>
        </w:rPr>
        <w:t>P</w:t>
      </w:r>
      <w:r w:rsidR="007425FB" w:rsidRPr="007425FB">
        <w:rPr>
          <w:rFonts w:cs="Arial"/>
          <w:szCs w:val="20"/>
        </w:rPr>
        <w:t xml:space="preserve">or la cual se crea el </w:t>
      </w:r>
      <w:r>
        <w:rPr>
          <w:rFonts w:cs="Arial"/>
          <w:szCs w:val="20"/>
        </w:rPr>
        <w:t>C</w:t>
      </w:r>
      <w:r w:rsidR="007425FB" w:rsidRPr="007425FB">
        <w:rPr>
          <w:rFonts w:cs="Arial"/>
          <w:szCs w:val="20"/>
        </w:rPr>
        <w:t xml:space="preserve">omité </w:t>
      </w:r>
      <w:r>
        <w:rPr>
          <w:rFonts w:cs="Arial"/>
          <w:szCs w:val="20"/>
        </w:rPr>
        <w:t>T</w:t>
      </w:r>
      <w:r w:rsidR="007425FB">
        <w:rPr>
          <w:rFonts w:cs="Arial"/>
          <w:szCs w:val="20"/>
        </w:rPr>
        <w:t xml:space="preserve">écnico de </w:t>
      </w:r>
      <w:r>
        <w:rPr>
          <w:rFonts w:cs="Arial"/>
          <w:szCs w:val="20"/>
        </w:rPr>
        <w:t>S</w:t>
      </w:r>
      <w:r w:rsidR="007425FB">
        <w:rPr>
          <w:rFonts w:cs="Arial"/>
          <w:szCs w:val="20"/>
        </w:rPr>
        <w:t xml:space="preserve">aneamiento </w:t>
      </w:r>
      <w:r>
        <w:rPr>
          <w:rFonts w:cs="Arial"/>
          <w:szCs w:val="20"/>
        </w:rPr>
        <w:t>C</w:t>
      </w:r>
      <w:r w:rsidR="007425FB">
        <w:rPr>
          <w:rFonts w:cs="Arial"/>
          <w:szCs w:val="20"/>
        </w:rPr>
        <w:t>ontable</w:t>
      </w:r>
      <w:r w:rsidR="00B14396">
        <w:rPr>
          <w:rFonts w:cs="Arial"/>
          <w:szCs w:val="20"/>
        </w:rPr>
        <w:t xml:space="preserve"> </w:t>
      </w:r>
    </w:p>
    <w:p w:rsidR="008273A0" w:rsidRPr="00B83719" w:rsidRDefault="00E55A33">
      <w:pPr>
        <w:contextualSpacing/>
        <w:rPr>
          <w:rFonts w:cs="Arial"/>
          <w:color w:val="FABF8F" w:themeColor="accent6" w:themeTint="99"/>
          <w:szCs w:val="20"/>
          <w:lang w:val="es-MX"/>
        </w:rPr>
      </w:pPr>
      <w:r>
        <w:rPr>
          <w:rFonts w:cs="Arial"/>
          <w:noProof/>
          <w:lang w:eastAsia="es-CO"/>
        </w:rPr>
        <w:drawing>
          <wp:anchor distT="0" distB="0" distL="114300" distR="114300" simplePos="0" relativeHeight="251687936" behindDoc="1" locked="0" layoutInCell="1" allowOverlap="1" wp14:anchorId="2A7A624C" wp14:editId="3419BC8D">
            <wp:simplePos x="0" y="0"/>
            <wp:positionH relativeFrom="column">
              <wp:posOffset>5615636</wp:posOffset>
            </wp:positionH>
            <wp:positionV relativeFrom="paragraph">
              <wp:posOffset>132715</wp:posOffset>
            </wp:positionV>
            <wp:extent cx="941070" cy="1905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07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73A0" w:rsidRPr="00B83719">
        <w:rPr>
          <w:rFonts w:cs="Arial"/>
          <w:color w:val="FABF8F" w:themeColor="accent6" w:themeTint="99"/>
          <w:szCs w:val="20"/>
          <w:lang w:val="es-MX"/>
        </w:rPr>
        <w:t>_</w:t>
      </w:r>
    </w:p>
    <w:p w:rsidR="00534370" w:rsidRDefault="00534370" w:rsidP="00D65C5F">
      <w:pPr>
        <w:contextualSpacing/>
        <w:jc w:val="both"/>
        <w:rPr>
          <w:rFonts w:cs="Arial"/>
        </w:rPr>
      </w:pPr>
      <w:r>
        <w:rPr>
          <w:rFonts w:cs="Arial"/>
        </w:rPr>
        <w:t>E</w:t>
      </w:r>
      <w:r w:rsidRPr="00534370">
        <w:rPr>
          <w:rFonts w:cs="Arial"/>
        </w:rPr>
        <w:t xml:space="preserve">l </w:t>
      </w:r>
      <w:r>
        <w:rPr>
          <w:rFonts w:cs="Arial"/>
        </w:rPr>
        <w:t>G</w:t>
      </w:r>
      <w:r w:rsidRPr="00534370">
        <w:rPr>
          <w:rFonts w:cs="Arial"/>
        </w:rPr>
        <w:t>erente del</w:t>
      </w:r>
      <w:r>
        <w:rPr>
          <w:rFonts w:cs="Arial"/>
        </w:rPr>
        <w:t xml:space="preserve"> H</w:t>
      </w:r>
      <w:r w:rsidRPr="00534370">
        <w:rPr>
          <w:rFonts w:cs="Arial"/>
        </w:rPr>
        <w:t xml:space="preserve">ospital </w:t>
      </w:r>
      <w:r>
        <w:rPr>
          <w:rFonts w:cs="Arial"/>
        </w:rPr>
        <w:t>San J</w:t>
      </w:r>
      <w:r w:rsidRPr="00534370">
        <w:rPr>
          <w:rFonts w:cs="Arial"/>
        </w:rPr>
        <w:t xml:space="preserve">uan </w:t>
      </w:r>
      <w:r>
        <w:rPr>
          <w:rFonts w:cs="Arial"/>
        </w:rPr>
        <w:t>B</w:t>
      </w:r>
      <w:r w:rsidRPr="00534370">
        <w:rPr>
          <w:rFonts w:cs="Arial"/>
        </w:rPr>
        <w:t xml:space="preserve">autista </w:t>
      </w:r>
      <w:r>
        <w:rPr>
          <w:rFonts w:cs="Arial"/>
        </w:rPr>
        <w:t>E.S.E</w:t>
      </w:r>
      <w:r w:rsidRPr="00534370">
        <w:rPr>
          <w:rFonts w:cs="Arial"/>
        </w:rPr>
        <w:t xml:space="preserve"> de </w:t>
      </w:r>
      <w:r>
        <w:rPr>
          <w:rFonts w:cs="Arial"/>
        </w:rPr>
        <w:t>C</w:t>
      </w:r>
      <w:r w:rsidRPr="00534370">
        <w:rPr>
          <w:rFonts w:cs="Arial"/>
        </w:rPr>
        <w:t xml:space="preserve">haparral </w:t>
      </w:r>
      <w:r>
        <w:rPr>
          <w:rFonts w:cs="Arial"/>
        </w:rPr>
        <w:t>T</w:t>
      </w:r>
      <w:r w:rsidRPr="00534370">
        <w:rPr>
          <w:rFonts w:cs="Arial"/>
        </w:rPr>
        <w:t xml:space="preserve">olima, en uso de </w:t>
      </w:r>
      <w:r w:rsidR="00214BE1">
        <w:rPr>
          <w:rFonts w:cs="Arial"/>
        </w:rPr>
        <w:t>las</w:t>
      </w:r>
      <w:r w:rsidRPr="00534370">
        <w:rPr>
          <w:rFonts w:cs="Arial"/>
        </w:rPr>
        <w:t xml:space="preserve"> </w:t>
      </w:r>
      <w:r w:rsidR="00214BE1">
        <w:rPr>
          <w:rFonts w:cs="Arial"/>
        </w:rPr>
        <w:t>facultades que le confiere la ley 489 de 1998 y</w:t>
      </w:r>
    </w:p>
    <w:p w:rsidR="001D7929" w:rsidRPr="00B83719" w:rsidRDefault="001D7929" w:rsidP="001D7929">
      <w:pPr>
        <w:contextualSpacing/>
        <w:rPr>
          <w:rFonts w:cs="Arial"/>
          <w:color w:val="FABF8F" w:themeColor="accent6" w:themeTint="99"/>
          <w:szCs w:val="20"/>
          <w:lang w:val="es-MX"/>
        </w:rPr>
      </w:pPr>
      <w:r w:rsidRPr="00B83719">
        <w:rPr>
          <w:rFonts w:cs="Arial"/>
          <w:color w:val="FABF8F" w:themeColor="accent6" w:themeTint="99"/>
          <w:szCs w:val="20"/>
          <w:lang w:val="es-MX"/>
        </w:rPr>
        <w:t>_</w:t>
      </w:r>
    </w:p>
    <w:p w:rsidR="00F24F42" w:rsidRPr="001D7929" w:rsidRDefault="0088435A" w:rsidP="001D7929">
      <w:pPr>
        <w:contextualSpacing/>
        <w:jc w:val="center"/>
        <w:rPr>
          <w:rFonts w:cs="Arial"/>
          <w:b/>
          <w:color w:val="FABF8F" w:themeColor="accent6" w:themeTint="99"/>
          <w:sz w:val="24"/>
          <w:szCs w:val="24"/>
          <w:lang w:val="es-MX"/>
        </w:rPr>
      </w:pPr>
      <w:r>
        <w:rPr>
          <w:rFonts w:cs="Arial"/>
          <w:noProof/>
          <w:szCs w:val="20"/>
          <w:lang w:eastAsia="es-CO"/>
        </w:rPr>
        <w:drawing>
          <wp:anchor distT="0" distB="0" distL="114300" distR="114300" simplePos="0" relativeHeight="251688960" behindDoc="1" locked="0" layoutInCell="1" allowOverlap="1" wp14:anchorId="7BA5405E" wp14:editId="0DA35169">
            <wp:simplePos x="0" y="0"/>
            <wp:positionH relativeFrom="column">
              <wp:posOffset>5721019</wp:posOffset>
            </wp:positionH>
            <wp:positionV relativeFrom="paragraph">
              <wp:posOffset>76200</wp:posOffset>
            </wp:positionV>
            <wp:extent cx="911695" cy="2266122"/>
            <wp:effectExtent l="0" t="0" r="3175" b="127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695" cy="2266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7929">
        <w:rPr>
          <w:rFonts w:cs="Arial"/>
          <w:b/>
          <w:sz w:val="24"/>
          <w:szCs w:val="24"/>
        </w:rPr>
        <w:t>CONSIDERANDO</w:t>
      </w:r>
    </w:p>
    <w:p w:rsidR="00536E2D" w:rsidRPr="00B83719" w:rsidRDefault="00536E2D" w:rsidP="00536E2D">
      <w:pPr>
        <w:contextualSpacing/>
        <w:rPr>
          <w:rFonts w:cs="Arial"/>
          <w:color w:val="FABF8F" w:themeColor="accent6" w:themeTint="99"/>
          <w:szCs w:val="20"/>
          <w:lang w:val="es-MX"/>
        </w:rPr>
      </w:pPr>
      <w:r w:rsidRPr="00B83719">
        <w:rPr>
          <w:rFonts w:cs="Arial"/>
          <w:color w:val="FABF8F" w:themeColor="accent6" w:themeTint="99"/>
          <w:szCs w:val="20"/>
          <w:lang w:val="es-MX"/>
        </w:rPr>
        <w:t>_</w:t>
      </w:r>
    </w:p>
    <w:p w:rsidR="00536E2D" w:rsidRPr="00536E2D" w:rsidRDefault="00536E2D" w:rsidP="00536E2D">
      <w:pPr>
        <w:contextualSpacing/>
        <w:jc w:val="both"/>
        <w:rPr>
          <w:rFonts w:cs="Arial"/>
          <w:noProof/>
          <w:szCs w:val="20"/>
          <w:lang w:eastAsia="es-CO"/>
        </w:rPr>
      </w:pPr>
      <w:r w:rsidRPr="00536E2D">
        <w:rPr>
          <w:rFonts w:cs="Arial"/>
          <w:noProof/>
          <w:szCs w:val="20"/>
          <w:lang w:eastAsia="es-CO"/>
        </w:rPr>
        <w:t>Que la Ley 716 del 24 de diciembre de 2001, sobre el saneamiento contable en el sector publico y otras disposiciones en materia tributaria y su decreto reglamentario 1282 del 19 de junio de 2002, en su articulo 6º dice: “creación de comités técnicos.  Las entidades u organismos obligados al saneamiento contable, en ejercicio de su autonomía administrativa, que no pertenecen al sector central nacional y territorial, así como las entidades del sector central del orden nacional y territorial, descritas en los artículos 38 y 39 de la Ley 489 de 1998, deberán conformar comités técnicos de saneamiento contable, integrados por el Secretario General o su delegado, el Jefe del área financiera, el Contador y Jefe de Contabilidad, el Secretario de Hacienda o Tesorero en el ámbito territorial y los demás servidores públicos que en razón de sus funciones deban incorporarse…”</w:t>
      </w:r>
    </w:p>
    <w:p w:rsidR="00EE3084" w:rsidRPr="00B83719" w:rsidRDefault="00EE3084" w:rsidP="00EE3084">
      <w:pPr>
        <w:contextualSpacing/>
        <w:rPr>
          <w:rFonts w:cs="Arial"/>
          <w:color w:val="FABF8F" w:themeColor="accent6" w:themeTint="99"/>
          <w:szCs w:val="20"/>
          <w:lang w:val="es-MX"/>
        </w:rPr>
      </w:pPr>
      <w:r w:rsidRPr="00B83719">
        <w:rPr>
          <w:rFonts w:cs="Arial"/>
          <w:color w:val="FABF8F" w:themeColor="accent6" w:themeTint="99"/>
          <w:szCs w:val="20"/>
          <w:lang w:val="es-MX"/>
        </w:rPr>
        <w:t>_</w:t>
      </w:r>
    </w:p>
    <w:p w:rsidR="00474533" w:rsidRDefault="00536E2D" w:rsidP="00536E2D">
      <w:pPr>
        <w:contextualSpacing/>
        <w:rPr>
          <w:rFonts w:cs="Arial"/>
          <w:noProof/>
          <w:szCs w:val="20"/>
          <w:lang w:eastAsia="es-CO"/>
        </w:rPr>
      </w:pPr>
      <w:r w:rsidRPr="00536E2D">
        <w:rPr>
          <w:rFonts w:cs="Arial"/>
          <w:noProof/>
          <w:szCs w:val="20"/>
          <w:lang w:eastAsia="es-CO"/>
        </w:rPr>
        <w:t>Que es necesario crear el Comité Técnico de Saneamiento Contable de esta ESE en cumplimiento de lo anterior.</w:t>
      </w:r>
    </w:p>
    <w:p w:rsidR="00A77EC0" w:rsidRPr="00B83719" w:rsidRDefault="00F07B4E" w:rsidP="00A77EC0">
      <w:pPr>
        <w:contextualSpacing/>
        <w:rPr>
          <w:rFonts w:cs="Arial"/>
          <w:color w:val="FABF8F" w:themeColor="accent6" w:themeTint="99"/>
          <w:szCs w:val="20"/>
          <w:lang w:val="es-MX"/>
        </w:rPr>
      </w:pPr>
      <w:r>
        <w:rPr>
          <w:rFonts w:cs="Arial"/>
          <w:noProof/>
          <w:szCs w:val="20"/>
          <w:lang w:eastAsia="es-CO"/>
        </w:rPr>
        <w:drawing>
          <wp:anchor distT="0" distB="0" distL="114300" distR="114300" simplePos="0" relativeHeight="251692032" behindDoc="1" locked="0" layoutInCell="1" allowOverlap="1" wp14:anchorId="0D7CB9F7" wp14:editId="04F6FAAC">
            <wp:simplePos x="0" y="0"/>
            <wp:positionH relativeFrom="column">
              <wp:posOffset>5638717</wp:posOffset>
            </wp:positionH>
            <wp:positionV relativeFrom="paragraph">
              <wp:posOffset>123355</wp:posOffset>
            </wp:positionV>
            <wp:extent cx="816851" cy="3705307"/>
            <wp:effectExtent l="0" t="0" r="254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610" cy="3704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7EC0" w:rsidRPr="00B83719">
        <w:rPr>
          <w:rFonts w:cs="Arial"/>
          <w:color w:val="FABF8F" w:themeColor="accent6" w:themeTint="99"/>
          <w:szCs w:val="20"/>
          <w:lang w:val="es-MX"/>
        </w:rPr>
        <w:t>_</w:t>
      </w:r>
    </w:p>
    <w:p w:rsidR="00A77EC0" w:rsidRPr="00A77EC0" w:rsidRDefault="00A77EC0" w:rsidP="00A77EC0">
      <w:pPr>
        <w:contextualSpacing/>
        <w:jc w:val="center"/>
        <w:rPr>
          <w:rFonts w:cs="Arial"/>
          <w:b/>
          <w:color w:val="FABF8F" w:themeColor="accent6" w:themeTint="99"/>
          <w:sz w:val="32"/>
          <w:szCs w:val="24"/>
          <w:lang w:val="es-MX"/>
        </w:rPr>
      </w:pPr>
      <w:r w:rsidRPr="00A77EC0">
        <w:rPr>
          <w:rFonts w:cs="Arial"/>
          <w:b/>
          <w:noProof/>
          <w:sz w:val="24"/>
          <w:szCs w:val="20"/>
          <w:lang w:eastAsia="es-CO"/>
        </w:rPr>
        <w:t>RESUELVE</w:t>
      </w:r>
    </w:p>
    <w:p w:rsidR="00EE3084" w:rsidRPr="00B83719" w:rsidRDefault="00EE3084" w:rsidP="00EE3084">
      <w:pPr>
        <w:contextualSpacing/>
        <w:rPr>
          <w:rFonts w:cs="Arial"/>
          <w:color w:val="FABF8F" w:themeColor="accent6" w:themeTint="99"/>
          <w:szCs w:val="20"/>
          <w:lang w:val="es-MX"/>
        </w:rPr>
      </w:pPr>
      <w:r w:rsidRPr="00B83719">
        <w:rPr>
          <w:rFonts w:cs="Arial"/>
          <w:color w:val="FABF8F" w:themeColor="accent6" w:themeTint="99"/>
          <w:szCs w:val="20"/>
          <w:lang w:val="es-MX"/>
        </w:rPr>
        <w:t>_</w:t>
      </w:r>
    </w:p>
    <w:p w:rsidR="00D330B5" w:rsidRPr="00D330B5" w:rsidRDefault="00F7113D" w:rsidP="00B24805">
      <w:pPr>
        <w:contextualSpacing/>
        <w:jc w:val="both"/>
        <w:rPr>
          <w:rFonts w:cs="Arial"/>
          <w:noProof/>
          <w:szCs w:val="20"/>
          <w:lang w:eastAsia="es-CO"/>
        </w:rPr>
      </w:pPr>
      <w:r>
        <w:rPr>
          <w:rFonts w:cs="Arial"/>
          <w:b/>
          <w:noProof/>
          <w:szCs w:val="20"/>
          <w:lang w:eastAsia="es-CO"/>
        </w:rPr>
        <w:t xml:space="preserve">Articulo </w:t>
      </w:r>
      <w:r w:rsidR="00B24805">
        <w:rPr>
          <w:rFonts w:cs="Arial"/>
          <w:b/>
          <w:noProof/>
          <w:szCs w:val="20"/>
          <w:lang w:eastAsia="es-CO"/>
        </w:rPr>
        <w:t>1º.</w:t>
      </w:r>
      <w:r w:rsidR="003151A4" w:rsidRPr="003151A4">
        <w:rPr>
          <w:rFonts w:cs="Arial"/>
          <w:b/>
          <w:noProof/>
          <w:szCs w:val="20"/>
          <w:lang w:eastAsia="es-CO"/>
        </w:rPr>
        <w:t xml:space="preserve"> </w:t>
      </w:r>
      <w:r w:rsidRPr="00F7113D">
        <w:rPr>
          <w:rFonts w:cs="Arial"/>
          <w:b/>
          <w:i/>
          <w:noProof/>
          <w:szCs w:val="20"/>
          <w:lang w:eastAsia="es-CO"/>
        </w:rPr>
        <w:t>Objeto</w:t>
      </w:r>
      <w:r w:rsidR="003359A1">
        <w:rPr>
          <w:rFonts w:cs="Arial"/>
          <w:b/>
          <w:i/>
          <w:noProof/>
          <w:szCs w:val="20"/>
          <w:lang w:eastAsia="es-CO"/>
        </w:rPr>
        <w:t xml:space="preserve"> y ambito de aplicación </w:t>
      </w:r>
      <w:r w:rsidR="00D330B5" w:rsidRPr="00D330B5">
        <w:rPr>
          <w:rFonts w:cs="Arial"/>
          <w:noProof/>
          <w:szCs w:val="20"/>
          <w:lang w:eastAsia="es-CO"/>
        </w:rPr>
        <w:t>Crear el COMITÉ TÉCNICO DE SANEAMIENTO CONTABLE del Hospital San Juan Bautista ESE de Chaparral Tolima, de conformidad con la parte motiva de la presente resolución y según el siguiente detalle:</w:t>
      </w:r>
    </w:p>
    <w:p w:rsidR="00EE3084" w:rsidRPr="00B83719" w:rsidRDefault="00EE3084" w:rsidP="00EE3084">
      <w:pPr>
        <w:contextualSpacing/>
        <w:rPr>
          <w:rFonts w:cs="Arial"/>
          <w:color w:val="FABF8F" w:themeColor="accent6" w:themeTint="99"/>
          <w:szCs w:val="20"/>
          <w:lang w:val="es-MX"/>
        </w:rPr>
      </w:pPr>
      <w:r w:rsidRPr="00B83719">
        <w:rPr>
          <w:rFonts w:cs="Arial"/>
          <w:color w:val="FABF8F" w:themeColor="accent6" w:themeTint="99"/>
          <w:szCs w:val="20"/>
          <w:lang w:val="es-MX"/>
        </w:rPr>
        <w:t>_</w:t>
      </w:r>
    </w:p>
    <w:p w:rsidR="00474533" w:rsidRDefault="00B24805" w:rsidP="00B24805">
      <w:pPr>
        <w:contextualSpacing/>
        <w:jc w:val="both"/>
        <w:rPr>
          <w:rFonts w:cs="Arial"/>
          <w:noProof/>
          <w:szCs w:val="20"/>
          <w:lang w:eastAsia="es-CO"/>
        </w:rPr>
      </w:pPr>
      <w:r w:rsidRPr="00B24805">
        <w:rPr>
          <w:rFonts w:cs="Arial"/>
          <w:b/>
          <w:noProof/>
          <w:szCs w:val="20"/>
          <w:lang w:eastAsia="es-CO"/>
        </w:rPr>
        <w:t xml:space="preserve">Parágrafo </w:t>
      </w:r>
      <w:r w:rsidR="00D330B5" w:rsidRPr="00B24805">
        <w:rPr>
          <w:rFonts w:cs="Arial"/>
          <w:b/>
          <w:noProof/>
          <w:szCs w:val="20"/>
          <w:lang w:eastAsia="es-CO"/>
        </w:rPr>
        <w:t>1º</w:t>
      </w:r>
      <w:r w:rsidR="00F2563F">
        <w:rPr>
          <w:rFonts w:cs="Arial"/>
          <w:noProof/>
          <w:szCs w:val="20"/>
          <w:lang w:eastAsia="es-CO"/>
        </w:rPr>
        <w:t>.</w:t>
      </w:r>
      <w:r w:rsidR="00D330B5" w:rsidRPr="00D330B5">
        <w:rPr>
          <w:rFonts w:cs="Arial"/>
          <w:noProof/>
          <w:szCs w:val="20"/>
          <w:lang w:eastAsia="es-CO"/>
        </w:rPr>
        <w:t xml:space="preserve"> Cuando el saneamiento corresponda a </w:t>
      </w:r>
      <w:r w:rsidRPr="00D330B5">
        <w:rPr>
          <w:rFonts w:cs="Arial"/>
          <w:noProof/>
          <w:szCs w:val="20"/>
          <w:lang w:eastAsia="es-CO"/>
        </w:rPr>
        <w:t>Cuentas Por Cobrar Y Pagar Y Otras Partidas Contables</w:t>
      </w:r>
      <w:r w:rsidR="00D330B5" w:rsidRPr="00D330B5">
        <w:rPr>
          <w:rFonts w:cs="Arial"/>
          <w:noProof/>
          <w:szCs w:val="20"/>
          <w:lang w:eastAsia="es-CO"/>
        </w:rPr>
        <w:t>, que deben ser sometidas a su castigo o depuraciones, estará conformado por los siguientes funcionarios:</w:t>
      </w:r>
    </w:p>
    <w:p w:rsidR="00EE3084" w:rsidRPr="00EE3084" w:rsidRDefault="00EE3084" w:rsidP="00EE3084">
      <w:pPr>
        <w:contextualSpacing/>
        <w:rPr>
          <w:rFonts w:cs="Arial"/>
          <w:color w:val="FABF8F" w:themeColor="accent6" w:themeTint="99"/>
          <w:szCs w:val="20"/>
          <w:lang w:val="es-MX"/>
        </w:rPr>
      </w:pPr>
      <w:r w:rsidRPr="00EE3084">
        <w:rPr>
          <w:rFonts w:cs="Arial"/>
          <w:color w:val="FABF8F" w:themeColor="accent6" w:themeTint="99"/>
          <w:szCs w:val="20"/>
          <w:lang w:val="es-MX"/>
        </w:rPr>
        <w:t>_</w:t>
      </w:r>
    </w:p>
    <w:p w:rsidR="00D330B5" w:rsidRPr="00D330B5" w:rsidRDefault="00CA5D68" w:rsidP="00B24805">
      <w:pPr>
        <w:contextualSpacing/>
        <w:jc w:val="both"/>
        <w:rPr>
          <w:rFonts w:cs="Arial"/>
          <w:noProof/>
          <w:szCs w:val="20"/>
          <w:lang w:eastAsia="es-CO"/>
        </w:rPr>
      </w:pPr>
      <w:r>
        <w:rPr>
          <w:rFonts w:cs="Arial"/>
          <w:noProof/>
          <w:szCs w:val="20"/>
          <w:lang w:eastAsia="es-CO"/>
        </w:rPr>
        <w:t>1. E</w:t>
      </w:r>
      <w:r w:rsidRPr="00D330B5">
        <w:rPr>
          <w:rFonts w:cs="Arial"/>
          <w:noProof/>
          <w:szCs w:val="20"/>
          <w:lang w:eastAsia="es-CO"/>
        </w:rPr>
        <w:t>l contador</w:t>
      </w:r>
    </w:p>
    <w:p w:rsidR="00D330B5" w:rsidRPr="00D330B5" w:rsidRDefault="00CA5D68" w:rsidP="00B24805">
      <w:pPr>
        <w:contextualSpacing/>
        <w:jc w:val="both"/>
        <w:rPr>
          <w:rFonts w:cs="Arial"/>
          <w:noProof/>
          <w:szCs w:val="20"/>
          <w:lang w:eastAsia="es-CO"/>
        </w:rPr>
      </w:pPr>
      <w:r w:rsidRPr="00D330B5">
        <w:rPr>
          <w:rFonts w:cs="Arial"/>
          <w:noProof/>
          <w:szCs w:val="20"/>
          <w:lang w:eastAsia="es-CO"/>
        </w:rPr>
        <w:t>2.</w:t>
      </w:r>
      <w:r>
        <w:rPr>
          <w:rFonts w:cs="Arial"/>
          <w:noProof/>
          <w:szCs w:val="20"/>
          <w:lang w:eastAsia="es-CO"/>
        </w:rPr>
        <w:t xml:space="preserve"> L</w:t>
      </w:r>
      <w:r w:rsidRPr="00D330B5">
        <w:rPr>
          <w:rFonts w:cs="Arial"/>
          <w:noProof/>
          <w:szCs w:val="20"/>
          <w:lang w:eastAsia="es-CO"/>
        </w:rPr>
        <w:t>a jefa del departamento financiero</w:t>
      </w:r>
    </w:p>
    <w:p w:rsidR="00D330B5" w:rsidRPr="00D330B5" w:rsidRDefault="00CA5D68" w:rsidP="00B24805">
      <w:pPr>
        <w:contextualSpacing/>
        <w:jc w:val="both"/>
        <w:rPr>
          <w:rFonts w:cs="Arial"/>
          <w:noProof/>
          <w:szCs w:val="20"/>
          <w:lang w:eastAsia="es-CO"/>
        </w:rPr>
      </w:pPr>
      <w:r w:rsidRPr="00D330B5">
        <w:rPr>
          <w:rFonts w:cs="Arial"/>
          <w:noProof/>
          <w:szCs w:val="20"/>
          <w:lang w:eastAsia="es-CO"/>
        </w:rPr>
        <w:t>3.</w:t>
      </w:r>
      <w:r>
        <w:rPr>
          <w:rFonts w:cs="Arial"/>
          <w:noProof/>
          <w:szCs w:val="20"/>
          <w:lang w:eastAsia="es-CO"/>
        </w:rPr>
        <w:t xml:space="preserve"> L</w:t>
      </w:r>
      <w:r w:rsidRPr="00D330B5">
        <w:rPr>
          <w:rFonts w:cs="Arial"/>
          <w:noProof/>
          <w:szCs w:val="20"/>
          <w:lang w:eastAsia="es-CO"/>
        </w:rPr>
        <w:t>a técnica grado 2 de contabilidad</w:t>
      </w:r>
    </w:p>
    <w:p w:rsidR="00474533" w:rsidRDefault="00D330B5" w:rsidP="00B24805">
      <w:pPr>
        <w:contextualSpacing/>
        <w:jc w:val="both"/>
        <w:rPr>
          <w:rFonts w:cs="Arial"/>
          <w:noProof/>
          <w:szCs w:val="20"/>
          <w:lang w:eastAsia="es-CO"/>
        </w:rPr>
      </w:pPr>
      <w:r w:rsidRPr="00D330B5">
        <w:rPr>
          <w:rFonts w:cs="Arial"/>
          <w:noProof/>
          <w:szCs w:val="20"/>
          <w:lang w:eastAsia="es-CO"/>
        </w:rPr>
        <w:t>4.</w:t>
      </w:r>
      <w:r w:rsidR="00CA5D68">
        <w:rPr>
          <w:rFonts w:cs="Arial"/>
          <w:noProof/>
          <w:szCs w:val="20"/>
          <w:lang w:eastAsia="es-CO"/>
        </w:rPr>
        <w:t xml:space="preserve"> </w:t>
      </w:r>
      <w:r w:rsidRPr="00D330B5">
        <w:rPr>
          <w:rFonts w:cs="Arial"/>
          <w:noProof/>
          <w:szCs w:val="20"/>
          <w:lang w:eastAsia="es-CO"/>
        </w:rPr>
        <w:t>Los demás servidores públicos que en razón de sus funciones deban incorporarse.</w:t>
      </w:r>
    </w:p>
    <w:p w:rsidR="00EE3084" w:rsidRPr="00EE3084" w:rsidRDefault="00EE3084" w:rsidP="00EE3084">
      <w:pPr>
        <w:contextualSpacing/>
        <w:rPr>
          <w:rFonts w:cs="Arial"/>
          <w:color w:val="FABF8F" w:themeColor="accent6" w:themeTint="99"/>
          <w:szCs w:val="20"/>
          <w:lang w:val="es-MX"/>
        </w:rPr>
      </w:pPr>
      <w:r w:rsidRPr="00EE3084">
        <w:rPr>
          <w:rFonts w:cs="Arial"/>
          <w:color w:val="FABF8F" w:themeColor="accent6" w:themeTint="99"/>
          <w:szCs w:val="20"/>
          <w:lang w:val="es-MX"/>
        </w:rPr>
        <w:t>_</w:t>
      </w:r>
    </w:p>
    <w:p w:rsidR="00CA5D68" w:rsidRPr="00CA5D68" w:rsidRDefault="00B24805" w:rsidP="00B24805">
      <w:pPr>
        <w:contextualSpacing/>
        <w:jc w:val="both"/>
        <w:rPr>
          <w:rFonts w:cs="Arial"/>
          <w:noProof/>
          <w:szCs w:val="20"/>
          <w:lang w:eastAsia="es-CO"/>
        </w:rPr>
      </w:pPr>
      <w:r w:rsidRPr="00B24805">
        <w:rPr>
          <w:rFonts w:cs="Arial"/>
          <w:b/>
          <w:noProof/>
          <w:szCs w:val="20"/>
          <w:lang w:eastAsia="es-CO"/>
        </w:rPr>
        <w:t>Parágrafo 2º</w:t>
      </w:r>
      <w:r w:rsidR="00F2563F">
        <w:rPr>
          <w:rFonts w:cs="Arial"/>
          <w:noProof/>
          <w:szCs w:val="20"/>
          <w:lang w:eastAsia="es-CO"/>
        </w:rPr>
        <w:t>.</w:t>
      </w:r>
      <w:r w:rsidR="00CA5D68" w:rsidRPr="00CA5D68">
        <w:rPr>
          <w:rFonts w:cs="Arial"/>
          <w:noProof/>
          <w:szCs w:val="20"/>
          <w:lang w:eastAsia="es-CO"/>
        </w:rPr>
        <w:t xml:space="preserve"> Cuando el saneamiento corresponda a PROPIEDAD, PLANTA, EQUIPO E INVENTARIOS, estará conformado por los siguientes funcionarios:</w:t>
      </w:r>
    </w:p>
    <w:p w:rsidR="00EE3084" w:rsidRPr="00EE3084" w:rsidRDefault="00EE3084" w:rsidP="00EE3084">
      <w:pPr>
        <w:contextualSpacing/>
        <w:rPr>
          <w:rFonts w:cs="Arial"/>
          <w:color w:val="FABF8F" w:themeColor="accent6" w:themeTint="99"/>
          <w:szCs w:val="20"/>
          <w:lang w:val="es-MX"/>
        </w:rPr>
      </w:pPr>
      <w:r w:rsidRPr="00EE3084">
        <w:rPr>
          <w:rFonts w:cs="Arial"/>
          <w:color w:val="FABF8F" w:themeColor="accent6" w:themeTint="99"/>
          <w:szCs w:val="20"/>
          <w:lang w:val="es-MX"/>
        </w:rPr>
        <w:t>_</w:t>
      </w:r>
    </w:p>
    <w:p w:rsidR="00CA5D68" w:rsidRPr="00CA5D68" w:rsidRDefault="00CA5D68" w:rsidP="00CA5D68">
      <w:pPr>
        <w:contextualSpacing/>
        <w:rPr>
          <w:rFonts w:cs="Arial"/>
          <w:noProof/>
          <w:szCs w:val="20"/>
          <w:lang w:eastAsia="es-CO"/>
        </w:rPr>
      </w:pPr>
      <w:r w:rsidRPr="00CA5D68">
        <w:rPr>
          <w:rFonts w:cs="Arial"/>
          <w:noProof/>
          <w:szCs w:val="20"/>
          <w:lang w:eastAsia="es-CO"/>
        </w:rPr>
        <w:t>1.</w:t>
      </w:r>
      <w:r w:rsidR="0049231C">
        <w:rPr>
          <w:rFonts w:cs="Arial"/>
          <w:noProof/>
          <w:szCs w:val="20"/>
          <w:lang w:eastAsia="es-CO"/>
        </w:rPr>
        <w:t xml:space="preserve"> </w:t>
      </w:r>
      <w:r w:rsidRPr="00CA5D68">
        <w:rPr>
          <w:rFonts w:cs="Arial"/>
          <w:noProof/>
          <w:szCs w:val="20"/>
          <w:lang w:eastAsia="es-CO"/>
        </w:rPr>
        <w:t>El contador</w:t>
      </w:r>
    </w:p>
    <w:p w:rsidR="00CA5D68" w:rsidRPr="00CA5D68" w:rsidRDefault="00CA5D68" w:rsidP="00CA5D68">
      <w:pPr>
        <w:contextualSpacing/>
        <w:rPr>
          <w:rFonts w:cs="Arial"/>
          <w:noProof/>
          <w:szCs w:val="20"/>
          <w:lang w:eastAsia="es-CO"/>
        </w:rPr>
      </w:pPr>
      <w:r w:rsidRPr="00CA5D68">
        <w:rPr>
          <w:rFonts w:cs="Arial"/>
          <w:noProof/>
          <w:szCs w:val="20"/>
          <w:lang w:eastAsia="es-CO"/>
        </w:rPr>
        <w:t>2.</w:t>
      </w:r>
      <w:r w:rsidR="0049231C">
        <w:rPr>
          <w:rFonts w:cs="Arial"/>
          <w:noProof/>
          <w:szCs w:val="20"/>
          <w:lang w:eastAsia="es-CO"/>
        </w:rPr>
        <w:t xml:space="preserve"> </w:t>
      </w:r>
      <w:r w:rsidRPr="00CA5D68">
        <w:rPr>
          <w:rFonts w:cs="Arial"/>
          <w:noProof/>
          <w:szCs w:val="20"/>
          <w:lang w:eastAsia="es-CO"/>
        </w:rPr>
        <w:t>El jefe del departamento de recursos físicos</w:t>
      </w:r>
    </w:p>
    <w:p w:rsidR="00CA5D68" w:rsidRPr="00CA5D68" w:rsidRDefault="00CA5D68" w:rsidP="00CA5D68">
      <w:pPr>
        <w:contextualSpacing/>
        <w:rPr>
          <w:rFonts w:cs="Arial"/>
          <w:noProof/>
          <w:szCs w:val="20"/>
          <w:lang w:eastAsia="es-CO"/>
        </w:rPr>
      </w:pPr>
      <w:r w:rsidRPr="00CA5D68">
        <w:rPr>
          <w:rFonts w:cs="Arial"/>
          <w:noProof/>
          <w:szCs w:val="20"/>
          <w:lang w:eastAsia="es-CO"/>
        </w:rPr>
        <w:t>3.</w:t>
      </w:r>
      <w:r w:rsidR="0049231C">
        <w:rPr>
          <w:rFonts w:cs="Arial"/>
          <w:noProof/>
          <w:szCs w:val="20"/>
          <w:lang w:eastAsia="es-CO"/>
        </w:rPr>
        <w:t xml:space="preserve"> </w:t>
      </w:r>
      <w:r w:rsidRPr="00CA5D68">
        <w:rPr>
          <w:rFonts w:cs="Arial"/>
          <w:noProof/>
          <w:szCs w:val="20"/>
          <w:lang w:eastAsia="es-CO"/>
        </w:rPr>
        <w:t>La jefa del departamento financiero</w:t>
      </w:r>
    </w:p>
    <w:p w:rsidR="00CA5D68" w:rsidRPr="00CA5D68" w:rsidRDefault="00CA5D68" w:rsidP="00CA5D68">
      <w:pPr>
        <w:contextualSpacing/>
        <w:rPr>
          <w:rFonts w:cs="Arial"/>
          <w:noProof/>
          <w:szCs w:val="20"/>
          <w:lang w:eastAsia="es-CO"/>
        </w:rPr>
      </w:pPr>
      <w:r w:rsidRPr="00CA5D68">
        <w:rPr>
          <w:rFonts w:cs="Arial"/>
          <w:noProof/>
          <w:szCs w:val="20"/>
          <w:lang w:eastAsia="es-CO"/>
        </w:rPr>
        <w:t>4.</w:t>
      </w:r>
      <w:r w:rsidR="0049231C">
        <w:rPr>
          <w:rFonts w:cs="Arial"/>
          <w:noProof/>
          <w:szCs w:val="20"/>
          <w:lang w:eastAsia="es-CO"/>
        </w:rPr>
        <w:t xml:space="preserve"> </w:t>
      </w:r>
      <w:r w:rsidRPr="00CA5D68">
        <w:rPr>
          <w:rFonts w:cs="Arial"/>
          <w:noProof/>
          <w:szCs w:val="20"/>
          <w:lang w:eastAsia="es-CO"/>
        </w:rPr>
        <w:t>La técnica grado 2 de contabilidad</w:t>
      </w:r>
    </w:p>
    <w:p w:rsidR="00CA5D68" w:rsidRPr="00CA5D68" w:rsidRDefault="00CA5D68" w:rsidP="00CA5D68">
      <w:pPr>
        <w:contextualSpacing/>
        <w:rPr>
          <w:rFonts w:cs="Arial"/>
          <w:noProof/>
          <w:szCs w:val="20"/>
          <w:lang w:eastAsia="es-CO"/>
        </w:rPr>
      </w:pPr>
      <w:r w:rsidRPr="00CA5D68">
        <w:rPr>
          <w:rFonts w:cs="Arial"/>
          <w:noProof/>
          <w:szCs w:val="20"/>
          <w:lang w:eastAsia="es-CO"/>
        </w:rPr>
        <w:t>5.</w:t>
      </w:r>
      <w:r w:rsidR="0049231C">
        <w:rPr>
          <w:rFonts w:cs="Arial"/>
          <w:noProof/>
          <w:szCs w:val="20"/>
          <w:lang w:eastAsia="es-CO"/>
        </w:rPr>
        <w:t xml:space="preserve"> </w:t>
      </w:r>
      <w:r w:rsidRPr="00CA5D68">
        <w:rPr>
          <w:rFonts w:cs="Arial"/>
          <w:noProof/>
          <w:szCs w:val="20"/>
          <w:lang w:eastAsia="es-CO"/>
        </w:rPr>
        <w:t>La almacenista auxiliar</w:t>
      </w:r>
    </w:p>
    <w:p w:rsidR="00CA5D68" w:rsidRDefault="00CA5D68" w:rsidP="00CA5D68">
      <w:pPr>
        <w:contextualSpacing/>
        <w:rPr>
          <w:rFonts w:cs="Arial"/>
          <w:noProof/>
          <w:szCs w:val="20"/>
          <w:lang w:eastAsia="es-CO"/>
        </w:rPr>
      </w:pPr>
      <w:r w:rsidRPr="00CA5D68">
        <w:rPr>
          <w:rFonts w:cs="Arial"/>
          <w:noProof/>
          <w:szCs w:val="20"/>
          <w:lang w:eastAsia="es-CO"/>
        </w:rPr>
        <w:t>6.</w:t>
      </w:r>
      <w:r w:rsidR="0049231C">
        <w:rPr>
          <w:rFonts w:cs="Arial"/>
          <w:noProof/>
          <w:szCs w:val="20"/>
          <w:lang w:eastAsia="es-CO"/>
        </w:rPr>
        <w:t xml:space="preserve"> </w:t>
      </w:r>
      <w:r w:rsidRPr="00CA5D68">
        <w:rPr>
          <w:rFonts w:cs="Arial"/>
          <w:noProof/>
          <w:szCs w:val="20"/>
          <w:lang w:eastAsia="es-CO"/>
        </w:rPr>
        <w:t>Los demás servidores públicos que en razón de sus funciones deban incorporarse.</w:t>
      </w:r>
    </w:p>
    <w:p w:rsidR="00CA5D68" w:rsidRDefault="00591A01" w:rsidP="00F24F42">
      <w:pPr>
        <w:contextualSpacing/>
        <w:rPr>
          <w:rFonts w:cs="Arial"/>
          <w:noProof/>
          <w:szCs w:val="20"/>
          <w:lang w:eastAsia="es-CO"/>
        </w:rPr>
      </w:pPr>
      <w:r>
        <w:rPr>
          <w:rFonts w:cs="Arial"/>
          <w:noProof/>
          <w:color w:val="F79646" w:themeColor="accent6"/>
          <w:szCs w:val="20"/>
          <w:lang w:eastAsia="es-CO"/>
        </w:rPr>
        <w:drawing>
          <wp:anchor distT="0" distB="0" distL="114300" distR="114300" simplePos="0" relativeHeight="251673600" behindDoc="1" locked="0" layoutInCell="1" allowOverlap="1" wp14:anchorId="1390DE8C" wp14:editId="37B664BF">
            <wp:simplePos x="0" y="0"/>
            <wp:positionH relativeFrom="column">
              <wp:posOffset>2553335</wp:posOffset>
            </wp:positionH>
            <wp:positionV relativeFrom="paragraph">
              <wp:posOffset>64522</wp:posOffset>
            </wp:positionV>
            <wp:extent cx="604299" cy="493836"/>
            <wp:effectExtent l="0" t="0" r="5715" b="190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99" cy="493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369C" w:rsidRPr="00B83719" w:rsidRDefault="009E369C" w:rsidP="009E369C">
      <w:pPr>
        <w:contextualSpacing/>
        <w:rPr>
          <w:rFonts w:cs="Arial"/>
          <w:color w:val="FABF8F" w:themeColor="accent6" w:themeTint="99"/>
          <w:szCs w:val="20"/>
          <w:lang w:val="es-MX"/>
        </w:rPr>
      </w:pPr>
      <w:r w:rsidRPr="007952F9">
        <w:rPr>
          <w:rFonts w:cs="Arial"/>
          <w:noProof/>
          <w:color w:val="D9D9D9" w:themeColor="background1" w:themeShade="D9"/>
          <w:szCs w:val="20"/>
          <w:lang w:eastAsia="es-CO"/>
        </w:rPr>
        <w:lastRenderedPageBreak/>
        <w:drawing>
          <wp:anchor distT="0" distB="0" distL="114300" distR="114300" simplePos="0" relativeHeight="251701248" behindDoc="1" locked="0" layoutInCell="1" allowOverlap="1" wp14:anchorId="7085F73A" wp14:editId="5E6A4E00">
            <wp:simplePos x="0" y="0"/>
            <wp:positionH relativeFrom="column">
              <wp:posOffset>-907084</wp:posOffset>
            </wp:positionH>
            <wp:positionV relativeFrom="paragraph">
              <wp:posOffset>-857885</wp:posOffset>
            </wp:positionV>
            <wp:extent cx="942340" cy="309880"/>
            <wp:effectExtent l="0" t="0" r="0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340" cy="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52F9">
        <w:rPr>
          <w:rFonts w:cs="Arial"/>
          <w:noProof/>
          <w:color w:val="D9D9D9" w:themeColor="background1" w:themeShade="D9"/>
          <w:szCs w:val="20"/>
          <w:lang w:eastAsia="es-CO"/>
        </w:rPr>
        <w:drawing>
          <wp:anchor distT="0" distB="0" distL="114300" distR="114300" simplePos="0" relativeHeight="251700224" behindDoc="1" locked="0" layoutInCell="1" allowOverlap="1" wp14:anchorId="64ED038B" wp14:editId="73ADE062">
            <wp:simplePos x="0" y="0"/>
            <wp:positionH relativeFrom="column">
              <wp:posOffset>2220291</wp:posOffset>
            </wp:positionH>
            <wp:positionV relativeFrom="paragraph">
              <wp:posOffset>-490220</wp:posOffset>
            </wp:positionV>
            <wp:extent cx="937895" cy="349885"/>
            <wp:effectExtent l="0" t="0" r="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3719">
        <w:rPr>
          <w:rFonts w:cs="Arial"/>
          <w:noProof/>
          <w:color w:val="FABF8F" w:themeColor="accent6" w:themeTint="99"/>
          <w:szCs w:val="20"/>
          <w:lang w:eastAsia="es-CO"/>
        </w:rPr>
        <w:drawing>
          <wp:anchor distT="0" distB="0" distL="114300" distR="114300" simplePos="0" relativeHeight="251697152" behindDoc="1" locked="0" layoutInCell="1" allowOverlap="1" wp14:anchorId="10621C77" wp14:editId="1EEAAB7E">
            <wp:simplePos x="0" y="0"/>
            <wp:positionH relativeFrom="column">
              <wp:posOffset>4192905</wp:posOffset>
            </wp:positionH>
            <wp:positionV relativeFrom="paragraph">
              <wp:posOffset>77470</wp:posOffset>
            </wp:positionV>
            <wp:extent cx="1223010" cy="285115"/>
            <wp:effectExtent l="0" t="0" r="0" b="635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3719">
        <w:rPr>
          <w:rFonts w:cs="Arial"/>
          <w:color w:val="FABF8F" w:themeColor="accent6" w:themeTint="99"/>
          <w:szCs w:val="20"/>
          <w:lang w:val="es-MX"/>
        </w:rPr>
        <w:t>_ (Interlinea libre)</w:t>
      </w:r>
    </w:p>
    <w:p w:rsidR="009E369C" w:rsidRDefault="009E369C" w:rsidP="009E369C">
      <w:pPr>
        <w:contextualSpacing/>
        <w:jc w:val="center"/>
        <w:rPr>
          <w:rFonts w:cs="Arial"/>
          <w:b/>
          <w:sz w:val="24"/>
          <w:szCs w:val="20"/>
        </w:rPr>
      </w:pPr>
      <w:r w:rsidRPr="00A25DEC">
        <w:rPr>
          <w:rFonts w:cs="Arial"/>
          <w:b/>
          <w:sz w:val="24"/>
          <w:szCs w:val="20"/>
        </w:rPr>
        <w:t>RESOLUCIÓN  No.   680  DE  2002</w:t>
      </w:r>
    </w:p>
    <w:p w:rsidR="009E369C" w:rsidRPr="0009566D" w:rsidRDefault="009E369C" w:rsidP="009E369C">
      <w:pPr>
        <w:contextualSpacing/>
        <w:jc w:val="center"/>
        <w:rPr>
          <w:rFonts w:cs="Arial"/>
          <w:szCs w:val="20"/>
        </w:rPr>
      </w:pPr>
      <w:r>
        <w:rPr>
          <w:rFonts w:cs="Arial"/>
          <w:noProof/>
          <w:szCs w:val="20"/>
          <w:lang w:eastAsia="es-CO"/>
        </w:rPr>
        <w:drawing>
          <wp:anchor distT="0" distB="0" distL="114300" distR="114300" simplePos="0" relativeHeight="251698176" behindDoc="1" locked="0" layoutInCell="1" allowOverlap="1" wp14:anchorId="2574A232" wp14:editId="067F2F16">
            <wp:simplePos x="0" y="0"/>
            <wp:positionH relativeFrom="column">
              <wp:posOffset>3315970</wp:posOffset>
            </wp:positionH>
            <wp:positionV relativeFrom="paragraph">
              <wp:posOffset>-3810</wp:posOffset>
            </wp:positionV>
            <wp:extent cx="1066800" cy="190500"/>
            <wp:effectExtent l="0" t="0" r="0" b="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566D">
        <w:rPr>
          <w:rFonts w:cs="Arial"/>
          <w:szCs w:val="20"/>
        </w:rPr>
        <w:t>(</w:t>
      </w:r>
      <w:r w:rsidRPr="00A25DEC">
        <w:rPr>
          <w:rFonts w:cs="Arial"/>
          <w:szCs w:val="20"/>
        </w:rPr>
        <w:t>12 de septiembre</w:t>
      </w:r>
      <w:r w:rsidRPr="0009566D">
        <w:rPr>
          <w:rFonts w:cs="Arial"/>
          <w:szCs w:val="20"/>
        </w:rPr>
        <w:t>)</w:t>
      </w:r>
    </w:p>
    <w:p w:rsidR="009E369C" w:rsidRPr="009E369C" w:rsidRDefault="009E369C" w:rsidP="009E369C">
      <w:pPr>
        <w:contextualSpacing/>
        <w:rPr>
          <w:rFonts w:cs="Arial"/>
          <w:color w:val="FABF8F" w:themeColor="accent6" w:themeTint="99"/>
          <w:szCs w:val="20"/>
          <w:lang w:val="es-MX"/>
        </w:rPr>
      </w:pPr>
      <w:r w:rsidRPr="009E369C">
        <w:rPr>
          <w:rFonts w:cs="Arial"/>
          <w:color w:val="FABF8F" w:themeColor="accent6" w:themeTint="99"/>
          <w:szCs w:val="20"/>
          <w:lang w:val="es-MX"/>
        </w:rPr>
        <w:t>_</w:t>
      </w:r>
    </w:p>
    <w:p w:rsidR="009E369C" w:rsidRPr="009E369C" w:rsidRDefault="009E369C" w:rsidP="009E369C">
      <w:pPr>
        <w:contextualSpacing/>
        <w:rPr>
          <w:rFonts w:cs="Arial"/>
          <w:color w:val="FABF8F" w:themeColor="accent6" w:themeTint="99"/>
          <w:szCs w:val="20"/>
          <w:lang w:val="es-MX"/>
        </w:rPr>
      </w:pPr>
      <w:r w:rsidRPr="009E369C">
        <w:rPr>
          <w:rFonts w:cs="Arial"/>
          <w:color w:val="FABF8F" w:themeColor="accent6" w:themeTint="99"/>
          <w:szCs w:val="20"/>
          <w:lang w:val="es-MX"/>
        </w:rPr>
        <w:t>_</w:t>
      </w:r>
    </w:p>
    <w:p w:rsidR="00D330B5" w:rsidRDefault="00B85B6D" w:rsidP="00FA3CFC">
      <w:pPr>
        <w:contextualSpacing/>
        <w:jc w:val="both"/>
        <w:rPr>
          <w:rFonts w:cs="Arial"/>
          <w:noProof/>
          <w:szCs w:val="20"/>
          <w:lang w:eastAsia="es-CO"/>
        </w:rPr>
      </w:pPr>
      <w:r>
        <w:rPr>
          <w:rFonts w:cs="Arial"/>
          <w:noProof/>
          <w:szCs w:val="20"/>
          <w:lang w:eastAsia="es-CO"/>
        </w:rPr>
        <w:drawing>
          <wp:anchor distT="0" distB="0" distL="114300" distR="114300" simplePos="0" relativeHeight="251693056" behindDoc="1" locked="0" layoutInCell="1" allowOverlap="1" wp14:anchorId="0AA148C1" wp14:editId="6870C2A4">
            <wp:simplePos x="0" y="0"/>
            <wp:positionH relativeFrom="column">
              <wp:posOffset>5775958</wp:posOffset>
            </wp:positionH>
            <wp:positionV relativeFrom="paragraph">
              <wp:posOffset>-87603</wp:posOffset>
            </wp:positionV>
            <wp:extent cx="149005" cy="874367"/>
            <wp:effectExtent l="0" t="0" r="3810" b="254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05" cy="874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1E11" w:rsidRPr="00BC1E11">
        <w:rPr>
          <w:rFonts w:cs="Arial"/>
          <w:b/>
          <w:noProof/>
          <w:szCs w:val="20"/>
          <w:lang w:eastAsia="es-CO"/>
        </w:rPr>
        <w:t xml:space="preserve">Articulo </w:t>
      </w:r>
      <w:r w:rsidR="00F2563F">
        <w:rPr>
          <w:rFonts w:cs="Arial"/>
          <w:b/>
          <w:noProof/>
          <w:szCs w:val="20"/>
          <w:lang w:eastAsia="es-CO"/>
        </w:rPr>
        <w:t>2º.</w:t>
      </w:r>
      <w:r w:rsidR="00D330B5" w:rsidRPr="00D330B5">
        <w:rPr>
          <w:rFonts w:cs="Arial"/>
          <w:noProof/>
          <w:szCs w:val="20"/>
          <w:lang w:eastAsia="es-CO"/>
        </w:rPr>
        <w:t xml:space="preserve"> Mientras el Comité de Saneamiento Contable presenta su propio reglamento para aprobación, se reunirá el ultimo día hábil de cada mes, para estudiar y evaluar los montos objeto de depuración y castigo a que haya lugar</w:t>
      </w:r>
    </w:p>
    <w:p w:rsidR="00EE3084" w:rsidRPr="00EE3084" w:rsidRDefault="00EE3084" w:rsidP="00EE3084">
      <w:pPr>
        <w:contextualSpacing/>
        <w:rPr>
          <w:rFonts w:cs="Arial"/>
          <w:color w:val="FABF8F" w:themeColor="accent6" w:themeTint="99"/>
          <w:szCs w:val="20"/>
          <w:lang w:val="es-MX"/>
        </w:rPr>
      </w:pPr>
      <w:r w:rsidRPr="00EE3084">
        <w:rPr>
          <w:rFonts w:cs="Arial"/>
          <w:color w:val="FABF8F" w:themeColor="accent6" w:themeTint="99"/>
          <w:szCs w:val="20"/>
          <w:lang w:val="es-MX"/>
        </w:rPr>
        <w:t>_</w:t>
      </w:r>
    </w:p>
    <w:p w:rsidR="00F2563F" w:rsidRPr="00F92340" w:rsidRDefault="00F2563F" w:rsidP="00FA3CFC">
      <w:pPr>
        <w:contextualSpacing/>
        <w:jc w:val="both"/>
        <w:rPr>
          <w:rFonts w:cs="Arial"/>
          <w:noProof/>
          <w:szCs w:val="20"/>
          <w:lang w:eastAsia="es-CO"/>
        </w:rPr>
      </w:pPr>
      <w:r w:rsidRPr="00BC1E11">
        <w:rPr>
          <w:rFonts w:cs="Arial"/>
          <w:b/>
          <w:noProof/>
          <w:szCs w:val="20"/>
          <w:lang w:eastAsia="es-CO"/>
        </w:rPr>
        <w:t xml:space="preserve">Articulo </w:t>
      </w:r>
      <w:r>
        <w:rPr>
          <w:rFonts w:cs="Arial"/>
          <w:b/>
          <w:noProof/>
          <w:szCs w:val="20"/>
          <w:lang w:eastAsia="es-CO"/>
        </w:rPr>
        <w:t>3</w:t>
      </w:r>
      <w:r w:rsidRPr="00BC1E11">
        <w:rPr>
          <w:rFonts w:cs="Arial"/>
          <w:b/>
          <w:noProof/>
          <w:szCs w:val="20"/>
          <w:lang w:eastAsia="es-CO"/>
        </w:rPr>
        <w:t>º</w:t>
      </w:r>
      <w:r>
        <w:rPr>
          <w:rFonts w:cs="Arial"/>
          <w:b/>
          <w:noProof/>
          <w:szCs w:val="20"/>
          <w:lang w:eastAsia="es-CO"/>
        </w:rPr>
        <w:t xml:space="preserve">. </w:t>
      </w:r>
      <w:r>
        <w:rPr>
          <w:rFonts w:cs="Arial"/>
          <w:b/>
          <w:i/>
          <w:noProof/>
          <w:szCs w:val="20"/>
          <w:lang w:eastAsia="es-CO"/>
        </w:rPr>
        <w:t xml:space="preserve">Vigencia </w:t>
      </w:r>
      <w:r w:rsidR="00F92340">
        <w:rPr>
          <w:rFonts w:cs="Arial"/>
          <w:noProof/>
          <w:szCs w:val="20"/>
          <w:lang w:eastAsia="es-CO"/>
        </w:rPr>
        <w:t>La presente Resolución rige a partir de la fecha de su expedición.</w:t>
      </w:r>
    </w:p>
    <w:p w:rsidR="00D330B5" w:rsidRPr="00D330B5" w:rsidRDefault="00591A01" w:rsidP="00D330B5">
      <w:pPr>
        <w:contextualSpacing/>
        <w:rPr>
          <w:rFonts w:cs="Arial"/>
          <w:noProof/>
          <w:szCs w:val="20"/>
          <w:lang w:eastAsia="es-CO"/>
        </w:rPr>
      </w:pPr>
      <w:r>
        <w:rPr>
          <w:rFonts w:cs="Arial"/>
          <w:b/>
          <w:noProof/>
          <w:szCs w:val="20"/>
          <w:lang w:eastAsia="es-CO"/>
        </w:rPr>
        <w:drawing>
          <wp:anchor distT="0" distB="0" distL="114300" distR="114300" simplePos="0" relativeHeight="251694080" behindDoc="1" locked="0" layoutInCell="1" allowOverlap="1" wp14:anchorId="48E80610" wp14:editId="083D70A7">
            <wp:simplePos x="0" y="0"/>
            <wp:positionH relativeFrom="column">
              <wp:posOffset>3913284</wp:posOffset>
            </wp:positionH>
            <wp:positionV relativeFrom="paragraph">
              <wp:posOffset>112450</wp:posOffset>
            </wp:positionV>
            <wp:extent cx="1423988" cy="294198"/>
            <wp:effectExtent l="0" t="0" r="508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623" cy="294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35B5" w:rsidRPr="00B83719">
        <w:rPr>
          <w:rFonts w:cs="Arial"/>
          <w:color w:val="FABF8F" w:themeColor="accent6" w:themeTint="99"/>
          <w:szCs w:val="20"/>
          <w:lang w:val="es-MX"/>
        </w:rPr>
        <w:t>_</w:t>
      </w:r>
    </w:p>
    <w:p w:rsidR="00D330B5" w:rsidRPr="005254E9" w:rsidRDefault="00D330B5" w:rsidP="00D330B5">
      <w:pPr>
        <w:contextualSpacing/>
        <w:jc w:val="center"/>
        <w:rPr>
          <w:rFonts w:cs="Arial"/>
          <w:b/>
          <w:noProof/>
          <w:szCs w:val="20"/>
          <w:lang w:eastAsia="es-CO"/>
        </w:rPr>
      </w:pPr>
      <w:r w:rsidRPr="005254E9">
        <w:rPr>
          <w:rFonts w:cs="Arial"/>
          <w:b/>
          <w:noProof/>
          <w:szCs w:val="20"/>
          <w:lang w:eastAsia="es-CO"/>
        </w:rPr>
        <w:t>NOTIFIQUESE Y CÚMPLASE</w:t>
      </w:r>
    </w:p>
    <w:p w:rsidR="00D330B5" w:rsidRPr="00D330B5" w:rsidRDefault="00E835B5" w:rsidP="00D330B5">
      <w:pPr>
        <w:contextualSpacing/>
        <w:rPr>
          <w:rFonts w:cs="Arial"/>
          <w:noProof/>
          <w:szCs w:val="20"/>
          <w:lang w:eastAsia="es-CO"/>
        </w:rPr>
      </w:pPr>
      <w:r w:rsidRPr="00B83719">
        <w:rPr>
          <w:rFonts w:cs="Arial"/>
          <w:color w:val="FABF8F" w:themeColor="accent6" w:themeTint="99"/>
          <w:szCs w:val="20"/>
          <w:lang w:val="es-MX"/>
        </w:rPr>
        <w:t>_</w:t>
      </w:r>
    </w:p>
    <w:p w:rsidR="00D330B5" w:rsidRPr="00D330B5" w:rsidRDefault="00D330B5" w:rsidP="00D330B5">
      <w:pPr>
        <w:contextualSpacing/>
        <w:rPr>
          <w:rFonts w:cs="Arial"/>
          <w:noProof/>
          <w:szCs w:val="20"/>
          <w:lang w:eastAsia="es-CO"/>
        </w:rPr>
      </w:pPr>
      <w:r w:rsidRPr="00D330B5">
        <w:rPr>
          <w:rFonts w:cs="Arial"/>
          <w:noProof/>
          <w:szCs w:val="20"/>
          <w:lang w:eastAsia="es-CO"/>
        </w:rPr>
        <w:t>Dada en Chaparral, e1 12 de septiembre de 2002</w:t>
      </w:r>
    </w:p>
    <w:p w:rsidR="00E835B5" w:rsidRPr="00B83719" w:rsidRDefault="00E835B5" w:rsidP="00E835B5">
      <w:pPr>
        <w:contextualSpacing/>
        <w:rPr>
          <w:rFonts w:cs="Arial"/>
          <w:color w:val="FABF8F" w:themeColor="accent6" w:themeTint="99"/>
          <w:szCs w:val="20"/>
          <w:lang w:val="es-MX"/>
        </w:rPr>
      </w:pPr>
      <w:r w:rsidRPr="00B83719">
        <w:rPr>
          <w:rFonts w:cs="Arial"/>
          <w:noProof/>
          <w:color w:val="FABF8F" w:themeColor="accent6" w:themeTint="99"/>
          <w:szCs w:val="20"/>
          <w:lang w:eastAsia="es-CO"/>
        </w:rPr>
        <w:drawing>
          <wp:anchor distT="0" distB="0" distL="114300" distR="114300" simplePos="0" relativeHeight="251691008" behindDoc="1" locked="0" layoutInCell="1" allowOverlap="1" wp14:anchorId="38176C2B" wp14:editId="759D7B9E">
            <wp:simplePos x="0" y="0"/>
            <wp:positionH relativeFrom="column">
              <wp:posOffset>404281</wp:posOffset>
            </wp:positionH>
            <wp:positionV relativeFrom="paragraph">
              <wp:posOffset>25135</wp:posOffset>
            </wp:positionV>
            <wp:extent cx="2042555" cy="688769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690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3719">
        <w:rPr>
          <w:rFonts w:cs="Arial"/>
          <w:color w:val="FABF8F" w:themeColor="accent6" w:themeTint="99"/>
          <w:szCs w:val="20"/>
          <w:lang w:val="es-MX"/>
        </w:rPr>
        <w:t>_</w:t>
      </w:r>
    </w:p>
    <w:p w:rsidR="00E835B5" w:rsidRPr="00B83719" w:rsidRDefault="00E835B5" w:rsidP="00E835B5">
      <w:pPr>
        <w:contextualSpacing/>
        <w:rPr>
          <w:rFonts w:cs="Arial"/>
          <w:color w:val="FABF8F" w:themeColor="accent6" w:themeTint="99"/>
          <w:szCs w:val="20"/>
          <w:lang w:val="es-MX"/>
        </w:rPr>
      </w:pPr>
      <w:r w:rsidRPr="00B83719">
        <w:rPr>
          <w:rFonts w:cs="Arial"/>
          <w:color w:val="FABF8F" w:themeColor="accent6" w:themeTint="99"/>
          <w:szCs w:val="20"/>
          <w:lang w:val="es-MX"/>
        </w:rPr>
        <w:t>_</w:t>
      </w:r>
    </w:p>
    <w:p w:rsidR="00E835B5" w:rsidRPr="00B83719" w:rsidRDefault="00E835B5" w:rsidP="00E835B5">
      <w:pPr>
        <w:contextualSpacing/>
        <w:rPr>
          <w:rFonts w:cs="Arial"/>
          <w:color w:val="FABF8F" w:themeColor="accent6" w:themeTint="99"/>
          <w:szCs w:val="20"/>
          <w:lang w:val="es-MX"/>
        </w:rPr>
      </w:pPr>
      <w:r w:rsidRPr="00B83719">
        <w:rPr>
          <w:rFonts w:cs="Arial"/>
          <w:color w:val="FABF8F" w:themeColor="accent6" w:themeTint="99"/>
          <w:szCs w:val="20"/>
          <w:lang w:val="es-MX"/>
        </w:rPr>
        <w:t>_</w:t>
      </w:r>
    </w:p>
    <w:p w:rsidR="00E835B5" w:rsidRPr="00B83719" w:rsidRDefault="00E835B5" w:rsidP="00E835B5">
      <w:pPr>
        <w:contextualSpacing/>
        <w:rPr>
          <w:rFonts w:cs="Arial"/>
          <w:color w:val="FABF8F" w:themeColor="accent6" w:themeTint="99"/>
          <w:szCs w:val="20"/>
          <w:lang w:val="es-MX"/>
        </w:rPr>
      </w:pPr>
      <w:r w:rsidRPr="00B83719">
        <w:rPr>
          <w:rFonts w:cs="Arial"/>
          <w:color w:val="FABF8F" w:themeColor="accent6" w:themeTint="99"/>
          <w:szCs w:val="20"/>
          <w:lang w:val="es-MX"/>
        </w:rPr>
        <w:t>_</w:t>
      </w:r>
    </w:p>
    <w:p w:rsidR="00E835B5" w:rsidRPr="00B83719" w:rsidRDefault="00591A01" w:rsidP="00E835B5">
      <w:pPr>
        <w:contextualSpacing/>
        <w:rPr>
          <w:rFonts w:cs="Arial"/>
          <w:color w:val="FABF8F" w:themeColor="accent6" w:themeTint="99"/>
          <w:szCs w:val="20"/>
          <w:lang w:val="es-MX"/>
        </w:rPr>
      </w:pPr>
      <w:r>
        <w:rPr>
          <w:rFonts w:cs="Arial"/>
          <w:noProof/>
          <w:szCs w:val="20"/>
          <w:lang w:eastAsia="es-CO"/>
        </w:rPr>
        <w:drawing>
          <wp:anchor distT="0" distB="0" distL="114300" distR="114300" simplePos="0" relativeHeight="251695104" behindDoc="1" locked="0" layoutInCell="1" allowOverlap="1" wp14:anchorId="2EE00E4F" wp14:editId="6491B6A7">
            <wp:simplePos x="0" y="0"/>
            <wp:positionH relativeFrom="column">
              <wp:posOffset>2385999</wp:posOffset>
            </wp:positionH>
            <wp:positionV relativeFrom="paragraph">
              <wp:posOffset>93980</wp:posOffset>
            </wp:positionV>
            <wp:extent cx="1645920" cy="368225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36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35B5" w:rsidRPr="00B83719">
        <w:rPr>
          <w:rFonts w:cs="Arial"/>
          <w:color w:val="FABF8F" w:themeColor="accent6" w:themeTint="99"/>
          <w:szCs w:val="20"/>
          <w:lang w:val="es-MX"/>
        </w:rPr>
        <w:t>_</w:t>
      </w:r>
    </w:p>
    <w:p w:rsidR="00D330B5" w:rsidRPr="00D330B5" w:rsidRDefault="00D330B5" w:rsidP="00D330B5">
      <w:pPr>
        <w:contextualSpacing/>
        <w:rPr>
          <w:rFonts w:cs="Arial"/>
          <w:noProof/>
          <w:szCs w:val="20"/>
          <w:lang w:eastAsia="es-CO"/>
        </w:rPr>
      </w:pPr>
      <w:r w:rsidRPr="00D330B5">
        <w:rPr>
          <w:rFonts w:cs="Arial"/>
          <w:noProof/>
          <w:szCs w:val="20"/>
          <w:lang w:eastAsia="es-CO"/>
        </w:rPr>
        <w:t>EDUARDO RIVERA HERNÁNDEZ</w:t>
      </w:r>
      <w:r w:rsidRPr="00D330B5">
        <w:rPr>
          <w:rFonts w:cs="Arial"/>
          <w:noProof/>
          <w:szCs w:val="20"/>
          <w:lang w:eastAsia="es-CO"/>
        </w:rPr>
        <w:tab/>
      </w:r>
      <w:r w:rsidRPr="00D330B5">
        <w:rPr>
          <w:rFonts w:cs="Arial"/>
          <w:noProof/>
          <w:szCs w:val="20"/>
          <w:lang w:eastAsia="es-CO"/>
        </w:rPr>
        <w:tab/>
      </w:r>
    </w:p>
    <w:p w:rsidR="00474533" w:rsidRDefault="00D330B5" w:rsidP="00D330B5">
      <w:pPr>
        <w:contextualSpacing/>
        <w:rPr>
          <w:rFonts w:cs="Arial"/>
          <w:noProof/>
          <w:szCs w:val="20"/>
          <w:lang w:eastAsia="es-CO"/>
        </w:rPr>
      </w:pPr>
      <w:r w:rsidRPr="00D330B5">
        <w:rPr>
          <w:rFonts w:cs="Arial"/>
          <w:noProof/>
          <w:szCs w:val="20"/>
          <w:lang w:eastAsia="es-CO"/>
        </w:rPr>
        <w:t>Gerente</w:t>
      </w:r>
      <w:r w:rsidRPr="00D330B5">
        <w:rPr>
          <w:rFonts w:cs="Arial"/>
          <w:noProof/>
          <w:szCs w:val="20"/>
          <w:lang w:eastAsia="es-CO"/>
        </w:rPr>
        <w:tab/>
      </w:r>
    </w:p>
    <w:p w:rsidR="00A033FC" w:rsidRPr="00B83719" w:rsidRDefault="008634D2" w:rsidP="00A033FC">
      <w:pPr>
        <w:contextualSpacing/>
        <w:rPr>
          <w:rFonts w:cs="Arial"/>
          <w:color w:val="FABF8F" w:themeColor="accent6" w:themeTint="99"/>
          <w:szCs w:val="20"/>
          <w:lang w:val="es-MX"/>
        </w:rPr>
      </w:pPr>
      <w:r>
        <w:rPr>
          <w:rFonts w:cs="Arial"/>
          <w:noProof/>
          <w:sz w:val="16"/>
          <w:szCs w:val="20"/>
          <w:lang w:eastAsia="es-CO"/>
        </w:rPr>
        <w:drawing>
          <wp:anchor distT="0" distB="0" distL="114300" distR="114300" simplePos="0" relativeHeight="251685888" behindDoc="1" locked="0" layoutInCell="1" allowOverlap="1" wp14:anchorId="45190939" wp14:editId="6C83A067">
            <wp:simplePos x="0" y="0"/>
            <wp:positionH relativeFrom="column">
              <wp:posOffset>3212465</wp:posOffset>
            </wp:positionH>
            <wp:positionV relativeFrom="paragraph">
              <wp:posOffset>124791</wp:posOffset>
            </wp:positionV>
            <wp:extent cx="1248355" cy="549545"/>
            <wp:effectExtent l="0" t="0" r="0" b="3175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355" cy="54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3898" w:rsidRPr="00B83719">
        <w:rPr>
          <w:rFonts w:cs="Arial"/>
          <w:color w:val="FABF8F" w:themeColor="accent6" w:themeTint="99"/>
          <w:szCs w:val="20"/>
          <w:lang w:val="es-MX"/>
        </w:rPr>
        <w:t>_</w:t>
      </w:r>
    </w:p>
    <w:p w:rsidR="00CE3898" w:rsidRPr="00B83719" w:rsidRDefault="00CE3898" w:rsidP="00A033FC">
      <w:pPr>
        <w:contextualSpacing/>
        <w:rPr>
          <w:rFonts w:cs="Arial"/>
          <w:color w:val="FABF8F" w:themeColor="accent6" w:themeTint="99"/>
          <w:szCs w:val="20"/>
          <w:lang w:val="es-MX"/>
        </w:rPr>
      </w:pPr>
      <w:r w:rsidRPr="00B83719">
        <w:rPr>
          <w:rFonts w:cs="Arial"/>
          <w:color w:val="FABF8F" w:themeColor="accent6" w:themeTint="99"/>
          <w:szCs w:val="20"/>
          <w:lang w:val="es-MX"/>
        </w:rPr>
        <w:t>_</w:t>
      </w:r>
    </w:p>
    <w:p w:rsidR="00D330B5" w:rsidRPr="00812A9E" w:rsidRDefault="00920517" w:rsidP="00D330B5">
      <w:pPr>
        <w:rPr>
          <w:rFonts w:cs="Arial"/>
          <w:sz w:val="16"/>
        </w:rPr>
      </w:pPr>
      <w:r w:rsidRPr="00EA7857">
        <w:rPr>
          <w:rFonts w:cs="Arial"/>
          <w:sz w:val="16"/>
          <w:szCs w:val="16"/>
        </w:rPr>
        <w:t xml:space="preserve">Proyectó: </w:t>
      </w:r>
      <w:r w:rsidR="00D330B5" w:rsidRPr="00812A9E">
        <w:rPr>
          <w:rFonts w:cs="Arial"/>
          <w:sz w:val="16"/>
        </w:rPr>
        <w:t>Ma</w:t>
      </w:r>
      <w:r w:rsidR="00D330B5">
        <w:rPr>
          <w:rFonts w:cs="Arial"/>
          <w:sz w:val="16"/>
        </w:rPr>
        <w:t xml:space="preserve">ría </w:t>
      </w:r>
      <w:r w:rsidR="00D330B5" w:rsidRPr="00812A9E">
        <w:rPr>
          <w:rFonts w:cs="Arial"/>
          <w:sz w:val="16"/>
        </w:rPr>
        <w:t>Teresa S</w:t>
      </w:r>
      <w:r w:rsidR="00D330B5">
        <w:rPr>
          <w:rFonts w:cs="Arial"/>
          <w:sz w:val="16"/>
        </w:rPr>
        <w:t>ierra</w:t>
      </w:r>
    </w:p>
    <w:p w:rsidR="00474533" w:rsidRPr="00EA7857" w:rsidRDefault="00474533" w:rsidP="00A033FC">
      <w:pPr>
        <w:contextualSpacing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 xml:space="preserve">Revisó: </w:t>
      </w:r>
      <w:r w:rsidR="00E835B5">
        <w:rPr>
          <w:rFonts w:cs="Arial"/>
          <w:sz w:val="16"/>
          <w:szCs w:val="16"/>
        </w:rPr>
        <w:t>Juanito Pérez Prado</w:t>
      </w:r>
    </w:p>
    <w:p w:rsidR="00EA7857" w:rsidRPr="00EA7857" w:rsidRDefault="00EA7857" w:rsidP="00A033FC">
      <w:pPr>
        <w:contextualSpacing/>
        <w:rPr>
          <w:rFonts w:cs="Arial"/>
          <w:sz w:val="16"/>
          <w:szCs w:val="16"/>
        </w:rPr>
      </w:pPr>
      <w:r w:rsidRPr="00EA7857">
        <w:rPr>
          <w:rFonts w:cs="Arial"/>
          <w:sz w:val="16"/>
          <w:szCs w:val="16"/>
        </w:rPr>
        <w:t xml:space="preserve">Archivado en: </w:t>
      </w:r>
      <w:r w:rsidR="00E63675">
        <w:rPr>
          <w:rFonts w:cs="Arial"/>
          <w:sz w:val="16"/>
          <w:szCs w:val="16"/>
        </w:rPr>
        <w:t>130.2.2 ACTOS ADMINISTRATIVOS - Resoluciones</w:t>
      </w:r>
    </w:p>
    <w:p w:rsidR="00E63675" w:rsidRDefault="00E63675">
      <w:pPr>
        <w:contextualSpacing/>
        <w:rPr>
          <w:rFonts w:cs="Arial"/>
          <w:szCs w:val="20"/>
          <w:lang w:val="es-MX"/>
        </w:rPr>
      </w:pPr>
    </w:p>
    <w:p w:rsidR="00E63675" w:rsidRDefault="00E63675">
      <w:pPr>
        <w:contextualSpacing/>
        <w:rPr>
          <w:rFonts w:cs="Arial"/>
          <w:szCs w:val="20"/>
          <w:lang w:val="es-MX"/>
        </w:rPr>
      </w:pPr>
    </w:p>
    <w:p w:rsidR="00E835B5" w:rsidRDefault="00E835B5">
      <w:pPr>
        <w:contextualSpacing/>
        <w:rPr>
          <w:rFonts w:cs="Arial"/>
          <w:szCs w:val="20"/>
          <w:lang w:val="es-MX"/>
        </w:rPr>
      </w:pPr>
    </w:p>
    <w:p w:rsidR="00E835B5" w:rsidRDefault="00E835B5">
      <w:pPr>
        <w:contextualSpacing/>
        <w:rPr>
          <w:rFonts w:cs="Arial"/>
          <w:szCs w:val="20"/>
          <w:lang w:val="es-MX"/>
        </w:rPr>
      </w:pPr>
    </w:p>
    <w:p w:rsidR="00E835B5" w:rsidRDefault="00E835B5">
      <w:pPr>
        <w:contextualSpacing/>
        <w:rPr>
          <w:rFonts w:cs="Arial"/>
          <w:szCs w:val="20"/>
          <w:lang w:val="es-MX"/>
        </w:rPr>
      </w:pPr>
    </w:p>
    <w:p w:rsidR="00E835B5" w:rsidRDefault="00E835B5">
      <w:pPr>
        <w:contextualSpacing/>
        <w:rPr>
          <w:rFonts w:cs="Arial"/>
          <w:szCs w:val="20"/>
          <w:lang w:val="es-MX"/>
        </w:rPr>
      </w:pPr>
    </w:p>
    <w:p w:rsidR="00E835B5" w:rsidRDefault="00E835B5">
      <w:pPr>
        <w:contextualSpacing/>
        <w:rPr>
          <w:rFonts w:cs="Arial"/>
          <w:szCs w:val="20"/>
          <w:lang w:val="es-MX"/>
        </w:rPr>
      </w:pPr>
    </w:p>
    <w:p w:rsidR="00E835B5" w:rsidRDefault="00E835B5">
      <w:pPr>
        <w:contextualSpacing/>
        <w:rPr>
          <w:rFonts w:cs="Arial"/>
          <w:szCs w:val="20"/>
          <w:lang w:val="es-MX"/>
        </w:rPr>
      </w:pPr>
    </w:p>
    <w:p w:rsidR="00E835B5" w:rsidRDefault="00E835B5">
      <w:pPr>
        <w:contextualSpacing/>
        <w:rPr>
          <w:rFonts w:cs="Arial"/>
          <w:szCs w:val="20"/>
          <w:lang w:val="es-MX"/>
        </w:rPr>
      </w:pPr>
    </w:p>
    <w:p w:rsidR="00E835B5" w:rsidRDefault="00E835B5">
      <w:pPr>
        <w:contextualSpacing/>
        <w:rPr>
          <w:rFonts w:cs="Arial"/>
          <w:szCs w:val="20"/>
          <w:lang w:val="es-MX"/>
        </w:rPr>
      </w:pPr>
    </w:p>
    <w:p w:rsidR="00E835B5" w:rsidRDefault="00E835B5">
      <w:pPr>
        <w:contextualSpacing/>
        <w:rPr>
          <w:rFonts w:cs="Arial"/>
          <w:szCs w:val="20"/>
          <w:lang w:val="es-MX"/>
        </w:rPr>
      </w:pPr>
    </w:p>
    <w:p w:rsidR="00E835B5" w:rsidRDefault="00E835B5">
      <w:pPr>
        <w:contextualSpacing/>
        <w:rPr>
          <w:rFonts w:cs="Arial"/>
          <w:szCs w:val="20"/>
          <w:lang w:val="es-MX"/>
        </w:rPr>
      </w:pPr>
    </w:p>
    <w:p w:rsidR="00E835B5" w:rsidRDefault="00E835B5">
      <w:pPr>
        <w:contextualSpacing/>
        <w:rPr>
          <w:rFonts w:cs="Arial"/>
          <w:szCs w:val="20"/>
          <w:lang w:val="es-MX"/>
        </w:rPr>
      </w:pPr>
    </w:p>
    <w:p w:rsidR="00E835B5" w:rsidRDefault="00E835B5">
      <w:pPr>
        <w:contextualSpacing/>
        <w:rPr>
          <w:rFonts w:cs="Arial"/>
          <w:szCs w:val="20"/>
          <w:lang w:val="es-MX"/>
        </w:rPr>
      </w:pPr>
    </w:p>
    <w:p w:rsidR="00E835B5" w:rsidRDefault="00E835B5">
      <w:pPr>
        <w:contextualSpacing/>
        <w:rPr>
          <w:rFonts w:cs="Arial"/>
          <w:szCs w:val="20"/>
          <w:lang w:val="es-MX"/>
        </w:rPr>
      </w:pPr>
    </w:p>
    <w:p w:rsidR="00E835B5" w:rsidRDefault="00E835B5">
      <w:pPr>
        <w:contextualSpacing/>
        <w:rPr>
          <w:rFonts w:cs="Arial"/>
          <w:szCs w:val="20"/>
          <w:lang w:val="es-MX"/>
        </w:rPr>
      </w:pPr>
    </w:p>
    <w:p w:rsidR="00E835B5" w:rsidRDefault="00E835B5">
      <w:pPr>
        <w:contextualSpacing/>
        <w:rPr>
          <w:rFonts w:cs="Arial"/>
          <w:szCs w:val="20"/>
          <w:lang w:val="es-MX"/>
        </w:rPr>
      </w:pPr>
    </w:p>
    <w:p w:rsidR="00E835B5" w:rsidRDefault="00E835B5">
      <w:pPr>
        <w:contextualSpacing/>
        <w:rPr>
          <w:rFonts w:cs="Arial"/>
          <w:szCs w:val="20"/>
          <w:lang w:val="es-MX"/>
        </w:rPr>
      </w:pPr>
    </w:p>
    <w:p w:rsidR="00E835B5" w:rsidRDefault="00E835B5">
      <w:pPr>
        <w:contextualSpacing/>
        <w:rPr>
          <w:rFonts w:cs="Arial"/>
          <w:szCs w:val="20"/>
          <w:lang w:val="es-MX"/>
        </w:rPr>
      </w:pPr>
    </w:p>
    <w:p w:rsidR="00E835B5" w:rsidRDefault="00E835B5">
      <w:pPr>
        <w:contextualSpacing/>
        <w:rPr>
          <w:rFonts w:cs="Arial"/>
          <w:szCs w:val="20"/>
          <w:lang w:val="es-MX"/>
        </w:rPr>
      </w:pPr>
    </w:p>
    <w:p w:rsidR="00E835B5" w:rsidRDefault="00E835B5">
      <w:pPr>
        <w:contextualSpacing/>
        <w:rPr>
          <w:rFonts w:cs="Arial"/>
          <w:szCs w:val="20"/>
          <w:lang w:val="es-MX"/>
        </w:rPr>
      </w:pPr>
    </w:p>
    <w:p w:rsidR="00E835B5" w:rsidRDefault="00E835B5">
      <w:pPr>
        <w:contextualSpacing/>
        <w:rPr>
          <w:rFonts w:cs="Arial"/>
          <w:szCs w:val="20"/>
          <w:lang w:val="es-MX"/>
        </w:rPr>
      </w:pPr>
    </w:p>
    <w:p w:rsidR="00E835B5" w:rsidRDefault="00E835B5">
      <w:pPr>
        <w:contextualSpacing/>
        <w:rPr>
          <w:rFonts w:cs="Arial"/>
          <w:szCs w:val="20"/>
          <w:lang w:val="es-MX"/>
        </w:rPr>
      </w:pPr>
    </w:p>
    <w:p w:rsidR="00E63675" w:rsidRDefault="00E63675">
      <w:pPr>
        <w:contextualSpacing/>
        <w:rPr>
          <w:rFonts w:cs="Arial"/>
          <w:szCs w:val="20"/>
          <w:lang w:val="es-MX"/>
        </w:rPr>
      </w:pPr>
    </w:p>
    <w:p w:rsidR="008B0124" w:rsidRDefault="008B0124">
      <w:pPr>
        <w:contextualSpacing/>
        <w:rPr>
          <w:rFonts w:cs="Arial"/>
          <w:szCs w:val="20"/>
          <w:lang w:val="es-MX"/>
        </w:rPr>
      </w:pPr>
    </w:p>
    <w:p w:rsidR="001B3F8A" w:rsidRDefault="001B3F8A">
      <w:pPr>
        <w:contextualSpacing/>
        <w:rPr>
          <w:rFonts w:cs="Arial"/>
          <w:szCs w:val="20"/>
          <w:lang w:val="es-MX"/>
        </w:rPr>
      </w:pPr>
    </w:p>
    <w:sectPr w:rsidR="001B3F8A" w:rsidSect="00DD61F0">
      <w:headerReference w:type="default" r:id="rId23"/>
      <w:footerReference w:type="default" r:id="rId24"/>
      <w:pgSz w:w="12240" w:h="15840" w:code="1"/>
      <w:pgMar w:top="1701" w:right="1701" w:bottom="1701" w:left="1701" w:header="397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0418" w:rsidRDefault="008B0418" w:rsidP="00015197">
      <w:r>
        <w:separator/>
      </w:r>
    </w:p>
  </w:endnote>
  <w:endnote w:type="continuationSeparator" w:id="0">
    <w:p w:rsidR="008B0418" w:rsidRDefault="008B0418" w:rsidP="00015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0D91" w:rsidRPr="00DD0D91" w:rsidRDefault="00847201" w:rsidP="005B788A">
    <w:pPr>
      <w:pStyle w:val="Piedepgina"/>
      <w:jc w:val="center"/>
      <w:rPr>
        <w:rFonts w:cs="Arial"/>
        <w:b/>
        <w:sz w:val="18"/>
        <w:szCs w:val="18"/>
        <w:lang w:val="es-ES"/>
      </w:rPr>
    </w:pPr>
    <w:r>
      <w:rPr>
        <w:rFonts w:cs="Arial"/>
        <w:b/>
        <w:i/>
        <w:noProof/>
        <w:sz w:val="18"/>
        <w:szCs w:val="18"/>
        <w:lang w:eastAsia="es-C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B3E9AA6" wp14:editId="1BBFA0FB">
              <wp:simplePos x="0" y="0"/>
              <wp:positionH relativeFrom="column">
                <wp:posOffset>153035</wp:posOffset>
              </wp:positionH>
              <wp:positionV relativeFrom="paragraph">
                <wp:posOffset>-30480</wp:posOffset>
              </wp:positionV>
              <wp:extent cx="5637475" cy="0"/>
              <wp:effectExtent l="0" t="0" r="20955" b="19050"/>
              <wp:wrapNone/>
              <wp:docPr id="10" name="10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374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10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05pt,-2.4pt" to="455.95pt,-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" strokecolor="black [3040]"/>
          </w:pict>
        </mc:Fallback>
      </mc:AlternateContent>
    </w:r>
    <w:r w:rsidR="00DD0D91" w:rsidRPr="00DD0D91">
      <w:rPr>
        <w:rFonts w:cs="Arial"/>
        <w:b/>
        <w:i/>
        <w:sz w:val="18"/>
        <w:szCs w:val="18"/>
        <w:lang w:val="es-ES"/>
      </w:rPr>
      <w:t>VIGILADO</w:t>
    </w:r>
    <w:r w:rsidR="00DD0D91" w:rsidRPr="00DD0D91">
      <w:rPr>
        <w:rFonts w:cs="Arial"/>
        <w:b/>
        <w:sz w:val="18"/>
        <w:szCs w:val="18"/>
        <w:lang w:val="es-ES"/>
      </w:rPr>
      <w:t xml:space="preserve"> </w:t>
    </w:r>
    <w:r w:rsidR="00DD0D91" w:rsidRPr="00DD0D91">
      <w:rPr>
        <w:rFonts w:cs="Arial"/>
        <w:noProof/>
        <w:sz w:val="18"/>
        <w:szCs w:val="18"/>
        <w:lang w:eastAsia="es-CO"/>
      </w:rPr>
      <w:drawing>
        <wp:inline distT="0" distB="0" distL="0" distR="0" wp14:anchorId="70C800B5" wp14:editId="43D01E75">
          <wp:extent cx="2049155" cy="182880"/>
          <wp:effectExtent l="0" t="0" r="8255" b="7620"/>
          <wp:docPr id="3" name="2 Imagen" descr="Logotipo de la Superintendencia Nacional de salud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0000-000003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 Imagen" descr="Logotipo de la Superintendencia Nacional de salud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0000-000003000000}"/>
                      </a:ext>
                    </a:extLst>
                  </pic:cNvPr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7143" cy="1844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DD0D91" w:rsidRPr="00DD0D91" w:rsidRDefault="00DD0D91" w:rsidP="005B788A">
    <w:pPr>
      <w:pStyle w:val="Piedepgina"/>
      <w:jc w:val="center"/>
      <w:rPr>
        <w:rFonts w:cs="Arial"/>
        <w:sz w:val="18"/>
        <w:szCs w:val="18"/>
        <w:lang w:val="es-ES"/>
      </w:rPr>
    </w:pPr>
    <w:r w:rsidRPr="00DD0D91">
      <w:rPr>
        <w:rFonts w:cs="Arial"/>
        <w:sz w:val="18"/>
        <w:szCs w:val="18"/>
        <w:lang w:val="es-ES"/>
      </w:rPr>
      <w:t>Chaparral Tolima, calle 11 entre carreras 9 y 10 Teléfono: 2460077</w:t>
    </w:r>
  </w:p>
  <w:p w:rsidR="00DD0D91" w:rsidRPr="005B788A" w:rsidRDefault="008B0418" w:rsidP="005B788A">
    <w:pPr>
      <w:pStyle w:val="Piedepgina"/>
      <w:jc w:val="center"/>
      <w:rPr>
        <w:rFonts w:cs="Arial"/>
        <w:sz w:val="18"/>
        <w:szCs w:val="18"/>
        <w:lang w:val="es-ES"/>
      </w:rPr>
    </w:pPr>
    <w:hyperlink r:id="rId2" w:history="1">
      <w:r w:rsidR="00DD0D91" w:rsidRPr="005B788A">
        <w:rPr>
          <w:rStyle w:val="Hipervnculo"/>
          <w:rFonts w:cs="Arial"/>
          <w:color w:val="auto"/>
          <w:sz w:val="18"/>
          <w:szCs w:val="18"/>
          <w:u w:val="none"/>
          <w:lang w:val="es-ES"/>
        </w:rPr>
        <w:t>www.hospitalsanjuanbautista.com</w:t>
      </w:r>
    </w:hyperlink>
    <w:r w:rsidR="00DD0D91" w:rsidRPr="005B788A">
      <w:rPr>
        <w:rFonts w:cs="Arial"/>
        <w:sz w:val="18"/>
        <w:szCs w:val="18"/>
        <w:lang w:val="es-ES"/>
      </w:rPr>
      <w:t xml:space="preserve"> – E-mail: </w:t>
    </w:r>
    <w:hyperlink r:id="rId3" w:history="1">
      <w:r w:rsidR="00DD0D91" w:rsidRPr="005B788A">
        <w:rPr>
          <w:rStyle w:val="Hipervnculo"/>
          <w:rFonts w:cs="Arial"/>
          <w:color w:val="auto"/>
          <w:sz w:val="18"/>
          <w:szCs w:val="18"/>
          <w:u w:val="none"/>
          <w:lang w:val="es-ES"/>
        </w:rPr>
        <w:t>archivo@sanjuanbautista.gov.co</w:t>
      </w:r>
    </w:hyperlink>
  </w:p>
  <w:p w:rsidR="00DD0D91" w:rsidRDefault="00DD0D9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0418" w:rsidRDefault="008B0418" w:rsidP="00015197">
      <w:r>
        <w:separator/>
      </w:r>
    </w:p>
  </w:footnote>
  <w:footnote w:type="continuationSeparator" w:id="0">
    <w:p w:rsidR="008B0418" w:rsidRDefault="008B0418" w:rsidP="000151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E86" w:rsidRDefault="00451E86" w:rsidP="00451E86">
    <w:r>
      <w:rPr>
        <w:b/>
        <w:noProof/>
        <w:sz w:val="22"/>
        <w:lang w:eastAsia="es-CO"/>
      </w:rPr>
      <w:drawing>
        <wp:anchor distT="0" distB="0" distL="114300" distR="114300" simplePos="0" relativeHeight="251665408" behindDoc="1" locked="0" layoutInCell="1" allowOverlap="1" wp14:anchorId="49794079" wp14:editId="4BAB422A">
          <wp:simplePos x="0" y="0"/>
          <wp:positionH relativeFrom="column">
            <wp:posOffset>3094990</wp:posOffset>
          </wp:positionH>
          <wp:positionV relativeFrom="paragraph">
            <wp:posOffset>83820</wp:posOffset>
          </wp:positionV>
          <wp:extent cx="809625" cy="584835"/>
          <wp:effectExtent l="0" t="0" r="0" b="5715"/>
          <wp:wrapTight wrapText="bothSides">
            <wp:wrapPolygon edited="0">
              <wp:start x="8640" y="0"/>
              <wp:lineTo x="3049" y="5629"/>
              <wp:lineTo x="1016" y="8443"/>
              <wp:lineTo x="1525" y="13368"/>
              <wp:lineTo x="9148" y="21107"/>
              <wp:lineTo x="11689" y="21107"/>
              <wp:lineTo x="14739" y="21107"/>
              <wp:lineTo x="15247" y="21107"/>
              <wp:lineTo x="20838" y="9850"/>
              <wp:lineTo x="17788" y="4925"/>
              <wp:lineTo x="13214" y="0"/>
              <wp:lineTo x="8640" y="0"/>
            </wp:wrapPolygon>
          </wp:wrapTight>
          <wp:docPr id="1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HOSJUBA 2018 PARA MARCA DE AGU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9625" cy="5848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866AD">
      <w:rPr>
        <w:b/>
        <w:noProof/>
        <w:sz w:val="22"/>
        <w:lang w:eastAsia="es-CO"/>
      </w:rPr>
      <w:drawing>
        <wp:anchor distT="0" distB="0" distL="114300" distR="114300" simplePos="0" relativeHeight="251664384" behindDoc="1" locked="0" layoutInCell="1" allowOverlap="1" wp14:anchorId="041627CB" wp14:editId="610144C0">
          <wp:simplePos x="0" y="0"/>
          <wp:positionH relativeFrom="column">
            <wp:posOffset>0</wp:posOffset>
          </wp:positionH>
          <wp:positionV relativeFrom="paragraph">
            <wp:posOffset>83185</wp:posOffset>
          </wp:positionV>
          <wp:extent cx="600075" cy="600075"/>
          <wp:effectExtent l="0" t="0" r="9525" b="9525"/>
          <wp:wrapTight wrapText="bothSides">
            <wp:wrapPolygon edited="0">
              <wp:start x="0" y="0"/>
              <wp:lineTo x="0" y="21257"/>
              <wp:lineTo x="21257" y="21257"/>
              <wp:lineTo x="21257" y="0"/>
              <wp:lineTo x="0" y="0"/>
            </wp:wrapPolygon>
          </wp:wrapTight>
          <wp:docPr id="32" name="Imagen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aconcuadrcula"/>
      <w:tblW w:w="894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237"/>
      <w:gridCol w:w="2709"/>
    </w:tblGrid>
    <w:tr w:rsidR="00451E86" w:rsidTr="00A40874">
      <w:trPr>
        <w:trHeight w:val="1264"/>
      </w:trPr>
      <w:tc>
        <w:tcPr>
          <w:tcW w:w="6237" w:type="dxa"/>
          <w:vAlign w:val="center"/>
        </w:tcPr>
        <w:p w:rsidR="00451E86" w:rsidRPr="003C0E45" w:rsidRDefault="00451E86" w:rsidP="00A40874">
          <w:pPr>
            <w:pStyle w:val="Encabezado"/>
            <w:tabs>
              <w:tab w:val="clear" w:pos="4419"/>
              <w:tab w:val="center" w:pos="0"/>
            </w:tabs>
            <w:rPr>
              <w:b/>
            </w:rPr>
          </w:pPr>
          <w:r>
            <w:rPr>
              <w:b/>
            </w:rPr>
            <w:t xml:space="preserve">                </w:t>
          </w:r>
          <w:r w:rsidRPr="003C0E45">
            <w:rPr>
              <w:b/>
            </w:rPr>
            <w:t xml:space="preserve">HOSPITAL SAN JUAN BAUTISTA </w:t>
          </w:r>
          <w:r>
            <w:rPr>
              <w:b/>
            </w:rPr>
            <w:t>E</w:t>
          </w:r>
          <w:r w:rsidRPr="003C0E45">
            <w:rPr>
              <w:b/>
            </w:rPr>
            <w:t>.S.E</w:t>
          </w:r>
        </w:p>
        <w:p w:rsidR="00451E86" w:rsidRDefault="00451E86" w:rsidP="00A40874">
          <w:pPr>
            <w:pStyle w:val="Encabezado"/>
            <w:tabs>
              <w:tab w:val="clear" w:pos="4419"/>
              <w:tab w:val="center" w:pos="34"/>
            </w:tabs>
            <w:rPr>
              <w:b/>
            </w:rPr>
          </w:pPr>
          <w:r>
            <w:rPr>
              <w:b/>
              <w:sz w:val="22"/>
            </w:rPr>
            <w:t xml:space="preserve">                               </w:t>
          </w:r>
          <w:r>
            <w:rPr>
              <w:b/>
            </w:rPr>
            <w:t xml:space="preserve">NIT 890.701.459-4 </w:t>
          </w:r>
        </w:p>
        <w:p w:rsidR="00451E86" w:rsidRDefault="00451E86" w:rsidP="00A40874">
          <w:pPr>
            <w:pStyle w:val="Encabezado"/>
            <w:tabs>
              <w:tab w:val="clear" w:pos="4419"/>
              <w:tab w:val="center" w:pos="34"/>
            </w:tabs>
            <w:rPr>
              <w:b/>
            </w:rPr>
          </w:pPr>
        </w:p>
        <w:p w:rsidR="00451E86" w:rsidRPr="00DD0D91" w:rsidRDefault="00451E86" w:rsidP="00A40874">
          <w:pPr>
            <w:pStyle w:val="Encabezado"/>
            <w:tabs>
              <w:tab w:val="clear" w:pos="4419"/>
              <w:tab w:val="center" w:pos="34"/>
            </w:tabs>
            <w:rPr>
              <w:b/>
            </w:rPr>
          </w:pPr>
          <w:r>
            <w:rPr>
              <w:b/>
            </w:rPr>
            <w:t xml:space="preserve">                                        </w:t>
          </w:r>
          <w:r w:rsidRPr="00D86B49">
            <w:rPr>
              <w:b/>
              <w:sz w:val="18"/>
              <w:lang w:val="es-ES"/>
            </w:rPr>
            <w:t xml:space="preserve">Página </w:t>
          </w:r>
          <w:r w:rsidRPr="00D86B49">
            <w:rPr>
              <w:b/>
              <w:sz w:val="18"/>
            </w:rPr>
            <w:fldChar w:fldCharType="begin"/>
          </w:r>
          <w:r w:rsidRPr="00D86B49">
            <w:rPr>
              <w:b/>
              <w:sz w:val="18"/>
            </w:rPr>
            <w:instrText>PAGE  \* Arabic  \* MERGEFORMAT</w:instrText>
          </w:r>
          <w:r w:rsidRPr="00D86B49">
            <w:rPr>
              <w:b/>
              <w:sz w:val="18"/>
            </w:rPr>
            <w:fldChar w:fldCharType="separate"/>
          </w:r>
          <w:r w:rsidR="004D6910" w:rsidRPr="004D6910">
            <w:rPr>
              <w:b/>
              <w:noProof/>
              <w:sz w:val="18"/>
              <w:lang w:val="es-ES"/>
            </w:rPr>
            <w:t>1</w:t>
          </w:r>
          <w:r w:rsidRPr="00D86B49">
            <w:rPr>
              <w:b/>
              <w:sz w:val="18"/>
            </w:rPr>
            <w:fldChar w:fldCharType="end"/>
          </w:r>
          <w:r w:rsidRPr="00D86B49">
            <w:rPr>
              <w:b/>
              <w:sz w:val="18"/>
              <w:lang w:val="es-ES"/>
            </w:rPr>
            <w:t xml:space="preserve"> de </w:t>
          </w:r>
          <w:r w:rsidRPr="00D86B49">
            <w:rPr>
              <w:b/>
              <w:sz w:val="18"/>
            </w:rPr>
            <w:fldChar w:fldCharType="begin"/>
          </w:r>
          <w:r w:rsidRPr="00D86B49">
            <w:rPr>
              <w:b/>
              <w:sz w:val="18"/>
            </w:rPr>
            <w:instrText>NUMPAGES  \* Arabic  \* MERGEFORMAT</w:instrText>
          </w:r>
          <w:r w:rsidRPr="00D86B49">
            <w:rPr>
              <w:b/>
              <w:sz w:val="18"/>
            </w:rPr>
            <w:fldChar w:fldCharType="separate"/>
          </w:r>
          <w:r w:rsidR="004D6910" w:rsidRPr="004D6910">
            <w:rPr>
              <w:b/>
              <w:noProof/>
              <w:sz w:val="18"/>
              <w:lang w:val="es-ES"/>
            </w:rPr>
            <w:t>2</w:t>
          </w:r>
          <w:r w:rsidRPr="00D86B49">
            <w:rPr>
              <w:b/>
              <w:sz w:val="18"/>
            </w:rPr>
            <w:fldChar w:fldCharType="end"/>
          </w:r>
        </w:p>
      </w:tc>
      <w:tc>
        <w:tcPr>
          <w:tcW w:w="2709" w:type="dxa"/>
          <w:vAlign w:val="center"/>
        </w:tcPr>
        <w:p w:rsidR="00451E86" w:rsidRPr="00A866AD" w:rsidRDefault="00451E86" w:rsidP="00A40874">
          <w:pPr>
            <w:pStyle w:val="Encabezado"/>
            <w:tabs>
              <w:tab w:val="clear" w:pos="4419"/>
              <w:tab w:val="center" w:pos="2694"/>
            </w:tabs>
            <w:rPr>
              <w:b/>
              <w:noProof/>
              <w:sz w:val="22"/>
              <w:lang w:eastAsia="es-CO"/>
            </w:rPr>
          </w:pPr>
        </w:p>
      </w:tc>
    </w:tr>
  </w:tbl>
  <w:p w:rsidR="00451E86" w:rsidRPr="0031729D" w:rsidRDefault="00451E86" w:rsidP="00451E8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B229BA"/>
    <w:multiLevelType w:val="hybridMultilevel"/>
    <w:tmpl w:val="046630C8"/>
    <w:lvl w:ilvl="0" w:tplc="EDDC9B42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mirrorMargins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197"/>
    <w:rsid w:val="00007CDA"/>
    <w:rsid w:val="00007D8D"/>
    <w:rsid w:val="00015197"/>
    <w:rsid w:val="00033294"/>
    <w:rsid w:val="0004083D"/>
    <w:rsid w:val="00075350"/>
    <w:rsid w:val="000850CD"/>
    <w:rsid w:val="0009566D"/>
    <w:rsid w:val="000977A1"/>
    <w:rsid w:val="000C7990"/>
    <w:rsid w:val="00135296"/>
    <w:rsid w:val="00144327"/>
    <w:rsid w:val="00146DE3"/>
    <w:rsid w:val="001645E2"/>
    <w:rsid w:val="00191567"/>
    <w:rsid w:val="001B3F8A"/>
    <w:rsid w:val="001D7929"/>
    <w:rsid w:val="001E33EA"/>
    <w:rsid w:val="001F3049"/>
    <w:rsid w:val="0020089B"/>
    <w:rsid w:val="00214BE1"/>
    <w:rsid w:val="002352BD"/>
    <w:rsid w:val="002838A4"/>
    <w:rsid w:val="002F4582"/>
    <w:rsid w:val="0030654A"/>
    <w:rsid w:val="003151A4"/>
    <w:rsid w:val="00316DB7"/>
    <w:rsid w:val="00322EE9"/>
    <w:rsid w:val="003359A1"/>
    <w:rsid w:val="0034045F"/>
    <w:rsid w:val="003C0E45"/>
    <w:rsid w:val="003C430D"/>
    <w:rsid w:val="003C6B99"/>
    <w:rsid w:val="004219D2"/>
    <w:rsid w:val="004349E8"/>
    <w:rsid w:val="00451E86"/>
    <w:rsid w:val="00452809"/>
    <w:rsid w:val="00467923"/>
    <w:rsid w:val="00474533"/>
    <w:rsid w:val="0048508F"/>
    <w:rsid w:val="0049231C"/>
    <w:rsid w:val="004B1FE0"/>
    <w:rsid w:val="004C4C4B"/>
    <w:rsid w:val="004D6910"/>
    <w:rsid w:val="004E2C4A"/>
    <w:rsid w:val="005254E9"/>
    <w:rsid w:val="00534370"/>
    <w:rsid w:val="00535933"/>
    <w:rsid w:val="00536785"/>
    <w:rsid w:val="00536E2D"/>
    <w:rsid w:val="005634BF"/>
    <w:rsid w:val="005707E6"/>
    <w:rsid w:val="00591A01"/>
    <w:rsid w:val="005A7709"/>
    <w:rsid w:val="005B788A"/>
    <w:rsid w:val="005D172C"/>
    <w:rsid w:val="00612E1D"/>
    <w:rsid w:val="006201F8"/>
    <w:rsid w:val="00626B97"/>
    <w:rsid w:val="00643FA3"/>
    <w:rsid w:val="00677FCC"/>
    <w:rsid w:val="00686CCB"/>
    <w:rsid w:val="006E7082"/>
    <w:rsid w:val="007112BC"/>
    <w:rsid w:val="007425FB"/>
    <w:rsid w:val="007B0BAD"/>
    <w:rsid w:val="007C479C"/>
    <w:rsid w:val="00802074"/>
    <w:rsid w:val="008273A0"/>
    <w:rsid w:val="00847201"/>
    <w:rsid w:val="008634D2"/>
    <w:rsid w:val="0088435A"/>
    <w:rsid w:val="008B0124"/>
    <w:rsid w:val="008B0418"/>
    <w:rsid w:val="008B6643"/>
    <w:rsid w:val="00906408"/>
    <w:rsid w:val="00914F62"/>
    <w:rsid w:val="00920517"/>
    <w:rsid w:val="00976FB5"/>
    <w:rsid w:val="009A798E"/>
    <w:rsid w:val="009B32A7"/>
    <w:rsid w:val="009E0F88"/>
    <w:rsid w:val="009E369C"/>
    <w:rsid w:val="009E4050"/>
    <w:rsid w:val="00A033FC"/>
    <w:rsid w:val="00A25DEC"/>
    <w:rsid w:val="00A3522A"/>
    <w:rsid w:val="00A37953"/>
    <w:rsid w:val="00A609DD"/>
    <w:rsid w:val="00A63D21"/>
    <w:rsid w:val="00A77EC0"/>
    <w:rsid w:val="00A866AD"/>
    <w:rsid w:val="00AB2A41"/>
    <w:rsid w:val="00B021B6"/>
    <w:rsid w:val="00B13C2A"/>
    <w:rsid w:val="00B14396"/>
    <w:rsid w:val="00B24805"/>
    <w:rsid w:val="00B50DEE"/>
    <w:rsid w:val="00B63832"/>
    <w:rsid w:val="00B83719"/>
    <w:rsid w:val="00B85B6D"/>
    <w:rsid w:val="00B96871"/>
    <w:rsid w:val="00BA4301"/>
    <w:rsid w:val="00BC1E11"/>
    <w:rsid w:val="00BC502B"/>
    <w:rsid w:val="00C00612"/>
    <w:rsid w:val="00C065FB"/>
    <w:rsid w:val="00C162C6"/>
    <w:rsid w:val="00C24166"/>
    <w:rsid w:val="00C51572"/>
    <w:rsid w:val="00CA5D68"/>
    <w:rsid w:val="00CB0408"/>
    <w:rsid w:val="00CE3898"/>
    <w:rsid w:val="00D20F02"/>
    <w:rsid w:val="00D330B5"/>
    <w:rsid w:val="00D65C5F"/>
    <w:rsid w:val="00D7331C"/>
    <w:rsid w:val="00D86B49"/>
    <w:rsid w:val="00DC6FC8"/>
    <w:rsid w:val="00DD0D91"/>
    <w:rsid w:val="00DD61F0"/>
    <w:rsid w:val="00DE4EEA"/>
    <w:rsid w:val="00DF0D2F"/>
    <w:rsid w:val="00DF2347"/>
    <w:rsid w:val="00E35A7C"/>
    <w:rsid w:val="00E50903"/>
    <w:rsid w:val="00E55667"/>
    <w:rsid w:val="00E55A33"/>
    <w:rsid w:val="00E63675"/>
    <w:rsid w:val="00E774BE"/>
    <w:rsid w:val="00E835B5"/>
    <w:rsid w:val="00EA7857"/>
    <w:rsid w:val="00EE072B"/>
    <w:rsid w:val="00EE3084"/>
    <w:rsid w:val="00F07B4E"/>
    <w:rsid w:val="00F24F42"/>
    <w:rsid w:val="00F2563F"/>
    <w:rsid w:val="00F41104"/>
    <w:rsid w:val="00F52144"/>
    <w:rsid w:val="00F7113D"/>
    <w:rsid w:val="00F92340"/>
    <w:rsid w:val="00FA3CFC"/>
    <w:rsid w:val="00FE0BB9"/>
    <w:rsid w:val="00FF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69C"/>
    <w:pPr>
      <w:jc w:val="left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5707E6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04083D"/>
    <w:pPr>
      <w:keepNext/>
      <w:keepLines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7E6"/>
    <w:rPr>
      <w:rFonts w:ascii="Arial" w:eastAsiaTheme="majorEastAsia" w:hAnsi="Arial" w:cstheme="majorBidi"/>
      <w:b/>
      <w:bCs/>
      <w:sz w:val="20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4083D"/>
    <w:rPr>
      <w:rFonts w:ascii="Arial" w:eastAsiaTheme="majorEastAsia" w:hAnsi="Arial" w:cstheme="majorBidi"/>
      <w:b/>
      <w:bCs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01519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15197"/>
    <w:rPr>
      <w:rFonts w:ascii="Arial" w:hAnsi="Arial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01519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15197"/>
    <w:rPr>
      <w:rFonts w:ascii="Arial" w:hAnsi="Arial"/>
      <w:sz w:val="20"/>
    </w:rPr>
  </w:style>
  <w:style w:type="table" w:styleId="Tablaconcuadrcula">
    <w:name w:val="Table Grid"/>
    <w:basedOn w:val="Tablanormal"/>
    <w:uiPriority w:val="59"/>
    <w:rsid w:val="000151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0089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089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D0D91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24F42"/>
    <w:pPr>
      <w:ind w:left="720"/>
      <w:contextualSpacing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69C"/>
    <w:pPr>
      <w:jc w:val="left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5707E6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04083D"/>
    <w:pPr>
      <w:keepNext/>
      <w:keepLines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7E6"/>
    <w:rPr>
      <w:rFonts w:ascii="Arial" w:eastAsiaTheme="majorEastAsia" w:hAnsi="Arial" w:cstheme="majorBidi"/>
      <w:b/>
      <w:bCs/>
      <w:sz w:val="20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4083D"/>
    <w:rPr>
      <w:rFonts w:ascii="Arial" w:eastAsiaTheme="majorEastAsia" w:hAnsi="Arial" w:cstheme="majorBidi"/>
      <w:b/>
      <w:bCs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01519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15197"/>
    <w:rPr>
      <w:rFonts w:ascii="Arial" w:hAnsi="Arial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01519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15197"/>
    <w:rPr>
      <w:rFonts w:ascii="Arial" w:hAnsi="Arial"/>
      <w:sz w:val="20"/>
    </w:rPr>
  </w:style>
  <w:style w:type="table" w:styleId="Tablaconcuadrcula">
    <w:name w:val="Table Grid"/>
    <w:basedOn w:val="Tablanormal"/>
    <w:uiPriority w:val="59"/>
    <w:rsid w:val="000151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0089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089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D0D91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24F42"/>
    <w:pPr>
      <w:ind w:left="720"/>
      <w:contextualSpacing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archivo@sanjuanbautista.gov.co" TargetMode="External"/><Relationship Id="rId2" Type="http://schemas.openxmlformats.org/officeDocument/2006/relationships/hyperlink" Target="http://www.hospitalsanjuanbautista.com" TargetMode="External"/><Relationship Id="rId1" Type="http://schemas.openxmlformats.org/officeDocument/2006/relationships/image" Target="media/image17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jpeg"/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6C3BA0-6C58-446C-ACB7-2819955AA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460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Archivo1 ARC. Archivo1</dc:creator>
  <cp:lastModifiedBy>SaludO1 SO. SaludO1</cp:lastModifiedBy>
  <cp:revision>2</cp:revision>
  <dcterms:created xsi:type="dcterms:W3CDTF">2019-09-23T21:26:00Z</dcterms:created>
  <dcterms:modified xsi:type="dcterms:W3CDTF">2019-09-23T21:26:00Z</dcterms:modified>
</cp:coreProperties>
</file>