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D494" w14:textId="77777777" w:rsidR="00782E13" w:rsidRDefault="00782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082B4" wp14:editId="23F16FA4">
                <wp:simplePos x="0" y="0"/>
                <wp:positionH relativeFrom="margin">
                  <wp:posOffset>948003</wp:posOffset>
                </wp:positionH>
                <wp:positionV relativeFrom="paragraph">
                  <wp:posOffset>32733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A271" w14:textId="77777777" w:rsidR="00782E13" w:rsidRPr="009D3DDD" w:rsidRDefault="00782E13" w:rsidP="00782E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6698C86D" w14:textId="77777777" w:rsidR="00782E13" w:rsidRPr="009D3DDD" w:rsidRDefault="00782E13" w:rsidP="00782E1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0E4DF5B6" w14:textId="77777777" w:rsidR="00782E13" w:rsidRPr="009D3DDD" w:rsidRDefault="00782E13" w:rsidP="00782E1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082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65pt;margin-top:2.6pt;width:425.6pt;height:8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" stroked="f">
                <v:textbox>
                  <w:txbxContent>
                    <w:p w14:paraId="64C4A271" w14:textId="77777777" w:rsidR="00782E13" w:rsidRPr="009D3DDD" w:rsidRDefault="00782E13" w:rsidP="00782E13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6698C86D" w14:textId="77777777" w:rsidR="00782E13" w:rsidRPr="009D3DDD" w:rsidRDefault="00782E13" w:rsidP="00782E1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0E4DF5B6" w14:textId="77777777" w:rsidR="00782E13" w:rsidRPr="009D3DDD" w:rsidRDefault="00782E13" w:rsidP="00782E1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999E2" wp14:editId="128A600C">
            <wp:simplePos x="0" y="0"/>
            <wp:positionH relativeFrom="margin">
              <wp:posOffset>-212377</wp:posOffset>
            </wp:positionH>
            <wp:positionV relativeFrom="paragraph">
              <wp:posOffset>99982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64333" w14:textId="65C6F3FB" w:rsidR="00782E13" w:rsidRDefault="00782E13"/>
    <w:sectPr w:rsidR="00782E13" w:rsidSect="00782E1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13"/>
    <w:rsid w:val="003728B6"/>
    <w:rsid w:val="00782E13"/>
    <w:rsid w:val="008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3EE"/>
  <w15:chartTrackingRefBased/>
  <w15:docId w15:val="{895D8A84-4281-4C7D-964C-1BE97058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13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E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1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E1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E13"/>
    <w:pPr>
      <w:spacing w:line="278" w:lineRule="auto"/>
      <w:ind w:left="720"/>
      <w:contextualSpacing/>
    </w:pPr>
    <w:rPr>
      <w:kern w:val="2"/>
      <w:sz w:val="24"/>
      <w:szCs w:val="24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2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E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Mangallay</dc:creator>
  <cp:keywords/>
  <dc:description/>
  <cp:lastModifiedBy>Jonathan Mangallay</cp:lastModifiedBy>
  <cp:revision>1</cp:revision>
  <dcterms:created xsi:type="dcterms:W3CDTF">2025-06-04T16:58:00Z</dcterms:created>
  <dcterms:modified xsi:type="dcterms:W3CDTF">2025-06-04T17:57:00Z</dcterms:modified>
</cp:coreProperties>
</file>