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b/>
          <w:bCs/>
          <w:sz w:val="20"/>
          <w:szCs w:val="24"/>
          <w:lang w:eastAsia="es-ES"/>
        </w:rPr>
        <w:t>FOTO</w:t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b/>
          <w:bCs/>
          <w:sz w:val="20"/>
          <w:szCs w:val="24"/>
          <w:lang w:eastAsia="es-ES"/>
        </w:rPr>
        <w:t>DATOS PERSONALES</w:t>
      </w:r>
      <w:r>
        <w:rPr>
          <w:rFonts w:eastAsia="Times New Roman" w:cs="Times New Roman" w:ascii="Trebuchet MS" w:hAnsi="Trebuchet MS"/>
          <w:sz w:val="20"/>
          <w:szCs w:val="24"/>
          <w:lang w:eastAsia="es-ES"/>
        </w:rPr>
        <w:br/>
        <w:t>NOMBRE: Beatriz</w:t>
        <w:br/>
        <w:t>APELLIDOS: B….</w:t>
        <w:br/>
        <w:t>DNI: 44….</w:t>
        <w:br/>
        <w:t>FECHA NACIMIENTO: 04/05/1984</w:t>
        <w:br/>
        <w:t>ESTADO CIVIL: Soltera</w:t>
        <w:br/>
        <w:t>DOMICILIO: Av. Camilo José Cela nº….</w:t>
        <w:br/>
        <w:t>POBLACIÓN: Ibi</w:t>
        <w:br/>
        <w:t>PROVINCIA: Alicante</w:t>
        <w:br/>
        <w:t>TELÉFONO: 96….</w:t>
        <w:br/>
        <w:t>EMAIL: Beat….@hotmail.com</w:t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b/>
          <w:bCs/>
          <w:sz w:val="20"/>
          <w:szCs w:val="24"/>
          <w:lang w:eastAsia="es-ES"/>
        </w:rPr>
        <w:t>FORMACIÓN ACADÉMICA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EGB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BUP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COU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Carrera de Turismo a falta de 5 asignaturas para acabarla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Técnico superior en educación infantil</w:t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b/>
          <w:bCs/>
          <w:sz w:val="20"/>
          <w:szCs w:val="24"/>
          <w:lang w:eastAsia="es-ES"/>
        </w:rPr>
        <w:t>FORMACIÓN COMPLEMENTARIA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Título de auxiliar veterinaria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Clases de inglés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Informática nivel usuario: Word, Excel, power point, Amadeus, Mapinfo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Curso formativo de actividades socioculturales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Valenciano nivel oral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Carné de manipuladora de alimentos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Carné de conducir</w:t>
      </w:r>
    </w:p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b/>
          <w:bCs/>
          <w:sz w:val="20"/>
          <w:szCs w:val="24"/>
          <w:lang w:eastAsia="es-ES"/>
        </w:rPr>
        <w:t>EXPERIENCIA PROFESIONAL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Monitora de actividades en guardería de verano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Monitora de excursiones al aire libre con niños de 5 a 6 años en la empresa “Prosede” de Orihuela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Promotora de productos en Eroski de Orihuela para la empresa ” Promerch” durante 2 meses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Recepcionista en el hotel Camelot de Plymouth (Londres) durante 1 mes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Animadora de bodas y comuniones en restaurante “Los Olivos” durante 2 meses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rebuchet MS" w:hAnsi="Trebuchet MS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rebuchet MS" w:hAnsi="Trebuchet MS"/>
          <w:sz w:val="20"/>
          <w:szCs w:val="24"/>
          <w:lang w:eastAsia="es-ES"/>
        </w:rPr>
        <w:t>Educadora en prácticas durante 3 meses en Escuela Infantil Santa Infancia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498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d06ca"/>
    <w:rPr>
      <w:b/>
      <w:bCs/>
    </w:rPr>
  </w:style>
  <w:style w:type="character" w:styleId="EnlacedeInternet">
    <w:name w:val="Enlace de Internet"/>
    <w:basedOn w:val="DefaultParagraphFont"/>
    <w:uiPriority w:val="99"/>
    <w:semiHidden/>
    <w:unhideWhenUsed/>
    <w:rsid w:val="00461110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rebuchet MS" w:hAnsi="Trebuchet MS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rebuchet MS" w:hAnsi="Trebuchet MS"/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rebuchet MS" w:hAnsi="Trebuchet MS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d06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178</Words>
  <Characters>957</Characters>
  <CharactersWithSpaces>1094</CharactersWithSpaces>
  <Paragraphs>23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2011-11-01T22:24:00Z</dcterms:created>
  <dc:creator>jesus</dc:creator>
  <dc:description/>
  <dc:language>es-GT</dc:language>
  <cp:lastModifiedBy>jesus</cp:lastModifiedBy>
  <dcterms:modified xsi:type="dcterms:W3CDTF">2011-11-01T22:24:00Z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