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0A92" w14:textId="77777777" w:rsidR="001B03FD" w:rsidRPr="004B0567" w:rsidRDefault="001B03FD" w:rsidP="004B0567">
      <w:pPr>
        <w:pStyle w:val="Citadestacada"/>
        <w:rPr>
          <w:i w:val="0"/>
          <w:iCs w:val="0"/>
          <w:sz w:val="52"/>
          <w:szCs w:val="52"/>
        </w:rPr>
      </w:pPr>
      <w:r w:rsidRPr="004B0567">
        <w:rPr>
          <w:i w:val="0"/>
          <w:iCs w:val="0"/>
          <w:sz w:val="52"/>
          <w:szCs w:val="52"/>
        </w:rPr>
        <w:t>Documento de Arquitectura de Software (DAS)</w:t>
      </w:r>
    </w:p>
    <w:p w14:paraId="061E6DF7" w14:textId="77777777" w:rsidR="004B0567" w:rsidRDefault="004B0567" w:rsidP="004B0567">
      <w:pPr>
        <w:pStyle w:val="Citadestacada"/>
        <w:rPr>
          <w:b/>
          <w:bCs/>
          <w:i w:val="0"/>
          <w:iCs w:val="0"/>
          <w:sz w:val="52"/>
          <w:szCs w:val="52"/>
        </w:rPr>
      </w:pPr>
    </w:p>
    <w:p w14:paraId="586D57FF" w14:textId="77777777" w:rsidR="004B0567" w:rsidRDefault="004B0567" w:rsidP="004B0567">
      <w:pPr>
        <w:pStyle w:val="Citadestacada"/>
        <w:rPr>
          <w:b/>
          <w:bCs/>
          <w:i w:val="0"/>
          <w:iCs w:val="0"/>
          <w:sz w:val="52"/>
          <w:szCs w:val="52"/>
        </w:rPr>
      </w:pPr>
    </w:p>
    <w:p w14:paraId="75D5C579" w14:textId="77777777" w:rsidR="001B03FD" w:rsidRPr="004B0567" w:rsidRDefault="001B03FD" w:rsidP="004B0567">
      <w:pPr>
        <w:pStyle w:val="Citadestacada"/>
        <w:rPr>
          <w:b/>
          <w:bCs/>
          <w:i w:val="0"/>
          <w:iCs w:val="0"/>
          <w:sz w:val="52"/>
          <w:szCs w:val="52"/>
        </w:rPr>
      </w:pPr>
      <w:r w:rsidRPr="004B0567">
        <w:rPr>
          <w:b/>
          <w:bCs/>
          <w:i w:val="0"/>
          <w:iCs w:val="0"/>
          <w:sz w:val="52"/>
          <w:szCs w:val="52"/>
        </w:rPr>
        <w:t>Proyecto</w:t>
      </w:r>
    </w:p>
    <w:p w14:paraId="2505AC1E" w14:textId="77777777" w:rsidR="001B03FD" w:rsidRPr="004B0567" w:rsidRDefault="001B03FD" w:rsidP="004B0567">
      <w:pPr>
        <w:pStyle w:val="Citadestacada"/>
        <w:rPr>
          <w:i w:val="0"/>
          <w:iCs w:val="0"/>
          <w:sz w:val="52"/>
          <w:szCs w:val="52"/>
        </w:rPr>
      </w:pPr>
      <w:r w:rsidRPr="004B0567">
        <w:rPr>
          <w:i w:val="0"/>
          <w:iCs w:val="0"/>
          <w:color w:val="AEAAAA" w:themeColor="background2" w:themeShade="BF"/>
          <w:sz w:val="52"/>
          <w:szCs w:val="52"/>
        </w:rPr>
        <w:t>FlowRide</w:t>
      </w:r>
    </w:p>
    <w:p w14:paraId="65A8C9CC" w14:textId="77777777" w:rsidR="001B03FD" w:rsidRDefault="001B03FD" w:rsidP="004B0567">
      <w:pPr>
        <w:pStyle w:val="Citadestacada"/>
      </w:pPr>
    </w:p>
    <w:p w14:paraId="17527B37" w14:textId="77777777" w:rsidR="001B03FD" w:rsidRPr="004B0567" w:rsidRDefault="001B03FD" w:rsidP="004B0567">
      <w:pPr>
        <w:pStyle w:val="Citadestacada"/>
        <w:rPr>
          <w:b/>
          <w:bCs/>
          <w:i w:val="0"/>
          <w:iCs w:val="0"/>
          <w:sz w:val="52"/>
          <w:szCs w:val="52"/>
        </w:rPr>
      </w:pPr>
      <w:r w:rsidRPr="004B0567">
        <w:rPr>
          <w:b/>
          <w:bCs/>
          <w:i w:val="0"/>
          <w:iCs w:val="0"/>
          <w:sz w:val="52"/>
          <w:szCs w:val="52"/>
        </w:rPr>
        <w:t>Arquitectos</w:t>
      </w:r>
    </w:p>
    <w:p w14:paraId="524DBA3B" w14:textId="77777777" w:rsidR="001B03FD" w:rsidRPr="004B0567" w:rsidRDefault="001B03FD" w:rsidP="004B0567">
      <w:pPr>
        <w:pStyle w:val="Citadestacada"/>
        <w:rPr>
          <w:i w:val="0"/>
          <w:iCs w:val="0"/>
          <w:color w:val="AEAAAA" w:themeColor="background2" w:themeShade="BF"/>
          <w:sz w:val="52"/>
          <w:szCs w:val="52"/>
        </w:rPr>
      </w:pPr>
      <w:r w:rsidRPr="004B0567">
        <w:rPr>
          <w:i w:val="0"/>
          <w:iCs w:val="0"/>
          <w:color w:val="AEAAAA" w:themeColor="background2" w:themeShade="BF"/>
          <w:sz w:val="52"/>
          <w:szCs w:val="52"/>
        </w:rPr>
        <w:t>Sebastián Zapata</w:t>
      </w:r>
    </w:p>
    <w:p w14:paraId="0AEE4DB1" w14:textId="77777777" w:rsidR="001B03FD" w:rsidRDefault="001B03FD" w:rsidP="004B0567">
      <w:pPr>
        <w:pStyle w:val="Citadestacada"/>
        <w:rPr>
          <w:i w:val="0"/>
          <w:iCs w:val="0"/>
          <w:color w:val="AEAAAA" w:themeColor="background2" w:themeShade="BF"/>
          <w:sz w:val="52"/>
          <w:szCs w:val="52"/>
        </w:rPr>
      </w:pPr>
      <w:r w:rsidRPr="0EC3015C">
        <w:rPr>
          <w:i w:val="0"/>
          <w:iCs w:val="0"/>
          <w:color w:val="AEAAAA" w:themeColor="background2" w:themeShade="BF"/>
          <w:sz w:val="52"/>
          <w:szCs w:val="52"/>
        </w:rPr>
        <w:t>Jhonny Benitez</w:t>
      </w:r>
    </w:p>
    <w:p w14:paraId="7327341F" w14:textId="77777777" w:rsidR="00753958" w:rsidRDefault="00753958" w:rsidP="00753958"/>
    <w:p w14:paraId="42078BA3" w14:textId="77777777" w:rsidR="00753958" w:rsidRDefault="00753958" w:rsidP="00753958"/>
    <w:p w14:paraId="3684C827" w14:textId="77777777" w:rsidR="005A4D6D" w:rsidRDefault="005A4D6D" w:rsidP="00753958"/>
    <w:p w14:paraId="1EFF5524" w14:textId="77777777" w:rsidR="005A4D6D" w:rsidRDefault="005A4D6D" w:rsidP="00753958"/>
    <w:p w14:paraId="4471F8CE" w14:textId="77777777" w:rsidR="005A4D6D" w:rsidRDefault="005A4D6D" w:rsidP="00753958"/>
    <w:p w14:paraId="6362CF8D" w14:textId="77777777" w:rsidR="005A4D6D" w:rsidRDefault="005A4D6D" w:rsidP="00753958"/>
    <w:p w14:paraId="60C13075" w14:textId="77777777" w:rsidR="005A4D6D" w:rsidRDefault="005A4D6D" w:rsidP="00C96755">
      <w:pPr>
        <w:pStyle w:val="Ttulo1"/>
        <w:jc w:val="both"/>
      </w:pPr>
      <w:bookmarkStart w:id="0" w:name="_Toc242279672"/>
      <w:r>
        <w:lastRenderedPageBreak/>
        <w:t>Control de cambios y revisiones</w:t>
      </w:r>
      <w:bookmarkEnd w:id="0"/>
    </w:p>
    <w:tbl>
      <w:tblPr>
        <w:tblStyle w:val="Tablaconcuadrcula4-nfasis1"/>
        <w:tblW w:w="8926" w:type="dxa"/>
        <w:tblLook w:val="04A0" w:firstRow="1" w:lastRow="0" w:firstColumn="1" w:lastColumn="0" w:noHBand="0" w:noVBand="1"/>
      </w:tblPr>
      <w:tblGrid>
        <w:gridCol w:w="914"/>
        <w:gridCol w:w="1278"/>
        <w:gridCol w:w="1000"/>
        <w:gridCol w:w="3409"/>
        <w:gridCol w:w="2325"/>
      </w:tblGrid>
      <w:tr w:rsidR="00C96755" w14:paraId="2851DD08" w14:textId="77777777" w:rsidTr="00C96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6E6CE958" w14:textId="77777777" w:rsidR="00C96755" w:rsidRDefault="00C96755" w:rsidP="00C96755">
            <w:pPr>
              <w:jc w:val="both"/>
            </w:pPr>
            <w:r>
              <w:t>Versión</w:t>
            </w:r>
          </w:p>
        </w:tc>
        <w:tc>
          <w:tcPr>
            <w:tcW w:w="1278" w:type="dxa"/>
          </w:tcPr>
          <w:p w14:paraId="6340C3F0" w14:textId="77777777" w:rsidR="00C96755" w:rsidRDefault="00C96755" w:rsidP="00C96755">
            <w:pPr>
              <w:jc w:val="both"/>
              <w:cnfStyle w:val="100000000000" w:firstRow="1" w:lastRow="0" w:firstColumn="0" w:lastColumn="0" w:oddVBand="0" w:evenVBand="0" w:oddHBand="0" w:evenHBand="0" w:firstRowFirstColumn="0" w:firstRowLastColumn="0" w:lastRowFirstColumn="0" w:lastRowLastColumn="0"/>
            </w:pPr>
            <w:r>
              <w:t>Fecha</w:t>
            </w:r>
          </w:p>
        </w:tc>
        <w:tc>
          <w:tcPr>
            <w:tcW w:w="1000" w:type="dxa"/>
          </w:tcPr>
          <w:p w14:paraId="46A9A87A" w14:textId="77777777" w:rsidR="00C96755" w:rsidRDefault="00C96755" w:rsidP="00C96755">
            <w:pPr>
              <w:jc w:val="both"/>
              <w:cnfStyle w:val="100000000000" w:firstRow="1" w:lastRow="0" w:firstColumn="0" w:lastColumn="0" w:oddVBand="0" w:evenVBand="0" w:oddHBand="0" w:evenHBand="0" w:firstRowFirstColumn="0" w:firstRowLastColumn="0" w:lastRowFirstColumn="0" w:lastRowLastColumn="0"/>
            </w:pPr>
            <w:r>
              <w:t>Tipo</w:t>
            </w:r>
          </w:p>
        </w:tc>
        <w:tc>
          <w:tcPr>
            <w:tcW w:w="3409" w:type="dxa"/>
          </w:tcPr>
          <w:p w14:paraId="75B12570" w14:textId="77777777" w:rsidR="00C96755" w:rsidRDefault="00C96755" w:rsidP="00C96755">
            <w:pPr>
              <w:jc w:val="both"/>
              <w:cnfStyle w:val="100000000000" w:firstRow="1" w:lastRow="0" w:firstColumn="0" w:lastColumn="0" w:oddVBand="0" w:evenVBand="0" w:oddHBand="0" w:evenHBand="0" w:firstRowFirstColumn="0" w:firstRowLastColumn="0" w:lastRowFirstColumn="0" w:lastRowLastColumn="0"/>
            </w:pPr>
            <w:r>
              <w:t>Descripción</w:t>
            </w:r>
          </w:p>
        </w:tc>
        <w:tc>
          <w:tcPr>
            <w:tcW w:w="2325" w:type="dxa"/>
          </w:tcPr>
          <w:p w14:paraId="27F620B7" w14:textId="77777777" w:rsidR="00C96755" w:rsidRDefault="00C96755" w:rsidP="00C96755">
            <w:pPr>
              <w:jc w:val="both"/>
              <w:cnfStyle w:val="100000000000" w:firstRow="1" w:lastRow="0" w:firstColumn="0" w:lastColumn="0" w:oddVBand="0" w:evenVBand="0" w:oddHBand="0" w:evenHBand="0" w:firstRowFirstColumn="0" w:firstRowLastColumn="0" w:lastRowFirstColumn="0" w:lastRowLastColumn="0"/>
            </w:pPr>
            <w:r>
              <w:t>Autor</w:t>
            </w:r>
          </w:p>
        </w:tc>
      </w:tr>
      <w:tr w:rsidR="00C96755" w14:paraId="09821341" w14:textId="77777777" w:rsidTr="00C96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6799397F" w14:textId="77777777" w:rsidR="00C96755" w:rsidRDefault="00C96755" w:rsidP="00C96755">
            <w:pPr>
              <w:jc w:val="both"/>
            </w:pPr>
            <w:r>
              <w:t>1.0</w:t>
            </w:r>
          </w:p>
        </w:tc>
        <w:tc>
          <w:tcPr>
            <w:tcW w:w="1278" w:type="dxa"/>
          </w:tcPr>
          <w:p w14:paraId="7C3FA2D0" w14:textId="77777777" w:rsidR="00C96755" w:rsidRDefault="00C96755" w:rsidP="00C96755">
            <w:pPr>
              <w:jc w:val="both"/>
              <w:cnfStyle w:val="000000100000" w:firstRow="0" w:lastRow="0" w:firstColumn="0" w:lastColumn="0" w:oddVBand="0" w:evenVBand="0" w:oddHBand="1" w:evenHBand="0" w:firstRowFirstColumn="0" w:firstRowLastColumn="0" w:lastRowFirstColumn="0" w:lastRowLastColumn="0"/>
            </w:pPr>
            <w:r>
              <w:t>04/08/2026</w:t>
            </w:r>
          </w:p>
        </w:tc>
        <w:tc>
          <w:tcPr>
            <w:tcW w:w="1000" w:type="dxa"/>
          </w:tcPr>
          <w:p w14:paraId="3055F20F" w14:textId="77777777" w:rsidR="00C96755" w:rsidRDefault="00C96755" w:rsidP="00C96755">
            <w:pPr>
              <w:jc w:val="both"/>
              <w:cnfStyle w:val="000000100000" w:firstRow="0" w:lastRow="0" w:firstColumn="0" w:lastColumn="0" w:oddVBand="0" w:evenVBand="0" w:oddHBand="1" w:evenHBand="0" w:firstRowFirstColumn="0" w:firstRowLastColumn="0" w:lastRowFirstColumn="0" w:lastRowLastColumn="0"/>
            </w:pPr>
            <w:r>
              <w:t>Creación</w:t>
            </w:r>
          </w:p>
        </w:tc>
        <w:tc>
          <w:tcPr>
            <w:tcW w:w="3409" w:type="dxa"/>
          </w:tcPr>
          <w:p w14:paraId="6C3403E3" w14:textId="77777777" w:rsidR="00C96755" w:rsidRDefault="00C96755" w:rsidP="00C96755">
            <w:pPr>
              <w:jc w:val="both"/>
              <w:cnfStyle w:val="000000100000" w:firstRow="0" w:lastRow="0" w:firstColumn="0" w:lastColumn="0" w:oddVBand="0" w:evenVBand="0" w:oddHBand="1" w:evenHBand="0" w:firstRowFirstColumn="0" w:firstRowLastColumn="0" w:lastRowFirstColumn="0" w:lastRowLastColumn="0"/>
            </w:pPr>
            <w:r>
              <w:t>Versión inicial del documento de arquitectura de software de FlowRide</w:t>
            </w:r>
          </w:p>
        </w:tc>
        <w:tc>
          <w:tcPr>
            <w:tcW w:w="2325" w:type="dxa"/>
          </w:tcPr>
          <w:p w14:paraId="2285FE86" w14:textId="77777777" w:rsidR="00C96755" w:rsidRDefault="00C96755" w:rsidP="00C96755">
            <w:pPr>
              <w:jc w:val="both"/>
              <w:cnfStyle w:val="000000100000" w:firstRow="0" w:lastRow="0" w:firstColumn="0" w:lastColumn="0" w:oddVBand="0" w:evenVBand="0" w:oddHBand="1" w:evenHBand="0" w:firstRowFirstColumn="0" w:firstRowLastColumn="0" w:lastRowFirstColumn="0" w:lastRowLastColumn="0"/>
            </w:pPr>
            <w:r>
              <w:t>Sebastián Zapata, Jhonny Benitez</w:t>
            </w:r>
          </w:p>
        </w:tc>
      </w:tr>
      <w:tr w:rsidR="00C96755" w14:paraId="3151F4A8" w14:textId="77777777" w:rsidTr="00C96755">
        <w:tc>
          <w:tcPr>
            <w:cnfStyle w:val="001000000000" w:firstRow="0" w:lastRow="0" w:firstColumn="1" w:lastColumn="0" w:oddVBand="0" w:evenVBand="0" w:oddHBand="0" w:evenHBand="0" w:firstRowFirstColumn="0" w:firstRowLastColumn="0" w:lastRowFirstColumn="0" w:lastRowLastColumn="0"/>
            <w:tcW w:w="914" w:type="dxa"/>
          </w:tcPr>
          <w:p w14:paraId="5E295D68" w14:textId="77777777" w:rsidR="00C96755" w:rsidRDefault="00C96755" w:rsidP="00C96755">
            <w:pPr>
              <w:jc w:val="both"/>
            </w:pPr>
            <w:r>
              <w:t>2.0</w:t>
            </w:r>
          </w:p>
        </w:tc>
        <w:tc>
          <w:tcPr>
            <w:tcW w:w="1278" w:type="dxa"/>
          </w:tcPr>
          <w:p w14:paraId="73F152D8" w14:textId="77777777" w:rsidR="00C96755" w:rsidRDefault="00C96755" w:rsidP="00C96755">
            <w:pPr>
              <w:jc w:val="both"/>
              <w:cnfStyle w:val="000000000000" w:firstRow="0" w:lastRow="0" w:firstColumn="0" w:lastColumn="0" w:oddVBand="0" w:evenVBand="0" w:oddHBand="0" w:evenHBand="0" w:firstRowFirstColumn="0" w:firstRowLastColumn="0" w:lastRowFirstColumn="0" w:lastRowLastColumn="0"/>
            </w:pPr>
            <w:r>
              <w:t>07/10/2026</w:t>
            </w:r>
          </w:p>
        </w:tc>
        <w:tc>
          <w:tcPr>
            <w:tcW w:w="1000" w:type="dxa"/>
          </w:tcPr>
          <w:p w14:paraId="0C04102C" w14:textId="77777777" w:rsidR="00C96755" w:rsidRDefault="00C96755" w:rsidP="00C96755">
            <w:pPr>
              <w:jc w:val="both"/>
              <w:cnfStyle w:val="000000000000" w:firstRow="0" w:lastRow="0" w:firstColumn="0" w:lastColumn="0" w:oddVBand="0" w:evenVBand="0" w:oddHBand="0" w:evenHBand="0" w:firstRowFirstColumn="0" w:firstRowLastColumn="0" w:lastRowFirstColumn="0" w:lastRowLastColumn="0"/>
            </w:pPr>
            <w:r>
              <w:t>Revisión</w:t>
            </w:r>
          </w:p>
        </w:tc>
        <w:tc>
          <w:tcPr>
            <w:tcW w:w="3409" w:type="dxa"/>
          </w:tcPr>
          <w:p w14:paraId="12ED2A73" w14:textId="77777777" w:rsidR="00C96755" w:rsidRDefault="00C96755" w:rsidP="00C96755">
            <w:pPr>
              <w:jc w:val="both"/>
              <w:cnfStyle w:val="000000000000" w:firstRow="0" w:lastRow="0" w:firstColumn="0" w:lastColumn="0" w:oddVBand="0" w:evenVBand="0" w:oddHBand="0" w:evenHBand="0" w:firstRowFirstColumn="0" w:firstRowLastColumn="0" w:lastRowFirstColumn="0" w:lastRowLastColumn="0"/>
            </w:pPr>
            <w:r>
              <w:t>Actualización con el contexto maestro v10, los drivers arquitectónicos vigentes, los ADR-0001 a ADR-0017 y la línea base del repositorio (alcance RF-10)</w:t>
            </w:r>
          </w:p>
        </w:tc>
        <w:tc>
          <w:tcPr>
            <w:tcW w:w="2325" w:type="dxa"/>
          </w:tcPr>
          <w:p w14:paraId="2F8235AD" w14:textId="77777777" w:rsidR="00C96755" w:rsidRDefault="00C96755" w:rsidP="00C96755">
            <w:pPr>
              <w:jc w:val="both"/>
              <w:cnfStyle w:val="000000000000" w:firstRow="0" w:lastRow="0" w:firstColumn="0" w:lastColumn="0" w:oddVBand="0" w:evenVBand="0" w:oddHBand="0" w:evenHBand="0" w:firstRowFirstColumn="0" w:firstRowLastColumn="0" w:lastRowFirstColumn="0" w:lastRowLastColumn="0"/>
            </w:pPr>
            <w:r>
              <w:t>Sebastián Zapata, Jhonny Benitez</w:t>
            </w:r>
          </w:p>
        </w:tc>
      </w:tr>
    </w:tbl>
    <w:p w14:paraId="30239D76" w14:textId="77777777" w:rsidR="005A4D6D" w:rsidRPr="005A4D6D" w:rsidRDefault="005A4D6D" w:rsidP="00C96755">
      <w:pPr>
        <w:jc w:val="both"/>
      </w:pPr>
    </w:p>
    <w:p w14:paraId="615C75D5" w14:textId="77777777" w:rsidR="00753958" w:rsidRDefault="00753958" w:rsidP="00C96755">
      <w:pPr>
        <w:jc w:val="both"/>
      </w:pPr>
    </w:p>
    <w:p w14:paraId="33214E89" w14:textId="77777777" w:rsidR="00C96755" w:rsidRDefault="00C96755" w:rsidP="00C96755">
      <w:pPr>
        <w:jc w:val="both"/>
      </w:pPr>
    </w:p>
    <w:p w14:paraId="1FCEB5AA" w14:textId="77777777" w:rsidR="00C96755" w:rsidRDefault="00C96755" w:rsidP="00C96755">
      <w:pPr>
        <w:jc w:val="both"/>
      </w:pPr>
    </w:p>
    <w:p w14:paraId="581BF0B4" w14:textId="77777777" w:rsidR="00C96755" w:rsidRDefault="00C96755" w:rsidP="00C96755">
      <w:pPr>
        <w:jc w:val="both"/>
      </w:pPr>
    </w:p>
    <w:p w14:paraId="42EE2133" w14:textId="77777777" w:rsidR="00C96755" w:rsidRDefault="00C96755" w:rsidP="00C96755">
      <w:pPr>
        <w:jc w:val="both"/>
      </w:pPr>
    </w:p>
    <w:p w14:paraId="447C8C60" w14:textId="77777777" w:rsidR="00C96755" w:rsidRDefault="00C96755" w:rsidP="00C96755">
      <w:pPr>
        <w:jc w:val="both"/>
      </w:pPr>
    </w:p>
    <w:p w14:paraId="79221976" w14:textId="77777777" w:rsidR="00C96755" w:rsidRDefault="00C96755" w:rsidP="00C96755">
      <w:pPr>
        <w:jc w:val="both"/>
      </w:pPr>
    </w:p>
    <w:p w14:paraId="2C37B4DC" w14:textId="77777777" w:rsidR="00C96755" w:rsidRDefault="00C96755" w:rsidP="00C96755">
      <w:pPr>
        <w:jc w:val="both"/>
      </w:pPr>
    </w:p>
    <w:p w14:paraId="70223276" w14:textId="77777777" w:rsidR="00C96755" w:rsidRDefault="00C96755" w:rsidP="00C96755">
      <w:pPr>
        <w:jc w:val="both"/>
      </w:pPr>
    </w:p>
    <w:p w14:paraId="6AF6D133" w14:textId="77777777" w:rsidR="00C96755" w:rsidRDefault="00C96755" w:rsidP="00C96755">
      <w:pPr>
        <w:jc w:val="both"/>
      </w:pPr>
    </w:p>
    <w:p w14:paraId="19C486F1" w14:textId="77777777" w:rsidR="00C96755" w:rsidRDefault="00C96755" w:rsidP="00C96755">
      <w:pPr>
        <w:jc w:val="both"/>
      </w:pPr>
    </w:p>
    <w:p w14:paraId="2379974E" w14:textId="77777777" w:rsidR="00C96755" w:rsidRDefault="00C96755" w:rsidP="00C96755">
      <w:pPr>
        <w:jc w:val="both"/>
      </w:pPr>
    </w:p>
    <w:p w14:paraId="0AAE5751" w14:textId="77777777" w:rsidR="00C96755" w:rsidRDefault="00C96755" w:rsidP="00C96755">
      <w:pPr>
        <w:jc w:val="both"/>
      </w:pPr>
    </w:p>
    <w:p w14:paraId="5D5878F1" w14:textId="77777777" w:rsidR="00C96755" w:rsidRDefault="00C96755" w:rsidP="00C96755">
      <w:pPr>
        <w:jc w:val="both"/>
      </w:pPr>
    </w:p>
    <w:p w14:paraId="2624B06F" w14:textId="77777777" w:rsidR="00C96755" w:rsidRDefault="00C96755" w:rsidP="00C96755">
      <w:pPr>
        <w:jc w:val="both"/>
      </w:pPr>
    </w:p>
    <w:p w14:paraId="689167F7" w14:textId="77777777" w:rsidR="00C96755" w:rsidRDefault="00C96755" w:rsidP="00C96755">
      <w:pPr>
        <w:jc w:val="both"/>
      </w:pPr>
    </w:p>
    <w:p w14:paraId="2D4E602C" w14:textId="77777777" w:rsidR="00C96755" w:rsidRDefault="00C96755" w:rsidP="00C96755">
      <w:pPr>
        <w:jc w:val="both"/>
      </w:pPr>
    </w:p>
    <w:p w14:paraId="32CC51F9" w14:textId="77777777" w:rsidR="00C96755" w:rsidRDefault="00C96755" w:rsidP="00C96755">
      <w:pPr>
        <w:jc w:val="both"/>
      </w:pPr>
    </w:p>
    <w:p w14:paraId="63719D10" w14:textId="77777777" w:rsidR="00C96755" w:rsidRDefault="00C96755" w:rsidP="00C96755">
      <w:pPr>
        <w:jc w:val="both"/>
      </w:pPr>
    </w:p>
    <w:p w14:paraId="18A36653" w14:textId="77777777" w:rsidR="00C96755" w:rsidRDefault="00C96755" w:rsidP="00C96755">
      <w:pPr>
        <w:jc w:val="both"/>
      </w:pPr>
    </w:p>
    <w:p w14:paraId="4F994D20" w14:textId="77777777" w:rsidR="00C96755" w:rsidRDefault="00C96755" w:rsidP="00C96755">
      <w:pPr>
        <w:jc w:val="both"/>
      </w:pPr>
    </w:p>
    <w:p w14:paraId="4730AFB3" w14:textId="77777777" w:rsidR="00753958" w:rsidRPr="00753958" w:rsidRDefault="00753958" w:rsidP="00C96755">
      <w:pPr>
        <w:jc w:val="both"/>
      </w:pPr>
    </w:p>
    <w:sdt>
      <w:sdtPr>
        <w:rPr>
          <w:rFonts w:asciiTheme="minorHAnsi" w:eastAsiaTheme="minorEastAsia" w:hAnsiTheme="minorHAnsi" w:cstheme="minorBidi"/>
          <w:color w:val="auto"/>
          <w:sz w:val="22"/>
          <w:szCs w:val="22"/>
          <w:lang w:eastAsia="en-US"/>
        </w:rPr>
        <w:id w:val="942736874"/>
        <w:docPartObj>
          <w:docPartGallery w:val="Table of Contents"/>
          <w:docPartUnique/>
        </w:docPartObj>
      </w:sdtPr>
      <w:sdtContent>
        <w:p w14:paraId="31D12F29" w14:textId="77777777" w:rsidR="004B0567" w:rsidRDefault="004B0567" w:rsidP="00C96755">
          <w:pPr>
            <w:pStyle w:val="TtuloTDC"/>
            <w:jc w:val="both"/>
            <w:rPr>
              <w:lang w:val="es-ES"/>
            </w:rPr>
          </w:pPr>
          <w:r w:rsidRPr="0EC3015C">
            <w:rPr>
              <w:lang w:val="es-ES"/>
            </w:rPr>
            <w:t>Contenido</w:t>
          </w:r>
        </w:p>
        <w:p w14:paraId="2C2E3CFF" w14:textId="49186F38" w:rsidR="00BF78FB" w:rsidRDefault="00047771">
          <w:pPr>
            <w:pStyle w:val="TDC1"/>
            <w:tabs>
              <w:tab w:val="right" w:leader="dot" w:pos="8828"/>
            </w:tabs>
            <w:rPr>
              <w:rFonts w:eastAsiaTheme="minorEastAsia"/>
              <w:noProof/>
              <w:kern w:val="2"/>
              <w:sz w:val="24"/>
              <w:szCs w:val="24"/>
              <w:lang w:eastAsia="es-CO"/>
              <w14:ligatures w14:val="standardContextual"/>
            </w:rPr>
          </w:pPr>
          <w:r>
            <w:fldChar w:fldCharType="begin"/>
          </w:r>
          <w:r w:rsidR="004B0567">
            <w:instrText>TOC \o "1-3" \h \z \u</w:instrText>
          </w:r>
          <w:r>
            <w:fldChar w:fldCharType="separate"/>
          </w:r>
          <w:hyperlink w:anchor="_Toc242279672" w:history="1">
            <w:r w:rsidR="00BF78FB" w:rsidRPr="00F25842">
              <w:rPr>
                <w:rStyle w:val="Hipervnculo"/>
                <w:noProof/>
              </w:rPr>
              <w:t>Control de cambios y revisiones</w:t>
            </w:r>
            <w:r w:rsidR="00BF78FB">
              <w:rPr>
                <w:noProof/>
                <w:webHidden/>
              </w:rPr>
              <w:tab/>
            </w:r>
            <w:r w:rsidR="00BF78FB">
              <w:rPr>
                <w:noProof/>
                <w:webHidden/>
              </w:rPr>
              <w:fldChar w:fldCharType="begin"/>
            </w:r>
            <w:r w:rsidR="00BF78FB">
              <w:rPr>
                <w:noProof/>
                <w:webHidden/>
              </w:rPr>
              <w:instrText xml:space="preserve"> PAGEREF _Toc242279672 \h </w:instrText>
            </w:r>
            <w:r w:rsidR="00BF78FB">
              <w:rPr>
                <w:noProof/>
                <w:webHidden/>
              </w:rPr>
            </w:r>
            <w:r w:rsidR="00BF78FB">
              <w:rPr>
                <w:noProof/>
                <w:webHidden/>
              </w:rPr>
              <w:fldChar w:fldCharType="separate"/>
            </w:r>
            <w:r w:rsidR="00BF78FB">
              <w:rPr>
                <w:noProof/>
                <w:webHidden/>
              </w:rPr>
              <w:t>2</w:t>
            </w:r>
            <w:r w:rsidR="00BF78FB">
              <w:rPr>
                <w:noProof/>
                <w:webHidden/>
              </w:rPr>
              <w:fldChar w:fldCharType="end"/>
            </w:r>
          </w:hyperlink>
        </w:p>
        <w:p w14:paraId="04E6D4B0" w14:textId="59049F87"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673" w:history="1">
            <w:r w:rsidRPr="00F25842">
              <w:rPr>
                <w:rStyle w:val="Hipervnculo"/>
                <w:noProof/>
              </w:rPr>
              <w:t>1.</w:t>
            </w:r>
            <w:r>
              <w:rPr>
                <w:rFonts w:eastAsiaTheme="minorEastAsia"/>
                <w:noProof/>
                <w:kern w:val="2"/>
                <w:sz w:val="24"/>
                <w:szCs w:val="24"/>
                <w:lang w:eastAsia="es-CO"/>
                <w14:ligatures w14:val="standardContextual"/>
              </w:rPr>
              <w:tab/>
            </w:r>
            <w:r w:rsidRPr="00F25842">
              <w:rPr>
                <w:rStyle w:val="Hipervnculo"/>
                <w:noProof/>
              </w:rPr>
              <w:t>Propósito del proyecto</w:t>
            </w:r>
            <w:r>
              <w:rPr>
                <w:noProof/>
                <w:webHidden/>
              </w:rPr>
              <w:tab/>
            </w:r>
            <w:r>
              <w:rPr>
                <w:noProof/>
                <w:webHidden/>
              </w:rPr>
              <w:fldChar w:fldCharType="begin"/>
            </w:r>
            <w:r>
              <w:rPr>
                <w:noProof/>
                <w:webHidden/>
              </w:rPr>
              <w:instrText xml:space="preserve"> PAGEREF _Toc242279673 \h </w:instrText>
            </w:r>
            <w:r>
              <w:rPr>
                <w:noProof/>
                <w:webHidden/>
              </w:rPr>
            </w:r>
            <w:r>
              <w:rPr>
                <w:noProof/>
                <w:webHidden/>
              </w:rPr>
              <w:fldChar w:fldCharType="separate"/>
            </w:r>
            <w:r>
              <w:rPr>
                <w:noProof/>
                <w:webHidden/>
              </w:rPr>
              <w:t>15</w:t>
            </w:r>
            <w:r>
              <w:rPr>
                <w:noProof/>
                <w:webHidden/>
              </w:rPr>
              <w:fldChar w:fldCharType="end"/>
            </w:r>
          </w:hyperlink>
        </w:p>
        <w:p w14:paraId="267A1372" w14:textId="51118989"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674" w:history="1">
            <w:r w:rsidRPr="00F25842">
              <w:rPr>
                <w:rStyle w:val="Hipervnculo"/>
                <w:noProof/>
              </w:rPr>
              <w:t>2.</w:t>
            </w:r>
            <w:r>
              <w:rPr>
                <w:rFonts w:eastAsiaTheme="minorEastAsia"/>
                <w:noProof/>
                <w:kern w:val="2"/>
                <w:sz w:val="24"/>
                <w:szCs w:val="24"/>
                <w:lang w:eastAsia="es-CO"/>
                <w14:ligatures w14:val="standardContextual"/>
              </w:rPr>
              <w:tab/>
            </w:r>
            <w:r w:rsidRPr="00F25842">
              <w:rPr>
                <w:rStyle w:val="Hipervnculo"/>
                <w:noProof/>
              </w:rPr>
              <w:t>Motivadores de la arquitectura</w:t>
            </w:r>
            <w:r>
              <w:rPr>
                <w:noProof/>
                <w:webHidden/>
              </w:rPr>
              <w:tab/>
            </w:r>
            <w:r>
              <w:rPr>
                <w:noProof/>
                <w:webHidden/>
              </w:rPr>
              <w:fldChar w:fldCharType="begin"/>
            </w:r>
            <w:r>
              <w:rPr>
                <w:noProof/>
                <w:webHidden/>
              </w:rPr>
              <w:instrText xml:space="preserve"> PAGEREF _Toc242279674 \h </w:instrText>
            </w:r>
            <w:r>
              <w:rPr>
                <w:noProof/>
                <w:webHidden/>
              </w:rPr>
            </w:r>
            <w:r>
              <w:rPr>
                <w:noProof/>
                <w:webHidden/>
              </w:rPr>
              <w:fldChar w:fldCharType="separate"/>
            </w:r>
            <w:r>
              <w:rPr>
                <w:noProof/>
                <w:webHidden/>
              </w:rPr>
              <w:t>15</w:t>
            </w:r>
            <w:r>
              <w:rPr>
                <w:noProof/>
                <w:webHidden/>
              </w:rPr>
              <w:fldChar w:fldCharType="end"/>
            </w:r>
          </w:hyperlink>
        </w:p>
        <w:p w14:paraId="3448B609" w14:textId="3CC48720"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675" w:history="1">
            <w:r w:rsidRPr="00F25842">
              <w:rPr>
                <w:rStyle w:val="Hipervnculo"/>
                <w:noProof/>
              </w:rPr>
              <w:t>2.1</w:t>
            </w:r>
            <w:r>
              <w:rPr>
                <w:rFonts w:eastAsiaTheme="minorEastAsia"/>
                <w:noProof/>
                <w:kern w:val="2"/>
                <w:sz w:val="24"/>
                <w:szCs w:val="24"/>
                <w:lang w:eastAsia="es-CO"/>
                <w14:ligatures w14:val="standardContextual"/>
              </w:rPr>
              <w:tab/>
            </w:r>
            <w:r w:rsidRPr="00F25842">
              <w:rPr>
                <w:rStyle w:val="Hipervnculo"/>
                <w:noProof/>
              </w:rPr>
              <w:t>Restricciones técnicas</w:t>
            </w:r>
            <w:r>
              <w:rPr>
                <w:noProof/>
                <w:webHidden/>
              </w:rPr>
              <w:tab/>
            </w:r>
            <w:r>
              <w:rPr>
                <w:noProof/>
                <w:webHidden/>
              </w:rPr>
              <w:fldChar w:fldCharType="begin"/>
            </w:r>
            <w:r>
              <w:rPr>
                <w:noProof/>
                <w:webHidden/>
              </w:rPr>
              <w:instrText xml:space="preserve"> PAGEREF _Toc242279675 \h </w:instrText>
            </w:r>
            <w:r>
              <w:rPr>
                <w:noProof/>
                <w:webHidden/>
              </w:rPr>
            </w:r>
            <w:r>
              <w:rPr>
                <w:noProof/>
                <w:webHidden/>
              </w:rPr>
              <w:fldChar w:fldCharType="separate"/>
            </w:r>
            <w:r>
              <w:rPr>
                <w:noProof/>
                <w:webHidden/>
              </w:rPr>
              <w:t>15</w:t>
            </w:r>
            <w:r>
              <w:rPr>
                <w:noProof/>
                <w:webHidden/>
              </w:rPr>
              <w:fldChar w:fldCharType="end"/>
            </w:r>
          </w:hyperlink>
        </w:p>
        <w:p w14:paraId="647C44E5" w14:textId="163AF430"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676" w:history="1">
            <w:r w:rsidRPr="00F25842">
              <w:rPr>
                <w:rStyle w:val="Hipervnculo"/>
                <w:noProof/>
              </w:rPr>
              <w:t>2.2</w:t>
            </w:r>
            <w:r>
              <w:rPr>
                <w:rFonts w:eastAsiaTheme="minorEastAsia"/>
                <w:noProof/>
                <w:kern w:val="2"/>
                <w:sz w:val="24"/>
                <w:szCs w:val="24"/>
                <w:lang w:eastAsia="es-CO"/>
                <w14:ligatures w14:val="standardContextual"/>
              </w:rPr>
              <w:tab/>
            </w:r>
            <w:r w:rsidRPr="00F25842">
              <w:rPr>
                <w:rStyle w:val="Hipervnculo"/>
                <w:noProof/>
              </w:rPr>
              <w:t>Restricciones de negocio</w:t>
            </w:r>
            <w:r>
              <w:rPr>
                <w:noProof/>
                <w:webHidden/>
              </w:rPr>
              <w:tab/>
            </w:r>
            <w:r>
              <w:rPr>
                <w:noProof/>
                <w:webHidden/>
              </w:rPr>
              <w:fldChar w:fldCharType="begin"/>
            </w:r>
            <w:r>
              <w:rPr>
                <w:noProof/>
                <w:webHidden/>
              </w:rPr>
              <w:instrText xml:space="preserve"> PAGEREF _Toc242279676 \h </w:instrText>
            </w:r>
            <w:r>
              <w:rPr>
                <w:noProof/>
                <w:webHidden/>
              </w:rPr>
            </w:r>
            <w:r>
              <w:rPr>
                <w:noProof/>
                <w:webHidden/>
              </w:rPr>
              <w:fldChar w:fldCharType="separate"/>
            </w:r>
            <w:r>
              <w:rPr>
                <w:noProof/>
                <w:webHidden/>
              </w:rPr>
              <w:t>17</w:t>
            </w:r>
            <w:r>
              <w:rPr>
                <w:noProof/>
                <w:webHidden/>
              </w:rPr>
              <w:fldChar w:fldCharType="end"/>
            </w:r>
          </w:hyperlink>
        </w:p>
        <w:p w14:paraId="0E6BE5ED" w14:textId="6FE53A2E"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677" w:history="1">
            <w:r w:rsidRPr="00F25842">
              <w:rPr>
                <w:rStyle w:val="Hipervnculo"/>
                <w:noProof/>
              </w:rPr>
              <w:t>2.3</w:t>
            </w:r>
            <w:r>
              <w:rPr>
                <w:rFonts w:eastAsiaTheme="minorEastAsia"/>
                <w:noProof/>
                <w:kern w:val="2"/>
                <w:sz w:val="24"/>
                <w:szCs w:val="24"/>
                <w:lang w:eastAsia="es-CO"/>
                <w14:ligatures w14:val="standardContextual"/>
              </w:rPr>
              <w:tab/>
            </w:r>
            <w:r w:rsidRPr="00F25842">
              <w:rPr>
                <w:rStyle w:val="Hipervnculo"/>
                <w:noProof/>
              </w:rPr>
              <w:t>Atributos de calidad</w:t>
            </w:r>
            <w:r>
              <w:rPr>
                <w:noProof/>
                <w:webHidden/>
              </w:rPr>
              <w:tab/>
            </w:r>
            <w:r>
              <w:rPr>
                <w:noProof/>
                <w:webHidden/>
              </w:rPr>
              <w:fldChar w:fldCharType="begin"/>
            </w:r>
            <w:r>
              <w:rPr>
                <w:noProof/>
                <w:webHidden/>
              </w:rPr>
              <w:instrText xml:space="preserve"> PAGEREF _Toc242279677 \h </w:instrText>
            </w:r>
            <w:r>
              <w:rPr>
                <w:noProof/>
                <w:webHidden/>
              </w:rPr>
            </w:r>
            <w:r>
              <w:rPr>
                <w:noProof/>
                <w:webHidden/>
              </w:rPr>
              <w:fldChar w:fldCharType="separate"/>
            </w:r>
            <w:r>
              <w:rPr>
                <w:noProof/>
                <w:webHidden/>
              </w:rPr>
              <w:t>19</w:t>
            </w:r>
            <w:r>
              <w:rPr>
                <w:noProof/>
                <w:webHidden/>
              </w:rPr>
              <w:fldChar w:fldCharType="end"/>
            </w:r>
          </w:hyperlink>
        </w:p>
        <w:p w14:paraId="5C607BAE" w14:textId="405F142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678" w:history="1">
            <w:r w:rsidRPr="00F25842">
              <w:rPr>
                <w:rStyle w:val="Hipervnculo"/>
                <w:noProof/>
              </w:rPr>
              <w:t>2.3.1</w:t>
            </w:r>
            <w:r>
              <w:rPr>
                <w:rFonts w:eastAsiaTheme="minorEastAsia"/>
                <w:noProof/>
                <w:kern w:val="2"/>
                <w:sz w:val="24"/>
                <w:szCs w:val="24"/>
                <w:lang w:eastAsia="es-CO"/>
                <w14:ligatures w14:val="standardContextual"/>
              </w:rPr>
              <w:tab/>
            </w:r>
            <w:r w:rsidRPr="00F25842">
              <w:rPr>
                <w:rStyle w:val="Hipervnculo"/>
                <w:noProof/>
              </w:rPr>
              <w:t>Disponibilidad</w:t>
            </w:r>
            <w:r>
              <w:rPr>
                <w:noProof/>
                <w:webHidden/>
              </w:rPr>
              <w:tab/>
            </w:r>
            <w:r>
              <w:rPr>
                <w:noProof/>
                <w:webHidden/>
              </w:rPr>
              <w:fldChar w:fldCharType="begin"/>
            </w:r>
            <w:r>
              <w:rPr>
                <w:noProof/>
                <w:webHidden/>
              </w:rPr>
              <w:instrText xml:space="preserve"> PAGEREF _Toc242279678 \h </w:instrText>
            </w:r>
            <w:r>
              <w:rPr>
                <w:noProof/>
                <w:webHidden/>
              </w:rPr>
            </w:r>
            <w:r>
              <w:rPr>
                <w:noProof/>
                <w:webHidden/>
              </w:rPr>
              <w:fldChar w:fldCharType="separate"/>
            </w:r>
            <w:r>
              <w:rPr>
                <w:noProof/>
                <w:webHidden/>
              </w:rPr>
              <w:t>21</w:t>
            </w:r>
            <w:r>
              <w:rPr>
                <w:noProof/>
                <w:webHidden/>
              </w:rPr>
              <w:fldChar w:fldCharType="end"/>
            </w:r>
          </w:hyperlink>
        </w:p>
        <w:p w14:paraId="7C75A018" w14:textId="614F49A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79" w:history="1">
            <w:r w:rsidRPr="00F25842">
              <w:rPr>
                <w:rStyle w:val="Hipervnculo"/>
                <w:noProof/>
              </w:rPr>
              <w:t>2.3.1.1</w:t>
            </w:r>
            <w:r>
              <w:rPr>
                <w:rFonts w:eastAsiaTheme="minorEastAsia"/>
                <w:noProof/>
                <w:kern w:val="2"/>
                <w:sz w:val="24"/>
                <w:szCs w:val="24"/>
                <w:lang w:eastAsia="es-CO"/>
                <w14:ligatures w14:val="standardContextual"/>
              </w:rPr>
              <w:tab/>
            </w:r>
            <w:r w:rsidRPr="00F25842">
              <w:rPr>
                <w:rStyle w:val="Hipervnculo"/>
                <w:noProof/>
              </w:rPr>
              <w:t>QA-01 — Escenario general de disponibilidad</w:t>
            </w:r>
            <w:r>
              <w:rPr>
                <w:noProof/>
                <w:webHidden/>
              </w:rPr>
              <w:tab/>
            </w:r>
            <w:r>
              <w:rPr>
                <w:noProof/>
                <w:webHidden/>
              </w:rPr>
              <w:fldChar w:fldCharType="begin"/>
            </w:r>
            <w:r>
              <w:rPr>
                <w:noProof/>
                <w:webHidden/>
              </w:rPr>
              <w:instrText xml:space="preserve"> PAGEREF _Toc242279679 \h </w:instrText>
            </w:r>
            <w:r>
              <w:rPr>
                <w:noProof/>
                <w:webHidden/>
              </w:rPr>
            </w:r>
            <w:r>
              <w:rPr>
                <w:noProof/>
                <w:webHidden/>
              </w:rPr>
              <w:fldChar w:fldCharType="separate"/>
            </w:r>
            <w:r>
              <w:rPr>
                <w:noProof/>
                <w:webHidden/>
              </w:rPr>
              <w:t>21</w:t>
            </w:r>
            <w:r>
              <w:rPr>
                <w:noProof/>
                <w:webHidden/>
              </w:rPr>
              <w:fldChar w:fldCharType="end"/>
            </w:r>
          </w:hyperlink>
        </w:p>
        <w:p w14:paraId="478BA969" w14:textId="7527070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0" w:history="1">
            <w:r w:rsidRPr="00F25842">
              <w:rPr>
                <w:rStyle w:val="Hipervnculo"/>
                <w:noProof/>
              </w:rPr>
              <w:t>2.3.1.2</w:t>
            </w:r>
            <w:r>
              <w:rPr>
                <w:rFonts w:eastAsiaTheme="minorEastAsia"/>
                <w:noProof/>
                <w:kern w:val="2"/>
                <w:sz w:val="24"/>
                <w:szCs w:val="24"/>
                <w:lang w:eastAsia="es-CO"/>
                <w14:ligatures w14:val="standardContextual"/>
              </w:rPr>
              <w:tab/>
            </w:r>
            <w:r w:rsidRPr="00F25842">
              <w:rPr>
                <w:rStyle w:val="Hipervnculo"/>
                <w:noProof/>
              </w:rPr>
              <w:t>COND-DISP-01 — Consulta del servicio asignado en la franja crítica</w:t>
            </w:r>
            <w:r>
              <w:rPr>
                <w:noProof/>
                <w:webHidden/>
              </w:rPr>
              <w:tab/>
            </w:r>
            <w:r>
              <w:rPr>
                <w:noProof/>
                <w:webHidden/>
              </w:rPr>
              <w:fldChar w:fldCharType="begin"/>
            </w:r>
            <w:r>
              <w:rPr>
                <w:noProof/>
                <w:webHidden/>
              </w:rPr>
              <w:instrText xml:space="preserve"> PAGEREF _Toc242279680 \h </w:instrText>
            </w:r>
            <w:r>
              <w:rPr>
                <w:noProof/>
                <w:webHidden/>
              </w:rPr>
            </w:r>
            <w:r>
              <w:rPr>
                <w:noProof/>
                <w:webHidden/>
              </w:rPr>
              <w:fldChar w:fldCharType="separate"/>
            </w:r>
            <w:r>
              <w:rPr>
                <w:noProof/>
                <w:webHidden/>
              </w:rPr>
              <w:t>21</w:t>
            </w:r>
            <w:r>
              <w:rPr>
                <w:noProof/>
                <w:webHidden/>
              </w:rPr>
              <w:fldChar w:fldCharType="end"/>
            </w:r>
          </w:hyperlink>
        </w:p>
        <w:p w14:paraId="53EF022D" w14:textId="1735124B"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1" w:history="1">
            <w:r w:rsidRPr="00F25842">
              <w:rPr>
                <w:rStyle w:val="Hipervnculo"/>
                <w:noProof/>
              </w:rPr>
              <w:t>2.3.1.3</w:t>
            </w:r>
            <w:r>
              <w:rPr>
                <w:rFonts w:eastAsiaTheme="minorEastAsia"/>
                <w:noProof/>
                <w:kern w:val="2"/>
                <w:sz w:val="24"/>
                <w:szCs w:val="24"/>
                <w:lang w:eastAsia="es-CO"/>
                <w14:ligatures w14:val="standardContextual"/>
              </w:rPr>
              <w:tab/>
            </w:r>
            <w:r w:rsidRPr="00F25842">
              <w:rPr>
                <w:rStyle w:val="Hipervnculo"/>
                <w:noProof/>
              </w:rPr>
              <w:t>PAS-DISP-01 — Recepción de una solicitud por WhatsApp sin pérdida</w:t>
            </w:r>
            <w:r>
              <w:rPr>
                <w:noProof/>
                <w:webHidden/>
              </w:rPr>
              <w:tab/>
            </w:r>
            <w:r>
              <w:rPr>
                <w:noProof/>
                <w:webHidden/>
              </w:rPr>
              <w:fldChar w:fldCharType="begin"/>
            </w:r>
            <w:r>
              <w:rPr>
                <w:noProof/>
                <w:webHidden/>
              </w:rPr>
              <w:instrText xml:space="preserve"> PAGEREF _Toc242279681 \h </w:instrText>
            </w:r>
            <w:r>
              <w:rPr>
                <w:noProof/>
                <w:webHidden/>
              </w:rPr>
            </w:r>
            <w:r>
              <w:rPr>
                <w:noProof/>
                <w:webHidden/>
              </w:rPr>
              <w:fldChar w:fldCharType="separate"/>
            </w:r>
            <w:r>
              <w:rPr>
                <w:noProof/>
                <w:webHidden/>
              </w:rPr>
              <w:t>22</w:t>
            </w:r>
            <w:r>
              <w:rPr>
                <w:noProof/>
                <w:webHidden/>
              </w:rPr>
              <w:fldChar w:fldCharType="end"/>
            </w:r>
          </w:hyperlink>
        </w:p>
        <w:p w14:paraId="13335ACE" w14:textId="56F6CB4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2" w:history="1">
            <w:r w:rsidRPr="00F25842">
              <w:rPr>
                <w:rStyle w:val="Hipervnculo"/>
                <w:noProof/>
              </w:rPr>
              <w:t>2.3.1.4</w:t>
            </w:r>
            <w:r>
              <w:rPr>
                <w:rFonts w:eastAsiaTheme="minorEastAsia"/>
                <w:noProof/>
                <w:kern w:val="2"/>
                <w:sz w:val="24"/>
                <w:szCs w:val="24"/>
                <w:lang w:eastAsia="es-CO"/>
                <w14:ligatures w14:val="standardContextual"/>
              </w:rPr>
              <w:tab/>
            </w:r>
            <w:r w:rsidRPr="00F25842">
              <w:rPr>
                <w:rStyle w:val="Hipervnculo"/>
                <w:noProof/>
              </w:rPr>
              <w:t>PAS-DISP-03 — Recordatorio ante una falla transitoria del canal</w:t>
            </w:r>
            <w:r>
              <w:rPr>
                <w:noProof/>
                <w:webHidden/>
              </w:rPr>
              <w:tab/>
            </w:r>
            <w:r>
              <w:rPr>
                <w:noProof/>
                <w:webHidden/>
              </w:rPr>
              <w:fldChar w:fldCharType="begin"/>
            </w:r>
            <w:r>
              <w:rPr>
                <w:noProof/>
                <w:webHidden/>
              </w:rPr>
              <w:instrText xml:space="preserve"> PAGEREF _Toc242279682 \h </w:instrText>
            </w:r>
            <w:r>
              <w:rPr>
                <w:noProof/>
                <w:webHidden/>
              </w:rPr>
            </w:r>
            <w:r>
              <w:rPr>
                <w:noProof/>
                <w:webHidden/>
              </w:rPr>
              <w:fldChar w:fldCharType="separate"/>
            </w:r>
            <w:r>
              <w:rPr>
                <w:noProof/>
                <w:webHidden/>
              </w:rPr>
              <w:t>22</w:t>
            </w:r>
            <w:r>
              <w:rPr>
                <w:noProof/>
                <w:webHidden/>
              </w:rPr>
              <w:fldChar w:fldCharType="end"/>
            </w:r>
          </w:hyperlink>
        </w:p>
        <w:p w14:paraId="342F5E3D" w14:textId="734CC4C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3" w:history="1">
            <w:r w:rsidRPr="00F25842">
              <w:rPr>
                <w:rStyle w:val="Hipervnculo"/>
                <w:noProof/>
              </w:rPr>
              <w:t>2.3.1.5</w:t>
            </w:r>
            <w:r>
              <w:rPr>
                <w:rFonts w:eastAsiaTheme="minorEastAsia"/>
                <w:noProof/>
                <w:kern w:val="2"/>
                <w:sz w:val="24"/>
                <w:szCs w:val="24"/>
                <w:lang w:eastAsia="es-CO"/>
                <w14:ligatures w14:val="standardContextual"/>
              </w:rPr>
              <w:tab/>
            </w:r>
            <w:r w:rsidRPr="00F25842">
              <w:rPr>
                <w:rStyle w:val="Hipervnculo"/>
                <w:noProof/>
              </w:rPr>
              <w:t>OPLOG-DISP-02 — Alertas críticas con el mapa degradado</w:t>
            </w:r>
            <w:r>
              <w:rPr>
                <w:noProof/>
                <w:webHidden/>
              </w:rPr>
              <w:tab/>
            </w:r>
            <w:r>
              <w:rPr>
                <w:noProof/>
                <w:webHidden/>
              </w:rPr>
              <w:fldChar w:fldCharType="begin"/>
            </w:r>
            <w:r>
              <w:rPr>
                <w:noProof/>
                <w:webHidden/>
              </w:rPr>
              <w:instrText xml:space="preserve"> PAGEREF _Toc242279683 \h </w:instrText>
            </w:r>
            <w:r>
              <w:rPr>
                <w:noProof/>
                <w:webHidden/>
              </w:rPr>
            </w:r>
            <w:r>
              <w:rPr>
                <w:noProof/>
                <w:webHidden/>
              </w:rPr>
              <w:fldChar w:fldCharType="separate"/>
            </w:r>
            <w:r>
              <w:rPr>
                <w:noProof/>
                <w:webHidden/>
              </w:rPr>
              <w:t>22</w:t>
            </w:r>
            <w:r>
              <w:rPr>
                <w:noProof/>
                <w:webHidden/>
              </w:rPr>
              <w:fldChar w:fldCharType="end"/>
            </w:r>
          </w:hyperlink>
        </w:p>
        <w:p w14:paraId="183F15FE" w14:textId="512DF9A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4" w:history="1">
            <w:r w:rsidRPr="00F25842">
              <w:rPr>
                <w:rStyle w:val="Hipervnculo"/>
                <w:noProof/>
              </w:rPr>
              <w:t>2.3.1.6</w:t>
            </w:r>
            <w:r>
              <w:rPr>
                <w:rFonts w:eastAsiaTheme="minorEastAsia"/>
                <w:noProof/>
                <w:kern w:val="2"/>
                <w:sz w:val="24"/>
                <w:szCs w:val="24"/>
                <w:lang w:eastAsia="es-CO"/>
                <w14:ligatures w14:val="standardContextual"/>
              </w:rPr>
              <w:tab/>
            </w:r>
            <w:r w:rsidRPr="00F25842">
              <w:rPr>
                <w:rStyle w:val="Hipervnculo"/>
                <w:noProof/>
              </w:rPr>
              <w:t>ADM-DISP-01 — Falla de infraestructura en la franja 03:00–05:00</w:t>
            </w:r>
            <w:r>
              <w:rPr>
                <w:noProof/>
                <w:webHidden/>
              </w:rPr>
              <w:tab/>
            </w:r>
            <w:r>
              <w:rPr>
                <w:noProof/>
                <w:webHidden/>
              </w:rPr>
              <w:fldChar w:fldCharType="begin"/>
            </w:r>
            <w:r>
              <w:rPr>
                <w:noProof/>
                <w:webHidden/>
              </w:rPr>
              <w:instrText xml:space="preserve"> PAGEREF _Toc242279684 \h </w:instrText>
            </w:r>
            <w:r>
              <w:rPr>
                <w:noProof/>
                <w:webHidden/>
              </w:rPr>
            </w:r>
            <w:r>
              <w:rPr>
                <w:noProof/>
                <w:webHidden/>
              </w:rPr>
              <w:fldChar w:fldCharType="separate"/>
            </w:r>
            <w:r>
              <w:rPr>
                <w:noProof/>
                <w:webHidden/>
              </w:rPr>
              <w:t>23</w:t>
            </w:r>
            <w:r>
              <w:rPr>
                <w:noProof/>
                <w:webHidden/>
              </w:rPr>
              <w:fldChar w:fldCharType="end"/>
            </w:r>
          </w:hyperlink>
        </w:p>
        <w:p w14:paraId="473B5DDB" w14:textId="63DA9D03"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685" w:history="1">
            <w:r w:rsidRPr="00F25842">
              <w:rPr>
                <w:rStyle w:val="Hipervnculo"/>
                <w:noProof/>
              </w:rPr>
              <w:t>2.3.2</w:t>
            </w:r>
            <w:r>
              <w:rPr>
                <w:rFonts w:eastAsiaTheme="minorEastAsia"/>
                <w:noProof/>
                <w:kern w:val="2"/>
                <w:sz w:val="24"/>
                <w:szCs w:val="24"/>
                <w:lang w:eastAsia="es-CO"/>
                <w14:ligatures w14:val="standardContextual"/>
              </w:rPr>
              <w:tab/>
            </w:r>
            <w:r w:rsidRPr="00F25842">
              <w:rPr>
                <w:rStyle w:val="Hipervnculo"/>
                <w:noProof/>
              </w:rPr>
              <w:t>Seguridad</w:t>
            </w:r>
            <w:r>
              <w:rPr>
                <w:noProof/>
                <w:webHidden/>
              </w:rPr>
              <w:tab/>
            </w:r>
            <w:r>
              <w:rPr>
                <w:noProof/>
                <w:webHidden/>
              </w:rPr>
              <w:fldChar w:fldCharType="begin"/>
            </w:r>
            <w:r>
              <w:rPr>
                <w:noProof/>
                <w:webHidden/>
              </w:rPr>
              <w:instrText xml:space="preserve"> PAGEREF _Toc242279685 \h </w:instrText>
            </w:r>
            <w:r>
              <w:rPr>
                <w:noProof/>
                <w:webHidden/>
              </w:rPr>
            </w:r>
            <w:r>
              <w:rPr>
                <w:noProof/>
                <w:webHidden/>
              </w:rPr>
              <w:fldChar w:fldCharType="separate"/>
            </w:r>
            <w:r>
              <w:rPr>
                <w:noProof/>
                <w:webHidden/>
              </w:rPr>
              <w:t>23</w:t>
            </w:r>
            <w:r>
              <w:rPr>
                <w:noProof/>
                <w:webHidden/>
              </w:rPr>
              <w:fldChar w:fldCharType="end"/>
            </w:r>
          </w:hyperlink>
        </w:p>
        <w:p w14:paraId="4B8C7752" w14:textId="5BB270E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6" w:history="1">
            <w:r w:rsidRPr="00F25842">
              <w:rPr>
                <w:rStyle w:val="Hipervnculo"/>
                <w:noProof/>
              </w:rPr>
              <w:t>2.3.2.1</w:t>
            </w:r>
            <w:r>
              <w:rPr>
                <w:rFonts w:eastAsiaTheme="minorEastAsia"/>
                <w:noProof/>
                <w:kern w:val="2"/>
                <w:sz w:val="24"/>
                <w:szCs w:val="24"/>
                <w:lang w:eastAsia="es-CO"/>
                <w14:ligatures w14:val="standardContextual"/>
              </w:rPr>
              <w:tab/>
            </w:r>
            <w:r w:rsidRPr="00F25842">
              <w:rPr>
                <w:rStyle w:val="Hipervnculo"/>
                <w:noProof/>
              </w:rPr>
              <w:t>QA-02 — Escenario general de seguridad</w:t>
            </w:r>
            <w:r>
              <w:rPr>
                <w:noProof/>
                <w:webHidden/>
              </w:rPr>
              <w:tab/>
            </w:r>
            <w:r>
              <w:rPr>
                <w:noProof/>
                <w:webHidden/>
              </w:rPr>
              <w:fldChar w:fldCharType="begin"/>
            </w:r>
            <w:r>
              <w:rPr>
                <w:noProof/>
                <w:webHidden/>
              </w:rPr>
              <w:instrText xml:space="preserve"> PAGEREF _Toc242279686 \h </w:instrText>
            </w:r>
            <w:r>
              <w:rPr>
                <w:noProof/>
                <w:webHidden/>
              </w:rPr>
            </w:r>
            <w:r>
              <w:rPr>
                <w:noProof/>
                <w:webHidden/>
              </w:rPr>
              <w:fldChar w:fldCharType="separate"/>
            </w:r>
            <w:r>
              <w:rPr>
                <w:noProof/>
                <w:webHidden/>
              </w:rPr>
              <w:t>23</w:t>
            </w:r>
            <w:r>
              <w:rPr>
                <w:noProof/>
                <w:webHidden/>
              </w:rPr>
              <w:fldChar w:fldCharType="end"/>
            </w:r>
          </w:hyperlink>
        </w:p>
        <w:p w14:paraId="66CA59AE" w14:textId="544BFE9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7" w:history="1">
            <w:r w:rsidRPr="00F25842">
              <w:rPr>
                <w:rStyle w:val="Hipervnculo"/>
                <w:noProof/>
              </w:rPr>
              <w:t>2.3.2.2</w:t>
            </w:r>
            <w:r>
              <w:rPr>
                <w:rFonts w:eastAsiaTheme="minorEastAsia"/>
                <w:noProof/>
                <w:kern w:val="2"/>
                <w:sz w:val="24"/>
                <w:szCs w:val="24"/>
                <w:lang w:eastAsia="es-CO"/>
                <w14:ligatures w14:val="standardContextual"/>
              </w:rPr>
              <w:tab/>
            </w:r>
            <w:r w:rsidRPr="00F25842">
              <w:rPr>
                <w:rStyle w:val="Hipervnculo"/>
                <w:noProof/>
              </w:rPr>
              <w:t>ADM-SEG-01 — Revocación de acceso de un usuario desactivado</w:t>
            </w:r>
            <w:r>
              <w:rPr>
                <w:noProof/>
                <w:webHidden/>
              </w:rPr>
              <w:tab/>
            </w:r>
            <w:r>
              <w:rPr>
                <w:noProof/>
                <w:webHidden/>
              </w:rPr>
              <w:fldChar w:fldCharType="begin"/>
            </w:r>
            <w:r>
              <w:rPr>
                <w:noProof/>
                <w:webHidden/>
              </w:rPr>
              <w:instrText xml:space="preserve"> PAGEREF _Toc242279687 \h </w:instrText>
            </w:r>
            <w:r>
              <w:rPr>
                <w:noProof/>
                <w:webHidden/>
              </w:rPr>
            </w:r>
            <w:r>
              <w:rPr>
                <w:noProof/>
                <w:webHidden/>
              </w:rPr>
              <w:fldChar w:fldCharType="separate"/>
            </w:r>
            <w:r>
              <w:rPr>
                <w:noProof/>
                <w:webHidden/>
              </w:rPr>
              <w:t>24</w:t>
            </w:r>
            <w:r>
              <w:rPr>
                <w:noProof/>
                <w:webHidden/>
              </w:rPr>
              <w:fldChar w:fldCharType="end"/>
            </w:r>
          </w:hyperlink>
        </w:p>
        <w:p w14:paraId="7BDF60B1" w14:textId="0E75AC5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8" w:history="1">
            <w:r w:rsidRPr="00F25842">
              <w:rPr>
                <w:rStyle w:val="Hipervnculo"/>
                <w:noProof/>
              </w:rPr>
              <w:t>2.3.2.3</w:t>
            </w:r>
            <w:r>
              <w:rPr>
                <w:rFonts w:eastAsiaTheme="minorEastAsia"/>
                <w:noProof/>
                <w:kern w:val="2"/>
                <w:sz w:val="24"/>
                <w:szCs w:val="24"/>
                <w:lang w:eastAsia="es-CO"/>
                <w14:ligatures w14:val="standardContextual"/>
              </w:rPr>
              <w:tab/>
            </w:r>
            <w:r w:rsidRPr="00F25842">
              <w:rPr>
                <w:rStyle w:val="Hipervnculo"/>
                <w:noProof/>
              </w:rPr>
              <w:t>OPLOG-SEG-02 — Intento de consultar servicios de otro tenant</w:t>
            </w:r>
            <w:r>
              <w:rPr>
                <w:noProof/>
                <w:webHidden/>
              </w:rPr>
              <w:tab/>
            </w:r>
            <w:r>
              <w:rPr>
                <w:noProof/>
                <w:webHidden/>
              </w:rPr>
              <w:fldChar w:fldCharType="begin"/>
            </w:r>
            <w:r>
              <w:rPr>
                <w:noProof/>
                <w:webHidden/>
              </w:rPr>
              <w:instrText xml:space="preserve"> PAGEREF _Toc242279688 \h </w:instrText>
            </w:r>
            <w:r>
              <w:rPr>
                <w:noProof/>
                <w:webHidden/>
              </w:rPr>
            </w:r>
            <w:r>
              <w:rPr>
                <w:noProof/>
                <w:webHidden/>
              </w:rPr>
              <w:fldChar w:fldCharType="separate"/>
            </w:r>
            <w:r>
              <w:rPr>
                <w:noProof/>
                <w:webHidden/>
              </w:rPr>
              <w:t>24</w:t>
            </w:r>
            <w:r>
              <w:rPr>
                <w:noProof/>
                <w:webHidden/>
              </w:rPr>
              <w:fldChar w:fldCharType="end"/>
            </w:r>
          </w:hyperlink>
        </w:p>
        <w:p w14:paraId="438D6980" w14:textId="5EAAC6A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89" w:history="1">
            <w:r w:rsidRPr="00F25842">
              <w:rPr>
                <w:rStyle w:val="Hipervnculo"/>
                <w:noProof/>
              </w:rPr>
              <w:t>2.3.2.4</w:t>
            </w:r>
            <w:r>
              <w:rPr>
                <w:rFonts w:eastAsiaTheme="minorEastAsia"/>
                <w:noProof/>
                <w:kern w:val="2"/>
                <w:sz w:val="24"/>
                <w:szCs w:val="24"/>
                <w:lang w:eastAsia="es-CO"/>
                <w14:ligatures w14:val="standardContextual"/>
              </w:rPr>
              <w:tab/>
            </w:r>
            <w:r w:rsidRPr="00F25842">
              <w:rPr>
                <w:rStyle w:val="Hipervnculo"/>
                <w:noProof/>
              </w:rPr>
              <w:t>ADM-SEG-02 — Intento de modificar recursos de otro tenant</w:t>
            </w:r>
            <w:r>
              <w:rPr>
                <w:noProof/>
                <w:webHidden/>
              </w:rPr>
              <w:tab/>
            </w:r>
            <w:r>
              <w:rPr>
                <w:noProof/>
                <w:webHidden/>
              </w:rPr>
              <w:fldChar w:fldCharType="begin"/>
            </w:r>
            <w:r>
              <w:rPr>
                <w:noProof/>
                <w:webHidden/>
              </w:rPr>
              <w:instrText xml:space="preserve"> PAGEREF _Toc242279689 \h </w:instrText>
            </w:r>
            <w:r>
              <w:rPr>
                <w:noProof/>
                <w:webHidden/>
              </w:rPr>
            </w:r>
            <w:r>
              <w:rPr>
                <w:noProof/>
                <w:webHidden/>
              </w:rPr>
              <w:fldChar w:fldCharType="separate"/>
            </w:r>
            <w:r>
              <w:rPr>
                <w:noProof/>
                <w:webHidden/>
              </w:rPr>
              <w:t>24</w:t>
            </w:r>
            <w:r>
              <w:rPr>
                <w:noProof/>
                <w:webHidden/>
              </w:rPr>
              <w:fldChar w:fldCharType="end"/>
            </w:r>
          </w:hyperlink>
        </w:p>
        <w:p w14:paraId="23152F70" w14:textId="1DC9C0E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0" w:history="1">
            <w:r w:rsidRPr="00F25842">
              <w:rPr>
                <w:rStyle w:val="Hipervnculo"/>
                <w:noProof/>
              </w:rPr>
              <w:t>2.3.2.5</w:t>
            </w:r>
            <w:r>
              <w:rPr>
                <w:rFonts w:eastAsiaTheme="minorEastAsia"/>
                <w:noProof/>
                <w:kern w:val="2"/>
                <w:sz w:val="24"/>
                <w:szCs w:val="24"/>
                <w:lang w:eastAsia="es-CO"/>
                <w14:ligatures w14:val="standardContextual"/>
              </w:rPr>
              <w:tab/>
            </w:r>
            <w:r w:rsidRPr="00F25842">
              <w:rPr>
                <w:rStyle w:val="Hipervnculo"/>
                <w:noProof/>
              </w:rPr>
              <w:t>COND-SEG-01 — Suplantación del número del conductor</w:t>
            </w:r>
            <w:r>
              <w:rPr>
                <w:noProof/>
                <w:webHidden/>
              </w:rPr>
              <w:tab/>
            </w:r>
            <w:r>
              <w:rPr>
                <w:noProof/>
                <w:webHidden/>
              </w:rPr>
              <w:fldChar w:fldCharType="begin"/>
            </w:r>
            <w:r>
              <w:rPr>
                <w:noProof/>
                <w:webHidden/>
              </w:rPr>
              <w:instrText xml:space="preserve"> PAGEREF _Toc242279690 \h </w:instrText>
            </w:r>
            <w:r>
              <w:rPr>
                <w:noProof/>
                <w:webHidden/>
              </w:rPr>
            </w:r>
            <w:r>
              <w:rPr>
                <w:noProof/>
                <w:webHidden/>
              </w:rPr>
              <w:fldChar w:fldCharType="separate"/>
            </w:r>
            <w:r>
              <w:rPr>
                <w:noProof/>
                <w:webHidden/>
              </w:rPr>
              <w:t>25</w:t>
            </w:r>
            <w:r>
              <w:rPr>
                <w:noProof/>
                <w:webHidden/>
              </w:rPr>
              <w:fldChar w:fldCharType="end"/>
            </w:r>
          </w:hyperlink>
        </w:p>
        <w:p w14:paraId="7EC9B0A7" w14:textId="2985718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1" w:history="1">
            <w:r w:rsidRPr="00F25842">
              <w:rPr>
                <w:rStyle w:val="Hipervnculo"/>
                <w:noProof/>
              </w:rPr>
              <w:t>2.3.2.6</w:t>
            </w:r>
            <w:r>
              <w:rPr>
                <w:rFonts w:eastAsiaTheme="minorEastAsia"/>
                <w:noProof/>
                <w:kern w:val="2"/>
                <w:sz w:val="24"/>
                <w:szCs w:val="24"/>
                <w:lang w:eastAsia="es-CO"/>
                <w14:ligatures w14:val="standardContextual"/>
              </w:rPr>
              <w:tab/>
            </w:r>
            <w:r w:rsidRPr="00F25842">
              <w:rPr>
                <w:rStyle w:val="Hipervnculo"/>
                <w:noProof/>
              </w:rPr>
              <w:t>PAS-SEG-01 — Privacidad de solicitudes personales</w:t>
            </w:r>
            <w:r>
              <w:rPr>
                <w:noProof/>
                <w:webHidden/>
              </w:rPr>
              <w:tab/>
            </w:r>
            <w:r>
              <w:rPr>
                <w:noProof/>
                <w:webHidden/>
              </w:rPr>
              <w:fldChar w:fldCharType="begin"/>
            </w:r>
            <w:r>
              <w:rPr>
                <w:noProof/>
                <w:webHidden/>
              </w:rPr>
              <w:instrText xml:space="preserve"> PAGEREF _Toc242279691 \h </w:instrText>
            </w:r>
            <w:r>
              <w:rPr>
                <w:noProof/>
                <w:webHidden/>
              </w:rPr>
            </w:r>
            <w:r>
              <w:rPr>
                <w:noProof/>
                <w:webHidden/>
              </w:rPr>
              <w:fldChar w:fldCharType="separate"/>
            </w:r>
            <w:r>
              <w:rPr>
                <w:noProof/>
                <w:webHidden/>
              </w:rPr>
              <w:t>25</w:t>
            </w:r>
            <w:r>
              <w:rPr>
                <w:noProof/>
                <w:webHidden/>
              </w:rPr>
              <w:fldChar w:fldCharType="end"/>
            </w:r>
          </w:hyperlink>
        </w:p>
        <w:p w14:paraId="1A8AF620" w14:textId="59F0F06B"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692" w:history="1">
            <w:r w:rsidRPr="00F25842">
              <w:rPr>
                <w:rStyle w:val="Hipervnculo"/>
                <w:noProof/>
              </w:rPr>
              <w:t>2.3.3</w:t>
            </w:r>
            <w:r>
              <w:rPr>
                <w:rFonts w:eastAsiaTheme="minorEastAsia"/>
                <w:noProof/>
                <w:kern w:val="2"/>
                <w:sz w:val="24"/>
                <w:szCs w:val="24"/>
                <w:lang w:eastAsia="es-CO"/>
                <w14:ligatures w14:val="standardContextual"/>
              </w:rPr>
              <w:tab/>
            </w:r>
            <w:r w:rsidRPr="00F25842">
              <w:rPr>
                <w:rStyle w:val="Hipervnculo"/>
                <w:noProof/>
              </w:rPr>
              <w:t>Rendimiento</w:t>
            </w:r>
            <w:r>
              <w:rPr>
                <w:noProof/>
                <w:webHidden/>
              </w:rPr>
              <w:tab/>
            </w:r>
            <w:r>
              <w:rPr>
                <w:noProof/>
                <w:webHidden/>
              </w:rPr>
              <w:fldChar w:fldCharType="begin"/>
            </w:r>
            <w:r>
              <w:rPr>
                <w:noProof/>
                <w:webHidden/>
              </w:rPr>
              <w:instrText xml:space="preserve"> PAGEREF _Toc242279692 \h </w:instrText>
            </w:r>
            <w:r>
              <w:rPr>
                <w:noProof/>
                <w:webHidden/>
              </w:rPr>
            </w:r>
            <w:r>
              <w:rPr>
                <w:noProof/>
                <w:webHidden/>
              </w:rPr>
              <w:fldChar w:fldCharType="separate"/>
            </w:r>
            <w:r>
              <w:rPr>
                <w:noProof/>
                <w:webHidden/>
              </w:rPr>
              <w:t>26</w:t>
            </w:r>
            <w:r>
              <w:rPr>
                <w:noProof/>
                <w:webHidden/>
              </w:rPr>
              <w:fldChar w:fldCharType="end"/>
            </w:r>
          </w:hyperlink>
        </w:p>
        <w:p w14:paraId="6010DC0D" w14:textId="4E3B1A0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3" w:history="1">
            <w:r w:rsidRPr="00F25842">
              <w:rPr>
                <w:rStyle w:val="Hipervnculo"/>
                <w:noProof/>
              </w:rPr>
              <w:t>2.3.3.1</w:t>
            </w:r>
            <w:r>
              <w:rPr>
                <w:rFonts w:eastAsiaTheme="minorEastAsia"/>
                <w:noProof/>
                <w:kern w:val="2"/>
                <w:sz w:val="24"/>
                <w:szCs w:val="24"/>
                <w:lang w:eastAsia="es-CO"/>
                <w14:ligatures w14:val="standardContextual"/>
              </w:rPr>
              <w:tab/>
            </w:r>
            <w:r w:rsidRPr="00F25842">
              <w:rPr>
                <w:rStyle w:val="Hipervnculo"/>
                <w:noProof/>
              </w:rPr>
              <w:t>QA-03 — Escenario general de rendimiento</w:t>
            </w:r>
            <w:r>
              <w:rPr>
                <w:noProof/>
                <w:webHidden/>
              </w:rPr>
              <w:tab/>
            </w:r>
            <w:r>
              <w:rPr>
                <w:noProof/>
                <w:webHidden/>
              </w:rPr>
              <w:fldChar w:fldCharType="begin"/>
            </w:r>
            <w:r>
              <w:rPr>
                <w:noProof/>
                <w:webHidden/>
              </w:rPr>
              <w:instrText xml:space="preserve"> PAGEREF _Toc242279693 \h </w:instrText>
            </w:r>
            <w:r>
              <w:rPr>
                <w:noProof/>
                <w:webHidden/>
              </w:rPr>
            </w:r>
            <w:r>
              <w:rPr>
                <w:noProof/>
                <w:webHidden/>
              </w:rPr>
              <w:fldChar w:fldCharType="separate"/>
            </w:r>
            <w:r>
              <w:rPr>
                <w:noProof/>
                <w:webHidden/>
              </w:rPr>
              <w:t>26</w:t>
            </w:r>
            <w:r>
              <w:rPr>
                <w:noProof/>
                <w:webHidden/>
              </w:rPr>
              <w:fldChar w:fldCharType="end"/>
            </w:r>
          </w:hyperlink>
        </w:p>
        <w:p w14:paraId="01D6C1EF" w14:textId="7704955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4" w:history="1">
            <w:r w:rsidRPr="00F25842">
              <w:rPr>
                <w:rStyle w:val="Hipervnculo"/>
                <w:noProof/>
              </w:rPr>
              <w:t>2.3.3.2</w:t>
            </w:r>
            <w:r>
              <w:rPr>
                <w:rFonts w:eastAsiaTheme="minorEastAsia"/>
                <w:noProof/>
                <w:kern w:val="2"/>
                <w:sz w:val="24"/>
                <w:szCs w:val="24"/>
                <w:lang w:eastAsia="es-CO"/>
                <w14:ligatures w14:val="standardContextual"/>
              </w:rPr>
              <w:tab/>
            </w:r>
            <w:r w:rsidRPr="00F25842">
              <w:rPr>
                <w:rStyle w:val="Hipervnculo"/>
                <w:noProof/>
              </w:rPr>
              <w:t>OPLOG-REND-01 — Reasignación manual con acciones concurrentes</w:t>
            </w:r>
            <w:r>
              <w:rPr>
                <w:noProof/>
                <w:webHidden/>
              </w:rPr>
              <w:tab/>
            </w:r>
            <w:r>
              <w:rPr>
                <w:noProof/>
                <w:webHidden/>
              </w:rPr>
              <w:fldChar w:fldCharType="begin"/>
            </w:r>
            <w:r>
              <w:rPr>
                <w:noProof/>
                <w:webHidden/>
              </w:rPr>
              <w:instrText xml:space="preserve"> PAGEREF _Toc242279694 \h </w:instrText>
            </w:r>
            <w:r>
              <w:rPr>
                <w:noProof/>
                <w:webHidden/>
              </w:rPr>
            </w:r>
            <w:r>
              <w:rPr>
                <w:noProof/>
                <w:webHidden/>
              </w:rPr>
              <w:fldChar w:fldCharType="separate"/>
            </w:r>
            <w:r>
              <w:rPr>
                <w:noProof/>
                <w:webHidden/>
              </w:rPr>
              <w:t>26</w:t>
            </w:r>
            <w:r>
              <w:rPr>
                <w:noProof/>
                <w:webHidden/>
              </w:rPr>
              <w:fldChar w:fldCharType="end"/>
            </w:r>
          </w:hyperlink>
        </w:p>
        <w:p w14:paraId="26DA8DD2" w14:textId="2ECA9DF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5" w:history="1">
            <w:r w:rsidRPr="00F25842">
              <w:rPr>
                <w:rStyle w:val="Hipervnculo"/>
                <w:noProof/>
              </w:rPr>
              <w:t>2.3.3.3</w:t>
            </w:r>
            <w:r>
              <w:rPr>
                <w:rFonts w:eastAsiaTheme="minorEastAsia"/>
                <w:noProof/>
                <w:kern w:val="2"/>
                <w:sz w:val="24"/>
                <w:szCs w:val="24"/>
                <w:lang w:eastAsia="es-CO"/>
                <w14:ligatures w14:val="standardContextual"/>
              </w:rPr>
              <w:tab/>
            </w:r>
            <w:r w:rsidRPr="00F25842">
              <w:rPr>
                <w:rStyle w:val="Hipervnculo"/>
                <w:noProof/>
              </w:rPr>
              <w:t>ADM-REND-01 — Dashboard y reportes al inicio de la jornada</w:t>
            </w:r>
            <w:r>
              <w:rPr>
                <w:noProof/>
                <w:webHidden/>
              </w:rPr>
              <w:tab/>
            </w:r>
            <w:r>
              <w:rPr>
                <w:noProof/>
                <w:webHidden/>
              </w:rPr>
              <w:fldChar w:fldCharType="begin"/>
            </w:r>
            <w:r>
              <w:rPr>
                <w:noProof/>
                <w:webHidden/>
              </w:rPr>
              <w:instrText xml:space="preserve"> PAGEREF _Toc242279695 \h </w:instrText>
            </w:r>
            <w:r>
              <w:rPr>
                <w:noProof/>
                <w:webHidden/>
              </w:rPr>
            </w:r>
            <w:r>
              <w:rPr>
                <w:noProof/>
                <w:webHidden/>
              </w:rPr>
              <w:fldChar w:fldCharType="separate"/>
            </w:r>
            <w:r>
              <w:rPr>
                <w:noProof/>
                <w:webHidden/>
              </w:rPr>
              <w:t>26</w:t>
            </w:r>
            <w:r>
              <w:rPr>
                <w:noProof/>
                <w:webHidden/>
              </w:rPr>
              <w:fldChar w:fldCharType="end"/>
            </w:r>
          </w:hyperlink>
        </w:p>
        <w:p w14:paraId="297F7A46" w14:textId="4F3ED19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6" w:history="1">
            <w:r w:rsidRPr="00F25842">
              <w:rPr>
                <w:rStyle w:val="Hipervnculo"/>
                <w:noProof/>
              </w:rPr>
              <w:t>2.3.3.4</w:t>
            </w:r>
            <w:r>
              <w:rPr>
                <w:rFonts w:eastAsiaTheme="minorEastAsia"/>
                <w:noProof/>
                <w:kern w:val="2"/>
                <w:sz w:val="24"/>
                <w:szCs w:val="24"/>
                <w:lang w:eastAsia="es-CO"/>
                <w14:ligatures w14:val="standardContextual"/>
              </w:rPr>
              <w:tab/>
            </w:r>
            <w:r w:rsidRPr="00F25842">
              <w:rPr>
                <w:rStyle w:val="Hipervnculo"/>
                <w:noProof/>
              </w:rPr>
              <w:t>COND-REND-01 — Confirmación de comandos del conductor</w:t>
            </w:r>
            <w:r>
              <w:rPr>
                <w:noProof/>
                <w:webHidden/>
              </w:rPr>
              <w:tab/>
            </w:r>
            <w:r>
              <w:rPr>
                <w:noProof/>
                <w:webHidden/>
              </w:rPr>
              <w:fldChar w:fldCharType="begin"/>
            </w:r>
            <w:r>
              <w:rPr>
                <w:noProof/>
                <w:webHidden/>
              </w:rPr>
              <w:instrText xml:space="preserve"> PAGEREF _Toc242279696 \h </w:instrText>
            </w:r>
            <w:r>
              <w:rPr>
                <w:noProof/>
                <w:webHidden/>
              </w:rPr>
            </w:r>
            <w:r>
              <w:rPr>
                <w:noProof/>
                <w:webHidden/>
              </w:rPr>
              <w:fldChar w:fldCharType="separate"/>
            </w:r>
            <w:r>
              <w:rPr>
                <w:noProof/>
                <w:webHidden/>
              </w:rPr>
              <w:t>27</w:t>
            </w:r>
            <w:r>
              <w:rPr>
                <w:noProof/>
                <w:webHidden/>
              </w:rPr>
              <w:fldChar w:fldCharType="end"/>
            </w:r>
          </w:hyperlink>
        </w:p>
        <w:p w14:paraId="1A8296C4" w14:textId="63EE4B6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7" w:history="1">
            <w:r w:rsidRPr="00F25842">
              <w:rPr>
                <w:rStyle w:val="Hipervnculo"/>
                <w:noProof/>
              </w:rPr>
              <w:t>2.3.3.5</w:t>
            </w:r>
            <w:r>
              <w:rPr>
                <w:rFonts w:eastAsiaTheme="minorEastAsia"/>
                <w:noProof/>
                <w:kern w:val="2"/>
                <w:sz w:val="24"/>
                <w:szCs w:val="24"/>
                <w:lang w:eastAsia="es-CO"/>
                <w14:ligatures w14:val="standardContextual"/>
              </w:rPr>
              <w:tab/>
            </w:r>
            <w:r w:rsidRPr="00F25842">
              <w:rPr>
                <w:rStyle w:val="Hipervnculo"/>
                <w:noProof/>
              </w:rPr>
              <w:t>PAS-REND-02 — Consulta del estado de una solicitud</w:t>
            </w:r>
            <w:r>
              <w:rPr>
                <w:noProof/>
                <w:webHidden/>
              </w:rPr>
              <w:tab/>
            </w:r>
            <w:r>
              <w:rPr>
                <w:noProof/>
                <w:webHidden/>
              </w:rPr>
              <w:fldChar w:fldCharType="begin"/>
            </w:r>
            <w:r>
              <w:rPr>
                <w:noProof/>
                <w:webHidden/>
              </w:rPr>
              <w:instrText xml:space="preserve"> PAGEREF _Toc242279697 \h </w:instrText>
            </w:r>
            <w:r>
              <w:rPr>
                <w:noProof/>
                <w:webHidden/>
              </w:rPr>
            </w:r>
            <w:r>
              <w:rPr>
                <w:noProof/>
                <w:webHidden/>
              </w:rPr>
              <w:fldChar w:fldCharType="separate"/>
            </w:r>
            <w:r>
              <w:rPr>
                <w:noProof/>
                <w:webHidden/>
              </w:rPr>
              <w:t>27</w:t>
            </w:r>
            <w:r>
              <w:rPr>
                <w:noProof/>
                <w:webHidden/>
              </w:rPr>
              <w:fldChar w:fldCharType="end"/>
            </w:r>
          </w:hyperlink>
        </w:p>
        <w:p w14:paraId="1EDE8DAF" w14:textId="321878D9"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698" w:history="1">
            <w:r w:rsidRPr="00F25842">
              <w:rPr>
                <w:rStyle w:val="Hipervnculo"/>
                <w:noProof/>
              </w:rPr>
              <w:t>2.3.4</w:t>
            </w:r>
            <w:r>
              <w:rPr>
                <w:rFonts w:eastAsiaTheme="minorEastAsia"/>
                <w:noProof/>
                <w:kern w:val="2"/>
                <w:sz w:val="24"/>
                <w:szCs w:val="24"/>
                <w:lang w:eastAsia="es-CO"/>
                <w14:ligatures w14:val="standardContextual"/>
              </w:rPr>
              <w:tab/>
            </w:r>
            <w:r w:rsidRPr="00F25842">
              <w:rPr>
                <w:rStyle w:val="Hipervnculo"/>
                <w:noProof/>
              </w:rPr>
              <w:t>Confiabilidad</w:t>
            </w:r>
            <w:r>
              <w:rPr>
                <w:noProof/>
                <w:webHidden/>
              </w:rPr>
              <w:tab/>
            </w:r>
            <w:r>
              <w:rPr>
                <w:noProof/>
                <w:webHidden/>
              </w:rPr>
              <w:fldChar w:fldCharType="begin"/>
            </w:r>
            <w:r>
              <w:rPr>
                <w:noProof/>
                <w:webHidden/>
              </w:rPr>
              <w:instrText xml:space="preserve"> PAGEREF _Toc242279698 \h </w:instrText>
            </w:r>
            <w:r>
              <w:rPr>
                <w:noProof/>
                <w:webHidden/>
              </w:rPr>
            </w:r>
            <w:r>
              <w:rPr>
                <w:noProof/>
                <w:webHidden/>
              </w:rPr>
              <w:fldChar w:fldCharType="separate"/>
            </w:r>
            <w:r>
              <w:rPr>
                <w:noProof/>
                <w:webHidden/>
              </w:rPr>
              <w:t>27</w:t>
            </w:r>
            <w:r>
              <w:rPr>
                <w:noProof/>
                <w:webHidden/>
              </w:rPr>
              <w:fldChar w:fldCharType="end"/>
            </w:r>
          </w:hyperlink>
        </w:p>
        <w:p w14:paraId="5AEE3A0E" w14:textId="21D77384"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699" w:history="1">
            <w:r w:rsidRPr="00F25842">
              <w:rPr>
                <w:rStyle w:val="Hipervnculo"/>
                <w:noProof/>
              </w:rPr>
              <w:t>2.3.4.1</w:t>
            </w:r>
            <w:r>
              <w:rPr>
                <w:rFonts w:eastAsiaTheme="minorEastAsia"/>
                <w:noProof/>
                <w:kern w:val="2"/>
                <w:sz w:val="24"/>
                <w:szCs w:val="24"/>
                <w:lang w:eastAsia="es-CO"/>
                <w14:ligatures w14:val="standardContextual"/>
              </w:rPr>
              <w:tab/>
            </w:r>
            <w:r w:rsidRPr="00F25842">
              <w:rPr>
                <w:rStyle w:val="Hipervnculo"/>
                <w:noProof/>
              </w:rPr>
              <w:t>QA-04 — Escenario general de confiabilidad</w:t>
            </w:r>
            <w:r>
              <w:rPr>
                <w:noProof/>
                <w:webHidden/>
              </w:rPr>
              <w:tab/>
            </w:r>
            <w:r>
              <w:rPr>
                <w:noProof/>
                <w:webHidden/>
              </w:rPr>
              <w:fldChar w:fldCharType="begin"/>
            </w:r>
            <w:r>
              <w:rPr>
                <w:noProof/>
                <w:webHidden/>
              </w:rPr>
              <w:instrText xml:space="preserve"> PAGEREF _Toc242279699 \h </w:instrText>
            </w:r>
            <w:r>
              <w:rPr>
                <w:noProof/>
                <w:webHidden/>
              </w:rPr>
            </w:r>
            <w:r>
              <w:rPr>
                <w:noProof/>
                <w:webHidden/>
              </w:rPr>
              <w:fldChar w:fldCharType="separate"/>
            </w:r>
            <w:r>
              <w:rPr>
                <w:noProof/>
                <w:webHidden/>
              </w:rPr>
              <w:t>28</w:t>
            </w:r>
            <w:r>
              <w:rPr>
                <w:noProof/>
                <w:webHidden/>
              </w:rPr>
              <w:fldChar w:fldCharType="end"/>
            </w:r>
          </w:hyperlink>
        </w:p>
        <w:p w14:paraId="00360FDE" w14:textId="39642EC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0" w:history="1">
            <w:r w:rsidRPr="00F25842">
              <w:rPr>
                <w:rStyle w:val="Hipervnculo"/>
                <w:noProof/>
              </w:rPr>
              <w:t>2.3.4.2</w:t>
            </w:r>
            <w:r>
              <w:rPr>
                <w:rFonts w:eastAsiaTheme="minorEastAsia"/>
                <w:noProof/>
                <w:kern w:val="2"/>
                <w:sz w:val="24"/>
                <w:szCs w:val="24"/>
                <w:lang w:eastAsia="es-CO"/>
                <w14:ligatures w14:val="standardContextual"/>
              </w:rPr>
              <w:tab/>
            </w:r>
            <w:r w:rsidRPr="00F25842">
              <w:rPr>
                <w:rStyle w:val="Hipervnculo"/>
                <w:noProof/>
              </w:rPr>
              <w:t>PAS-CONF-01 — Detección y aviso de desviación de ETA</w:t>
            </w:r>
            <w:r>
              <w:rPr>
                <w:noProof/>
                <w:webHidden/>
              </w:rPr>
              <w:tab/>
            </w:r>
            <w:r>
              <w:rPr>
                <w:noProof/>
                <w:webHidden/>
              </w:rPr>
              <w:fldChar w:fldCharType="begin"/>
            </w:r>
            <w:r>
              <w:rPr>
                <w:noProof/>
                <w:webHidden/>
              </w:rPr>
              <w:instrText xml:space="preserve"> PAGEREF _Toc242279700 \h </w:instrText>
            </w:r>
            <w:r>
              <w:rPr>
                <w:noProof/>
                <w:webHidden/>
              </w:rPr>
            </w:r>
            <w:r>
              <w:rPr>
                <w:noProof/>
                <w:webHidden/>
              </w:rPr>
              <w:fldChar w:fldCharType="separate"/>
            </w:r>
            <w:r>
              <w:rPr>
                <w:noProof/>
                <w:webHidden/>
              </w:rPr>
              <w:t>28</w:t>
            </w:r>
            <w:r>
              <w:rPr>
                <w:noProof/>
                <w:webHidden/>
              </w:rPr>
              <w:fldChar w:fldCharType="end"/>
            </w:r>
          </w:hyperlink>
        </w:p>
        <w:p w14:paraId="350B76E4" w14:textId="4B4D9EA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1" w:history="1">
            <w:r w:rsidRPr="00F25842">
              <w:rPr>
                <w:rStyle w:val="Hipervnculo"/>
                <w:noProof/>
              </w:rPr>
              <w:t>2.3.4.3</w:t>
            </w:r>
            <w:r>
              <w:rPr>
                <w:rFonts w:eastAsiaTheme="minorEastAsia"/>
                <w:noProof/>
                <w:kern w:val="2"/>
                <w:sz w:val="24"/>
                <w:szCs w:val="24"/>
                <w:lang w:eastAsia="es-CO"/>
                <w14:ligatures w14:val="standardContextual"/>
              </w:rPr>
              <w:tab/>
            </w:r>
            <w:r w:rsidRPr="00F25842">
              <w:rPr>
                <w:rStyle w:val="Hipervnculo"/>
                <w:noProof/>
              </w:rPr>
              <w:t>COND-CONF-02 — Cambio de disponibilidad durante una asignación</w:t>
            </w:r>
            <w:r>
              <w:rPr>
                <w:noProof/>
                <w:webHidden/>
              </w:rPr>
              <w:tab/>
            </w:r>
            <w:r>
              <w:rPr>
                <w:noProof/>
                <w:webHidden/>
              </w:rPr>
              <w:fldChar w:fldCharType="begin"/>
            </w:r>
            <w:r>
              <w:rPr>
                <w:noProof/>
                <w:webHidden/>
              </w:rPr>
              <w:instrText xml:space="preserve"> PAGEREF _Toc242279701 \h </w:instrText>
            </w:r>
            <w:r>
              <w:rPr>
                <w:noProof/>
                <w:webHidden/>
              </w:rPr>
            </w:r>
            <w:r>
              <w:rPr>
                <w:noProof/>
                <w:webHidden/>
              </w:rPr>
              <w:fldChar w:fldCharType="separate"/>
            </w:r>
            <w:r>
              <w:rPr>
                <w:noProof/>
                <w:webHidden/>
              </w:rPr>
              <w:t>28</w:t>
            </w:r>
            <w:r>
              <w:rPr>
                <w:noProof/>
                <w:webHidden/>
              </w:rPr>
              <w:fldChar w:fldCharType="end"/>
            </w:r>
          </w:hyperlink>
        </w:p>
        <w:p w14:paraId="13DCC7FF" w14:textId="0F036AE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2" w:history="1">
            <w:r w:rsidRPr="00F25842">
              <w:rPr>
                <w:rStyle w:val="Hipervnculo"/>
                <w:noProof/>
              </w:rPr>
              <w:t>2.3.4.4</w:t>
            </w:r>
            <w:r>
              <w:rPr>
                <w:rFonts w:eastAsiaTheme="minorEastAsia"/>
                <w:noProof/>
                <w:kern w:val="2"/>
                <w:sz w:val="24"/>
                <w:szCs w:val="24"/>
                <w:lang w:eastAsia="es-CO"/>
                <w14:ligatures w14:val="standardContextual"/>
              </w:rPr>
              <w:tab/>
            </w:r>
            <w:r w:rsidRPr="00F25842">
              <w:rPr>
                <w:rStyle w:val="Hipervnculo"/>
                <w:noProof/>
              </w:rPr>
              <w:t>PAS-CONF-02 — Consulta de estado durante una reasignación</w:t>
            </w:r>
            <w:r>
              <w:rPr>
                <w:noProof/>
                <w:webHidden/>
              </w:rPr>
              <w:tab/>
            </w:r>
            <w:r>
              <w:rPr>
                <w:noProof/>
                <w:webHidden/>
              </w:rPr>
              <w:fldChar w:fldCharType="begin"/>
            </w:r>
            <w:r>
              <w:rPr>
                <w:noProof/>
                <w:webHidden/>
              </w:rPr>
              <w:instrText xml:space="preserve"> PAGEREF _Toc242279702 \h </w:instrText>
            </w:r>
            <w:r>
              <w:rPr>
                <w:noProof/>
                <w:webHidden/>
              </w:rPr>
            </w:r>
            <w:r>
              <w:rPr>
                <w:noProof/>
                <w:webHidden/>
              </w:rPr>
              <w:fldChar w:fldCharType="separate"/>
            </w:r>
            <w:r>
              <w:rPr>
                <w:noProof/>
                <w:webHidden/>
              </w:rPr>
              <w:t>29</w:t>
            </w:r>
            <w:r>
              <w:rPr>
                <w:noProof/>
                <w:webHidden/>
              </w:rPr>
              <w:fldChar w:fldCharType="end"/>
            </w:r>
          </w:hyperlink>
        </w:p>
        <w:p w14:paraId="17F14839" w14:textId="47000368"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03" w:history="1">
            <w:r w:rsidRPr="00F25842">
              <w:rPr>
                <w:rStyle w:val="Hipervnculo"/>
                <w:noProof/>
              </w:rPr>
              <w:t>2.3.5</w:t>
            </w:r>
            <w:r>
              <w:rPr>
                <w:rFonts w:eastAsiaTheme="minorEastAsia"/>
                <w:noProof/>
                <w:kern w:val="2"/>
                <w:sz w:val="24"/>
                <w:szCs w:val="24"/>
                <w:lang w:eastAsia="es-CO"/>
                <w14:ligatures w14:val="standardContextual"/>
              </w:rPr>
              <w:tab/>
            </w:r>
            <w:r w:rsidRPr="00F25842">
              <w:rPr>
                <w:rStyle w:val="Hipervnculo"/>
                <w:noProof/>
              </w:rPr>
              <w:t>Aislamiento</w:t>
            </w:r>
            <w:r>
              <w:rPr>
                <w:noProof/>
                <w:webHidden/>
              </w:rPr>
              <w:tab/>
            </w:r>
            <w:r>
              <w:rPr>
                <w:noProof/>
                <w:webHidden/>
              </w:rPr>
              <w:fldChar w:fldCharType="begin"/>
            </w:r>
            <w:r>
              <w:rPr>
                <w:noProof/>
                <w:webHidden/>
              </w:rPr>
              <w:instrText xml:space="preserve"> PAGEREF _Toc242279703 \h </w:instrText>
            </w:r>
            <w:r>
              <w:rPr>
                <w:noProof/>
                <w:webHidden/>
              </w:rPr>
            </w:r>
            <w:r>
              <w:rPr>
                <w:noProof/>
                <w:webHidden/>
              </w:rPr>
              <w:fldChar w:fldCharType="separate"/>
            </w:r>
            <w:r>
              <w:rPr>
                <w:noProof/>
                <w:webHidden/>
              </w:rPr>
              <w:t>29</w:t>
            </w:r>
            <w:r>
              <w:rPr>
                <w:noProof/>
                <w:webHidden/>
              </w:rPr>
              <w:fldChar w:fldCharType="end"/>
            </w:r>
          </w:hyperlink>
        </w:p>
        <w:p w14:paraId="1E6C6A3B" w14:textId="2B771013"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4" w:history="1">
            <w:r w:rsidRPr="00F25842">
              <w:rPr>
                <w:rStyle w:val="Hipervnculo"/>
                <w:noProof/>
              </w:rPr>
              <w:t>2.3.5.1</w:t>
            </w:r>
            <w:r>
              <w:rPr>
                <w:rFonts w:eastAsiaTheme="minorEastAsia"/>
                <w:noProof/>
                <w:kern w:val="2"/>
                <w:sz w:val="24"/>
                <w:szCs w:val="24"/>
                <w:lang w:eastAsia="es-CO"/>
                <w14:ligatures w14:val="standardContextual"/>
              </w:rPr>
              <w:tab/>
            </w:r>
            <w:r w:rsidRPr="00F25842">
              <w:rPr>
                <w:rStyle w:val="Hipervnculo"/>
                <w:noProof/>
              </w:rPr>
              <w:t>QA-05 — Escenario general de aislamiento</w:t>
            </w:r>
            <w:r>
              <w:rPr>
                <w:noProof/>
                <w:webHidden/>
              </w:rPr>
              <w:tab/>
            </w:r>
            <w:r>
              <w:rPr>
                <w:noProof/>
                <w:webHidden/>
              </w:rPr>
              <w:fldChar w:fldCharType="begin"/>
            </w:r>
            <w:r>
              <w:rPr>
                <w:noProof/>
                <w:webHidden/>
              </w:rPr>
              <w:instrText xml:space="preserve"> PAGEREF _Toc242279704 \h </w:instrText>
            </w:r>
            <w:r>
              <w:rPr>
                <w:noProof/>
                <w:webHidden/>
              </w:rPr>
            </w:r>
            <w:r>
              <w:rPr>
                <w:noProof/>
                <w:webHidden/>
              </w:rPr>
              <w:fldChar w:fldCharType="separate"/>
            </w:r>
            <w:r>
              <w:rPr>
                <w:noProof/>
                <w:webHidden/>
              </w:rPr>
              <w:t>29</w:t>
            </w:r>
            <w:r>
              <w:rPr>
                <w:noProof/>
                <w:webHidden/>
              </w:rPr>
              <w:fldChar w:fldCharType="end"/>
            </w:r>
          </w:hyperlink>
        </w:p>
        <w:p w14:paraId="403423C3" w14:textId="36F439FA"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05" w:history="1">
            <w:r w:rsidRPr="00F25842">
              <w:rPr>
                <w:rStyle w:val="Hipervnculo"/>
                <w:noProof/>
              </w:rPr>
              <w:t>2.3.6</w:t>
            </w:r>
            <w:r>
              <w:rPr>
                <w:rFonts w:eastAsiaTheme="minorEastAsia"/>
                <w:noProof/>
                <w:kern w:val="2"/>
                <w:sz w:val="24"/>
                <w:szCs w:val="24"/>
                <w:lang w:eastAsia="es-CO"/>
                <w14:ligatures w14:val="standardContextual"/>
              </w:rPr>
              <w:tab/>
            </w:r>
            <w:r w:rsidRPr="00F25842">
              <w:rPr>
                <w:rStyle w:val="Hipervnculo"/>
                <w:noProof/>
              </w:rPr>
              <w:t>Interoperabilidad</w:t>
            </w:r>
            <w:r>
              <w:rPr>
                <w:noProof/>
                <w:webHidden/>
              </w:rPr>
              <w:tab/>
            </w:r>
            <w:r>
              <w:rPr>
                <w:noProof/>
                <w:webHidden/>
              </w:rPr>
              <w:fldChar w:fldCharType="begin"/>
            </w:r>
            <w:r>
              <w:rPr>
                <w:noProof/>
                <w:webHidden/>
              </w:rPr>
              <w:instrText xml:space="preserve"> PAGEREF _Toc242279705 \h </w:instrText>
            </w:r>
            <w:r>
              <w:rPr>
                <w:noProof/>
                <w:webHidden/>
              </w:rPr>
            </w:r>
            <w:r>
              <w:rPr>
                <w:noProof/>
                <w:webHidden/>
              </w:rPr>
              <w:fldChar w:fldCharType="separate"/>
            </w:r>
            <w:r>
              <w:rPr>
                <w:noProof/>
                <w:webHidden/>
              </w:rPr>
              <w:t>29</w:t>
            </w:r>
            <w:r>
              <w:rPr>
                <w:noProof/>
                <w:webHidden/>
              </w:rPr>
              <w:fldChar w:fldCharType="end"/>
            </w:r>
          </w:hyperlink>
        </w:p>
        <w:p w14:paraId="2B4CD0E0" w14:textId="708D25C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6" w:history="1">
            <w:r w:rsidRPr="00F25842">
              <w:rPr>
                <w:rStyle w:val="Hipervnculo"/>
                <w:noProof/>
              </w:rPr>
              <w:t>2.3.6.1</w:t>
            </w:r>
            <w:r>
              <w:rPr>
                <w:rFonts w:eastAsiaTheme="minorEastAsia"/>
                <w:noProof/>
                <w:kern w:val="2"/>
                <w:sz w:val="24"/>
                <w:szCs w:val="24"/>
                <w:lang w:eastAsia="es-CO"/>
                <w14:ligatures w14:val="standardContextual"/>
              </w:rPr>
              <w:tab/>
            </w:r>
            <w:r w:rsidRPr="00F25842">
              <w:rPr>
                <w:rStyle w:val="Hipervnculo"/>
                <w:noProof/>
              </w:rPr>
              <w:t>QA-06 — Escenario general de interoperabilidad</w:t>
            </w:r>
            <w:r>
              <w:rPr>
                <w:noProof/>
                <w:webHidden/>
              </w:rPr>
              <w:tab/>
            </w:r>
            <w:r>
              <w:rPr>
                <w:noProof/>
                <w:webHidden/>
              </w:rPr>
              <w:fldChar w:fldCharType="begin"/>
            </w:r>
            <w:r>
              <w:rPr>
                <w:noProof/>
                <w:webHidden/>
              </w:rPr>
              <w:instrText xml:space="preserve"> PAGEREF _Toc242279706 \h </w:instrText>
            </w:r>
            <w:r>
              <w:rPr>
                <w:noProof/>
                <w:webHidden/>
              </w:rPr>
            </w:r>
            <w:r>
              <w:rPr>
                <w:noProof/>
                <w:webHidden/>
              </w:rPr>
              <w:fldChar w:fldCharType="separate"/>
            </w:r>
            <w:r>
              <w:rPr>
                <w:noProof/>
                <w:webHidden/>
              </w:rPr>
              <w:t>29</w:t>
            </w:r>
            <w:r>
              <w:rPr>
                <w:noProof/>
                <w:webHidden/>
              </w:rPr>
              <w:fldChar w:fldCharType="end"/>
            </w:r>
          </w:hyperlink>
        </w:p>
        <w:p w14:paraId="3CF5DD78" w14:textId="7458D98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7" w:history="1">
            <w:r w:rsidRPr="00F25842">
              <w:rPr>
                <w:rStyle w:val="Hipervnculo"/>
                <w:noProof/>
              </w:rPr>
              <w:t>2.3.6.2</w:t>
            </w:r>
            <w:r>
              <w:rPr>
                <w:rFonts w:eastAsiaTheme="minorEastAsia"/>
                <w:noProof/>
                <w:kern w:val="2"/>
                <w:sz w:val="24"/>
                <w:szCs w:val="24"/>
                <w:lang w:eastAsia="es-CO"/>
                <w14:ligatures w14:val="standardContextual"/>
              </w:rPr>
              <w:tab/>
            </w:r>
            <w:r w:rsidRPr="00F25842">
              <w:rPr>
                <w:rStyle w:val="Hipervnculo"/>
                <w:noProof/>
              </w:rPr>
              <w:t>TEL-INTEROP-01 — Ingesta de eventos de telemetría GPS</w:t>
            </w:r>
            <w:r>
              <w:rPr>
                <w:noProof/>
                <w:webHidden/>
              </w:rPr>
              <w:tab/>
            </w:r>
            <w:r>
              <w:rPr>
                <w:noProof/>
                <w:webHidden/>
              </w:rPr>
              <w:fldChar w:fldCharType="begin"/>
            </w:r>
            <w:r>
              <w:rPr>
                <w:noProof/>
                <w:webHidden/>
              </w:rPr>
              <w:instrText xml:space="preserve"> PAGEREF _Toc242279707 \h </w:instrText>
            </w:r>
            <w:r>
              <w:rPr>
                <w:noProof/>
                <w:webHidden/>
              </w:rPr>
            </w:r>
            <w:r>
              <w:rPr>
                <w:noProof/>
                <w:webHidden/>
              </w:rPr>
              <w:fldChar w:fldCharType="separate"/>
            </w:r>
            <w:r>
              <w:rPr>
                <w:noProof/>
                <w:webHidden/>
              </w:rPr>
              <w:t>30</w:t>
            </w:r>
            <w:r>
              <w:rPr>
                <w:noProof/>
                <w:webHidden/>
              </w:rPr>
              <w:fldChar w:fldCharType="end"/>
            </w:r>
          </w:hyperlink>
        </w:p>
        <w:p w14:paraId="3F3E11FF" w14:textId="33D28683"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08" w:history="1">
            <w:r w:rsidRPr="00F25842">
              <w:rPr>
                <w:rStyle w:val="Hipervnculo"/>
                <w:noProof/>
              </w:rPr>
              <w:t>2.3.7</w:t>
            </w:r>
            <w:r>
              <w:rPr>
                <w:rFonts w:eastAsiaTheme="minorEastAsia"/>
                <w:noProof/>
                <w:kern w:val="2"/>
                <w:sz w:val="24"/>
                <w:szCs w:val="24"/>
                <w:lang w:eastAsia="es-CO"/>
                <w14:ligatures w14:val="standardContextual"/>
              </w:rPr>
              <w:tab/>
            </w:r>
            <w:r w:rsidRPr="00F25842">
              <w:rPr>
                <w:rStyle w:val="Hipervnculo"/>
                <w:noProof/>
              </w:rPr>
              <w:t>Capacidad</w:t>
            </w:r>
            <w:r>
              <w:rPr>
                <w:noProof/>
                <w:webHidden/>
              </w:rPr>
              <w:tab/>
            </w:r>
            <w:r>
              <w:rPr>
                <w:noProof/>
                <w:webHidden/>
              </w:rPr>
              <w:fldChar w:fldCharType="begin"/>
            </w:r>
            <w:r>
              <w:rPr>
                <w:noProof/>
                <w:webHidden/>
              </w:rPr>
              <w:instrText xml:space="preserve"> PAGEREF _Toc242279708 \h </w:instrText>
            </w:r>
            <w:r>
              <w:rPr>
                <w:noProof/>
                <w:webHidden/>
              </w:rPr>
            </w:r>
            <w:r>
              <w:rPr>
                <w:noProof/>
                <w:webHidden/>
              </w:rPr>
              <w:fldChar w:fldCharType="separate"/>
            </w:r>
            <w:r>
              <w:rPr>
                <w:noProof/>
                <w:webHidden/>
              </w:rPr>
              <w:t>30</w:t>
            </w:r>
            <w:r>
              <w:rPr>
                <w:noProof/>
                <w:webHidden/>
              </w:rPr>
              <w:fldChar w:fldCharType="end"/>
            </w:r>
          </w:hyperlink>
        </w:p>
        <w:p w14:paraId="4B452F77" w14:textId="5C0F790B"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09" w:history="1">
            <w:r w:rsidRPr="00F25842">
              <w:rPr>
                <w:rStyle w:val="Hipervnculo"/>
                <w:noProof/>
              </w:rPr>
              <w:t>2.3.7.1</w:t>
            </w:r>
            <w:r>
              <w:rPr>
                <w:rFonts w:eastAsiaTheme="minorEastAsia"/>
                <w:noProof/>
                <w:kern w:val="2"/>
                <w:sz w:val="24"/>
                <w:szCs w:val="24"/>
                <w:lang w:eastAsia="es-CO"/>
                <w14:ligatures w14:val="standardContextual"/>
              </w:rPr>
              <w:tab/>
            </w:r>
            <w:r w:rsidRPr="00F25842">
              <w:rPr>
                <w:rStyle w:val="Hipervnculo"/>
                <w:noProof/>
              </w:rPr>
              <w:t>QA-07 — Escenario general de capacidad</w:t>
            </w:r>
            <w:r>
              <w:rPr>
                <w:noProof/>
                <w:webHidden/>
              </w:rPr>
              <w:tab/>
            </w:r>
            <w:r>
              <w:rPr>
                <w:noProof/>
                <w:webHidden/>
              </w:rPr>
              <w:fldChar w:fldCharType="begin"/>
            </w:r>
            <w:r>
              <w:rPr>
                <w:noProof/>
                <w:webHidden/>
              </w:rPr>
              <w:instrText xml:space="preserve"> PAGEREF _Toc242279709 \h </w:instrText>
            </w:r>
            <w:r>
              <w:rPr>
                <w:noProof/>
                <w:webHidden/>
              </w:rPr>
            </w:r>
            <w:r>
              <w:rPr>
                <w:noProof/>
                <w:webHidden/>
              </w:rPr>
              <w:fldChar w:fldCharType="separate"/>
            </w:r>
            <w:r>
              <w:rPr>
                <w:noProof/>
                <w:webHidden/>
              </w:rPr>
              <w:t>30</w:t>
            </w:r>
            <w:r>
              <w:rPr>
                <w:noProof/>
                <w:webHidden/>
              </w:rPr>
              <w:fldChar w:fldCharType="end"/>
            </w:r>
          </w:hyperlink>
        </w:p>
        <w:p w14:paraId="383ABB2D" w14:textId="1127EE8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0" w:history="1">
            <w:r w:rsidRPr="00F25842">
              <w:rPr>
                <w:rStyle w:val="Hipervnculo"/>
                <w:noProof/>
              </w:rPr>
              <w:t>2.3.7.2</w:t>
            </w:r>
            <w:r>
              <w:rPr>
                <w:rFonts w:eastAsiaTheme="minorEastAsia"/>
                <w:noProof/>
                <w:kern w:val="2"/>
                <w:sz w:val="24"/>
                <w:szCs w:val="24"/>
                <w:lang w:eastAsia="es-CO"/>
                <w14:ligatures w14:val="standardContextual"/>
              </w:rPr>
              <w:tab/>
            </w:r>
            <w:r w:rsidRPr="00F25842">
              <w:rPr>
                <w:rStyle w:val="Hipervnculo"/>
                <w:noProof/>
              </w:rPr>
              <w:t>OPLOG-CAP-01 — Gestión simultánea de tres turnos</w:t>
            </w:r>
            <w:r>
              <w:rPr>
                <w:noProof/>
                <w:webHidden/>
              </w:rPr>
              <w:tab/>
            </w:r>
            <w:r>
              <w:rPr>
                <w:noProof/>
                <w:webHidden/>
              </w:rPr>
              <w:fldChar w:fldCharType="begin"/>
            </w:r>
            <w:r>
              <w:rPr>
                <w:noProof/>
                <w:webHidden/>
              </w:rPr>
              <w:instrText xml:space="preserve"> PAGEREF _Toc242279710 \h </w:instrText>
            </w:r>
            <w:r>
              <w:rPr>
                <w:noProof/>
                <w:webHidden/>
              </w:rPr>
            </w:r>
            <w:r>
              <w:rPr>
                <w:noProof/>
                <w:webHidden/>
              </w:rPr>
              <w:fldChar w:fldCharType="separate"/>
            </w:r>
            <w:r>
              <w:rPr>
                <w:noProof/>
                <w:webHidden/>
              </w:rPr>
              <w:t>30</w:t>
            </w:r>
            <w:r>
              <w:rPr>
                <w:noProof/>
                <w:webHidden/>
              </w:rPr>
              <w:fldChar w:fldCharType="end"/>
            </w:r>
          </w:hyperlink>
        </w:p>
        <w:p w14:paraId="402B8A1C" w14:textId="63A278A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1" w:history="1">
            <w:r w:rsidRPr="00F25842">
              <w:rPr>
                <w:rStyle w:val="Hipervnculo"/>
                <w:noProof/>
              </w:rPr>
              <w:t>2.3.7.3</w:t>
            </w:r>
            <w:r>
              <w:rPr>
                <w:rFonts w:eastAsiaTheme="minorEastAsia"/>
                <w:noProof/>
                <w:kern w:val="2"/>
                <w:sz w:val="24"/>
                <w:szCs w:val="24"/>
                <w:lang w:eastAsia="es-CO"/>
                <w14:ligatures w14:val="standardContextual"/>
              </w:rPr>
              <w:tab/>
            </w:r>
            <w:r w:rsidRPr="00F25842">
              <w:rPr>
                <w:rStyle w:val="Hipervnculo"/>
                <w:noProof/>
              </w:rPr>
              <w:t>ADM-CAP-02 — Filtrado y paginación de usuarios del tenant</w:t>
            </w:r>
            <w:r>
              <w:rPr>
                <w:noProof/>
                <w:webHidden/>
              </w:rPr>
              <w:tab/>
            </w:r>
            <w:r>
              <w:rPr>
                <w:noProof/>
                <w:webHidden/>
              </w:rPr>
              <w:fldChar w:fldCharType="begin"/>
            </w:r>
            <w:r>
              <w:rPr>
                <w:noProof/>
                <w:webHidden/>
              </w:rPr>
              <w:instrText xml:space="preserve"> PAGEREF _Toc242279711 \h </w:instrText>
            </w:r>
            <w:r>
              <w:rPr>
                <w:noProof/>
                <w:webHidden/>
              </w:rPr>
            </w:r>
            <w:r>
              <w:rPr>
                <w:noProof/>
                <w:webHidden/>
              </w:rPr>
              <w:fldChar w:fldCharType="separate"/>
            </w:r>
            <w:r>
              <w:rPr>
                <w:noProof/>
                <w:webHidden/>
              </w:rPr>
              <w:t>31</w:t>
            </w:r>
            <w:r>
              <w:rPr>
                <w:noProof/>
                <w:webHidden/>
              </w:rPr>
              <w:fldChar w:fldCharType="end"/>
            </w:r>
          </w:hyperlink>
        </w:p>
        <w:p w14:paraId="615E2910" w14:textId="27F7E745"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12" w:history="1">
            <w:r w:rsidRPr="00F25842">
              <w:rPr>
                <w:rStyle w:val="Hipervnculo"/>
                <w:noProof/>
              </w:rPr>
              <w:t>2.3.8</w:t>
            </w:r>
            <w:r>
              <w:rPr>
                <w:rFonts w:eastAsiaTheme="minorEastAsia"/>
                <w:noProof/>
                <w:kern w:val="2"/>
                <w:sz w:val="24"/>
                <w:szCs w:val="24"/>
                <w:lang w:eastAsia="es-CO"/>
                <w14:ligatures w14:val="standardContextual"/>
              </w:rPr>
              <w:tab/>
            </w:r>
            <w:r w:rsidRPr="00F25842">
              <w:rPr>
                <w:rStyle w:val="Hipervnculo"/>
                <w:noProof/>
              </w:rPr>
              <w:t>Capacidad para ser auditado</w:t>
            </w:r>
            <w:r>
              <w:rPr>
                <w:noProof/>
                <w:webHidden/>
              </w:rPr>
              <w:tab/>
            </w:r>
            <w:r>
              <w:rPr>
                <w:noProof/>
                <w:webHidden/>
              </w:rPr>
              <w:fldChar w:fldCharType="begin"/>
            </w:r>
            <w:r>
              <w:rPr>
                <w:noProof/>
                <w:webHidden/>
              </w:rPr>
              <w:instrText xml:space="preserve"> PAGEREF _Toc242279712 \h </w:instrText>
            </w:r>
            <w:r>
              <w:rPr>
                <w:noProof/>
                <w:webHidden/>
              </w:rPr>
            </w:r>
            <w:r>
              <w:rPr>
                <w:noProof/>
                <w:webHidden/>
              </w:rPr>
              <w:fldChar w:fldCharType="separate"/>
            </w:r>
            <w:r>
              <w:rPr>
                <w:noProof/>
                <w:webHidden/>
              </w:rPr>
              <w:t>31</w:t>
            </w:r>
            <w:r>
              <w:rPr>
                <w:noProof/>
                <w:webHidden/>
              </w:rPr>
              <w:fldChar w:fldCharType="end"/>
            </w:r>
          </w:hyperlink>
        </w:p>
        <w:p w14:paraId="745A434B" w14:textId="210B861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3" w:history="1">
            <w:r w:rsidRPr="00F25842">
              <w:rPr>
                <w:rStyle w:val="Hipervnculo"/>
                <w:noProof/>
              </w:rPr>
              <w:t>2.3.8.1</w:t>
            </w:r>
            <w:r>
              <w:rPr>
                <w:rFonts w:eastAsiaTheme="minorEastAsia"/>
                <w:noProof/>
                <w:kern w:val="2"/>
                <w:sz w:val="24"/>
                <w:szCs w:val="24"/>
                <w:lang w:eastAsia="es-CO"/>
                <w14:ligatures w14:val="standardContextual"/>
              </w:rPr>
              <w:tab/>
            </w:r>
            <w:r w:rsidRPr="00F25842">
              <w:rPr>
                <w:rStyle w:val="Hipervnculo"/>
                <w:noProof/>
              </w:rPr>
              <w:t>QA-08 — Escenario general de capacidad para ser auditado</w:t>
            </w:r>
            <w:r>
              <w:rPr>
                <w:noProof/>
                <w:webHidden/>
              </w:rPr>
              <w:tab/>
            </w:r>
            <w:r>
              <w:rPr>
                <w:noProof/>
                <w:webHidden/>
              </w:rPr>
              <w:fldChar w:fldCharType="begin"/>
            </w:r>
            <w:r>
              <w:rPr>
                <w:noProof/>
                <w:webHidden/>
              </w:rPr>
              <w:instrText xml:space="preserve"> PAGEREF _Toc242279713 \h </w:instrText>
            </w:r>
            <w:r>
              <w:rPr>
                <w:noProof/>
                <w:webHidden/>
              </w:rPr>
            </w:r>
            <w:r>
              <w:rPr>
                <w:noProof/>
                <w:webHidden/>
              </w:rPr>
              <w:fldChar w:fldCharType="separate"/>
            </w:r>
            <w:r>
              <w:rPr>
                <w:noProof/>
                <w:webHidden/>
              </w:rPr>
              <w:t>31</w:t>
            </w:r>
            <w:r>
              <w:rPr>
                <w:noProof/>
                <w:webHidden/>
              </w:rPr>
              <w:fldChar w:fldCharType="end"/>
            </w:r>
          </w:hyperlink>
        </w:p>
        <w:p w14:paraId="45D49772" w14:textId="1E1892F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4" w:history="1">
            <w:r w:rsidRPr="00F25842">
              <w:rPr>
                <w:rStyle w:val="Hipervnculo"/>
                <w:noProof/>
              </w:rPr>
              <w:t>2.3.8.2</w:t>
            </w:r>
            <w:r>
              <w:rPr>
                <w:rFonts w:eastAsiaTheme="minorEastAsia"/>
                <w:noProof/>
                <w:kern w:val="2"/>
                <w:sz w:val="24"/>
                <w:szCs w:val="24"/>
                <w:lang w:eastAsia="es-CO"/>
                <w14:ligatures w14:val="standardContextual"/>
              </w:rPr>
              <w:tab/>
            </w:r>
            <w:r w:rsidRPr="00F25842">
              <w:rPr>
                <w:rStyle w:val="Hipervnculo"/>
                <w:noProof/>
              </w:rPr>
              <w:t>OPLOG-AUD-01 — Consulta del historial de cambios de un servicio</w:t>
            </w:r>
            <w:r>
              <w:rPr>
                <w:noProof/>
                <w:webHidden/>
              </w:rPr>
              <w:tab/>
            </w:r>
            <w:r>
              <w:rPr>
                <w:noProof/>
                <w:webHidden/>
              </w:rPr>
              <w:fldChar w:fldCharType="begin"/>
            </w:r>
            <w:r>
              <w:rPr>
                <w:noProof/>
                <w:webHidden/>
              </w:rPr>
              <w:instrText xml:space="preserve"> PAGEREF _Toc242279714 \h </w:instrText>
            </w:r>
            <w:r>
              <w:rPr>
                <w:noProof/>
                <w:webHidden/>
              </w:rPr>
            </w:r>
            <w:r>
              <w:rPr>
                <w:noProof/>
                <w:webHidden/>
              </w:rPr>
              <w:fldChar w:fldCharType="separate"/>
            </w:r>
            <w:r>
              <w:rPr>
                <w:noProof/>
                <w:webHidden/>
              </w:rPr>
              <w:t>31</w:t>
            </w:r>
            <w:r>
              <w:rPr>
                <w:noProof/>
                <w:webHidden/>
              </w:rPr>
              <w:fldChar w:fldCharType="end"/>
            </w:r>
          </w:hyperlink>
        </w:p>
        <w:p w14:paraId="07C2CC5B" w14:textId="15A9E32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5" w:history="1">
            <w:r w:rsidRPr="00F25842">
              <w:rPr>
                <w:rStyle w:val="Hipervnculo"/>
                <w:noProof/>
              </w:rPr>
              <w:t>2.3.8.3</w:t>
            </w:r>
            <w:r>
              <w:rPr>
                <w:rFonts w:eastAsiaTheme="minorEastAsia"/>
                <w:noProof/>
                <w:kern w:val="2"/>
                <w:sz w:val="24"/>
                <w:szCs w:val="24"/>
                <w:lang w:eastAsia="es-CO"/>
                <w14:ligatures w14:val="standardContextual"/>
              </w:rPr>
              <w:tab/>
            </w:r>
            <w:r w:rsidRPr="00F25842">
              <w:rPr>
                <w:rStyle w:val="Hipervnculo"/>
                <w:noProof/>
              </w:rPr>
              <w:t>PAS-AUD-02 — Trazabilidad de una cancelación</w:t>
            </w:r>
            <w:r>
              <w:rPr>
                <w:noProof/>
                <w:webHidden/>
              </w:rPr>
              <w:tab/>
            </w:r>
            <w:r>
              <w:rPr>
                <w:noProof/>
                <w:webHidden/>
              </w:rPr>
              <w:fldChar w:fldCharType="begin"/>
            </w:r>
            <w:r>
              <w:rPr>
                <w:noProof/>
                <w:webHidden/>
              </w:rPr>
              <w:instrText xml:space="preserve"> PAGEREF _Toc242279715 \h </w:instrText>
            </w:r>
            <w:r>
              <w:rPr>
                <w:noProof/>
                <w:webHidden/>
              </w:rPr>
            </w:r>
            <w:r>
              <w:rPr>
                <w:noProof/>
                <w:webHidden/>
              </w:rPr>
              <w:fldChar w:fldCharType="separate"/>
            </w:r>
            <w:r>
              <w:rPr>
                <w:noProof/>
                <w:webHidden/>
              </w:rPr>
              <w:t>31</w:t>
            </w:r>
            <w:r>
              <w:rPr>
                <w:noProof/>
                <w:webHidden/>
              </w:rPr>
              <w:fldChar w:fldCharType="end"/>
            </w:r>
          </w:hyperlink>
        </w:p>
        <w:p w14:paraId="57266DAA" w14:textId="74DEA8E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6" w:history="1">
            <w:r w:rsidRPr="00F25842">
              <w:rPr>
                <w:rStyle w:val="Hipervnculo"/>
                <w:noProof/>
              </w:rPr>
              <w:t>2.3.8.4</w:t>
            </w:r>
            <w:r>
              <w:rPr>
                <w:rFonts w:eastAsiaTheme="minorEastAsia"/>
                <w:noProof/>
                <w:kern w:val="2"/>
                <w:sz w:val="24"/>
                <w:szCs w:val="24"/>
                <w:lang w:eastAsia="es-CO"/>
                <w14:ligatures w14:val="standardContextual"/>
              </w:rPr>
              <w:tab/>
            </w:r>
            <w:r w:rsidRPr="00F25842">
              <w:rPr>
                <w:rStyle w:val="Hipervnculo"/>
                <w:noProof/>
              </w:rPr>
              <w:t>OPLOG-AUD-02 — Registro de intervenciones manuales</w:t>
            </w:r>
            <w:r>
              <w:rPr>
                <w:noProof/>
                <w:webHidden/>
              </w:rPr>
              <w:tab/>
            </w:r>
            <w:r>
              <w:rPr>
                <w:noProof/>
                <w:webHidden/>
              </w:rPr>
              <w:fldChar w:fldCharType="begin"/>
            </w:r>
            <w:r>
              <w:rPr>
                <w:noProof/>
                <w:webHidden/>
              </w:rPr>
              <w:instrText xml:space="preserve"> PAGEREF _Toc242279716 \h </w:instrText>
            </w:r>
            <w:r>
              <w:rPr>
                <w:noProof/>
                <w:webHidden/>
              </w:rPr>
            </w:r>
            <w:r>
              <w:rPr>
                <w:noProof/>
                <w:webHidden/>
              </w:rPr>
              <w:fldChar w:fldCharType="separate"/>
            </w:r>
            <w:r>
              <w:rPr>
                <w:noProof/>
                <w:webHidden/>
              </w:rPr>
              <w:t>32</w:t>
            </w:r>
            <w:r>
              <w:rPr>
                <w:noProof/>
                <w:webHidden/>
              </w:rPr>
              <w:fldChar w:fldCharType="end"/>
            </w:r>
          </w:hyperlink>
        </w:p>
        <w:p w14:paraId="7849EBD8" w14:textId="34B8952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7" w:history="1">
            <w:r w:rsidRPr="00F25842">
              <w:rPr>
                <w:rStyle w:val="Hipervnculo"/>
                <w:noProof/>
              </w:rPr>
              <w:t>2.3.8.5</w:t>
            </w:r>
            <w:r>
              <w:rPr>
                <w:rFonts w:eastAsiaTheme="minorEastAsia"/>
                <w:noProof/>
                <w:kern w:val="2"/>
                <w:sz w:val="24"/>
                <w:szCs w:val="24"/>
                <w:lang w:eastAsia="es-CO"/>
                <w14:ligatures w14:val="standardContextual"/>
              </w:rPr>
              <w:tab/>
            </w:r>
            <w:r w:rsidRPr="00F25842">
              <w:rPr>
                <w:rStyle w:val="Hipervnculo"/>
                <w:noProof/>
              </w:rPr>
              <w:t>PAS-AUD-03 — Calificación de un viaje finalizado</w:t>
            </w:r>
            <w:r>
              <w:rPr>
                <w:noProof/>
                <w:webHidden/>
              </w:rPr>
              <w:tab/>
            </w:r>
            <w:r>
              <w:rPr>
                <w:noProof/>
                <w:webHidden/>
              </w:rPr>
              <w:fldChar w:fldCharType="begin"/>
            </w:r>
            <w:r>
              <w:rPr>
                <w:noProof/>
                <w:webHidden/>
              </w:rPr>
              <w:instrText xml:space="preserve"> PAGEREF _Toc242279717 \h </w:instrText>
            </w:r>
            <w:r>
              <w:rPr>
                <w:noProof/>
                <w:webHidden/>
              </w:rPr>
            </w:r>
            <w:r>
              <w:rPr>
                <w:noProof/>
                <w:webHidden/>
              </w:rPr>
              <w:fldChar w:fldCharType="separate"/>
            </w:r>
            <w:r>
              <w:rPr>
                <w:noProof/>
                <w:webHidden/>
              </w:rPr>
              <w:t>32</w:t>
            </w:r>
            <w:r>
              <w:rPr>
                <w:noProof/>
                <w:webHidden/>
              </w:rPr>
              <w:fldChar w:fldCharType="end"/>
            </w:r>
          </w:hyperlink>
        </w:p>
        <w:p w14:paraId="46E9BC8C" w14:textId="2BBF4581"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18" w:history="1">
            <w:r w:rsidRPr="00F25842">
              <w:rPr>
                <w:rStyle w:val="Hipervnculo"/>
                <w:noProof/>
              </w:rPr>
              <w:t>2.3.9</w:t>
            </w:r>
            <w:r>
              <w:rPr>
                <w:rFonts w:eastAsiaTheme="minorEastAsia"/>
                <w:noProof/>
                <w:kern w:val="2"/>
                <w:sz w:val="24"/>
                <w:szCs w:val="24"/>
                <w:lang w:eastAsia="es-CO"/>
                <w14:ligatures w14:val="standardContextual"/>
              </w:rPr>
              <w:tab/>
            </w:r>
            <w:r w:rsidRPr="00F25842">
              <w:rPr>
                <w:rStyle w:val="Hipervnculo"/>
                <w:noProof/>
              </w:rPr>
              <w:t>Usabilidad - UX</w:t>
            </w:r>
            <w:r>
              <w:rPr>
                <w:noProof/>
                <w:webHidden/>
              </w:rPr>
              <w:tab/>
            </w:r>
            <w:r>
              <w:rPr>
                <w:noProof/>
                <w:webHidden/>
              </w:rPr>
              <w:fldChar w:fldCharType="begin"/>
            </w:r>
            <w:r>
              <w:rPr>
                <w:noProof/>
                <w:webHidden/>
              </w:rPr>
              <w:instrText xml:space="preserve"> PAGEREF _Toc242279718 \h </w:instrText>
            </w:r>
            <w:r>
              <w:rPr>
                <w:noProof/>
                <w:webHidden/>
              </w:rPr>
            </w:r>
            <w:r>
              <w:rPr>
                <w:noProof/>
                <w:webHidden/>
              </w:rPr>
              <w:fldChar w:fldCharType="separate"/>
            </w:r>
            <w:r>
              <w:rPr>
                <w:noProof/>
                <w:webHidden/>
              </w:rPr>
              <w:t>33</w:t>
            </w:r>
            <w:r>
              <w:rPr>
                <w:noProof/>
                <w:webHidden/>
              </w:rPr>
              <w:fldChar w:fldCharType="end"/>
            </w:r>
          </w:hyperlink>
        </w:p>
        <w:p w14:paraId="0FF32319" w14:textId="4507625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19" w:history="1">
            <w:r w:rsidRPr="00F25842">
              <w:rPr>
                <w:rStyle w:val="Hipervnculo"/>
                <w:noProof/>
              </w:rPr>
              <w:t>2.3.9.1</w:t>
            </w:r>
            <w:r>
              <w:rPr>
                <w:rFonts w:eastAsiaTheme="minorEastAsia"/>
                <w:noProof/>
                <w:kern w:val="2"/>
                <w:sz w:val="24"/>
                <w:szCs w:val="24"/>
                <w:lang w:eastAsia="es-CO"/>
                <w14:ligatures w14:val="standardContextual"/>
              </w:rPr>
              <w:tab/>
            </w:r>
            <w:r w:rsidRPr="00F25842">
              <w:rPr>
                <w:rStyle w:val="Hipervnculo"/>
                <w:noProof/>
              </w:rPr>
              <w:t>QA-09 — Escenario general de usabilidad - ux</w:t>
            </w:r>
            <w:r>
              <w:rPr>
                <w:noProof/>
                <w:webHidden/>
              </w:rPr>
              <w:tab/>
            </w:r>
            <w:r>
              <w:rPr>
                <w:noProof/>
                <w:webHidden/>
              </w:rPr>
              <w:fldChar w:fldCharType="begin"/>
            </w:r>
            <w:r>
              <w:rPr>
                <w:noProof/>
                <w:webHidden/>
              </w:rPr>
              <w:instrText xml:space="preserve"> PAGEREF _Toc242279719 \h </w:instrText>
            </w:r>
            <w:r>
              <w:rPr>
                <w:noProof/>
                <w:webHidden/>
              </w:rPr>
            </w:r>
            <w:r>
              <w:rPr>
                <w:noProof/>
                <w:webHidden/>
              </w:rPr>
              <w:fldChar w:fldCharType="separate"/>
            </w:r>
            <w:r>
              <w:rPr>
                <w:noProof/>
                <w:webHidden/>
              </w:rPr>
              <w:t>33</w:t>
            </w:r>
            <w:r>
              <w:rPr>
                <w:noProof/>
                <w:webHidden/>
              </w:rPr>
              <w:fldChar w:fldCharType="end"/>
            </w:r>
          </w:hyperlink>
        </w:p>
        <w:p w14:paraId="7D96408F" w14:textId="36C3EA4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0" w:history="1">
            <w:r w:rsidRPr="00F25842">
              <w:rPr>
                <w:rStyle w:val="Hipervnculo"/>
                <w:noProof/>
              </w:rPr>
              <w:t>2.3.9.2</w:t>
            </w:r>
            <w:r>
              <w:rPr>
                <w:rFonts w:eastAsiaTheme="minorEastAsia"/>
                <w:noProof/>
                <w:kern w:val="2"/>
                <w:sz w:val="24"/>
                <w:szCs w:val="24"/>
                <w:lang w:eastAsia="es-CO"/>
                <w14:ligatures w14:val="standardContextual"/>
              </w:rPr>
              <w:tab/>
            </w:r>
            <w:r w:rsidRPr="00F25842">
              <w:rPr>
                <w:rStyle w:val="Hipervnculo"/>
                <w:noProof/>
              </w:rPr>
              <w:t>PAS-UX-01 — Primera solicitud sin capacitación ni aplicación adicional</w:t>
            </w:r>
            <w:r>
              <w:rPr>
                <w:noProof/>
                <w:webHidden/>
              </w:rPr>
              <w:tab/>
            </w:r>
            <w:r>
              <w:rPr>
                <w:noProof/>
                <w:webHidden/>
              </w:rPr>
              <w:fldChar w:fldCharType="begin"/>
            </w:r>
            <w:r>
              <w:rPr>
                <w:noProof/>
                <w:webHidden/>
              </w:rPr>
              <w:instrText xml:space="preserve"> PAGEREF _Toc242279720 \h </w:instrText>
            </w:r>
            <w:r>
              <w:rPr>
                <w:noProof/>
                <w:webHidden/>
              </w:rPr>
            </w:r>
            <w:r>
              <w:rPr>
                <w:noProof/>
                <w:webHidden/>
              </w:rPr>
              <w:fldChar w:fldCharType="separate"/>
            </w:r>
            <w:r>
              <w:rPr>
                <w:noProof/>
                <w:webHidden/>
              </w:rPr>
              <w:t>33</w:t>
            </w:r>
            <w:r>
              <w:rPr>
                <w:noProof/>
                <w:webHidden/>
              </w:rPr>
              <w:fldChar w:fldCharType="end"/>
            </w:r>
          </w:hyperlink>
        </w:p>
        <w:p w14:paraId="08379CEC" w14:textId="2ED2165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1" w:history="1">
            <w:r w:rsidRPr="00F25842">
              <w:rPr>
                <w:rStyle w:val="Hipervnculo"/>
                <w:noProof/>
              </w:rPr>
              <w:t>2.3.9.3</w:t>
            </w:r>
            <w:r>
              <w:rPr>
                <w:rFonts w:eastAsiaTheme="minorEastAsia"/>
                <w:noProof/>
                <w:kern w:val="2"/>
                <w:sz w:val="24"/>
                <w:szCs w:val="24"/>
                <w:lang w:eastAsia="es-CO"/>
                <w14:ligatures w14:val="standardContextual"/>
              </w:rPr>
              <w:tab/>
            </w:r>
            <w:r w:rsidRPr="00F25842">
              <w:rPr>
                <w:rStyle w:val="Hipervnculo"/>
                <w:noProof/>
              </w:rPr>
              <w:t>OPLOG-UX-02 — Priorización visual de servicios en el panel</w:t>
            </w:r>
            <w:r>
              <w:rPr>
                <w:noProof/>
                <w:webHidden/>
              </w:rPr>
              <w:tab/>
            </w:r>
            <w:r>
              <w:rPr>
                <w:noProof/>
                <w:webHidden/>
              </w:rPr>
              <w:fldChar w:fldCharType="begin"/>
            </w:r>
            <w:r>
              <w:rPr>
                <w:noProof/>
                <w:webHidden/>
              </w:rPr>
              <w:instrText xml:space="preserve"> PAGEREF _Toc242279721 \h </w:instrText>
            </w:r>
            <w:r>
              <w:rPr>
                <w:noProof/>
                <w:webHidden/>
              </w:rPr>
            </w:r>
            <w:r>
              <w:rPr>
                <w:noProof/>
                <w:webHidden/>
              </w:rPr>
              <w:fldChar w:fldCharType="separate"/>
            </w:r>
            <w:r>
              <w:rPr>
                <w:noProof/>
                <w:webHidden/>
              </w:rPr>
              <w:t>33</w:t>
            </w:r>
            <w:r>
              <w:rPr>
                <w:noProof/>
                <w:webHidden/>
              </w:rPr>
              <w:fldChar w:fldCharType="end"/>
            </w:r>
          </w:hyperlink>
        </w:p>
        <w:p w14:paraId="588BBDA9" w14:textId="09E2E63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2" w:history="1">
            <w:r w:rsidRPr="00F25842">
              <w:rPr>
                <w:rStyle w:val="Hipervnculo"/>
                <w:noProof/>
              </w:rPr>
              <w:t>2.3.9.4</w:t>
            </w:r>
            <w:r>
              <w:rPr>
                <w:rFonts w:eastAsiaTheme="minorEastAsia"/>
                <w:noProof/>
                <w:kern w:val="2"/>
                <w:sz w:val="24"/>
                <w:szCs w:val="24"/>
                <w:lang w:eastAsia="es-CO"/>
                <w14:ligatures w14:val="standardContextual"/>
              </w:rPr>
              <w:tab/>
            </w:r>
            <w:r w:rsidRPr="00F25842">
              <w:rPr>
                <w:rStyle w:val="Hipervnculo"/>
                <w:noProof/>
              </w:rPr>
              <w:t>ADM-UX-02 — Alta de un usuario sin capacitación</w:t>
            </w:r>
            <w:r>
              <w:rPr>
                <w:noProof/>
                <w:webHidden/>
              </w:rPr>
              <w:tab/>
            </w:r>
            <w:r>
              <w:rPr>
                <w:noProof/>
                <w:webHidden/>
              </w:rPr>
              <w:fldChar w:fldCharType="begin"/>
            </w:r>
            <w:r>
              <w:rPr>
                <w:noProof/>
                <w:webHidden/>
              </w:rPr>
              <w:instrText xml:space="preserve"> PAGEREF _Toc242279722 \h </w:instrText>
            </w:r>
            <w:r>
              <w:rPr>
                <w:noProof/>
                <w:webHidden/>
              </w:rPr>
            </w:r>
            <w:r>
              <w:rPr>
                <w:noProof/>
                <w:webHidden/>
              </w:rPr>
              <w:fldChar w:fldCharType="separate"/>
            </w:r>
            <w:r>
              <w:rPr>
                <w:noProof/>
                <w:webHidden/>
              </w:rPr>
              <w:t>34</w:t>
            </w:r>
            <w:r>
              <w:rPr>
                <w:noProof/>
                <w:webHidden/>
              </w:rPr>
              <w:fldChar w:fldCharType="end"/>
            </w:r>
          </w:hyperlink>
        </w:p>
        <w:p w14:paraId="03F7D184" w14:textId="1F71E8EE"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23" w:history="1">
            <w:r w:rsidRPr="00F25842">
              <w:rPr>
                <w:rStyle w:val="Hipervnculo"/>
                <w:noProof/>
              </w:rPr>
              <w:t>2.3.10</w:t>
            </w:r>
            <w:r>
              <w:rPr>
                <w:rFonts w:eastAsiaTheme="minorEastAsia"/>
                <w:noProof/>
                <w:kern w:val="2"/>
                <w:sz w:val="24"/>
                <w:szCs w:val="24"/>
                <w:lang w:eastAsia="es-CO"/>
                <w14:ligatures w14:val="standardContextual"/>
              </w:rPr>
              <w:tab/>
            </w:r>
            <w:r w:rsidRPr="00F25842">
              <w:rPr>
                <w:rStyle w:val="Hipervnculo"/>
                <w:noProof/>
              </w:rPr>
              <w:t>Escalabilidad</w:t>
            </w:r>
            <w:r>
              <w:rPr>
                <w:noProof/>
                <w:webHidden/>
              </w:rPr>
              <w:tab/>
            </w:r>
            <w:r>
              <w:rPr>
                <w:noProof/>
                <w:webHidden/>
              </w:rPr>
              <w:fldChar w:fldCharType="begin"/>
            </w:r>
            <w:r>
              <w:rPr>
                <w:noProof/>
                <w:webHidden/>
              </w:rPr>
              <w:instrText xml:space="preserve"> PAGEREF _Toc242279723 \h </w:instrText>
            </w:r>
            <w:r>
              <w:rPr>
                <w:noProof/>
                <w:webHidden/>
              </w:rPr>
            </w:r>
            <w:r>
              <w:rPr>
                <w:noProof/>
                <w:webHidden/>
              </w:rPr>
              <w:fldChar w:fldCharType="separate"/>
            </w:r>
            <w:r>
              <w:rPr>
                <w:noProof/>
                <w:webHidden/>
              </w:rPr>
              <w:t>34</w:t>
            </w:r>
            <w:r>
              <w:rPr>
                <w:noProof/>
                <w:webHidden/>
              </w:rPr>
              <w:fldChar w:fldCharType="end"/>
            </w:r>
          </w:hyperlink>
        </w:p>
        <w:p w14:paraId="552D759E" w14:textId="0C0B058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4" w:history="1">
            <w:r w:rsidRPr="00F25842">
              <w:rPr>
                <w:rStyle w:val="Hipervnculo"/>
                <w:noProof/>
              </w:rPr>
              <w:t>2.3.10.1</w:t>
            </w:r>
            <w:r>
              <w:rPr>
                <w:rFonts w:eastAsiaTheme="minorEastAsia"/>
                <w:noProof/>
                <w:kern w:val="2"/>
                <w:sz w:val="24"/>
                <w:szCs w:val="24"/>
                <w:lang w:eastAsia="es-CO"/>
                <w14:ligatures w14:val="standardContextual"/>
              </w:rPr>
              <w:tab/>
            </w:r>
            <w:r w:rsidRPr="00F25842">
              <w:rPr>
                <w:rStyle w:val="Hipervnculo"/>
                <w:noProof/>
              </w:rPr>
              <w:t>QA-10 — Escenario general de escalabilidad</w:t>
            </w:r>
            <w:r>
              <w:rPr>
                <w:noProof/>
                <w:webHidden/>
              </w:rPr>
              <w:tab/>
            </w:r>
            <w:r>
              <w:rPr>
                <w:noProof/>
                <w:webHidden/>
              </w:rPr>
              <w:fldChar w:fldCharType="begin"/>
            </w:r>
            <w:r>
              <w:rPr>
                <w:noProof/>
                <w:webHidden/>
              </w:rPr>
              <w:instrText xml:space="preserve"> PAGEREF _Toc242279724 \h </w:instrText>
            </w:r>
            <w:r>
              <w:rPr>
                <w:noProof/>
                <w:webHidden/>
              </w:rPr>
            </w:r>
            <w:r>
              <w:rPr>
                <w:noProof/>
                <w:webHidden/>
              </w:rPr>
              <w:fldChar w:fldCharType="separate"/>
            </w:r>
            <w:r>
              <w:rPr>
                <w:noProof/>
                <w:webHidden/>
              </w:rPr>
              <w:t>34</w:t>
            </w:r>
            <w:r>
              <w:rPr>
                <w:noProof/>
                <w:webHidden/>
              </w:rPr>
              <w:fldChar w:fldCharType="end"/>
            </w:r>
          </w:hyperlink>
        </w:p>
        <w:p w14:paraId="4C05FEDF" w14:textId="5A7908F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5" w:history="1">
            <w:r w:rsidRPr="00F25842">
              <w:rPr>
                <w:rStyle w:val="Hipervnculo"/>
                <w:noProof/>
              </w:rPr>
              <w:t>2.3.10.2</w:t>
            </w:r>
            <w:r>
              <w:rPr>
                <w:rFonts w:eastAsiaTheme="minorEastAsia"/>
                <w:noProof/>
                <w:kern w:val="2"/>
                <w:sz w:val="24"/>
                <w:szCs w:val="24"/>
                <w:lang w:eastAsia="es-CO"/>
                <w14:ligatures w14:val="standardContextual"/>
              </w:rPr>
              <w:tab/>
            </w:r>
            <w:r w:rsidRPr="00F25842">
              <w:rPr>
                <w:rStyle w:val="Hipervnculo"/>
                <w:noProof/>
              </w:rPr>
              <w:t>COND-ESC-01 — Crecimiento de conductores hasta el techo de la instancia</w:t>
            </w:r>
            <w:r>
              <w:rPr>
                <w:noProof/>
                <w:webHidden/>
              </w:rPr>
              <w:tab/>
            </w:r>
            <w:r>
              <w:rPr>
                <w:noProof/>
                <w:webHidden/>
              </w:rPr>
              <w:fldChar w:fldCharType="begin"/>
            </w:r>
            <w:r>
              <w:rPr>
                <w:noProof/>
                <w:webHidden/>
              </w:rPr>
              <w:instrText xml:space="preserve"> PAGEREF _Toc242279725 \h </w:instrText>
            </w:r>
            <w:r>
              <w:rPr>
                <w:noProof/>
                <w:webHidden/>
              </w:rPr>
            </w:r>
            <w:r>
              <w:rPr>
                <w:noProof/>
                <w:webHidden/>
              </w:rPr>
              <w:fldChar w:fldCharType="separate"/>
            </w:r>
            <w:r>
              <w:rPr>
                <w:noProof/>
                <w:webHidden/>
              </w:rPr>
              <w:t>34</w:t>
            </w:r>
            <w:r>
              <w:rPr>
                <w:noProof/>
                <w:webHidden/>
              </w:rPr>
              <w:fldChar w:fldCharType="end"/>
            </w:r>
          </w:hyperlink>
        </w:p>
        <w:p w14:paraId="1D0F8E00" w14:textId="67E22CB4"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26" w:history="1">
            <w:r w:rsidRPr="00F25842">
              <w:rPr>
                <w:rStyle w:val="Hipervnculo"/>
                <w:noProof/>
              </w:rPr>
              <w:t>2.3.11</w:t>
            </w:r>
            <w:r>
              <w:rPr>
                <w:rFonts w:eastAsiaTheme="minorEastAsia"/>
                <w:noProof/>
                <w:kern w:val="2"/>
                <w:sz w:val="24"/>
                <w:szCs w:val="24"/>
                <w:lang w:eastAsia="es-CO"/>
                <w14:ligatures w14:val="standardContextual"/>
              </w:rPr>
              <w:tab/>
            </w:r>
            <w:r w:rsidRPr="00F25842">
              <w:rPr>
                <w:rStyle w:val="Hipervnculo"/>
                <w:noProof/>
              </w:rPr>
              <w:t>Mantenibilidad</w:t>
            </w:r>
            <w:r>
              <w:rPr>
                <w:noProof/>
                <w:webHidden/>
              </w:rPr>
              <w:tab/>
            </w:r>
            <w:r>
              <w:rPr>
                <w:noProof/>
                <w:webHidden/>
              </w:rPr>
              <w:fldChar w:fldCharType="begin"/>
            </w:r>
            <w:r>
              <w:rPr>
                <w:noProof/>
                <w:webHidden/>
              </w:rPr>
              <w:instrText xml:space="preserve"> PAGEREF _Toc242279726 \h </w:instrText>
            </w:r>
            <w:r>
              <w:rPr>
                <w:noProof/>
                <w:webHidden/>
              </w:rPr>
            </w:r>
            <w:r>
              <w:rPr>
                <w:noProof/>
                <w:webHidden/>
              </w:rPr>
              <w:fldChar w:fldCharType="separate"/>
            </w:r>
            <w:r>
              <w:rPr>
                <w:noProof/>
                <w:webHidden/>
              </w:rPr>
              <w:t>35</w:t>
            </w:r>
            <w:r>
              <w:rPr>
                <w:noProof/>
                <w:webHidden/>
              </w:rPr>
              <w:fldChar w:fldCharType="end"/>
            </w:r>
          </w:hyperlink>
        </w:p>
        <w:p w14:paraId="78C7596F" w14:textId="454B29E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7" w:history="1">
            <w:r w:rsidRPr="00F25842">
              <w:rPr>
                <w:rStyle w:val="Hipervnculo"/>
                <w:noProof/>
              </w:rPr>
              <w:t>2.3.11.1</w:t>
            </w:r>
            <w:r>
              <w:rPr>
                <w:rFonts w:eastAsiaTheme="minorEastAsia"/>
                <w:noProof/>
                <w:kern w:val="2"/>
                <w:sz w:val="24"/>
                <w:szCs w:val="24"/>
                <w:lang w:eastAsia="es-CO"/>
                <w14:ligatures w14:val="standardContextual"/>
              </w:rPr>
              <w:tab/>
            </w:r>
            <w:r w:rsidRPr="00F25842">
              <w:rPr>
                <w:rStyle w:val="Hipervnculo"/>
                <w:noProof/>
              </w:rPr>
              <w:t>QA-11 — Escenario general de mantenibilidad</w:t>
            </w:r>
            <w:r>
              <w:rPr>
                <w:noProof/>
                <w:webHidden/>
              </w:rPr>
              <w:tab/>
            </w:r>
            <w:r>
              <w:rPr>
                <w:noProof/>
                <w:webHidden/>
              </w:rPr>
              <w:fldChar w:fldCharType="begin"/>
            </w:r>
            <w:r>
              <w:rPr>
                <w:noProof/>
                <w:webHidden/>
              </w:rPr>
              <w:instrText xml:space="preserve"> PAGEREF _Toc242279727 \h </w:instrText>
            </w:r>
            <w:r>
              <w:rPr>
                <w:noProof/>
                <w:webHidden/>
              </w:rPr>
            </w:r>
            <w:r>
              <w:rPr>
                <w:noProof/>
                <w:webHidden/>
              </w:rPr>
              <w:fldChar w:fldCharType="separate"/>
            </w:r>
            <w:r>
              <w:rPr>
                <w:noProof/>
                <w:webHidden/>
              </w:rPr>
              <w:t>35</w:t>
            </w:r>
            <w:r>
              <w:rPr>
                <w:noProof/>
                <w:webHidden/>
              </w:rPr>
              <w:fldChar w:fldCharType="end"/>
            </w:r>
          </w:hyperlink>
        </w:p>
        <w:p w14:paraId="12BEE373" w14:textId="27A4AE2B"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28" w:history="1">
            <w:r w:rsidRPr="00F25842">
              <w:rPr>
                <w:rStyle w:val="Hipervnculo"/>
                <w:noProof/>
              </w:rPr>
              <w:t>2.3.12</w:t>
            </w:r>
            <w:r>
              <w:rPr>
                <w:rFonts w:eastAsiaTheme="minorEastAsia"/>
                <w:noProof/>
                <w:kern w:val="2"/>
                <w:sz w:val="24"/>
                <w:szCs w:val="24"/>
                <w:lang w:eastAsia="es-CO"/>
                <w14:ligatures w14:val="standardContextual"/>
              </w:rPr>
              <w:tab/>
            </w:r>
            <w:r w:rsidRPr="00F25842">
              <w:rPr>
                <w:rStyle w:val="Hipervnculo"/>
                <w:noProof/>
              </w:rPr>
              <w:t>Escenarios seleccionados de atributos no priorizados</w:t>
            </w:r>
            <w:r>
              <w:rPr>
                <w:noProof/>
                <w:webHidden/>
              </w:rPr>
              <w:tab/>
            </w:r>
            <w:r>
              <w:rPr>
                <w:noProof/>
                <w:webHidden/>
              </w:rPr>
              <w:fldChar w:fldCharType="begin"/>
            </w:r>
            <w:r>
              <w:rPr>
                <w:noProof/>
                <w:webHidden/>
              </w:rPr>
              <w:instrText xml:space="preserve"> PAGEREF _Toc242279728 \h </w:instrText>
            </w:r>
            <w:r>
              <w:rPr>
                <w:noProof/>
                <w:webHidden/>
              </w:rPr>
            </w:r>
            <w:r>
              <w:rPr>
                <w:noProof/>
                <w:webHidden/>
              </w:rPr>
              <w:fldChar w:fldCharType="separate"/>
            </w:r>
            <w:r>
              <w:rPr>
                <w:noProof/>
                <w:webHidden/>
              </w:rPr>
              <w:t>35</w:t>
            </w:r>
            <w:r>
              <w:rPr>
                <w:noProof/>
                <w:webHidden/>
              </w:rPr>
              <w:fldChar w:fldCharType="end"/>
            </w:r>
          </w:hyperlink>
        </w:p>
        <w:p w14:paraId="40286A73" w14:textId="53E5EA7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29" w:history="1">
            <w:r w:rsidRPr="00F25842">
              <w:rPr>
                <w:rStyle w:val="Hipervnculo"/>
                <w:noProof/>
              </w:rPr>
              <w:t>2.3.12.1</w:t>
            </w:r>
            <w:r>
              <w:rPr>
                <w:rFonts w:eastAsiaTheme="minorEastAsia"/>
                <w:noProof/>
                <w:kern w:val="2"/>
                <w:sz w:val="24"/>
                <w:szCs w:val="24"/>
                <w:lang w:eastAsia="es-CO"/>
                <w14:ligatures w14:val="standardContextual"/>
              </w:rPr>
              <w:tab/>
            </w:r>
            <w:r w:rsidRPr="00F25842">
              <w:rPr>
                <w:rStyle w:val="Hipervnculo"/>
                <w:noProof/>
              </w:rPr>
              <w:t>OPLOG-ACC-01 — Operación del panel solo con teclado</w:t>
            </w:r>
            <w:r>
              <w:rPr>
                <w:noProof/>
                <w:webHidden/>
              </w:rPr>
              <w:tab/>
            </w:r>
            <w:r>
              <w:rPr>
                <w:noProof/>
                <w:webHidden/>
              </w:rPr>
              <w:fldChar w:fldCharType="begin"/>
            </w:r>
            <w:r>
              <w:rPr>
                <w:noProof/>
                <w:webHidden/>
              </w:rPr>
              <w:instrText xml:space="preserve"> PAGEREF _Toc242279729 \h </w:instrText>
            </w:r>
            <w:r>
              <w:rPr>
                <w:noProof/>
                <w:webHidden/>
              </w:rPr>
            </w:r>
            <w:r>
              <w:rPr>
                <w:noProof/>
                <w:webHidden/>
              </w:rPr>
              <w:fldChar w:fldCharType="separate"/>
            </w:r>
            <w:r>
              <w:rPr>
                <w:noProof/>
                <w:webHidden/>
              </w:rPr>
              <w:t>35</w:t>
            </w:r>
            <w:r>
              <w:rPr>
                <w:noProof/>
                <w:webHidden/>
              </w:rPr>
              <w:fldChar w:fldCharType="end"/>
            </w:r>
          </w:hyperlink>
        </w:p>
        <w:p w14:paraId="6988960A" w14:textId="406E5E5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30" w:history="1">
            <w:r w:rsidRPr="00F25842">
              <w:rPr>
                <w:rStyle w:val="Hipervnculo"/>
                <w:noProof/>
              </w:rPr>
              <w:t>2.3.12.2</w:t>
            </w:r>
            <w:r>
              <w:rPr>
                <w:rFonts w:eastAsiaTheme="minorEastAsia"/>
                <w:noProof/>
                <w:kern w:val="2"/>
                <w:sz w:val="24"/>
                <w:szCs w:val="24"/>
                <w:lang w:eastAsia="es-CO"/>
                <w14:ligatures w14:val="standardContextual"/>
              </w:rPr>
              <w:tab/>
            </w:r>
            <w:r w:rsidRPr="00F25842">
              <w:rPr>
                <w:rStyle w:val="Hipervnculo"/>
                <w:noProof/>
              </w:rPr>
              <w:t>OPLOG-ACC-02 — Alertas distinguibles con daltonismo</w:t>
            </w:r>
            <w:r>
              <w:rPr>
                <w:noProof/>
                <w:webHidden/>
              </w:rPr>
              <w:tab/>
            </w:r>
            <w:r>
              <w:rPr>
                <w:noProof/>
                <w:webHidden/>
              </w:rPr>
              <w:fldChar w:fldCharType="begin"/>
            </w:r>
            <w:r>
              <w:rPr>
                <w:noProof/>
                <w:webHidden/>
              </w:rPr>
              <w:instrText xml:space="preserve"> PAGEREF _Toc242279730 \h </w:instrText>
            </w:r>
            <w:r>
              <w:rPr>
                <w:noProof/>
                <w:webHidden/>
              </w:rPr>
            </w:r>
            <w:r>
              <w:rPr>
                <w:noProof/>
                <w:webHidden/>
              </w:rPr>
              <w:fldChar w:fldCharType="separate"/>
            </w:r>
            <w:r>
              <w:rPr>
                <w:noProof/>
                <w:webHidden/>
              </w:rPr>
              <w:t>36</w:t>
            </w:r>
            <w:r>
              <w:rPr>
                <w:noProof/>
                <w:webHidden/>
              </w:rPr>
              <w:fldChar w:fldCharType="end"/>
            </w:r>
          </w:hyperlink>
        </w:p>
        <w:p w14:paraId="37F0FCC9" w14:textId="2AF2F503"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31" w:history="1">
            <w:r w:rsidRPr="00F25842">
              <w:rPr>
                <w:rStyle w:val="Hipervnculo"/>
                <w:noProof/>
              </w:rPr>
              <w:t>2.3.12.3</w:t>
            </w:r>
            <w:r>
              <w:rPr>
                <w:rFonts w:eastAsiaTheme="minorEastAsia"/>
                <w:noProof/>
                <w:kern w:val="2"/>
                <w:sz w:val="24"/>
                <w:szCs w:val="24"/>
                <w:lang w:eastAsia="es-CO"/>
                <w14:ligatures w14:val="standardContextual"/>
              </w:rPr>
              <w:tab/>
            </w:r>
            <w:r w:rsidRPr="00F25842">
              <w:rPr>
                <w:rStyle w:val="Hipervnculo"/>
                <w:noProof/>
              </w:rPr>
              <w:t>ADM-ACC-01 — Primera tarea administrativa sin capacitación</w:t>
            </w:r>
            <w:r>
              <w:rPr>
                <w:noProof/>
                <w:webHidden/>
              </w:rPr>
              <w:tab/>
            </w:r>
            <w:r>
              <w:rPr>
                <w:noProof/>
                <w:webHidden/>
              </w:rPr>
              <w:fldChar w:fldCharType="begin"/>
            </w:r>
            <w:r>
              <w:rPr>
                <w:noProof/>
                <w:webHidden/>
              </w:rPr>
              <w:instrText xml:space="preserve"> PAGEREF _Toc242279731 \h </w:instrText>
            </w:r>
            <w:r>
              <w:rPr>
                <w:noProof/>
                <w:webHidden/>
              </w:rPr>
            </w:r>
            <w:r>
              <w:rPr>
                <w:noProof/>
                <w:webHidden/>
              </w:rPr>
              <w:fldChar w:fldCharType="separate"/>
            </w:r>
            <w:r>
              <w:rPr>
                <w:noProof/>
                <w:webHidden/>
              </w:rPr>
              <w:t>36</w:t>
            </w:r>
            <w:r>
              <w:rPr>
                <w:noProof/>
                <w:webHidden/>
              </w:rPr>
              <w:fldChar w:fldCharType="end"/>
            </w:r>
          </w:hyperlink>
        </w:p>
        <w:p w14:paraId="331E8E3A" w14:textId="45DD2F9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32" w:history="1">
            <w:r w:rsidRPr="00F25842">
              <w:rPr>
                <w:rStyle w:val="Hipervnculo"/>
                <w:noProof/>
              </w:rPr>
              <w:t>2.3.12.4</w:t>
            </w:r>
            <w:r>
              <w:rPr>
                <w:rFonts w:eastAsiaTheme="minorEastAsia"/>
                <w:noProof/>
                <w:kern w:val="2"/>
                <w:sz w:val="24"/>
                <w:szCs w:val="24"/>
                <w:lang w:eastAsia="es-CO"/>
                <w14:ligatures w14:val="standardContextual"/>
              </w:rPr>
              <w:tab/>
            </w:r>
            <w:r w:rsidRPr="00F25842">
              <w:rPr>
                <w:rStyle w:val="Hipervnculo"/>
                <w:noProof/>
              </w:rPr>
              <w:t>COND-ACC-01 — Mensajería con conectividad intermitente</w:t>
            </w:r>
            <w:r>
              <w:rPr>
                <w:noProof/>
                <w:webHidden/>
              </w:rPr>
              <w:tab/>
            </w:r>
            <w:r>
              <w:rPr>
                <w:noProof/>
                <w:webHidden/>
              </w:rPr>
              <w:fldChar w:fldCharType="begin"/>
            </w:r>
            <w:r>
              <w:rPr>
                <w:noProof/>
                <w:webHidden/>
              </w:rPr>
              <w:instrText xml:space="preserve"> PAGEREF _Toc242279732 \h </w:instrText>
            </w:r>
            <w:r>
              <w:rPr>
                <w:noProof/>
                <w:webHidden/>
              </w:rPr>
            </w:r>
            <w:r>
              <w:rPr>
                <w:noProof/>
                <w:webHidden/>
              </w:rPr>
              <w:fldChar w:fldCharType="separate"/>
            </w:r>
            <w:r>
              <w:rPr>
                <w:noProof/>
                <w:webHidden/>
              </w:rPr>
              <w:t>36</w:t>
            </w:r>
            <w:r>
              <w:rPr>
                <w:noProof/>
                <w:webHidden/>
              </w:rPr>
              <w:fldChar w:fldCharType="end"/>
            </w:r>
          </w:hyperlink>
        </w:p>
        <w:p w14:paraId="36430D6E" w14:textId="6FE3159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33" w:history="1">
            <w:r w:rsidRPr="00F25842">
              <w:rPr>
                <w:rStyle w:val="Hipervnculo"/>
                <w:noProof/>
              </w:rPr>
              <w:t>2.3.12.5</w:t>
            </w:r>
            <w:r>
              <w:rPr>
                <w:rFonts w:eastAsiaTheme="minorEastAsia"/>
                <w:noProof/>
                <w:kern w:val="2"/>
                <w:sz w:val="24"/>
                <w:szCs w:val="24"/>
                <w:lang w:eastAsia="es-CO"/>
                <w14:ligatures w14:val="standardContextual"/>
              </w:rPr>
              <w:tab/>
            </w:r>
            <w:r w:rsidRPr="00F25842">
              <w:rPr>
                <w:rStyle w:val="Hipervnculo"/>
                <w:noProof/>
              </w:rPr>
              <w:t>COND-PORT-01 — Cambio de dispositivo del conductor</w:t>
            </w:r>
            <w:r>
              <w:rPr>
                <w:noProof/>
                <w:webHidden/>
              </w:rPr>
              <w:tab/>
            </w:r>
            <w:r>
              <w:rPr>
                <w:noProof/>
                <w:webHidden/>
              </w:rPr>
              <w:fldChar w:fldCharType="begin"/>
            </w:r>
            <w:r>
              <w:rPr>
                <w:noProof/>
                <w:webHidden/>
              </w:rPr>
              <w:instrText xml:space="preserve"> PAGEREF _Toc242279733 \h </w:instrText>
            </w:r>
            <w:r>
              <w:rPr>
                <w:noProof/>
                <w:webHidden/>
              </w:rPr>
            </w:r>
            <w:r>
              <w:rPr>
                <w:noProof/>
                <w:webHidden/>
              </w:rPr>
              <w:fldChar w:fldCharType="separate"/>
            </w:r>
            <w:r>
              <w:rPr>
                <w:noProof/>
                <w:webHidden/>
              </w:rPr>
              <w:t>37</w:t>
            </w:r>
            <w:r>
              <w:rPr>
                <w:noProof/>
                <w:webHidden/>
              </w:rPr>
              <w:fldChar w:fldCharType="end"/>
            </w:r>
          </w:hyperlink>
        </w:p>
        <w:p w14:paraId="4566FDF1" w14:textId="722AC0B4"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34" w:history="1">
            <w:r w:rsidRPr="00F25842">
              <w:rPr>
                <w:rStyle w:val="Hipervnculo"/>
                <w:noProof/>
              </w:rPr>
              <w:t>2.4</w:t>
            </w:r>
            <w:r>
              <w:rPr>
                <w:rFonts w:eastAsiaTheme="minorEastAsia"/>
                <w:noProof/>
                <w:kern w:val="2"/>
                <w:sz w:val="24"/>
                <w:szCs w:val="24"/>
                <w:lang w:eastAsia="es-CO"/>
                <w14:ligatures w14:val="standardContextual"/>
              </w:rPr>
              <w:tab/>
            </w:r>
            <w:r w:rsidRPr="00F25842">
              <w:rPr>
                <w:rStyle w:val="Hipervnculo"/>
                <w:noProof/>
              </w:rPr>
              <w:t>Funcionalidades críticas</w:t>
            </w:r>
            <w:r>
              <w:rPr>
                <w:noProof/>
                <w:webHidden/>
              </w:rPr>
              <w:tab/>
            </w:r>
            <w:r>
              <w:rPr>
                <w:noProof/>
                <w:webHidden/>
              </w:rPr>
              <w:fldChar w:fldCharType="begin"/>
            </w:r>
            <w:r>
              <w:rPr>
                <w:noProof/>
                <w:webHidden/>
              </w:rPr>
              <w:instrText xml:space="preserve"> PAGEREF _Toc242279734 \h </w:instrText>
            </w:r>
            <w:r>
              <w:rPr>
                <w:noProof/>
                <w:webHidden/>
              </w:rPr>
            </w:r>
            <w:r>
              <w:rPr>
                <w:noProof/>
                <w:webHidden/>
              </w:rPr>
              <w:fldChar w:fldCharType="separate"/>
            </w:r>
            <w:r>
              <w:rPr>
                <w:noProof/>
                <w:webHidden/>
              </w:rPr>
              <w:t>37</w:t>
            </w:r>
            <w:r>
              <w:rPr>
                <w:noProof/>
                <w:webHidden/>
              </w:rPr>
              <w:fldChar w:fldCharType="end"/>
            </w:r>
          </w:hyperlink>
        </w:p>
        <w:p w14:paraId="1B28DD3F" w14:textId="56E4FC86"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35" w:history="1">
            <w:r w:rsidRPr="00F25842">
              <w:rPr>
                <w:rStyle w:val="Hipervnculo"/>
                <w:noProof/>
              </w:rPr>
              <w:t>3.</w:t>
            </w:r>
            <w:r>
              <w:rPr>
                <w:rFonts w:eastAsiaTheme="minorEastAsia"/>
                <w:noProof/>
                <w:kern w:val="2"/>
                <w:sz w:val="24"/>
                <w:szCs w:val="24"/>
                <w:lang w:eastAsia="es-CO"/>
                <w14:ligatures w14:val="standardContextual"/>
              </w:rPr>
              <w:tab/>
            </w:r>
            <w:r w:rsidRPr="00F25842">
              <w:rPr>
                <w:rStyle w:val="Hipervnculo"/>
                <w:noProof/>
              </w:rPr>
              <w:t>Tácticas y estrategias</w:t>
            </w:r>
            <w:r>
              <w:rPr>
                <w:noProof/>
                <w:webHidden/>
              </w:rPr>
              <w:tab/>
            </w:r>
            <w:r>
              <w:rPr>
                <w:noProof/>
                <w:webHidden/>
              </w:rPr>
              <w:fldChar w:fldCharType="begin"/>
            </w:r>
            <w:r>
              <w:rPr>
                <w:noProof/>
                <w:webHidden/>
              </w:rPr>
              <w:instrText xml:space="preserve"> PAGEREF _Toc242279735 \h </w:instrText>
            </w:r>
            <w:r>
              <w:rPr>
                <w:noProof/>
                <w:webHidden/>
              </w:rPr>
            </w:r>
            <w:r>
              <w:rPr>
                <w:noProof/>
                <w:webHidden/>
              </w:rPr>
              <w:fldChar w:fldCharType="separate"/>
            </w:r>
            <w:r>
              <w:rPr>
                <w:noProof/>
                <w:webHidden/>
              </w:rPr>
              <w:t>39</w:t>
            </w:r>
            <w:r>
              <w:rPr>
                <w:noProof/>
                <w:webHidden/>
              </w:rPr>
              <w:fldChar w:fldCharType="end"/>
            </w:r>
          </w:hyperlink>
        </w:p>
        <w:p w14:paraId="09BC736F" w14:textId="245B1C56"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36" w:history="1">
            <w:r w:rsidRPr="00F25842">
              <w:rPr>
                <w:rStyle w:val="Hipervnculo"/>
                <w:noProof/>
              </w:rPr>
              <w:t>4.</w:t>
            </w:r>
            <w:r>
              <w:rPr>
                <w:rFonts w:eastAsiaTheme="minorEastAsia"/>
                <w:noProof/>
                <w:kern w:val="2"/>
                <w:sz w:val="24"/>
                <w:szCs w:val="24"/>
                <w:lang w:eastAsia="es-CO"/>
                <w14:ligatures w14:val="standardContextual"/>
              </w:rPr>
              <w:tab/>
            </w:r>
            <w:r w:rsidRPr="00F25842">
              <w:rPr>
                <w:rStyle w:val="Hipervnculo"/>
                <w:noProof/>
              </w:rPr>
              <w:t>Modelo de contexto</w:t>
            </w:r>
            <w:r>
              <w:rPr>
                <w:noProof/>
                <w:webHidden/>
              </w:rPr>
              <w:tab/>
            </w:r>
            <w:r>
              <w:rPr>
                <w:noProof/>
                <w:webHidden/>
              </w:rPr>
              <w:fldChar w:fldCharType="begin"/>
            </w:r>
            <w:r>
              <w:rPr>
                <w:noProof/>
                <w:webHidden/>
              </w:rPr>
              <w:instrText xml:space="preserve"> PAGEREF _Toc242279736 \h </w:instrText>
            </w:r>
            <w:r>
              <w:rPr>
                <w:noProof/>
                <w:webHidden/>
              </w:rPr>
            </w:r>
            <w:r>
              <w:rPr>
                <w:noProof/>
                <w:webHidden/>
              </w:rPr>
              <w:fldChar w:fldCharType="separate"/>
            </w:r>
            <w:r>
              <w:rPr>
                <w:noProof/>
                <w:webHidden/>
              </w:rPr>
              <w:t>42</w:t>
            </w:r>
            <w:r>
              <w:rPr>
                <w:noProof/>
                <w:webHidden/>
              </w:rPr>
              <w:fldChar w:fldCharType="end"/>
            </w:r>
          </w:hyperlink>
        </w:p>
        <w:p w14:paraId="1DA52FFC" w14:textId="764577F9"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37" w:history="1">
            <w:r w:rsidRPr="00F25842">
              <w:rPr>
                <w:rStyle w:val="Hipervnculo"/>
                <w:noProof/>
              </w:rPr>
              <w:t>5.</w:t>
            </w:r>
            <w:r>
              <w:rPr>
                <w:rFonts w:eastAsiaTheme="minorEastAsia"/>
                <w:noProof/>
                <w:kern w:val="2"/>
                <w:sz w:val="24"/>
                <w:szCs w:val="24"/>
                <w:lang w:eastAsia="es-CO"/>
                <w14:ligatures w14:val="standardContextual"/>
              </w:rPr>
              <w:tab/>
            </w:r>
            <w:r w:rsidRPr="00F25842">
              <w:rPr>
                <w:rStyle w:val="Hipervnculo"/>
                <w:noProof/>
              </w:rPr>
              <w:t>Arquetipo de solución/referencia</w:t>
            </w:r>
            <w:r>
              <w:rPr>
                <w:noProof/>
                <w:webHidden/>
              </w:rPr>
              <w:tab/>
            </w:r>
            <w:r>
              <w:rPr>
                <w:noProof/>
                <w:webHidden/>
              </w:rPr>
              <w:fldChar w:fldCharType="begin"/>
            </w:r>
            <w:r>
              <w:rPr>
                <w:noProof/>
                <w:webHidden/>
              </w:rPr>
              <w:instrText xml:space="preserve"> PAGEREF _Toc242279737 \h </w:instrText>
            </w:r>
            <w:r>
              <w:rPr>
                <w:noProof/>
                <w:webHidden/>
              </w:rPr>
            </w:r>
            <w:r>
              <w:rPr>
                <w:noProof/>
                <w:webHidden/>
              </w:rPr>
              <w:fldChar w:fldCharType="separate"/>
            </w:r>
            <w:r>
              <w:rPr>
                <w:noProof/>
                <w:webHidden/>
              </w:rPr>
              <w:t>42</w:t>
            </w:r>
            <w:r>
              <w:rPr>
                <w:noProof/>
                <w:webHidden/>
              </w:rPr>
              <w:fldChar w:fldCharType="end"/>
            </w:r>
          </w:hyperlink>
        </w:p>
        <w:p w14:paraId="652E9509" w14:textId="629025B1"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38" w:history="1">
            <w:r w:rsidRPr="00F25842">
              <w:rPr>
                <w:rStyle w:val="Hipervnculo"/>
                <w:noProof/>
              </w:rPr>
              <w:t>6.</w:t>
            </w:r>
            <w:r>
              <w:rPr>
                <w:rFonts w:eastAsiaTheme="minorEastAsia"/>
                <w:noProof/>
                <w:kern w:val="2"/>
                <w:sz w:val="24"/>
                <w:szCs w:val="24"/>
                <w:lang w:eastAsia="es-CO"/>
                <w14:ligatures w14:val="standardContextual"/>
              </w:rPr>
              <w:tab/>
            </w:r>
            <w:r w:rsidRPr="00F25842">
              <w:rPr>
                <w:rStyle w:val="Hipervnculo"/>
                <w:noProof/>
              </w:rPr>
              <w:t>Arquitectura de solución/referencia</w:t>
            </w:r>
            <w:r>
              <w:rPr>
                <w:noProof/>
                <w:webHidden/>
              </w:rPr>
              <w:tab/>
            </w:r>
            <w:r>
              <w:rPr>
                <w:noProof/>
                <w:webHidden/>
              </w:rPr>
              <w:fldChar w:fldCharType="begin"/>
            </w:r>
            <w:r>
              <w:rPr>
                <w:noProof/>
                <w:webHidden/>
              </w:rPr>
              <w:instrText xml:space="preserve"> PAGEREF _Toc242279738 \h </w:instrText>
            </w:r>
            <w:r>
              <w:rPr>
                <w:noProof/>
                <w:webHidden/>
              </w:rPr>
            </w:r>
            <w:r>
              <w:rPr>
                <w:noProof/>
                <w:webHidden/>
              </w:rPr>
              <w:fldChar w:fldCharType="separate"/>
            </w:r>
            <w:r>
              <w:rPr>
                <w:noProof/>
                <w:webHidden/>
              </w:rPr>
              <w:t>43</w:t>
            </w:r>
            <w:r>
              <w:rPr>
                <w:noProof/>
                <w:webHidden/>
              </w:rPr>
              <w:fldChar w:fldCharType="end"/>
            </w:r>
          </w:hyperlink>
        </w:p>
        <w:p w14:paraId="471866D7" w14:textId="3CC1A55C"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39" w:history="1">
            <w:r w:rsidRPr="00F25842">
              <w:rPr>
                <w:rStyle w:val="Hipervnculo"/>
                <w:noProof/>
              </w:rPr>
              <w:t>7.</w:t>
            </w:r>
            <w:r>
              <w:rPr>
                <w:rFonts w:eastAsiaTheme="minorEastAsia"/>
                <w:noProof/>
                <w:kern w:val="2"/>
                <w:sz w:val="24"/>
                <w:szCs w:val="24"/>
                <w:lang w:eastAsia="es-CO"/>
                <w14:ligatures w14:val="standardContextual"/>
              </w:rPr>
              <w:tab/>
            </w:r>
            <w:r w:rsidRPr="00F25842">
              <w:rPr>
                <w:rStyle w:val="Hipervnculo"/>
                <w:noProof/>
              </w:rPr>
              <w:t>Línea base arquitectónica</w:t>
            </w:r>
            <w:r>
              <w:rPr>
                <w:noProof/>
                <w:webHidden/>
              </w:rPr>
              <w:tab/>
            </w:r>
            <w:r>
              <w:rPr>
                <w:noProof/>
                <w:webHidden/>
              </w:rPr>
              <w:fldChar w:fldCharType="begin"/>
            </w:r>
            <w:r>
              <w:rPr>
                <w:noProof/>
                <w:webHidden/>
              </w:rPr>
              <w:instrText xml:space="preserve"> PAGEREF _Toc242279739 \h </w:instrText>
            </w:r>
            <w:r>
              <w:rPr>
                <w:noProof/>
                <w:webHidden/>
              </w:rPr>
            </w:r>
            <w:r>
              <w:rPr>
                <w:noProof/>
                <w:webHidden/>
              </w:rPr>
              <w:fldChar w:fldCharType="separate"/>
            </w:r>
            <w:r>
              <w:rPr>
                <w:noProof/>
                <w:webHidden/>
              </w:rPr>
              <w:t>44</w:t>
            </w:r>
            <w:r>
              <w:rPr>
                <w:noProof/>
                <w:webHidden/>
              </w:rPr>
              <w:fldChar w:fldCharType="end"/>
            </w:r>
          </w:hyperlink>
        </w:p>
        <w:p w14:paraId="0E2E2784" w14:textId="2C5910F4"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40" w:history="1">
            <w:r w:rsidRPr="00F25842">
              <w:rPr>
                <w:rStyle w:val="Hipervnculo"/>
                <w:noProof/>
              </w:rPr>
              <w:t>7.1</w:t>
            </w:r>
            <w:r>
              <w:rPr>
                <w:rFonts w:eastAsiaTheme="minorEastAsia"/>
                <w:noProof/>
                <w:kern w:val="2"/>
                <w:sz w:val="24"/>
                <w:szCs w:val="24"/>
                <w:lang w:eastAsia="es-CO"/>
                <w14:ligatures w14:val="standardContextual"/>
              </w:rPr>
              <w:tab/>
            </w:r>
            <w:r w:rsidRPr="00F25842">
              <w:rPr>
                <w:rStyle w:val="Hipervnculo"/>
                <w:noProof/>
              </w:rPr>
              <w:t>Línea base arquitectónica de componentes</w:t>
            </w:r>
            <w:r>
              <w:rPr>
                <w:noProof/>
                <w:webHidden/>
              </w:rPr>
              <w:tab/>
            </w:r>
            <w:r>
              <w:rPr>
                <w:noProof/>
                <w:webHidden/>
              </w:rPr>
              <w:fldChar w:fldCharType="begin"/>
            </w:r>
            <w:r>
              <w:rPr>
                <w:noProof/>
                <w:webHidden/>
              </w:rPr>
              <w:instrText xml:space="preserve"> PAGEREF _Toc242279740 \h </w:instrText>
            </w:r>
            <w:r>
              <w:rPr>
                <w:noProof/>
                <w:webHidden/>
              </w:rPr>
            </w:r>
            <w:r>
              <w:rPr>
                <w:noProof/>
                <w:webHidden/>
              </w:rPr>
              <w:fldChar w:fldCharType="separate"/>
            </w:r>
            <w:r>
              <w:rPr>
                <w:noProof/>
                <w:webHidden/>
              </w:rPr>
              <w:t>44</w:t>
            </w:r>
            <w:r>
              <w:rPr>
                <w:noProof/>
                <w:webHidden/>
              </w:rPr>
              <w:fldChar w:fldCharType="end"/>
            </w:r>
          </w:hyperlink>
        </w:p>
        <w:p w14:paraId="1BAEAB87" w14:textId="54E84E3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1" w:history="1">
            <w:r w:rsidRPr="00F25842">
              <w:rPr>
                <w:rStyle w:val="Hipervnculo"/>
                <w:noProof/>
              </w:rPr>
              <w:t>7.1.1</w:t>
            </w:r>
            <w:r>
              <w:rPr>
                <w:rFonts w:eastAsiaTheme="minorEastAsia"/>
                <w:noProof/>
                <w:kern w:val="2"/>
                <w:sz w:val="24"/>
                <w:szCs w:val="24"/>
                <w:lang w:eastAsia="es-CO"/>
                <w14:ligatures w14:val="standardContextual"/>
              </w:rPr>
              <w:tab/>
            </w:r>
            <w:r w:rsidRPr="00F25842">
              <w:rPr>
                <w:rStyle w:val="Hipervnculo"/>
                <w:noProof/>
              </w:rPr>
              <w:t>FlowRide.Domain</w:t>
            </w:r>
            <w:r>
              <w:rPr>
                <w:noProof/>
                <w:webHidden/>
              </w:rPr>
              <w:tab/>
            </w:r>
            <w:r>
              <w:rPr>
                <w:noProof/>
                <w:webHidden/>
              </w:rPr>
              <w:fldChar w:fldCharType="begin"/>
            </w:r>
            <w:r>
              <w:rPr>
                <w:noProof/>
                <w:webHidden/>
              </w:rPr>
              <w:instrText xml:space="preserve"> PAGEREF _Toc242279741 \h </w:instrText>
            </w:r>
            <w:r>
              <w:rPr>
                <w:noProof/>
                <w:webHidden/>
              </w:rPr>
            </w:r>
            <w:r>
              <w:rPr>
                <w:noProof/>
                <w:webHidden/>
              </w:rPr>
              <w:fldChar w:fldCharType="separate"/>
            </w:r>
            <w:r>
              <w:rPr>
                <w:noProof/>
                <w:webHidden/>
              </w:rPr>
              <w:t>45</w:t>
            </w:r>
            <w:r>
              <w:rPr>
                <w:noProof/>
                <w:webHidden/>
              </w:rPr>
              <w:fldChar w:fldCharType="end"/>
            </w:r>
          </w:hyperlink>
        </w:p>
        <w:p w14:paraId="16F712D7" w14:textId="746B3E3B"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2" w:history="1">
            <w:r w:rsidRPr="00F25842">
              <w:rPr>
                <w:rStyle w:val="Hipervnculo"/>
                <w:noProof/>
              </w:rPr>
              <w:t>7.1.2</w:t>
            </w:r>
            <w:r>
              <w:rPr>
                <w:rFonts w:eastAsiaTheme="minorEastAsia"/>
                <w:noProof/>
                <w:kern w:val="2"/>
                <w:sz w:val="24"/>
                <w:szCs w:val="24"/>
                <w:lang w:eastAsia="es-CO"/>
                <w14:ligatures w14:val="standardContextual"/>
              </w:rPr>
              <w:tab/>
            </w:r>
            <w:r w:rsidRPr="00F25842">
              <w:rPr>
                <w:rStyle w:val="Hipervnculo"/>
                <w:noProof/>
              </w:rPr>
              <w:t>FlowRide.Application</w:t>
            </w:r>
            <w:r>
              <w:rPr>
                <w:noProof/>
                <w:webHidden/>
              </w:rPr>
              <w:tab/>
            </w:r>
            <w:r>
              <w:rPr>
                <w:noProof/>
                <w:webHidden/>
              </w:rPr>
              <w:fldChar w:fldCharType="begin"/>
            </w:r>
            <w:r>
              <w:rPr>
                <w:noProof/>
                <w:webHidden/>
              </w:rPr>
              <w:instrText xml:space="preserve"> PAGEREF _Toc242279742 \h </w:instrText>
            </w:r>
            <w:r>
              <w:rPr>
                <w:noProof/>
                <w:webHidden/>
              </w:rPr>
            </w:r>
            <w:r>
              <w:rPr>
                <w:noProof/>
                <w:webHidden/>
              </w:rPr>
              <w:fldChar w:fldCharType="separate"/>
            </w:r>
            <w:r>
              <w:rPr>
                <w:noProof/>
                <w:webHidden/>
              </w:rPr>
              <w:t>45</w:t>
            </w:r>
            <w:r>
              <w:rPr>
                <w:noProof/>
                <w:webHidden/>
              </w:rPr>
              <w:fldChar w:fldCharType="end"/>
            </w:r>
          </w:hyperlink>
        </w:p>
        <w:p w14:paraId="1F9A8FCF" w14:textId="04012A1C"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3" w:history="1">
            <w:r w:rsidRPr="00F25842">
              <w:rPr>
                <w:rStyle w:val="Hipervnculo"/>
                <w:noProof/>
              </w:rPr>
              <w:t>7.1.3</w:t>
            </w:r>
            <w:r>
              <w:rPr>
                <w:rFonts w:eastAsiaTheme="minorEastAsia"/>
                <w:noProof/>
                <w:kern w:val="2"/>
                <w:sz w:val="24"/>
                <w:szCs w:val="24"/>
                <w:lang w:eastAsia="es-CO"/>
                <w14:ligatures w14:val="standardContextual"/>
              </w:rPr>
              <w:tab/>
            </w:r>
            <w:r w:rsidRPr="00F25842">
              <w:rPr>
                <w:rStyle w:val="Hipervnculo"/>
                <w:noProof/>
              </w:rPr>
              <w:t>FlowRide.Infrastructure</w:t>
            </w:r>
            <w:r>
              <w:rPr>
                <w:noProof/>
                <w:webHidden/>
              </w:rPr>
              <w:tab/>
            </w:r>
            <w:r>
              <w:rPr>
                <w:noProof/>
                <w:webHidden/>
              </w:rPr>
              <w:fldChar w:fldCharType="begin"/>
            </w:r>
            <w:r>
              <w:rPr>
                <w:noProof/>
                <w:webHidden/>
              </w:rPr>
              <w:instrText xml:space="preserve"> PAGEREF _Toc242279743 \h </w:instrText>
            </w:r>
            <w:r>
              <w:rPr>
                <w:noProof/>
                <w:webHidden/>
              </w:rPr>
            </w:r>
            <w:r>
              <w:rPr>
                <w:noProof/>
                <w:webHidden/>
              </w:rPr>
              <w:fldChar w:fldCharType="separate"/>
            </w:r>
            <w:r>
              <w:rPr>
                <w:noProof/>
                <w:webHidden/>
              </w:rPr>
              <w:t>45</w:t>
            </w:r>
            <w:r>
              <w:rPr>
                <w:noProof/>
                <w:webHidden/>
              </w:rPr>
              <w:fldChar w:fldCharType="end"/>
            </w:r>
          </w:hyperlink>
        </w:p>
        <w:p w14:paraId="078BB98A" w14:textId="467E1C25"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4" w:history="1">
            <w:r w:rsidRPr="00F25842">
              <w:rPr>
                <w:rStyle w:val="Hipervnculo"/>
                <w:noProof/>
              </w:rPr>
              <w:t>7.1.4</w:t>
            </w:r>
            <w:r>
              <w:rPr>
                <w:rFonts w:eastAsiaTheme="minorEastAsia"/>
                <w:noProof/>
                <w:kern w:val="2"/>
                <w:sz w:val="24"/>
                <w:szCs w:val="24"/>
                <w:lang w:eastAsia="es-CO"/>
                <w14:ligatures w14:val="standardContextual"/>
              </w:rPr>
              <w:tab/>
            </w:r>
            <w:r w:rsidRPr="00F25842">
              <w:rPr>
                <w:rStyle w:val="Hipervnculo"/>
                <w:noProof/>
              </w:rPr>
              <w:t>FlowRide.API</w:t>
            </w:r>
            <w:r>
              <w:rPr>
                <w:noProof/>
                <w:webHidden/>
              </w:rPr>
              <w:tab/>
            </w:r>
            <w:r>
              <w:rPr>
                <w:noProof/>
                <w:webHidden/>
              </w:rPr>
              <w:fldChar w:fldCharType="begin"/>
            </w:r>
            <w:r>
              <w:rPr>
                <w:noProof/>
                <w:webHidden/>
              </w:rPr>
              <w:instrText xml:space="preserve"> PAGEREF _Toc242279744 \h </w:instrText>
            </w:r>
            <w:r>
              <w:rPr>
                <w:noProof/>
                <w:webHidden/>
              </w:rPr>
            </w:r>
            <w:r>
              <w:rPr>
                <w:noProof/>
                <w:webHidden/>
              </w:rPr>
              <w:fldChar w:fldCharType="separate"/>
            </w:r>
            <w:r>
              <w:rPr>
                <w:noProof/>
                <w:webHidden/>
              </w:rPr>
              <w:t>45</w:t>
            </w:r>
            <w:r>
              <w:rPr>
                <w:noProof/>
                <w:webHidden/>
              </w:rPr>
              <w:fldChar w:fldCharType="end"/>
            </w:r>
          </w:hyperlink>
        </w:p>
        <w:p w14:paraId="1659A599" w14:textId="02BF30FB"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5" w:history="1">
            <w:r w:rsidRPr="00F25842">
              <w:rPr>
                <w:rStyle w:val="Hipervnculo"/>
                <w:noProof/>
              </w:rPr>
              <w:t>7.1.5</w:t>
            </w:r>
            <w:r>
              <w:rPr>
                <w:rFonts w:eastAsiaTheme="minorEastAsia"/>
                <w:noProof/>
                <w:kern w:val="2"/>
                <w:sz w:val="24"/>
                <w:szCs w:val="24"/>
                <w:lang w:eastAsia="es-CO"/>
                <w14:ligatures w14:val="standardContextual"/>
              </w:rPr>
              <w:tab/>
            </w:r>
            <w:r w:rsidRPr="00F25842">
              <w:rPr>
                <w:rStyle w:val="Hipervnculo"/>
                <w:noProof/>
              </w:rPr>
              <w:t>FlowRide.Tests</w:t>
            </w:r>
            <w:r>
              <w:rPr>
                <w:noProof/>
                <w:webHidden/>
              </w:rPr>
              <w:tab/>
            </w:r>
            <w:r>
              <w:rPr>
                <w:noProof/>
                <w:webHidden/>
              </w:rPr>
              <w:fldChar w:fldCharType="begin"/>
            </w:r>
            <w:r>
              <w:rPr>
                <w:noProof/>
                <w:webHidden/>
              </w:rPr>
              <w:instrText xml:space="preserve"> PAGEREF _Toc242279745 \h </w:instrText>
            </w:r>
            <w:r>
              <w:rPr>
                <w:noProof/>
                <w:webHidden/>
              </w:rPr>
            </w:r>
            <w:r>
              <w:rPr>
                <w:noProof/>
                <w:webHidden/>
              </w:rPr>
              <w:fldChar w:fldCharType="separate"/>
            </w:r>
            <w:r>
              <w:rPr>
                <w:noProof/>
                <w:webHidden/>
              </w:rPr>
              <w:t>45</w:t>
            </w:r>
            <w:r>
              <w:rPr>
                <w:noProof/>
                <w:webHidden/>
              </w:rPr>
              <w:fldChar w:fldCharType="end"/>
            </w:r>
          </w:hyperlink>
        </w:p>
        <w:p w14:paraId="0832967B" w14:textId="1175751C"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6" w:history="1">
            <w:r w:rsidRPr="00F25842">
              <w:rPr>
                <w:rStyle w:val="Hipervnculo"/>
                <w:noProof/>
              </w:rPr>
              <w:t>7.1.6</w:t>
            </w:r>
            <w:r>
              <w:rPr>
                <w:rFonts w:eastAsiaTheme="minorEastAsia"/>
                <w:noProof/>
                <w:kern w:val="2"/>
                <w:sz w:val="24"/>
                <w:szCs w:val="24"/>
                <w:lang w:eastAsia="es-CO"/>
                <w14:ligatures w14:val="standardContextual"/>
              </w:rPr>
              <w:tab/>
            </w:r>
            <w:r w:rsidRPr="00F25842">
              <w:rPr>
                <w:rStyle w:val="Hipervnculo"/>
                <w:noProof/>
              </w:rPr>
              <w:t>Entorno local de desarrollo</w:t>
            </w:r>
            <w:r>
              <w:rPr>
                <w:noProof/>
                <w:webHidden/>
              </w:rPr>
              <w:tab/>
            </w:r>
            <w:r>
              <w:rPr>
                <w:noProof/>
                <w:webHidden/>
              </w:rPr>
              <w:fldChar w:fldCharType="begin"/>
            </w:r>
            <w:r>
              <w:rPr>
                <w:noProof/>
                <w:webHidden/>
              </w:rPr>
              <w:instrText xml:space="preserve"> PAGEREF _Toc242279746 \h </w:instrText>
            </w:r>
            <w:r>
              <w:rPr>
                <w:noProof/>
                <w:webHidden/>
              </w:rPr>
            </w:r>
            <w:r>
              <w:rPr>
                <w:noProof/>
                <w:webHidden/>
              </w:rPr>
              <w:fldChar w:fldCharType="separate"/>
            </w:r>
            <w:r>
              <w:rPr>
                <w:noProof/>
                <w:webHidden/>
              </w:rPr>
              <w:t>45</w:t>
            </w:r>
            <w:r>
              <w:rPr>
                <w:noProof/>
                <w:webHidden/>
              </w:rPr>
              <w:fldChar w:fldCharType="end"/>
            </w:r>
          </w:hyperlink>
        </w:p>
        <w:p w14:paraId="17C3B37E" w14:textId="295C85ED"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47" w:history="1">
            <w:r w:rsidRPr="00F25842">
              <w:rPr>
                <w:rStyle w:val="Hipervnculo"/>
                <w:noProof/>
              </w:rPr>
              <w:t>7.2</w:t>
            </w:r>
            <w:r>
              <w:rPr>
                <w:rFonts w:eastAsiaTheme="minorEastAsia"/>
                <w:noProof/>
                <w:kern w:val="2"/>
                <w:sz w:val="24"/>
                <w:szCs w:val="24"/>
                <w:lang w:eastAsia="es-CO"/>
                <w14:ligatures w14:val="standardContextual"/>
              </w:rPr>
              <w:tab/>
            </w:r>
            <w:r w:rsidRPr="00F25842">
              <w:rPr>
                <w:rStyle w:val="Hipervnculo"/>
                <w:noProof/>
              </w:rPr>
              <w:t>Estilos y patrones arquitectónicos adoptados</w:t>
            </w:r>
            <w:r>
              <w:rPr>
                <w:noProof/>
                <w:webHidden/>
              </w:rPr>
              <w:tab/>
            </w:r>
            <w:r>
              <w:rPr>
                <w:noProof/>
                <w:webHidden/>
              </w:rPr>
              <w:fldChar w:fldCharType="begin"/>
            </w:r>
            <w:r>
              <w:rPr>
                <w:noProof/>
                <w:webHidden/>
              </w:rPr>
              <w:instrText xml:space="preserve"> PAGEREF _Toc242279747 \h </w:instrText>
            </w:r>
            <w:r>
              <w:rPr>
                <w:noProof/>
                <w:webHidden/>
              </w:rPr>
            </w:r>
            <w:r>
              <w:rPr>
                <w:noProof/>
                <w:webHidden/>
              </w:rPr>
              <w:fldChar w:fldCharType="separate"/>
            </w:r>
            <w:r>
              <w:rPr>
                <w:noProof/>
                <w:webHidden/>
              </w:rPr>
              <w:t>45</w:t>
            </w:r>
            <w:r>
              <w:rPr>
                <w:noProof/>
                <w:webHidden/>
              </w:rPr>
              <w:fldChar w:fldCharType="end"/>
            </w:r>
          </w:hyperlink>
        </w:p>
        <w:p w14:paraId="49C9B533" w14:textId="2BFE8384"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48" w:history="1">
            <w:r w:rsidRPr="00F25842">
              <w:rPr>
                <w:rStyle w:val="Hipervnculo"/>
                <w:noProof/>
              </w:rPr>
              <w:t>7.2.1</w:t>
            </w:r>
            <w:r>
              <w:rPr>
                <w:rFonts w:eastAsiaTheme="minorEastAsia"/>
                <w:noProof/>
                <w:kern w:val="2"/>
                <w:sz w:val="24"/>
                <w:szCs w:val="24"/>
                <w:lang w:eastAsia="es-CO"/>
                <w14:ligatures w14:val="standardContextual"/>
              </w:rPr>
              <w:tab/>
            </w:r>
            <w:r w:rsidRPr="00F25842">
              <w:rPr>
                <w:rStyle w:val="Hipervnculo"/>
                <w:noProof/>
              </w:rPr>
              <w:t>Monolito modular</w:t>
            </w:r>
            <w:r>
              <w:rPr>
                <w:noProof/>
                <w:webHidden/>
              </w:rPr>
              <w:tab/>
            </w:r>
            <w:r>
              <w:rPr>
                <w:noProof/>
                <w:webHidden/>
              </w:rPr>
              <w:fldChar w:fldCharType="begin"/>
            </w:r>
            <w:r>
              <w:rPr>
                <w:noProof/>
                <w:webHidden/>
              </w:rPr>
              <w:instrText xml:space="preserve"> PAGEREF _Toc242279748 \h </w:instrText>
            </w:r>
            <w:r>
              <w:rPr>
                <w:noProof/>
                <w:webHidden/>
              </w:rPr>
            </w:r>
            <w:r>
              <w:rPr>
                <w:noProof/>
                <w:webHidden/>
              </w:rPr>
              <w:fldChar w:fldCharType="separate"/>
            </w:r>
            <w:r>
              <w:rPr>
                <w:noProof/>
                <w:webHidden/>
              </w:rPr>
              <w:t>46</w:t>
            </w:r>
            <w:r>
              <w:rPr>
                <w:noProof/>
                <w:webHidden/>
              </w:rPr>
              <w:fldChar w:fldCharType="end"/>
            </w:r>
          </w:hyperlink>
        </w:p>
        <w:p w14:paraId="5A3949DB" w14:textId="7BA2DEF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49" w:history="1">
            <w:r w:rsidRPr="00F25842">
              <w:rPr>
                <w:rStyle w:val="Hipervnculo"/>
                <w:noProof/>
              </w:rPr>
              <w:t>7.2.1.1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_Toc242279749 \h </w:instrText>
            </w:r>
            <w:r>
              <w:rPr>
                <w:noProof/>
                <w:webHidden/>
              </w:rPr>
            </w:r>
            <w:r>
              <w:rPr>
                <w:noProof/>
                <w:webHidden/>
              </w:rPr>
              <w:fldChar w:fldCharType="separate"/>
            </w:r>
            <w:r>
              <w:rPr>
                <w:noProof/>
                <w:webHidden/>
              </w:rPr>
              <w:t>46</w:t>
            </w:r>
            <w:r>
              <w:rPr>
                <w:noProof/>
                <w:webHidden/>
              </w:rPr>
              <w:fldChar w:fldCharType="end"/>
            </w:r>
          </w:hyperlink>
        </w:p>
        <w:p w14:paraId="62D338B6" w14:textId="77F6C0A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0" w:history="1">
            <w:r w:rsidRPr="00F25842">
              <w:rPr>
                <w:rStyle w:val="Hipervnculo"/>
                <w:noProof/>
              </w:rPr>
              <w:t>7.2.1.2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_Toc242279750 \h </w:instrText>
            </w:r>
            <w:r>
              <w:rPr>
                <w:noProof/>
                <w:webHidden/>
              </w:rPr>
            </w:r>
            <w:r>
              <w:rPr>
                <w:noProof/>
                <w:webHidden/>
              </w:rPr>
              <w:fldChar w:fldCharType="separate"/>
            </w:r>
            <w:r>
              <w:rPr>
                <w:noProof/>
                <w:webHidden/>
              </w:rPr>
              <w:t>46</w:t>
            </w:r>
            <w:r>
              <w:rPr>
                <w:noProof/>
                <w:webHidden/>
              </w:rPr>
              <w:fldChar w:fldCharType="end"/>
            </w:r>
          </w:hyperlink>
        </w:p>
        <w:p w14:paraId="5C339C5F" w14:textId="1A5EAFE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1" w:history="1">
            <w:r w:rsidRPr="00F25842">
              <w:rPr>
                <w:rStyle w:val="Hipervnculo"/>
                <w:noProof/>
              </w:rPr>
              <w:t>7.2.1.3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_Toc242279751 \h </w:instrText>
            </w:r>
            <w:r>
              <w:rPr>
                <w:noProof/>
                <w:webHidden/>
              </w:rPr>
            </w:r>
            <w:r>
              <w:rPr>
                <w:noProof/>
                <w:webHidden/>
              </w:rPr>
              <w:fldChar w:fldCharType="separate"/>
            </w:r>
            <w:r>
              <w:rPr>
                <w:noProof/>
                <w:webHidden/>
              </w:rPr>
              <w:t>46</w:t>
            </w:r>
            <w:r>
              <w:rPr>
                <w:noProof/>
                <w:webHidden/>
              </w:rPr>
              <w:fldChar w:fldCharType="end"/>
            </w:r>
          </w:hyperlink>
        </w:p>
        <w:p w14:paraId="4302C4D3" w14:textId="334929E6"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52" w:history="1">
            <w:r w:rsidRPr="00F25842">
              <w:rPr>
                <w:rStyle w:val="Hipervnculo"/>
                <w:noProof/>
              </w:rPr>
              <w:t>7.2.2</w:t>
            </w:r>
            <w:r>
              <w:rPr>
                <w:rFonts w:eastAsiaTheme="minorEastAsia"/>
                <w:noProof/>
                <w:kern w:val="2"/>
                <w:sz w:val="24"/>
                <w:szCs w:val="24"/>
                <w:lang w:eastAsia="es-CO"/>
                <w14:ligatures w14:val="standardContextual"/>
              </w:rPr>
              <w:tab/>
            </w:r>
            <w:r w:rsidRPr="00F25842">
              <w:rPr>
                <w:rStyle w:val="Hipervnculo"/>
                <w:noProof/>
              </w:rPr>
              <w:t>Arquitectura en capas con dependencias hacia el dominio</w:t>
            </w:r>
            <w:r>
              <w:rPr>
                <w:noProof/>
                <w:webHidden/>
              </w:rPr>
              <w:tab/>
            </w:r>
            <w:r>
              <w:rPr>
                <w:noProof/>
                <w:webHidden/>
              </w:rPr>
              <w:fldChar w:fldCharType="begin"/>
            </w:r>
            <w:r>
              <w:rPr>
                <w:noProof/>
                <w:webHidden/>
              </w:rPr>
              <w:instrText xml:space="preserve"> PAGEREF _Toc242279752 \h </w:instrText>
            </w:r>
            <w:r>
              <w:rPr>
                <w:noProof/>
                <w:webHidden/>
              </w:rPr>
            </w:r>
            <w:r>
              <w:rPr>
                <w:noProof/>
                <w:webHidden/>
              </w:rPr>
              <w:fldChar w:fldCharType="separate"/>
            </w:r>
            <w:r>
              <w:rPr>
                <w:noProof/>
                <w:webHidden/>
              </w:rPr>
              <w:t>46</w:t>
            </w:r>
            <w:r>
              <w:rPr>
                <w:noProof/>
                <w:webHidden/>
              </w:rPr>
              <w:fldChar w:fldCharType="end"/>
            </w:r>
          </w:hyperlink>
        </w:p>
        <w:p w14:paraId="5C45A419" w14:textId="60A0EB8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3" w:history="1">
            <w:r w:rsidRPr="00F25842">
              <w:rPr>
                <w:rStyle w:val="Hipervnculo"/>
                <w:noProof/>
              </w:rPr>
              <w:t>7.2.2.1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_Toc242279753 \h </w:instrText>
            </w:r>
            <w:r>
              <w:rPr>
                <w:noProof/>
                <w:webHidden/>
              </w:rPr>
            </w:r>
            <w:r>
              <w:rPr>
                <w:noProof/>
                <w:webHidden/>
              </w:rPr>
              <w:fldChar w:fldCharType="separate"/>
            </w:r>
            <w:r>
              <w:rPr>
                <w:noProof/>
                <w:webHidden/>
              </w:rPr>
              <w:t>46</w:t>
            </w:r>
            <w:r>
              <w:rPr>
                <w:noProof/>
                <w:webHidden/>
              </w:rPr>
              <w:fldChar w:fldCharType="end"/>
            </w:r>
          </w:hyperlink>
        </w:p>
        <w:p w14:paraId="76B53DED" w14:textId="44F5CE5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4" w:history="1">
            <w:r w:rsidRPr="00F25842">
              <w:rPr>
                <w:rStyle w:val="Hipervnculo"/>
                <w:noProof/>
              </w:rPr>
              <w:t>7.2.2.2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_Toc242279754 \h </w:instrText>
            </w:r>
            <w:r>
              <w:rPr>
                <w:noProof/>
                <w:webHidden/>
              </w:rPr>
            </w:r>
            <w:r>
              <w:rPr>
                <w:noProof/>
                <w:webHidden/>
              </w:rPr>
              <w:fldChar w:fldCharType="separate"/>
            </w:r>
            <w:r>
              <w:rPr>
                <w:noProof/>
                <w:webHidden/>
              </w:rPr>
              <w:t>46</w:t>
            </w:r>
            <w:r>
              <w:rPr>
                <w:noProof/>
                <w:webHidden/>
              </w:rPr>
              <w:fldChar w:fldCharType="end"/>
            </w:r>
          </w:hyperlink>
        </w:p>
        <w:p w14:paraId="2215AE0D" w14:textId="7D37568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5" w:history="1">
            <w:r w:rsidRPr="00F25842">
              <w:rPr>
                <w:rStyle w:val="Hipervnculo"/>
                <w:noProof/>
              </w:rPr>
              <w:t>7.2.2.3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_Toc242279755 \h </w:instrText>
            </w:r>
            <w:r>
              <w:rPr>
                <w:noProof/>
                <w:webHidden/>
              </w:rPr>
            </w:r>
            <w:r>
              <w:rPr>
                <w:noProof/>
                <w:webHidden/>
              </w:rPr>
              <w:fldChar w:fldCharType="separate"/>
            </w:r>
            <w:r>
              <w:rPr>
                <w:noProof/>
                <w:webHidden/>
              </w:rPr>
              <w:t>46</w:t>
            </w:r>
            <w:r>
              <w:rPr>
                <w:noProof/>
                <w:webHidden/>
              </w:rPr>
              <w:fldChar w:fldCharType="end"/>
            </w:r>
          </w:hyperlink>
        </w:p>
        <w:p w14:paraId="34C2F36D" w14:textId="55499BC4"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56" w:history="1">
            <w:r w:rsidRPr="00F25842">
              <w:rPr>
                <w:rStyle w:val="Hipervnculo"/>
                <w:noProof/>
              </w:rPr>
              <w:t>7.2.3</w:t>
            </w:r>
            <w:r>
              <w:rPr>
                <w:rFonts w:eastAsiaTheme="minorEastAsia"/>
                <w:noProof/>
                <w:kern w:val="2"/>
                <w:sz w:val="24"/>
                <w:szCs w:val="24"/>
                <w:lang w:eastAsia="es-CO"/>
                <w14:ligatures w14:val="standardContextual"/>
              </w:rPr>
              <w:tab/>
            </w:r>
            <w:r w:rsidRPr="00F25842">
              <w:rPr>
                <w:rStyle w:val="Hipervnculo"/>
                <w:noProof/>
              </w:rPr>
              <w:t>Multi-tenancy Silo con un stack por operador</w:t>
            </w:r>
            <w:r>
              <w:rPr>
                <w:noProof/>
                <w:webHidden/>
              </w:rPr>
              <w:tab/>
            </w:r>
            <w:r>
              <w:rPr>
                <w:noProof/>
                <w:webHidden/>
              </w:rPr>
              <w:fldChar w:fldCharType="begin"/>
            </w:r>
            <w:r>
              <w:rPr>
                <w:noProof/>
                <w:webHidden/>
              </w:rPr>
              <w:instrText xml:space="preserve"> PAGEREF _Toc242279756 \h </w:instrText>
            </w:r>
            <w:r>
              <w:rPr>
                <w:noProof/>
                <w:webHidden/>
              </w:rPr>
            </w:r>
            <w:r>
              <w:rPr>
                <w:noProof/>
                <w:webHidden/>
              </w:rPr>
              <w:fldChar w:fldCharType="separate"/>
            </w:r>
            <w:r>
              <w:rPr>
                <w:noProof/>
                <w:webHidden/>
              </w:rPr>
              <w:t>46</w:t>
            </w:r>
            <w:r>
              <w:rPr>
                <w:noProof/>
                <w:webHidden/>
              </w:rPr>
              <w:fldChar w:fldCharType="end"/>
            </w:r>
          </w:hyperlink>
        </w:p>
        <w:p w14:paraId="36017A1C" w14:textId="309F04F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7" w:history="1">
            <w:r w:rsidRPr="00F25842">
              <w:rPr>
                <w:rStyle w:val="Hipervnculo"/>
                <w:noProof/>
              </w:rPr>
              <w:t>7.2.3.1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_Toc242279757 \h </w:instrText>
            </w:r>
            <w:r>
              <w:rPr>
                <w:noProof/>
                <w:webHidden/>
              </w:rPr>
            </w:r>
            <w:r>
              <w:rPr>
                <w:noProof/>
                <w:webHidden/>
              </w:rPr>
              <w:fldChar w:fldCharType="separate"/>
            </w:r>
            <w:r>
              <w:rPr>
                <w:noProof/>
                <w:webHidden/>
              </w:rPr>
              <w:t>46</w:t>
            </w:r>
            <w:r>
              <w:rPr>
                <w:noProof/>
                <w:webHidden/>
              </w:rPr>
              <w:fldChar w:fldCharType="end"/>
            </w:r>
          </w:hyperlink>
        </w:p>
        <w:p w14:paraId="71B65205" w14:textId="79DDA38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8" w:history="1">
            <w:r w:rsidRPr="00F25842">
              <w:rPr>
                <w:rStyle w:val="Hipervnculo"/>
                <w:noProof/>
              </w:rPr>
              <w:t>7.2.3.2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_Toc242279758 \h </w:instrText>
            </w:r>
            <w:r>
              <w:rPr>
                <w:noProof/>
                <w:webHidden/>
              </w:rPr>
            </w:r>
            <w:r>
              <w:rPr>
                <w:noProof/>
                <w:webHidden/>
              </w:rPr>
              <w:fldChar w:fldCharType="separate"/>
            </w:r>
            <w:r>
              <w:rPr>
                <w:noProof/>
                <w:webHidden/>
              </w:rPr>
              <w:t>46</w:t>
            </w:r>
            <w:r>
              <w:rPr>
                <w:noProof/>
                <w:webHidden/>
              </w:rPr>
              <w:fldChar w:fldCharType="end"/>
            </w:r>
          </w:hyperlink>
        </w:p>
        <w:p w14:paraId="7A757F73" w14:textId="2690442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59" w:history="1">
            <w:r w:rsidRPr="00F25842">
              <w:rPr>
                <w:rStyle w:val="Hipervnculo"/>
                <w:noProof/>
              </w:rPr>
              <w:t>7.2.3.3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_Toc242279759 \h </w:instrText>
            </w:r>
            <w:r>
              <w:rPr>
                <w:noProof/>
                <w:webHidden/>
              </w:rPr>
            </w:r>
            <w:r>
              <w:rPr>
                <w:noProof/>
                <w:webHidden/>
              </w:rPr>
              <w:fldChar w:fldCharType="separate"/>
            </w:r>
            <w:r>
              <w:rPr>
                <w:noProof/>
                <w:webHidden/>
              </w:rPr>
              <w:t>47</w:t>
            </w:r>
            <w:r>
              <w:rPr>
                <w:noProof/>
                <w:webHidden/>
              </w:rPr>
              <w:fldChar w:fldCharType="end"/>
            </w:r>
          </w:hyperlink>
        </w:p>
        <w:p w14:paraId="08A765E0" w14:textId="5C9DDD3E"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60" w:history="1">
            <w:r w:rsidRPr="00F25842">
              <w:rPr>
                <w:rStyle w:val="Hipervnculo"/>
                <w:noProof/>
              </w:rPr>
              <w:t>7.2.4</w:t>
            </w:r>
            <w:r>
              <w:rPr>
                <w:rFonts w:eastAsiaTheme="minorEastAsia"/>
                <w:noProof/>
                <w:kern w:val="2"/>
                <w:sz w:val="24"/>
                <w:szCs w:val="24"/>
                <w:lang w:eastAsia="es-CO"/>
                <w14:ligatures w14:val="standardContextual"/>
              </w:rPr>
              <w:tab/>
            </w:r>
            <w:r w:rsidRPr="00F25842">
              <w:rPr>
                <w:rStyle w:val="Hipervnculo"/>
                <w:noProof/>
              </w:rPr>
              <w:t>Strategy / Policy con composición determinista</w:t>
            </w:r>
            <w:r>
              <w:rPr>
                <w:noProof/>
                <w:webHidden/>
              </w:rPr>
              <w:tab/>
            </w:r>
            <w:r>
              <w:rPr>
                <w:noProof/>
                <w:webHidden/>
              </w:rPr>
              <w:fldChar w:fldCharType="begin"/>
            </w:r>
            <w:r>
              <w:rPr>
                <w:noProof/>
                <w:webHidden/>
              </w:rPr>
              <w:instrText xml:space="preserve"> PAGEREF _Toc242279760 \h </w:instrText>
            </w:r>
            <w:r>
              <w:rPr>
                <w:noProof/>
                <w:webHidden/>
              </w:rPr>
            </w:r>
            <w:r>
              <w:rPr>
                <w:noProof/>
                <w:webHidden/>
              </w:rPr>
              <w:fldChar w:fldCharType="separate"/>
            </w:r>
            <w:r>
              <w:rPr>
                <w:noProof/>
                <w:webHidden/>
              </w:rPr>
              <w:t>47</w:t>
            </w:r>
            <w:r>
              <w:rPr>
                <w:noProof/>
                <w:webHidden/>
              </w:rPr>
              <w:fldChar w:fldCharType="end"/>
            </w:r>
          </w:hyperlink>
        </w:p>
        <w:p w14:paraId="18FC0909" w14:textId="62B3394B"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1" w:history="1">
            <w:r w:rsidRPr="00F25842">
              <w:rPr>
                <w:rStyle w:val="Hipervnculo"/>
                <w:noProof/>
              </w:rPr>
              <w:t>7.2.4.1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_Toc242279761 \h </w:instrText>
            </w:r>
            <w:r>
              <w:rPr>
                <w:noProof/>
                <w:webHidden/>
              </w:rPr>
            </w:r>
            <w:r>
              <w:rPr>
                <w:noProof/>
                <w:webHidden/>
              </w:rPr>
              <w:fldChar w:fldCharType="separate"/>
            </w:r>
            <w:r>
              <w:rPr>
                <w:noProof/>
                <w:webHidden/>
              </w:rPr>
              <w:t>47</w:t>
            </w:r>
            <w:r>
              <w:rPr>
                <w:noProof/>
                <w:webHidden/>
              </w:rPr>
              <w:fldChar w:fldCharType="end"/>
            </w:r>
          </w:hyperlink>
        </w:p>
        <w:p w14:paraId="17F35CC3" w14:textId="5D26D83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2" w:history="1">
            <w:r w:rsidRPr="00F25842">
              <w:rPr>
                <w:rStyle w:val="Hipervnculo"/>
                <w:noProof/>
              </w:rPr>
              <w:t>7.2.4.2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_Toc242279762 \h </w:instrText>
            </w:r>
            <w:r>
              <w:rPr>
                <w:noProof/>
                <w:webHidden/>
              </w:rPr>
            </w:r>
            <w:r>
              <w:rPr>
                <w:noProof/>
                <w:webHidden/>
              </w:rPr>
              <w:fldChar w:fldCharType="separate"/>
            </w:r>
            <w:r>
              <w:rPr>
                <w:noProof/>
                <w:webHidden/>
              </w:rPr>
              <w:t>47</w:t>
            </w:r>
            <w:r>
              <w:rPr>
                <w:noProof/>
                <w:webHidden/>
              </w:rPr>
              <w:fldChar w:fldCharType="end"/>
            </w:r>
          </w:hyperlink>
        </w:p>
        <w:p w14:paraId="6E3A6B0C" w14:textId="3358DA43"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3" w:history="1">
            <w:r w:rsidRPr="00F25842">
              <w:rPr>
                <w:rStyle w:val="Hipervnculo"/>
                <w:noProof/>
              </w:rPr>
              <w:t>7.2.4.3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_Toc242279763 \h </w:instrText>
            </w:r>
            <w:r>
              <w:rPr>
                <w:noProof/>
                <w:webHidden/>
              </w:rPr>
            </w:r>
            <w:r>
              <w:rPr>
                <w:noProof/>
                <w:webHidden/>
              </w:rPr>
              <w:fldChar w:fldCharType="separate"/>
            </w:r>
            <w:r>
              <w:rPr>
                <w:noProof/>
                <w:webHidden/>
              </w:rPr>
              <w:t>47</w:t>
            </w:r>
            <w:r>
              <w:rPr>
                <w:noProof/>
                <w:webHidden/>
              </w:rPr>
              <w:fldChar w:fldCharType="end"/>
            </w:r>
          </w:hyperlink>
        </w:p>
        <w:p w14:paraId="52298CC4" w14:textId="65C6ED5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64" w:history="1">
            <w:r w:rsidRPr="00F25842">
              <w:rPr>
                <w:rStyle w:val="Hipervnculo"/>
                <w:noProof/>
              </w:rPr>
              <w:t>7.2.5</w:t>
            </w:r>
            <w:r>
              <w:rPr>
                <w:rFonts w:eastAsiaTheme="minorEastAsia"/>
                <w:noProof/>
                <w:kern w:val="2"/>
                <w:sz w:val="24"/>
                <w:szCs w:val="24"/>
                <w:lang w:eastAsia="es-CO"/>
                <w14:ligatures w14:val="standardContextual"/>
              </w:rPr>
              <w:tab/>
            </w:r>
            <w:r w:rsidRPr="00F25842">
              <w:rPr>
                <w:rStyle w:val="Hipervnculo"/>
                <w:noProof/>
              </w:rPr>
              <w:t>Concurrencia optimista y Transactional Outbox</w:t>
            </w:r>
            <w:r>
              <w:rPr>
                <w:noProof/>
                <w:webHidden/>
              </w:rPr>
              <w:tab/>
            </w:r>
            <w:r>
              <w:rPr>
                <w:noProof/>
                <w:webHidden/>
              </w:rPr>
              <w:fldChar w:fldCharType="begin"/>
            </w:r>
            <w:r>
              <w:rPr>
                <w:noProof/>
                <w:webHidden/>
              </w:rPr>
              <w:instrText xml:space="preserve"> PAGEREF _Toc242279764 \h </w:instrText>
            </w:r>
            <w:r>
              <w:rPr>
                <w:noProof/>
                <w:webHidden/>
              </w:rPr>
            </w:r>
            <w:r>
              <w:rPr>
                <w:noProof/>
                <w:webHidden/>
              </w:rPr>
              <w:fldChar w:fldCharType="separate"/>
            </w:r>
            <w:r>
              <w:rPr>
                <w:noProof/>
                <w:webHidden/>
              </w:rPr>
              <w:t>47</w:t>
            </w:r>
            <w:r>
              <w:rPr>
                <w:noProof/>
                <w:webHidden/>
              </w:rPr>
              <w:fldChar w:fldCharType="end"/>
            </w:r>
          </w:hyperlink>
        </w:p>
        <w:p w14:paraId="1F0A1A24" w14:textId="6888033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5" w:history="1">
            <w:r w:rsidRPr="00F25842">
              <w:rPr>
                <w:rStyle w:val="Hipervnculo"/>
                <w:noProof/>
              </w:rPr>
              <w:t>7.2.5.1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_Toc242279765 \h </w:instrText>
            </w:r>
            <w:r>
              <w:rPr>
                <w:noProof/>
                <w:webHidden/>
              </w:rPr>
            </w:r>
            <w:r>
              <w:rPr>
                <w:noProof/>
                <w:webHidden/>
              </w:rPr>
              <w:fldChar w:fldCharType="separate"/>
            </w:r>
            <w:r>
              <w:rPr>
                <w:noProof/>
                <w:webHidden/>
              </w:rPr>
              <w:t>47</w:t>
            </w:r>
            <w:r>
              <w:rPr>
                <w:noProof/>
                <w:webHidden/>
              </w:rPr>
              <w:fldChar w:fldCharType="end"/>
            </w:r>
          </w:hyperlink>
        </w:p>
        <w:p w14:paraId="61998FDF" w14:textId="6B6424D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6" w:history="1">
            <w:r w:rsidRPr="00F25842">
              <w:rPr>
                <w:rStyle w:val="Hipervnculo"/>
                <w:noProof/>
              </w:rPr>
              <w:t>7.2.5.2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_Toc242279766 \h </w:instrText>
            </w:r>
            <w:r>
              <w:rPr>
                <w:noProof/>
                <w:webHidden/>
              </w:rPr>
            </w:r>
            <w:r>
              <w:rPr>
                <w:noProof/>
                <w:webHidden/>
              </w:rPr>
              <w:fldChar w:fldCharType="separate"/>
            </w:r>
            <w:r>
              <w:rPr>
                <w:noProof/>
                <w:webHidden/>
              </w:rPr>
              <w:t>47</w:t>
            </w:r>
            <w:r>
              <w:rPr>
                <w:noProof/>
                <w:webHidden/>
              </w:rPr>
              <w:fldChar w:fldCharType="end"/>
            </w:r>
          </w:hyperlink>
        </w:p>
        <w:p w14:paraId="5B315213" w14:textId="56A1160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7" w:history="1">
            <w:r w:rsidRPr="00F25842">
              <w:rPr>
                <w:rStyle w:val="Hipervnculo"/>
                <w:noProof/>
              </w:rPr>
              <w:t>7.2.5.3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_Toc242279767 \h </w:instrText>
            </w:r>
            <w:r>
              <w:rPr>
                <w:noProof/>
                <w:webHidden/>
              </w:rPr>
            </w:r>
            <w:r>
              <w:rPr>
                <w:noProof/>
                <w:webHidden/>
              </w:rPr>
              <w:fldChar w:fldCharType="separate"/>
            </w:r>
            <w:r>
              <w:rPr>
                <w:noProof/>
                <w:webHidden/>
              </w:rPr>
              <w:t>47</w:t>
            </w:r>
            <w:r>
              <w:rPr>
                <w:noProof/>
                <w:webHidden/>
              </w:rPr>
              <w:fldChar w:fldCharType="end"/>
            </w:r>
          </w:hyperlink>
        </w:p>
        <w:p w14:paraId="0E268A9B" w14:textId="35444811"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68" w:history="1">
            <w:r w:rsidRPr="00F25842">
              <w:rPr>
                <w:rStyle w:val="Hipervnculo"/>
                <w:noProof/>
              </w:rPr>
              <w:t>7.2.6</w:t>
            </w:r>
            <w:r>
              <w:rPr>
                <w:rFonts w:eastAsiaTheme="minorEastAsia"/>
                <w:noProof/>
                <w:kern w:val="2"/>
                <w:sz w:val="24"/>
                <w:szCs w:val="24"/>
                <w:lang w:eastAsia="es-CO"/>
                <w14:ligatures w14:val="standardContextual"/>
              </w:rPr>
              <w:tab/>
            </w:r>
            <w:r w:rsidRPr="00F25842">
              <w:rPr>
                <w:rStyle w:val="Hipervnculo"/>
                <w:noProof/>
              </w:rPr>
              <w:t>Adapter / Gateway para integraciones externas</w:t>
            </w:r>
            <w:r>
              <w:rPr>
                <w:noProof/>
                <w:webHidden/>
              </w:rPr>
              <w:tab/>
            </w:r>
            <w:r>
              <w:rPr>
                <w:noProof/>
                <w:webHidden/>
              </w:rPr>
              <w:fldChar w:fldCharType="begin"/>
            </w:r>
            <w:r>
              <w:rPr>
                <w:noProof/>
                <w:webHidden/>
              </w:rPr>
              <w:instrText xml:space="preserve"> PAGEREF _Toc242279768 \h </w:instrText>
            </w:r>
            <w:r>
              <w:rPr>
                <w:noProof/>
                <w:webHidden/>
              </w:rPr>
            </w:r>
            <w:r>
              <w:rPr>
                <w:noProof/>
                <w:webHidden/>
              </w:rPr>
              <w:fldChar w:fldCharType="separate"/>
            </w:r>
            <w:r>
              <w:rPr>
                <w:noProof/>
                <w:webHidden/>
              </w:rPr>
              <w:t>47</w:t>
            </w:r>
            <w:r>
              <w:rPr>
                <w:noProof/>
                <w:webHidden/>
              </w:rPr>
              <w:fldChar w:fldCharType="end"/>
            </w:r>
          </w:hyperlink>
        </w:p>
        <w:p w14:paraId="77A01EC4" w14:textId="2D5CF7D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69" w:history="1">
            <w:r w:rsidRPr="00F25842">
              <w:rPr>
                <w:rStyle w:val="Hipervnculo"/>
                <w:noProof/>
              </w:rPr>
              <w:t>7.2.6.1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_Toc242279769 \h </w:instrText>
            </w:r>
            <w:r>
              <w:rPr>
                <w:noProof/>
                <w:webHidden/>
              </w:rPr>
            </w:r>
            <w:r>
              <w:rPr>
                <w:noProof/>
                <w:webHidden/>
              </w:rPr>
              <w:fldChar w:fldCharType="separate"/>
            </w:r>
            <w:r>
              <w:rPr>
                <w:noProof/>
                <w:webHidden/>
              </w:rPr>
              <w:t>47</w:t>
            </w:r>
            <w:r>
              <w:rPr>
                <w:noProof/>
                <w:webHidden/>
              </w:rPr>
              <w:fldChar w:fldCharType="end"/>
            </w:r>
          </w:hyperlink>
        </w:p>
        <w:p w14:paraId="54C949D3" w14:textId="0DA6B04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0" w:history="1">
            <w:r w:rsidRPr="00F25842">
              <w:rPr>
                <w:rStyle w:val="Hipervnculo"/>
                <w:noProof/>
              </w:rPr>
              <w:t>7.2.6.2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_Toc242279770 \h </w:instrText>
            </w:r>
            <w:r>
              <w:rPr>
                <w:noProof/>
                <w:webHidden/>
              </w:rPr>
            </w:r>
            <w:r>
              <w:rPr>
                <w:noProof/>
                <w:webHidden/>
              </w:rPr>
              <w:fldChar w:fldCharType="separate"/>
            </w:r>
            <w:r>
              <w:rPr>
                <w:noProof/>
                <w:webHidden/>
              </w:rPr>
              <w:t>47</w:t>
            </w:r>
            <w:r>
              <w:rPr>
                <w:noProof/>
                <w:webHidden/>
              </w:rPr>
              <w:fldChar w:fldCharType="end"/>
            </w:r>
          </w:hyperlink>
        </w:p>
        <w:p w14:paraId="492210F9" w14:textId="072E2FF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1" w:history="1">
            <w:r w:rsidRPr="00F25842">
              <w:rPr>
                <w:rStyle w:val="Hipervnculo"/>
                <w:noProof/>
              </w:rPr>
              <w:t>7.2.6.3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_Toc242279771 \h </w:instrText>
            </w:r>
            <w:r>
              <w:rPr>
                <w:noProof/>
                <w:webHidden/>
              </w:rPr>
            </w:r>
            <w:r>
              <w:rPr>
                <w:noProof/>
                <w:webHidden/>
              </w:rPr>
              <w:fldChar w:fldCharType="separate"/>
            </w:r>
            <w:r>
              <w:rPr>
                <w:noProof/>
                <w:webHidden/>
              </w:rPr>
              <w:t>48</w:t>
            </w:r>
            <w:r>
              <w:rPr>
                <w:noProof/>
                <w:webHidden/>
              </w:rPr>
              <w:fldChar w:fldCharType="end"/>
            </w:r>
          </w:hyperlink>
        </w:p>
        <w:p w14:paraId="3AF1FAD2" w14:textId="39C8B233"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72" w:history="1">
            <w:r w:rsidRPr="00F25842">
              <w:rPr>
                <w:rStyle w:val="Hipervnculo"/>
                <w:noProof/>
              </w:rPr>
              <w:t>7.2.7</w:t>
            </w:r>
            <w:r>
              <w:rPr>
                <w:rFonts w:eastAsiaTheme="minorEastAsia"/>
                <w:noProof/>
                <w:kern w:val="2"/>
                <w:sz w:val="24"/>
                <w:szCs w:val="24"/>
                <w:lang w:eastAsia="es-CO"/>
                <w14:ligatures w14:val="standardContextual"/>
              </w:rPr>
              <w:tab/>
            </w:r>
            <w:r w:rsidRPr="00F25842">
              <w:rPr>
                <w:rStyle w:val="Hipervnculo"/>
                <w:noProof/>
              </w:rPr>
              <w:t>Cache-Aside</w:t>
            </w:r>
            <w:r>
              <w:rPr>
                <w:noProof/>
                <w:webHidden/>
              </w:rPr>
              <w:tab/>
            </w:r>
            <w:r>
              <w:rPr>
                <w:noProof/>
                <w:webHidden/>
              </w:rPr>
              <w:fldChar w:fldCharType="begin"/>
            </w:r>
            <w:r>
              <w:rPr>
                <w:noProof/>
                <w:webHidden/>
              </w:rPr>
              <w:instrText xml:space="preserve"> PAGEREF _Toc242279772 \h </w:instrText>
            </w:r>
            <w:r>
              <w:rPr>
                <w:noProof/>
                <w:webHidden/>
              </w:rPr>
            </w:r>
            <w:r>
              <w:rPr>
                <w:noProof/>
                <w:webHidden/>
              </w:rPr>
              <w:fldChar w:fldCharType="separate"/>
            </w:r>
            <w:r>
              <w:rPr>
                <w:noProof/>
                <w:webHidden/>
              </w:rPr>
              <w:t>48</w:t>
            </w:r>
            <w:r>
              <w:rPr>
                <w:noProof/>
                <w:webHidden/>
              </w:rPr>
              <w:fldChar w:fldCharType="end"/>
            </w:r>
          </w:hyperlink>
        </w:p>
        <w:p w14:paraId="70302660" w14:textId="518C8ED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3" w:history="1">
            <w:r w:rsidRPr="00F25842">
              <w:rPr>
                <w:rStyle w:val="Hipervnculo"/>
                <w:noProof/>
              </w:rPr>
              <w:t>7.2.7.1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_Toc242279773 \h </w:instrText>
            </w:r>
            <w:r>
              <w:rPr>
                <w:noProof/>
                <w:webHidden/>
              </w:rPr>
            </w:r>
            <w:r>
              <w:rPr>
                <w:noProof/>
                <w:webHidden/>
              </w:rPr>
              <w:fldChar w:fldCharType="separate"/>
            </w:r>
            <w:r>
              <w:rPr>
                <w:noProof/>
                <w:webHidden/>
              </w:rPr>
              <w:t>48</w:t>
            </w:r>
            <w:r>
              <w:rPr>
                <w:noProof/>
                <w:webHidden/>
              </w:rPr>
              <w:fldChar w:fldCharType="end"/>
            </w:r>
          </w:hyperlink>
        </w:p>
        <w:p w14:paraId="023D13C9" w14:textId="04B344C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4" w:history="1">
            <w:r w:rsidRPr="00F25842">
              <w:rPr>
                <w:rStyle w:val="Hipervnculo"/>
                <w:noProof/>
              </w:rPr>
              <w:t>7.2.7.2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_Toc242279774 \h </w:instrText>
            </w:r>
            <w:r>
              <w:rPr>
                <w:noProof/>
                <w:webHidden/>
              </w:rPr>
            </w:r>
            <w:r>
              <w:rPr>
                <w:noProof/>
                <w:webHidden/>
              </w:rPr>
              <w:fldChar w:fldCharType="separate"/>
            </w:r>
            <w:r>
              <w:rPr>
                <w:noProof/>
                <w:webHidden/>
              </w:rPr>
              <w:t>48</w:t>
            </w:r>
            <w:r>
              <w:rPr>
                <w:noProof/>
                <w:webHidden/>
              </w:rPr>
              <w:fldChar w:fldCharType="end"/>
            </w:r>
          </w:hyperlink>
        </w:p>
        <w:p w14:paraId="7C2CB080" w14:textId="0D60A27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5" w:history="1">
            <w:r w:rsidRPr="00F25842">
              <w:rPr>
                <w:rStyle w:val="Hipervnculo"/>
                <w:noProof/>
              </w:rPr>
              <w:t>7.2.7.3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_Toc242279775 \h </w:instrText>
            </w:r>
            <w:r>
              <w:rPr>
                <w:noProof/>
                <w:webHidden/>
              </w:rPr>
            </w:r>
            <w:r>
              <w:rPr>
                <w:noProof/>
                <w:webHidden/>
              </w:rPr>
              <w:fldChar w:fldCharType="separate"/>
            </w:r>
            <w:r>
              <w:rPr>
                <w:noProof/>
                <w:webHidden/>
              </w:rPr>
              <w:t>48</w:t>
            </w:r>
            <w:r>
              <w:rPr>
                <w:noProof/>
                <w:webHidden/>
              </w:rPr>
              <w:fldChar w:fldCharType="end"/>
            </w:r>
          </w:hyperlink>
        </w:p>
        <w:p w14:paraId="597C1E54" w14:textId="53592150"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76" w:history="1">
            <w:r w:rsidRPr="00F25842">
              <w:rPr>
                <w:rStyle w:val="Hipervnculo"/>
                <w:noProof/>
              </w:rPr>
              <w:t>7.2.8</w:t>
            </w:r>
            <w:r>
              <w:rPr>
                <w:rFonts w:eastAsiaTheme="minorEastAsia"/>
                <w:noProof/>
                <w:kern w:val="2"/>
                <w:sz w:val="24"/>
                <w:szCs w:val="24"/>
                <w:lang w:eastAsia="es-CO"/>
                <w14:ligatures w14:val="standardContextual"/>
              </w:rPr>
              <w:tab/>
            </w:r>
            <w:r w:rsidRPr="00F25842">
              <w:rPr>
                <w:rStyle w:val="Hipervnculo"/>
                <w:noProof/>
              </w:rPr>
              <w:t>API Gateway / borde común</w:t>
            </w:r>
            <w:r>
              <w:rPr>
                <w:noProof/>
                <w:webHidden/>
              </w:rPr>
              <w:tab/>
            </w:r>
            <w:r>
              <w:rPr>
                <w:noProof/>
                <w:webHidden/>
              </w:rPr>
              <w:fldChar w:fldCharType="begin"/>
            </w:r>
            <w:r>
              <w:rPr>
                <w:noProof/>
                <w:webHidden/>
              </w:rPr>
              <w:instrText xml:space="preserve"> PAGEREF _Toc242279776 \h </w:instrText>
            </w:r>
            <w:r>
              <w:rPr>
                <w:noProof/>
                <w:webHidden/>
              </w:rPr>
            </w:r>
            <w:r>
              <w:rPr>
                <w:noProof/>
                <w:webHidden/>
              </w:rPr>
              <w:fldChar w:fldCharType="separate"/>
            </w:r>
            <w:r>
              <w:rPr>
                <w:noProof/>
                <w:webHidden/>
              </w:rPr>
              <w:t>48</w:t>
            </w:r>
            <w:r>
              <w:rPr>
                <w:noProof/>
                <w:webHidden/>
              </w:rPr>
              <w:fldChar w:fldCharType="end"/>
            </w:r>
          </w:hyperlink>
        </w:p>
        <w:p w14:paraId="09A468CA" w14:textId="0181C8E3"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7" w:history="1">
            <w:r w:rsidRPr="00F25842">
              <w:rPr>
                <w:rStyle w:val="Hipervnculo"/>
                <w:noProof/>
              </w:rPr>
              <w:t>7.2.8.1</w:t>
            </w:r>
            <w:r>
              <w:rPr>
                <w:rFonts w:eastAsiaTheme="minorEastAsia"/>
                <w:noProof/>
                <w:kern w:val="2"/>
                <w:sz w:val="24"/>
                <w:szCs w:val="24"/>
                <w:lang w:eastAsia="es-CO"/>
                <w14:ligatures w14:val="standardContextual"/>
              </w:rPr>
              <w:tab/>
            </w:r>
            <w:r w:rsidRPr="00F25842">
              <w:rPr>
                <w:rStyle w:val="Hipervnculo"/>
                <w:noProof/>
              </w:rPr>
              <w:t>Nombre</w:t>
            </w:r>
            <w:r>
              <w:rPr>
                <w:noProof/>
                <w:webHidden/>
              </w:rPr>
              <w:tab/>
            </w:r>
            <w:r>
              <w:rPr>
                <w:noProof/>
                <w:webHidden/>
              </w:rPr>
              <w:fldChar w:fldCharType="begin"/>
            </w:r>
            <w:r>
              <w:rPr>
                <w:noProof/>
                <w:webHidden/>
              </w:rPr>
              <w:instrText xml:space="preserve"> PAGEREF _Toc242279777 \h </w:instrText>
            </w:r>
            <w:r>
              <w:rPr>
                <w:noProof/>
                <w:webHidden/>
              </w:rPr>
            </w:r>
            <w:r>
              <w:rPr>
                <w:noProof/>
                <w:webHidden/>
              </w:rPr>
              <w:fldChar w:fldCharType="separate"/>
            </w:r>
            <w:r>
              <w:rPr>
                <w:noProof/>
                <w:webHidden/>
              </w:rPr>
              <w:t>48</w:t>
            </w:r>
            <w:r>
              <w:rPr>
                <w:noProof/>
                <w:webHidden/>
              </w:rPr>
              <w:fldChar w:fldCharType="end"/>
            </w:r>
          </w:hyperlink>
        </w:p>
        <w:p w14:paraId="0354D2EC" w14:textId="1F970C9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8" w:history="1">
            <w:r w:rsidRPr="00F25842">
              <w:rPr>
                <w:rStyle w:val="Hipervnculo"/>
                <w:noProof/>
              </w:rPr>
              <w:t>7.2.8.2</w:t>
            </w:r>
            <w:r>
              <w:rPr>
                <w:rFonts w:eastAsiaTheme="minorEastAsia"/>
                <w:noProof/>
                <w:kern w:val="2"/>
                <w:sz w:val="24"/>
                <w:szCs w:val="24"/>
                <w:lang w:eastAsia="es-CO"/>
                <w14:ligatures w14:val="standardContextual"/>
              </w:rPr>
              <w:tab/>
            </w:r>
            <w:r w:rsidRPr="00F25842">
              <w:rPr>
                <w:rStyle w:val="Hipervnculo"/>
                <w:noProof/>
              </w:rPr>
              <w:t>Problema</w:t>
            </w:r>
            <w:r>
              <w:rPr>
                <w:noProof/>
                <w:webHidden/>
              </w:rPr>
              <w:tab/>
            </w:r>
            <w:r>
              <w:rPr>
                <w:noProof/>
                <w:webHidden/>
              </w:rPr>
              <w:fldChar w:fldCharType="begin"/>
            </w:r>
            <w:r>
              <w:rPr>
                <w:noProof/>
                <w:webHidden/>
              </w:rPr>
              <w:instrText xml:space="preserve"> PAGEREF _Toc242279778 \h </w:instrText>
            </w:r>
            <w:r>
              <w:rPr>
                <w:noProof/>
                <w:webHidden/>
              </w:rPr>
            </w:r>
            <w:r>
              <w:rPr>
                <w:noProof/>
                <w:webHidden/>
              </w:rPr>
              <w:fldChar w:fldCharType="separate"/>
            </w:r>
            <w:r>
              <w:rPr>
                <w:noProof/>
                <w:webHidden/>
              </w:rPr>
              <w:t>48</w:t>
            </w:r>
            <w:r>
              <w:rPr>
                <w:noProof/>
                <w:webHidden/>
              </w:rPr>
              <w:fldChar w:fldCharType="end"/>
            </w:r>
          </w:hyperlink>
        </w:p>
        <w:p w14:paraId="682C4A6D" w14:textId="18C5260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79" w:history="1">
            <w:r w:rsidRPr="00F25842">
              <w:rPr>
                <w:rStyle w:val="Hipervnculo"/>
                <w:noProof/>
              </w:rPr>
              <w:t>7.2.8.3</w:t>
            </w:r>
            <w:r>
              <w:rPr>
                <w:rFonts w:eastAsiaTheme="minorEastAsia"/>
                <w:noProof/>
                <w:kern w:val="2"/>
                <w:sz w:val="24"/>
                <w:szCs w:val="24"/>
                <w:lang w:eastAsia="es-CO"/>
                <w14:ligatures w14:val="standardContextual"/>
              </w:rPr>
              <w:tab/>
            </w:r>
            <w:r w:rsidRPr="00F25842">
              <w:rPr>
                <w:rStyle w:val="Hipervnculo"/>
                <w:noProof/>
              </w:rPr>
              <w:t>Solución/Motivación</w:t>
            </w:r>
            <w:r>
              <w:rPr>
                <w:noProof/>
                <w:webHidden/>
              </w:rPr>
              <w:tab/>
            </w:r>
            <w:r>
              <w:rPr>
                <w:noProof/>
                <w:webHidden/>
              </w:rPr>
              <w:fldChar w:fldCharType="begin"/>
            </w:r>
            <w:r>
              <w:rPr>
                <w:noProof/>
                <w:webHidden/>
              </w:rPr>
              <w:instrText xml:space="preserve"> PAGEREF _Toc242279779 \h </w:instrText>
            </w:r>
            <w:r>
              <w:rPr>
                <w:noProof/>
                <w:webHidden/>
              </w:rPr>
            </w:r>
            <w:r>
              <w:rPr>
                <w:noProof/>
                <w:webHidden/>
              </w:rPr>
              <w:fldChar w:fldCharType="separate"/>
            </w:r>
            <w:r>
              <w:rPr>
                <w:noProof/>
                <w:webHidden/>
              </w:rPr>
              <w:t>48</w:t>
            </w:r>
            <w:r>
              <w:rPr>
                <w:noProof/>
                <w:webHidden/>
              </w:rPr>
              <w:fldChar w:fldCharType="end"/>
            </w:r>
          </w:hyperlink>
        </w:p>
        <w:p w14:paraId="06301544" w14:textId="5816BCEE"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80" w:history="1">
            <w:r w:rsidRPr="00F25842">
              <w:rPr>
                <w:rStyle w:val="Hipervnculo"/>
                <w:noProof/>
              </w:rPr>
              <w:t>8.</w:t>
            </w:r>
            <w:r>
              <w:rPr>
                <w:rFonts w:eastAsiaTheme="minorEastAsia"/>
                <w:noProof/>
                <w:kern w:val="2"/>
                <w:sz w:val="24"/>
                <w:szCs w:val="24"/>
                <w:lang w:eastAsia="es-CO"/>
                <w14:ligatures w14:val="standardContextual"/>
              </w:rPr>
              <w:tab/>
            </w:r>
            <w:r w:rsidRPr="00F25842">
              <w:rPr>
                <w:rStyle w:val="Hipervnculo"/>
                <w:noProof/>
              </w:rPr>
              <w:t>Justificación alternativa de solución</w:t>
            </w:r>
            <w:r>
              <w:rPr>
                <w:noProof/>
                <w:webHidden/>
              </w:rPr>
              <w:tab/>
            </w:r>
            <w:r>
              <w:rPr>
                <w:noProof/>
                <w:webHidden/>
              </w:rPr>
              <w:fldChar w:fldCharType="begin"/>
            </w:r>
            <w:r>
              <w:rPr>
                <w:noProof/>
                <w:webHidden/>
              </w:rPr>
              <w:instrText xml:space="preserve"> PAGEREF _Toc242279780 \h </w:instrText>
            </w:r>
            <w:r>
              <w:rPr>
                <w:noProof/>
                <w:webHidden/>
              </w:rPr>
            </w:r>
            <w:r>
              <w:rPr>
                <w:noProof/>
                <w:webHidden/>
              </w:rPr>
              <w:fldChar w:fldCharType="separate"/>
            </w:r>
            <w:r>
              <w:rPr>
                <w:noProof/>
                <w:webHidden/>
              </w:rPr>
              <w:t>48</w:t>
            </w:r>
            <w:r>
              <w:rPr>
                <w:noProof/>
                <w:webHidden/>
              </w:rPr>
              <w:fldChar w:fldCharType="end"/>
            </w:r>
          </w:hyperlink>
        </w:p>
        <w:p w14:paraId="7DAC77C3" w14:textId="68A4ECBC"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81" w:history="1">
            <w:r w:rsidRPr="00F25842">
              <w:rPr>
                <w:rStyle w:val="Hipervnculo"/>
                <w:noProof/>
              </w:rPr>
              <w:t>8.1</w:t>
            </w:r>
            <w:r>
              <w:rPr>
                <w:rFonts w:eastAsiaTheme="minorEastAsia"/>
                <w:noProof/>
                <w:kern w:val="2"/>
                <w:sz w:val="24"/>
                <w:szCs w:val="24"/>
                <w:lang w:eastAsia="es-CO"/>
                <w14:ligatures w14:val="standardContextual"/>
              </w:rPr>
              <w:tab/>
            </w:r>
            <w:r w:rsidRPr="00F25842">
              <w:rPr>
                <w:rStyle w:val="Hipervnculo"/>
                <w:noProof/>
              </w:rPr>
              <w:t>Justificación</w:t>
            </w:r>
            <w:r>
              <w:rPr>
                <w:noProof/>
                <w:webHidden/>
              </w:rPr>
              <w:tab/>
            </w:r>
            <w:r>
              <w:rPr>
                <w:noProof/>
                <w:webHidden/>
              </w:rPr>
              <w:fldChar w:fldCharType="begin"/>
            </w:r>
            <w:r>
              <w:rPr>
                <w:noProof/>
                <w:webHidden/>
              </w:rPr>
              <w:instrText xml:space="preserve"> PAGEREF _Toc242279781 \h </w:instrText>
            </w:r>
            <w:r>
              <w:rPr>
                <w:noProof/>
                <w:webHidden/>
              </w:rPr>
            </w:r>
            <w:r>
              <w:rPr>
                <w:noProof/>
                <w:webHidden/>
              </w:rPr>
              <w:fldChar w:fldCharType="separate"/>
            </w:r>
            <w:r>
              <w:rPr>
                <w:noProof/>
                <w:webHidden/>
              </w:rPr>
              <w:t>48</w:t>
            </w:r>
            <w:r>
              <w:rPr>
                <w:noProof/>
                <w:webHidden/>
              </w:rPr>
              <w:fldChar w:fldCharType="end"/>
            </w:r>
          </w:hyperlink>
        </w:p>
        <w:p w14:paraId="5C7B7E88" w14:textId="11683570"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82" w:history="1">
            <w:r w:rsidRPr="00F25842">
              <w:rPr>
                <w:rStyle w:val="Hipervnculo"/>
                <w:noProof/>
              </w:rPr>
              <w:t>8.2</w:t>
            </w:r>
            <w:r>
              <w:rPr>
                <w:rFonts w:eastAsiaTheme="minorEastAsia"/>
                <w:noProof/>
                <w:kern w:val="2"/>
                <w:sz w:val="24"/>
                <w:szCs w:val="24"/>
                <w:lang w:eastAsia="es-CO"/>
                <w14:ligatures w14:val="standardContextual"/>
              </w:rPr>
              <w:tab/>
            </w:r>
            <w:r w:rsidRPr="00F25842">
              <w:rPr>
                <w:rStyle w:val="Hipervnculo"/>
                <w:noProof/>
              </w:rPr>
              <w:t>Ventajas</w:t>
            </w:r>
            <w:r>
              <w:rPr>
                <w:noProof/>
                <w:webHidden/>
              </w:rPr>
              <w:tab/>
            </w:r>
            <w:r>
              <w:rPr>
                <w:noProof/>
                <w:webHidden/>
              </w:rPr>
              <w:fldChar w:fldCharType="begin"/>
            </w:r>
            <w:r>
              <w:rPr>
                <w:noProof/>
                <w:webHidden/>
              </w:rPr>
              <w:instrText xml:space="preserve"> PAGEREF _Toc242279782 \h </w:instrText>
            </w:r>
            <w:r>
              <w:rPr>
                <w:noProof/>
                <w:webHidden/>
              </w:rPr>
            </w:r>
            <w:r>
              <w:rPr>
                <w:noProof/>
                <w:webHidden/>
              </w:rPr>
              <w:fldChar w:fldCharType="separate"/>
            </w:r>
            <w:r>
              <w:rPr>
                <w:noProof/>
                <w:webHidden/>
              </w:rPr>
              <w:t>49</w:t>
            </w:r>
            <w:r>
              <w:rPr>
                <w:noProof/>
                <w:webHidden/>
              </w:rPr>
              <w:fldChar w:fldCharType="end"/>
            </w:r>
          </w:hyperlink>
        </w:p>
        <w:p w14:paraId="08B209A4" w14:textId="7D821F21"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83" w:history="1">
            <w:r w:rsidRPr="00F25842">
              <w:rPr>
                <w:rStyle w:val="Hipervnculo"/>
                <w:noProof/>
              </w:rPr>
              <w:t>8.3</w:t>
            </w:r>
            <w:r>
              <w:rPr>
                <w:rFonts w:eastAsiaTheme="minorEastAsia"/>
                <w:noProof/>
                <w:kern w:val="2"/>
                <w:sz w:val="24"/>
                <w:szCs w:val="24"/>
                <w:lang w:eastAsia="es-CO"/>
                <w14:ligatures w14:val="standardContextual"/>
              </w:rPr>
              <w:tab/>
            </w:r>
            <w:r w:rsidRPr="00F25842">
              <w:rPr>
                <w:rStyle w:val="Hipervnculo"/>
                <w:noProof/>
              </w:rPr>
              <w:t>Desventajas</w:t>
            </w:r>
            <w:r>
              <w:rPr>
                <w:noProof/>
                <w:webHidden/>
              </w:rPr>
              <w:tab/>
            </w:r>
            <w:r>
              <w:rPr>
                <w:noProof/>
                <w:webHidden/>
              </w:rPr>
              <w:fldChar w:fldCharType="begin"/>
            </w:r>
            <w:r>
              <w:rPr>
                <w:noProof/>
                <w:webHidden/>
              </w:rPr>
              <w:instrText xml:space="preserve"> PAGEREF _Toc242279783 \h </w:instrText>
            </w:r>
            <w:r>
              <w:rPr>
                <w:noProof/>
                <w:webHidden/>
              </w:rPr>
            </w:r>
            <w:r>
              <w:rPr>
                <w:noProof/>
                <w:webHidden/>
              </w:rPr>
              <w:fldChar w:fldCharType="separate"/>
            </w:r>
            <w:r>
              <w:rPr>
                <w:noProof/>
                <w:webHidden/>
              </w:rPr>
              <w:t>49</w:t>
            </w:r>
            <w:r>
              <w:rPr>
                <w:noProof/>
                <w:webHidden/>
              </w:rPr>
              <w:fldChar w:fldCharType="end"/>
            </w:r>
          </w:hyperlink>
        </w:p>
        <w:p w14:paraId="31289113" w14:textId="5633BA53" w:rsidR="00BF78FB" w:rsidRDefault="00BF78FB">
          <w:pPr>
            <w:pStyle w:val="TDC1"/>
            <w:tabs>
              <w:tab w:val="left" w:pos="440"/>
              <w:tab w:val="right" w:leader="dot" w:pos="8828"/>
            </w:tabs>
            <w:rPr>
              <w:rFonts w:eastAsiaTheme="minorEastAsia"/>
              <w:noProof/>
              <w:kern w:val="2"/>
              <w:sz w:val="24"/>
              <w:szCs w:val="24"/>
              <w:lang w:eastAsia="es-CO"/>
              <w14:ligatures w14:val="standardContextual"/>
            </w:rPr>
          </w:pPr>
          <w:hyperlink w:anchor="_Toc242279784" w:history="1">
            <w:r w:rsidRPr="00F25842">
              <w:rPr>
                <w:rStyle w:val="Hipervnculo"/>
                <w:noProof/>
              </w:rPr>
              <w:t>9.</w:t>
            </w:r>
            <w:r>
              <w:rPr>
                <w:rFonts w:eastAsiaTheme="minorEastAsia"/>
                <w:noProof/>
                <w:kern w:val="2"/>
                <w:sz w:val="24"/>
                <w:szCs w:val="24"/>
                <w:lang w:eastAsia="es-CO"/>
                <w14:ligatures w14:val="standardContextual"/>
              </w:rPr>
              <w:tab/>
            </w:r>
            <w:r w:rsidRPr="00F25842">
              <w:rPr>
                <w:rStyle w:val="Hipervnculo"/>
                <w:noProof/>
              </w:rPr>
              <w:t>Vistas de arquitectura del sistema</w:t>
            </w:r>
            <w:r>
              <w:rPr>
                <w:noProof/>
                <w:webHidden/>
              </w:rPr>
              <w:tab/>
            </w:r>
            <w:r>
              <w:rPr>
                <w:noProof/>
                <w:webHidden/>
              </w:rPr>
              <w:fldChar w:fldCharType="begin"/>
            </w:r>
            <w:r>
              <w:rPr>
                <w:noProof/>
                <w:webHidden/>
              </w:rPr>
              <w:instrText xml:space="preserve"> PAGEREF _Toc242279784 \h </w:instrText>
            </w:r>
            <w:r>
              <w:rPr>
                <w:noProof/>
                <w:webHidden/>
              </w:rPr>
            </w:r>
            <w:r>
              <w:rPr>
                <w:noProof/>
                <w:webHidden/>
              </w:rPr>
              <w:fldChar w:fldCharType="separate"/>
            </w:r>
            <w:r>
              <w:rPr>
                <w:noProof/>
                <w:webHidden/>
              </w:rPr>
              <w:t>50</w:t>
            </w:r>
            <w:r>
              <w:rPr>
                <w:noProof/>
                <w:webHidden/>
              </w:rPr>
              <w:fldChar w:fldCharType="end"/>
            </w:r>
          </w:hyperlink>
        </w:p>
        <w:p w14:paraId="7C525E17" w14:textId="5ABCBEB6"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79785" w:history="1">
            <w:r w:rsidRPr="00F25842">
              <w:rPr>
                <w:rStyle w:val="Hipervnculo"/>
                <w:noProof/>
              </w:rPr>
              <w:t>9.1</w:t>
            </w:r>
            <w:r>
              <w:rPr>
                <w:rFonts w:eastAsiaTheme="minorEastAsia"/>
                <w:noProof/>
                <w:kern w:val="2"/>
                <w:sz w:val="24"/>
                <w:szCs w:val="24"/>
                <w:lang w:eastAsia="es-CO"/>
                <w14:ligatures w14:val="standardContextual"/>
              </w:rPr>
              <w:tab/>
            </w:r>
            <w:r w:rsidRPr="00F25842">
              <w:rPr>
                <w:rStyle w:val="Hipervnculo"/>
                <w:noProof/>
              </w:rPr>
              <w:t>Vista Funcional/Vista de Escenarios/Vista de Casos de Uso</w:t>
            </w:r>
            <w:r>
              <w:rPr>
                <w:noProof/>
                <w:webHidden/>
              </w:rPr>
              <w:tab/>
            </w:r>
            <w:r>
              <w:rPr>
                <w:noProof/>
                <w:webHidden/>
              </w:rPr>
              <w:fldChar w:fldCharType="begin"/>
            </w:r>
            <w:r>
              <w:rPr>
                <w:noProof/>
                <w:webHidden/>
              </w:rPr>
              <w:instrText xml:space="preserve"> PAGEREF _Toc242279785 \h </w:instrText>
            </w:r>
            <w:r>
              <w:rPr>
                <w:noProof/>
                <w:webHidden/>
              </w:rPr>
            </w:r>
            <w:r>
              <w:rPr>
                <w:noProof/>
                <w:webHidden/>
              </w:rPr>
              <w:fldChar w:fldCharType="separate"/>
            </w:r>
            <w:r>
              <w:rPr>
                <w:noProof/>
                <w:webHidden/>
              </w:rPr>
              <w:t>50</w:t>
            </w:r>
            <w:r>
              <w:rPr>
                <w:noProof/>
                <w:webHidden/>
              </w:rPr>
              <w:fldChar w:fldCharType="end"/>
            </w:r>
          </w:hyperlink>
        </w:p>
        <w:p w14:paraId="7EF09089" w14:textId="44ED242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86" w:history="1">
            <w:r w:rsidRPr="00F25842">
              <w:rPr>
                <w:rStyle w:val="Hipervnculo"/>
                <w:noProof/>
              </w:rPr>
              <w:t>9.1.1</w:t>
            </w:r>
            <w:r>
              <w:rPr>
                <w:rFonts w:eastAsiaTheme="minorEastAsia"/>
                <w:noProof/>
                <w:kern w:val="2"/>
                <w:sz w:val="24"/>
                <w:szCs w:val="24"/>
                <w:lang w:eastAsia="es-CO"/>
                <w14:ligatures w14:val="standardContextual"/>
              </w:rPr>
              <w:tab/>
            </w:r>
            <w:r w:rsidRPr="00F25842">
              <w:rPr>
                <w:rStyle w:val="Hipervnculo"/>
                <w:noProof/>
              </w:rPr>
              <w:t>Modelo de procesos del negocio</w:t>
            </w:r>
            <w:r>
              <w:rPr>
                <w:noProof/>
                <w:webHidden/>
              </w:rPr>
              <w:tab/>
            </w:r>
            <w:r>
              <w:rPr>
                <w:noProof/>
                <w:webHidden/>
              </w:rPr>
              <w:fldChar w:fldCharType="begin"/>
            </w:r>
            <w:r>
              <w:rPr>
                <w:noProof/>
                <w:webHidden/>
              </w:rPr>
              <w:instrText xml:space="preserve"> PAGEREF _Toc242279786 \h </w:instrText>
            </w:r>
            <w:r>
              <w:rPr>
                <w:noProof/>
                <w:webHidden/>
              </w:rPr>
            </w:r>
            <w:r>
              <w:rPr>
                <w:noProof/>
                <w:webHidden/>
              </w:rPr>
              <w:fldChar w:fldCharType="separate"/>
            </w:r>
            <w:r>
              <w:rPr>
                <w:noProof/>
                <w:webHidden/>
              </w:rPr>
              <w:t>50</w:t>
            </w:r>
            <w:r>
              <w:rPr>
                <w:noProof/>
                <w:webHidden/>
              </w:rPr>
              <w:fldChar w:fldCharType="end"/>
            </w:r>
          </w:hyperlink>
        </w:p>
        <w:p w14:paraId="6DE5E575" w14:textId="434000F6"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87" w:history="1">
            <w:r w:rsidRPr="00F25842">
              <w:rPr>
                <w:rStyle w:val="Hipervnculo"/>
                <w:noProof/>
              </w:rPr>
              <w:t>9.1.2</w:t>
            </w:r>
            <w:r>
              <w:rPr>
                <w:rFonts w:eastAsiaTheme="minorEastAsia"/>
                <w:noProof/>
                <w:kern w:val="2"/>
                <w:sz w:val="24"/>
                <w:szCs w:val="24"/>
                <w:lang w:eastAsia="es-CO"/>
                <w14:ligatures w14:val="standardContextual"/>
              </w:rPr>
              <w:tab/>
            </w:r>
            <w:r w:rsidRPr="00F25842">
              <w:rPr>
                <w:rStyle w:val="Hipervnculo"/>
                <w:noProof/>
              </w:rPr>
              <w:t>Modelado de dominio</w:t>
            </w:r>
            <w:r>
              <w:rPr>
                <w:noProof/>
                <w:webHidden/>
              </w:rPr>
              <w:tab/>
            </w:r>
            <w:r>
              <w:rPr>
                <w:noProof/>
                <w:webHidden/>
              </w:rPr>
              <w:fldChar w:fldCharType="begin"/>
            </w:r>
            <w:r>
              <w:rPr>
                <w:noProof/>
                <w:webHidden/>
              </w:rPr>
              <w:instrText xml:space="preserve"> PAGEREF _Toc242279787 \h </w:instrText>
            </w:r>
            <w:r>
              <w:rPr>
                <w:noProof/>
                <w:webHidden/>
              </w:rPr>
            </w:r>
            <w:r>
              <w:rPr>
                <w:noProof/>
                <w:webHidden/>
              </w:rPr>
              <w:fldChar w:fldCharType="separate"/>
            </w:r>
            <w:r>
              <w:rPr>
                <w:noProof/>
                <w:webHidden/>
              </w:rPr>
              <w:t>50</w:t>
            </w:r>
            <w:r>
              <w:rPr>
                <w:noProof/>
                <w:webHidden/>
              </w:rPr>
              <w:fldChar w:fldCharType="end"/>
            </w:r>
          </w:hyperlink>
        </w:p>
        <w:p w14:paraId="27A0A5ED" w14:textId="6AF2D966"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88" w:history="1">
            <w:r w:rsidRPr="00F25842">
              <w:rPr>
                <w:rStyle w:val="Hipervnculo"/>
                <w:noProof/>
              </w:rPr>
              <w:t>9.1.3</w:t>
            </w:r>
            <w:r>
              <w:rPr>
                <w:rFonts w:eastAsiaTheme="minorEastAsia"/>
                <w:noProof/>
                <w:kern w:val="2"/>
                <w:sz w:val="24"/>
                <w:szCs w:val="24"/>
                <w:lang w:eastAsia="es-CO"/>
                <w14:ligatures w14:val="standardContextual"/>
              </w:rPr>
              <w:tab/>
            </w:r>
            <w:r w:rsidRPr="00F25842">
              <w:rPr>
                <w:rStyle w:val="Hipervnculo"/>
                <w:noProof/>
              </w:rPr>
              <w:t>Modelo de contextos</w:t>
            </w:r>
            <w:r>
              <w:rPr>
                <w:noProof/>
                <w:webHidden/>
              </w:rPr>
              <w:tab/>
            </w:r>
            <w:r>
              <w:rPr>
                <w:noProof/>
                <w:webHidden/>
              </w:rPr>
              <w:fldChar w:fldCharType="begin"/>
            </w:r>
            <w:r>
              <w:rPr>
                <w:noProof/>
                <w:webHidden/>
              </w:rPr>
              <w:instrText xml:space="preserve"> PAGEREF _Toc242279788 \h </w:instrText>
            </w:r>
            <w:r>
              <w:rPr>
                <w:noProof/>
                <w:webHidden/>
              </w:rPr>
            </w:r>
            <w:r>
              <w:rPr>
                <w:noProof/>
                <w:webHidden/>
              </w:rPr>
              <w:fldChar w:fldCharType="separate"/>
            </w:r>
            <w:r>
              <w:rPr>
                <w:noProof/>
                <w:webHidden/>
              </w:rPr>
              <w:t>50</w:t>
            </w:r>
            <w:r>
              <w:rPr>
                <w:noProof/>
                <w:webHidden/>
              </w:rPr>
              <w:fldChar w:fldCharType="end"/>
            </w:r>
          </w:hyperlink>
        </w:p>
        <w:p w14:paraId="590A48A4" w14:textId="4CA52EBB"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89" w:history="1">
            <w:r w:rsidRPr="00F25842">
              <w:rPr>
                <w:rStyle w:val="Hipervnculo"/>
                <w:noProof/>
              </w:rPr>
              <w:t>9.1.3.1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_Toc242279789 \h </w:instrText>
            </w:r>
            <w:r>
              <w:rPr>
                <w:noProof/>
                <w:webHidden/>
              </w:rPr>
            </w:r>
            <w:r>
              <w:rPr>
                <w:noProof/>
                <w:webHidden/>
              </w:rPr>
              <w:fldChar w:fldCharType="separate"/>
            </w:r>
            <w:r>
              <w:rPr>
                <w:noProof/>
                <w:webHidden/>
              </w:rPr>
              <w:t>50</w:t>
            </w:r>
            <w:r>
              <w:rPr>
                <w:noProof/>
                <w:webHidden/>
              </w:rPr>
              <w:fldChar w:fldCharType="end"/>
            </w:r>
          </w:hyperlink>
        </w:p>
        <w:p w14:paraId="7A91A9B8" w14:textId="7F2EAE4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0" w:history="1">
            <w:r w:rsidRPr="00F25842">
              <w:rPr>
                <w:rStyle w:val="Hipervnculo"/>
                <w:noProof/>
              </w:rPr>
              <w:t>9.1.3.2</w:t>
            </w:r>
            <w:r>
              <w:rPr>
                <w:rFonts w:eastAsiaTheme="minorEastAsia"/>
                <w:noProof/>
                <w:kern w:val="2"/>
                <w:sz w:val="24"/>
                <w:szCs w:val="24"/>
                <w:lang w:eastAsia="es-CO"/>
                <w14:ligatures w14:val="standardContextual"/>
              </w:rPr>
              <w:tab/>
            </w:r>
            <w:r w:rsidRPr="00F25842">
              <w:rPr>
                <w:rStyle w:val="Hipervnculo"/>
                <w:noProof/>
              </w:rPr>
              <w:t>Documentación contextos</w:t>
            </w:r>
            <w:r>
              <w:rPr>
                <w:noProof/>
                <w:webHidden/>
              </w:rPr>
              <w:tab/>
            </w:r>
            <w:r>
              <w:rPr>
                <w:noProof/>
                <w:webHidden/>
              </w:rPr>
              <w:fldChar w:fldCharType="begin"/>
            </w:r>
            <w:r>
              <w:rPr>
                <w:noProof/>
                <w:webHidden/>
              </w:rPr>
              <w:instrText xml:space="preserve"> PAGEREF _Toc242279790 \h </w:instrText>
            </w:r>
            <w:r>
              <w:rPr>
                <w:noProof/>
                <w:webHidden/>
              </w:rPr>
            </w:r>
            <w:r>
              <w:rPr>
                <w:noProof/>
                <w:webHidden/>
              </w:rPr>
              <w:fldChar w:fldCharType="separate"/>
            </w:r>
            <w:r>
              <w:rPr>
                <w:noProof/>
                <w:webHidden/>
              </w:rPr>
              <w:t>50</w:t>
            </w:r>
            <w:r>
              <w:rPr>
                <w:noProof/>
                <w:webHidden/>
              </w:rPr>
              <w:fldChar w:fldCharType="end"/>
            </w:r>
          </w:hyperlink>
        </w:p>
        <w:p w14:paraId="4128F87F" w14:textId="7A8D3D26"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91" w:history="1">
            <w:r w:rsidRPr="00F25842">
              <w:rPr>
                <w:rStyle w:val="Hipervnculo"/>
                <w:noProof/>
              </w:rPr>
              <w:t>9.1.4</w:t>
            </w:r>
            <w:r>
              <w:rPr>
                <w:rFonts w:eastAsiaTheme="minorEastAsia"/>
                <w:noProof/>
                <w:kern w:val="2"/>
                <w:sz w:val="24"/>
                <w:szCs w:val="24"/>
                <w:lang w:eastAsia="es-CO"/>
                <w14:ligatures w14:val="standardContextual"/>
              </w:rPr>
              <w:tab/>
            </w:r>
            <w:r w:rsidRPr="00F25842">
              <w:rPr>
                <w:rStyle w:val="Hipervnculo"/>
                <w:noProof/>
              </w:rPr>
              <w:t>Modelo de mapeo de contextos</w:t>
            </w:r>
            <w:r>
              <w:rPr>
                <w:noProof/>
                <w:webHidden/>
              </w:rPr>
              <w:tab/>
            </w:r>
            <w:r>
              <w:rPr>
                <w:noProof/>
                <w:webHidden/>
              </w:rPr>
              <w:fldChar w:fldCharType="begin"/>
            </w:r>
            <w:r>
              <w:rPr>
                <w:noProof/>
                <w:webHidden/>
              </w:rPr>
              <w:instrText xml:space="preserve"> PAGEREF _Toc242279791 \h </w:instrText>
            </w:r>
            <w:r>
              <w:rPr>
                <w:noProof/>
                <w:webHidden/>
              </w:rPr>
            </w:r>
            <w:r>
              <w:rPr>
                <w:noProof/>
                <w:webHidden/>
              </w:rPr>
              <w:fldChar w:fldCharType="separate"/>
            </w:r>
            <w:r>
              <w:rPr>
                <w:noProof/>
                <w:webHidden/>
              </w:rPr>
              <w:t>50</w:t>
            </w:r>
            <w:r>
              <w:rPr>
                <w:noProof/>
                <w:webHidden/>
              </w:rPr>
              <w:fldChar w:fldCharType="end"/>
            </w:r>
          </w:hyperlink>
        </w:p>
        <w:p w14:paraId="5BD1F554" w14:textId="357FF81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2" w:history="1">
            <w:r w:rsidRPr="00F25842">
              <w:rPr>
                <w:rStyle w:val="Hipervnculo"/>
                <w:noProof/>
              </w:rPr>
              <w:t>9.1.4.1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_Toc242279792 \h </w:instrText>
            </w:r>
            <w:r>
              <w:rPr>
                <w:noProof/>
                <w:webHidden/>
              </w:rPr>
            </w:r>
            <w:r>
              <w:rPr>
                <w:noProof/>
                <w:webHidden/>
              </w:rPr>
              <w:fldChar w:fldCharType="separate"/>
            </w:r>
            <w:r>
              <w:rPr>
                <w:noProof/>
                <w:webHidden/>
              </w:rPr>
              <w:t>50</w:t>
            </w:r>
            <w:r>
              <w:rPr>
                <w:noProof/>
                <w:webHidden/>
              </w:rPr>
              <w:fldChar w:fldCharType="end"/>
            </w:r>
          </w:hyperlink>
        </w:p>
        <w:p w14:paraId="20BD8583" w14:textId="6895D3B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3" w:history="1">
            <w:r w:rsidRPr="00F25842">
              <w:rPr>
                <w:rStyle w:val="Hipervnculo"/>
                <w:noProof/>
              </w:rPr>
              <w:t>9.1.4.2</w:t>
            </w:r>
            <w:r>
              <w:rPr>
                <w:rFonts w:eastAsiaTheme="minorEastAsia"/>
                <w:noProof/>
                <w:kern w:val="2"/>
                <w:sz w:val="24"/>
                <w:szCs w:val="24"/>
                <w:lang w:eastAsia="es-CO"/>
                <w14:ligatures w14:val="standardContextual"/>
              </w:rPr>
              <w:tab/>
            </w:r>
            <w:r w:rsidRPr="00F25842">
              <w:rPr>
                <w:rStyle w:val="Hipervnculo"/>
                <w:noProof/>
              </w:rPr>
              <w:t>Documentación mapeo de contextos</w:t>
            </w:r>
            <w:r>
              <w:rPr>
                <w:noProof/>
                <w:webHidden/>
              </w:rPr>
              <w:tab/>
            </w:r>
            <w:r>
              <w:rPr>
                <w:noProof/>
                <w:webHidden/>
              </w:rPr>
              <w:fldChar w:fldCharType="begin"/>
            </w:r>
            <w:r>
              <w:rPr>
                <w:noProof/>
                <w:webHidden/>
              </w:rPr>
              <w:instrText xml:space="preserve"> PAGEREF _Toc242279793 \h </w:instrText>
            </w:r>
            <w:r>
              <w:rPr>
                <w:noProof/>
                <w:webHidden/>
              </w:rPr>
            </w:r>
            <w:r>
              <w:rPr>
                <w:noProof/>
                <w:webHidden/>
              </w:rPr>
              <w:fldChar w:fldCharType="separate"/>
            </w:r>
            <w:r>
              <w:rPr>
                <w:noProof/>
                <w:webHidden/>
              </w:rPr>
              <w:t>50</w:t>
            </w:r>
            <w:r>
              <w:rPr>
                <w:noProof/>
                <w:webHidden/>
              </w:rPr>
              <w:fldChar w:fldCharType="end"/>
            </w:r>
          </w:hyperlink>
        </w:p>
        <w:p w14:paraId="21B7BEF2" w14:textId="13F0E061"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794" w:history="1">
            <w:r w:rsidRPr="00F25842">
              <w:rPr>
                <w:rStyle w:val="Hipervnculo"/>
                <w:noProof/>
              </w:rPr>
              <w:t>9.1.5</w:t>
            </w:r>
            <w:r>
              <w:rPr>
                <w:rFonts w:eastAsiaTheme="minorEastAsia"/>
                <w:noProof/>
                <w:kern w:val="2"/>
                <w:sz w:val="24"/>
                <w:szCs w:val="24"/>
                <w:lang w:eastAsia="es-CO"/>
                <w14:ligatures w14:val="standardContextual"/>
              </w:rPr>
              <w:tab/>
            </w:r>
            <w:r w:rsidRPr="00F25842">
              <w:rPr>
                <w:rStyle w:val="Hipervnculo"/>
                <w:noProof/>
              </w:rPr>
              <w:t>Modelos de dominio</w:t>
            </w:r>
            <w:r>
              <w:rPr>
                <w:noProof/>
                <w:webHidden/>
              </w:rPr>
              <w:tab/>
            </w:r>
            <w:r>
              <w:rPr>
                <w:noProof/>
                <w:webHidden/>
              </w:rPr>
              <w:fldChar w:fldCharType="begin"/>
            </w:r>
            <w:r>
              <w:rPr>
                <w:noProof/>
                <w:webHidden/>
              </w:rPr>
              <w:instrText xml:space="preserve"> PAGEREF _Toc242279794 \h </w:instrText>
            </w:r>
            <w:r>
              <w:rPr>
                <w:noProof/>
                <w:webHidden/>
              </w:rPr>
            </w:r>
            <w:r>
              <w:rPr>
                <w:noProof/>
                <w:webHidden/>
              </w:rPr>
              <w:fldChar w:fldCharType="separate"/>
            </w:r>
            <w:r>
              <w:rPr>
                <w:noProof/>
                <w:webHidden/>
              </w:rPr>
              <w:t>51</w:t>
            </w:r>
            <w:r>
              <w:rPr>
                <w:noProof/>
                <w:webHidden/>
              </w:rPr>
              <w:fldChar w:fldCharType="end"/>
            </w:r>
          </w:hyperlink>
        </w:p>
        <w:p w14:paraId="212500EA" w14:textId="1CB7072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5" w:history="1">
            <w:r w:rsidRPr="00F25842">
              <w:rPr>
                <w:rStyle w:val="Hipervnculo"/>
                <w:noProof/>
              </w:rPr>
              <w:t>9.1.5.1</w:t>
            </w:r>
            <w:r>
              <w:rPr>
                <w:rFonts w:eastAsiaTheme="minorEastAsia"/>
                <w:noProof/>
                <w:kern w:val="2"/>
                <w:sz w:val="24"/>
                <w:szCs w:val="24"/>
                <w:lang w:eastAsia="es-CO"/>
                <w14:ligatures w14:val="standardContextual"/>
              </w:rPr>
              <w:tab/>
            </w:r>
            <w:r w:rsidRPr="00F25842">
              <w:rPr>
                <w:rStyle w:val="Hipervnculo"/>
                <w:noProof/>
              </w:rPr>
              <w:t>Contexto 1</w:t>
            </w:r>
            <w:r>
              <w:rPr>
                <w:noProof/>
                <w:webHidden/>
              </w:rPr>
              <w:tab/>
            </w:r>
            <w:r>
              <w:rPr>
                <w:noProof/>
                <w:webHidden/>
              </w:rPr>
              <w:fldChar w:fldCharType="begin"/>
            </w:r>
            <w:r>
              <w:rPr>
                <w:noProof/>
                <w:webHidden/>
              </w:rPr>
              <w:instrText xml:space="preserve"> PAGEREF _Toc242279795 \h </w:instrText>
            </w:r>
            <w:r>
              <w:rPr>
                <w:noProof/>
                <w:webHidden/>
              </w:rPr>
            </w:r>
            <w:r>
              <w:rPr>
                <w:noProof/>
                <w:webHidden/>
              </w:rPr>
              <w:fldChar w:fldCharType="separate"/>
            </w:r>
            <w:r>
              <w:rPr>
                <w:noProof/>
                <w:webHidden/>
              </w:rPr>
              <w:t>51</w:t>
            </w:r>
            <w:r>
              <w:rPr>
                <w:noProof/>
                <w:webHidden/>
              </w:rPr>
              <w:fldChar w:fldCharType="end"/>
            </w:r>
          </w:hyperlink>
        </w:p>
        <w:p w14:paraId="23A0D0EC" w14:textId="419B77D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6" w:history="1">
            <w:r w:rsidRPr="00F25842">
              <w:rPr>
                <w:rStyle w:val="Hipervnculo"/>
                <w:noProof/>
              </w:rPr>
              <w:t>9.1.5.2</w:t>
            </w:r>
            <w:r>
              <w:rPr>
                <w:rFonts w:eastAsiaTheme="minorEastAsia"/>
                <w:noProof/>
                <w:kern w:val="2"/>
                <w:sz w:val="24"/>
                <w:szCs w:val="24"/>
                <w:lang w:eastAsia="es-CO"/>
                <w14:ligatures w14:val="standardContextual"/>
              </w:rPr>
              <w:tab/>
            </w:r>
            <w:r w:rsidRPr="00F25842">
              <w:rPr>
                <w:rStyle w:val="Hipervnculo"/>
                <w:noProof/>
              </w:rPr>
              <w:t>Modelo anémico</w:t>
            </w:r>
            <w:r>
              <w:rPr>
                <w:noProof/>
                <w:webHidden/>
              </w:rPr>
              <w:tab/>
            </w:r>
            <w:r>
              <w:rPr>
                <w:noProof/>
                <w:webHidden/>
              </w:rPr>
              <w:fldChar w:fldCharType="begin"/>
            </w:r>
            <w:r>
              <w:rPr>
                <w:noProof/>
                <w:webHidden/>
              </w:rPr>
              <w:instrText xml:space="preserve"> PAGEREF _Toc242279796 \h </w:instrText>
            </w:r>
            <w:r>
              <w:rPr>
                <w:noProof/>
                <w:webHidden/>
              </w:rPr>
            </w:r>
            <w:r>
              <w:rPr>
                <w:noProof/>
                <w:webHidden/>
              </w:rPr>
              <w:fldChar w:fldCharType="separate"/>
            </w:r>
            <w:r>
              <w:rPr>
                <w:noProof/>
                <w:webHidden/>
              </w:rPr>
              <w:t>51</w:t>
            </w:r>
            <w:r>
              <w:rPr>
                <w:noProof/>
                <w:webHidden/>
              </w:rPr>
              <w:fldChar w:fldCharType="end"/>
            </w:r>
          </w:hyperlink>
        </w:p>
        <w:p w14:paraId="6B7BC540" w14:textId="3B41714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7" w:history="1">
            <w:r w:rsidRPr="00F25842">
              <w:rPr>
                <w:rStyle w:val="Hipervnculo"/>
                <w:noProof/>
              </w:rPr>
              <w:t>9.1.5.3</w:t>
            </w:r>
            <w:r>
              <w:rPr>
                <w:rFonts w:eastAsiaTheme="minorEastAsia"/>
                <w:noProof/>
                <w:kern w:val="2"/>
                <w:sz w:val="24"/>
                <w:szCs w:val="24"/>
                <w:lang w:eastAsia="es-CO"/>
                <w14:ligatures w14:val="standardContextual"/>
              </w:rPr>
              <w:tab/>
            </w:r>
            <w:r w:rsidRPr="00F25842">
              <w:rPr>
                <w:rStyle w:val="Hipervnculo"/>
                <w:noProof/>
              </w:rPr>
              <w:t>Modelo enriquecido</w:t>
            </w:r>
            <w:r>
              <w:rPr>
                <w:noProof/>
                <w:webHidden/>
              </w:rPr>
              <w:tab/>
            </w:r>
            <w:r>
              <w:rPr>
                <w:noProof/>
                <w:webHidden/>
              </w:rPr>
              <w:fldChar w:fldCharType="begin"/>
            </w:r>
            <w:r>
              <w:rPr>
                <w:noProof/>
                <w:webHidden/>
              </w:rPr>
              <w:instrText xml:space="preserve"> PAGEREF _Toc242279797 \h </w:instrText>
            </w:r>
            <w:r>
              <w:rPr>
                <w:noProof/>
                <w:webHidden/>
              </w:rPr>
            </w:r>
            <w:r>
              <w:rPr>
                <w:noProof/>
                <w:webHidden/>
              </w:rPr>
              <w:fldChar w:fldCharType="separate"/>
            </w:r>
            <w:r>
              <w:rPr>
                <w:noProof/>
                <w:webHidden/>
              </w:rPr>
              <w:t>51</w:t>
            </w:r>
            <w:r>
              <w:rPr>
                <w:noProof/>
                <w:webHidden/>
              </w:rPr>
              <w:fldChar w:fldCharType="end"/>
            </w:r>
          </w:hyperlink>
        </w:p>
        <w:p w14:paraId="064B0816" w14:textId="0B4E0AA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8" w:history="1">
            <w:r w:rsidRPr="00F25842">
              <w:rPr>
                <w:rStyle w:val="Hipervnculo"/>
                <w:noProof/>
              </w:rPr>
              <w:t>9.1.5.4</w:t>
            </w:r>
            <w:r>
              <w:rPr>
                <w:rFonts w:eastAsiaTheme="minorEastAsia"/>
                <w:noProof/>
                <w:kern w:val="2"/>
                <w:sz w:val="24"/>
                <w:szCs w:val="24"/>
                <w:lang w:eastAsia="es-CO"/>
                <w14:ligatures w14:val="standardContextual"/>
              </w:rPr>
              <w:tab/>
            </w:r>
            <w:r w:rsidRPr="00F25842">
              <w:rPr>
                <w:rStyle w:val="Hipervnculo"/>
                <w:noProof/>
              </w:rPr>
              <w:t>Contexto 2</w:t>
            </w:r>
            <w:r>
              <w:rPr>
                <w:noProof/>
                <w:webHidden/>
              </w:rPr>
              <w:tab/>
            </w:r>
            <w:r>
              <w:rPr>
                <w:noProof/>
                <w:webHidden/>
              </w:rPr>
              <w:fldChar w:fldCharType="begin"/>
            </w:r>
            <w:r>
              <w:rPr>
                <w:noProof/>
                <w:webHidden/>
              </w:rPr>
              <w:instrText xml:space="preserve"> PAGEREF _Toc242279798 \h </w:instrText>
            </w:r>
            <w:r>
              <w:rPr>
                <w:noProof/>
                <w:webHidden/>
              </w:rPr>
            </w:r>
            <w:r>
              <w:rPr>
                <w:noProof/>
                <w:webHidden/>
              </w:rPr>
              <w:fldChar w:fldCharType="separate"/>
            </w:r>
            <w:r>
              <w:rPr>
                <w:noProof/>
                <w:webHidden/>
              </w:rPr>
              <w:t>51</w:t>
            </w:r>
            <w:r>
              <w:rPr>
                <w:noProof/>
                <w:webHidden/>
              </w:rPr>
              <w:fldChar w:fldCharType="end"/>
            </w:r>
          </w:hyperlink>
        </w:p>
        <w:p w14:paraId="0781F3C3" w14:textId="05BFE0F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799" w:history="1">
            <w:r w:rsidRPr="00F25842">
              <w:rPr>
                <w:rStyle w:val="Hipervnculo"/>
                <w:noProof/>
              </w:rPr>
              <w:t>9.1.5.5</w:t>
            </w:r>
            <w:r>
              <w:rPr>
                <w:rFonts w:eastAsiaTheme="minorEastAsia"/>
                <w:noProof/>
                <w:kern w:val="2"/>
                <w:sz w:val="24"/>
                <w:szCs w:val="24"/>
                <w:lang w:eastAsia="es-CO"/>
                <w14:ligatures w14:val="standardContextual"/>
              </w:rPr>
              <w:tab/>
            </w:r>
            <w:r w:rsidRPr="00F25842">
              <w:rPr>
                <w:rStyle w:val="Hipervnculo"/>
                <w:noProof/>
              </w:rPr>
              <w:t>Modelo anémico</w:t>
            </w:r>
            <w:r>
              <w:rPr>
                <w:noProof/>
                <w:webHidden/>
              </w:rPr>
              <w:tab/>
            </w:r>
            <w:r>
              <w:rPr>
                <w:noProof/>
                <w:webHidden/>
              </w:rPr>
              <w:fldChar w:fldCharType="begin"/>
            </w:r>
            <w:r>
              <w:rPr>
                <w:noProof/>
                <w:webHidden/>
              </w:rPr>
              <w:instrText xml:space="preserve"> PAGEREF _Toc242279799 \h </w:instrText>
            </w:r>
            <w:r>
              <w:rPr>
                <w:noProof/>
                <w:webHidden/>
              </w:rPr>
            </w:r>
            <w:r>
              <w:rPr>
                <w:noProof/>
                <w:webHidden/>
              </w:rPr>
              <w:fldChar w:fldCharType="separate"/>
            </w:r>
            <w:r>
              <w:rPr>
                <w:noProof/>
                <w:webHidden/>
              </w:rPr>
              <w:t>51</w:t>
            </w:r>
            <w:r>
              <w:rPr>
                <w:noProof/>
                <w:webHidden/>
              </w:rPr>
              <w:fldChar w:fldCharType="end"/>
            </w:r>
          </w:hyperlink>
        </w:p>
        <w:p w14:paraId="1F71230F" w14:textId="3059AD1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0" w:history="1">
            <w:r w:rsidRPr="00F25842">
              <w:rPr>
                <w:rStyle w:val="Hipervnculo"/>
                <w:noProof/>
              </w:rPr>
              <w:t>9.1.5.6</w:t>
            </w:r>
            <w:r>
              <w:rPr>
                <w:rFonts w:eastAsiaTheme="minorEastAsia"/>
                <w:noProof/>
                <w:kern w:val="2"/>
                <w:sz w:val="24"/>
                <w:szCs w:val="24"/>
                <w:lang w:eastAsia="es-CO"/>
                <w14:ligatures w14:val="standardContextual"/>
              </w:rPr>
              <w:tab/>
            </w:r>
            <w:r w:rsidRPr="00F25842">
              <w:rPr>
                <w:rStyle w:val="Hipervnculo"/>
                <w:noProof/>
              </w:rPr>
              <w:t>Modelo enriquecido</w:t>
            </w:r>
            <w:r>
              <w:rPr>
                <w:noProof/>
                <w:webHidden/>
              </w:rPr>
              <w:tab/>
            </w:r>
            <w:r>
              <w:rPr>
                <w:noProof/>
                <w:webHidden/>
              </w:rPr>
              <w:fldChar w:fldCharType="begin"/>
            </w:r>
            <w:r>
              <w:rPr>
                <w:noProof/>
                <w:webHidden/>
              </w:rPr>
              <w:instrText xml:space="preserve"> PAGEREF _Toc242279800 \h </w:instrText>
            </w:r>
            <w:r>
              <w:rPr>
                <w:noProof/>
                <w:webHidden/>
              </w:rPr>
            </w:r>
            <w:r>
              <w:rPr>
                <w:noProof/>
                <w:webHidden/>
              </w:rPr>
              <w:fldChar w:fldCharType="separate"/>
            </w:r>
            <w:r>
              <w:rPr>
                <w:noProof/>
                <w:webHidden/>
              </w:rPr>
              <w:t>51</w:t>
            </w:r>
            <w:r>
              <w:rPr>
                <w:noProof/>
                <w:webHidden/>
              </w:rPr>
              <w:fldChar w:fldCharType="end"/>
            </w:r>
          </w:hyperlink>
        </w:p>
        <w:p w14:paraId="525AB829" w14:textId="240BE65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1" w:history="1">
            <w:r w:rsidRPr="00F25842">
              <w:rPr>
                <w:rStyle w:val="Hipervnculo"/>
                <w:noProof/>
              </w:rPr>
              <w:t>9.1.5.7</w:t>
            </w:r>
            <w:r>
              <w:rPr>
                <w:rFonts w:eastAsiaTheme="minorEastAsia"/>
                <w:noProof/>
                <w:kern w:val="2"/>
                <w:sz w:val="24"/>
                <w:szCs w:val="24"/>
                <w:lang w:eastAsia="es-CO"/>
                <w14:ligatures w14:val="standardContextual"/>
              </w:rPr>
              <w:tab/>
            </w:r>
            <w:r w:rsidRPr="00F25842">
              <w:rPr>
                <w:rStyle w:val="Hipervnculo"/>
                <w:noProof/>
              </w:rPr>
              <w:t>Contexto 3</w:t>
            </w:r>
            <w:r>
              <w:rPr>
                <w:noProof/>
                <w:webHidden/>
              </w:rPr>
              <w:tab/>
            </w:r>
            <w:r>
              <w:rPr>
                <w:noProof/>
                <w:webHidden/>
              </w:rPr>
              <w:fldChar w:fldCharType="begin"/>
            </w:r>
            <w:r>
              <w:rPr>
                <w:noProof/>
                <w:webHidden/>
              </w:rPr>
              <w:instrText xml:space="preserve"> PAGEREF _Toc242279801 \h </w:instrText>
            </w:r>
            <w:r>
              <w:rPr>
                <w:noProof/>
                <w:webHidden/>
              </w:rPr>
            </w:r>
            <w:r>
              <w:rPr>
                <w:noProof/>
                <w:webHidden/>
              </w:rPr>
              <w:fldChar w:fldCharType="separate"/>
            </w:r>
            <w:r>
              <w:rPr>
                <w:noProof/>
                <w:webHidden/>
              </w:rPr>
              <w:t>51</w:t>
            </w:r>
            <w:r>
              <w:rPr>
                <w:noProof/>
                <w:webHidden/>
              </w:rPr>
              <w:fldChar w:fldCharType="end"/>
            </w:r>
          </w:hyperlink>
        </w:p>
        <w:p w14:paraId="7D57E232" w14:textId="1F5C957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2" w:history="1">
            <w:r w:rsidRPr="00F25842">
              <w:rPr>
                <w:rStyle w:val="Hipervnculo"/>
                <w:noProof/>
              </w:rPr>
              <w:t>9.1.5.8</w:t>
            </w:r>
            <w:r>
              <w:rPr>
                <w:rFonts w:eastAsiaTheme="minorEastAsia"/>
                <w:noProof/>
                <w:kern w:val="2"/>
                <w:sz w:val="24"/>
                <w:szCs w:val="24"/>
                <w:lang w:eastAsia="es-CO"/>
                <w14:ligatures w14:val="standardContextual"/>
              </w:rPr>
              <w:tab/>
            </w:r>
            <w:r w:rsidRPr="00F25842">
              <w:rPr>
                <w:rStyle w:val="Hipervnculo"/>
                <w:noProof/>
              </w:rPr>
              <w:t>Modelo anémico</w:t>
            </w:r>
            <w:r>
              <w:rPr>
                <w:noProof/>
                <w:webHidden/>
              </w:rPr>
              <w:tab/>
            </w:r>
            <w:r>
              <w:rPr>
                <w:noProof/>
                <w:webHidden/>
              </w:rPr>
              <w:fldChar w:fldCharType="begin"/>
            </w:r>
            <w:r>
              <w:rPr>
                <w:noProof/>
                <w:webHidden/>
              </w:rPr>
              <w:instrText xml:space="preserve"> PAGEREF _Toc242279802 \h </w:instrText>
            </w:r>
            <w:r>
              <w:rPr>
                <w:noProof/>
                <w:webHidden/>
              </w:rPr>
            </w:r>
            <w:r>
              <w:rPr>
                <w:noProof/>
                <w:webHidden/>
              </w:rPr>
              <w:fldChar w:fldCharType="separate"/>
            </w:r>
            <w:r>
              <w:rPr>
                <w:noProof/>
                <w:webHidden/>
              </w:rPr>
              <w:t>51</w:t>
            </w:r>
            <w:r>
              <w:rPr>
                <w:noProof/>
                <w:webHidden/>
              </w:rPr>
              <w:fldChar w:fldCharType="end"/>
            </w:r>
          </w:hyperlink>
        </w:p>
        <w:p w14:paraId="2F8D882F" w14:textId="2B4AECE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3" w:history="1">
            <w:r w:rsidRPr="00F25842">
              <w:rPr>
                <w:rStyle w:val="Hipervnculo"/>
                <w:noProof/>
              </w:rPr>
              <w:t>9.1.5.9</w:t>
            </w:r>
            <w:r>
              <w:rPr>
                <w:rFonts w:eastAsiaTheme="minorEastAsia"/>
                <w:noProof/>
                <w:kern w:val="2"/>
                <w:sz w:val="24"/>
                <w:szCs w:val="24"/>
                <w:lang w:eastAsia="es-CO"/>
                <w14:ligatures w14:val="standardContextual"/>
              </w:rPr>
              <w:tab/>
            </w:r>
            <w:r w:rsidRPr="00F25842">
              <w:rPr>
                <w:rStyle w:val="Hipervnculo"/>
                <w:noProof/>
              </w:rPr>
              <w:t>Modelo enriquecido</w:t>
            </w:r>
            <w:r>
              <w:rPr>
                <w:noProof/>
                <w:webHidden/>
              </w:rPr>
              <w:tab/>
            </w:r>
            <w:r>
              <w:rPr>
                <w:noProof/>
                <w:webHidden/>
              </w:rPr>
              <w:fldChar w:fldCharType="begin"/>
            </w:r>
            <w:r>
              <w:rPr>
                <w:noProof/>
                <w:webHidden/>
              </w:rPr>
              <w:instrText xml:space="preserve"> PAGEREF _Toc242279803 \h </w:instrText>
            </w:r>
            <w:r>
              <w:rPr>
                <w:noProof/>
                <w:webHidden/>
              </w:rPr>
            </w:r>
            <w:r>
              <w:rPr>
                <w:noProof/>
                <w:webHidden/>
              </w:rPr>
              <w:fldChar w:fldCharType="separate"/>
            </w:r>
            <w:r>
              <w:rPr>
                <w:noProof/>
                <w:webHidden/>
              </w:rPr>
              <w:t>51</w:t>
            </w:r>
            <w:r>
              <w:rPr>
                <w:noProof/>
                <w:webHidden/>
              </w:rPr>
              <w:fldChar w:fldCharType="end"/>
            </w:r>
          </w:hyperlink>
        </w:p>
        <w:p w14:paraId="63AE3BD4" w14:textId="5F8A999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4" w:history="1">
            <w:r w:rsidRPr="00F25842">
              <w:rPr>
                <w:rStyle w:val="Hipervnculo"/>
                <w:noProof/>
              </w:rPr>
              <w:t>9.1.5.10</w:t>
            </w:r>
            <w:r>
              <w:rPr>
                <w:rFonts w:eastAsiaTheme="minorEastAsia"/>
                <w:noProof/>
                <w:kern w:val="2"/>
                <w:sz w:val="24"/>
                <w:szCs w:val="24"/>
                <w:lang w:eastAsia="es-CO"/>
                <w14:ligatures w14:val="standardContextual"/>
              </w:rPr>
              <w:tab/>
            </w:r>
            <w:r w:rsidRPr="00F25842">
              <w:rPr>
                <w:rStyle w:val="Hipervnculo"/>
                <w:noProof/>
              </w:rPr>
              <w:t>Contexto N</w:t>
            </w:r>
            <w:r>
              <w:rPr>
                <w:noProof/>
                <w:webHidden/>
              </w:rPr>
              <w:tab/>
            </w:r>
            <w:r>
              <w:rPr>
                <w:noProof/>
                <w:webHidden/>
              </w:rPr>
              <w:fldChar w:fldCharType="begin"/>
            </w:r>
            <w:r>
              <w:rPr>
                <w:noProof/>
                <w:webHidden/>
              </w:rPr>
              <w:instrText xml:space="preserve"> PAGEREF _Toc242279804 \h </w:instrText>
            </w:r>
            <w:r>
              <w:rPr>
                <w:noProof/>
                <w:webHidden/>
              </w:rPr>
            </w:r>
            <w:r>
              <w:rPr>
                <w:noProof/>
                <w:webHidden/>
              </w:rPr>
              <w:fldChar w:fldCharType="separate"/>
            </w:r>
            <w:r>
              <w:rPr>
                <w:noProof/>
                <w:webHidden/>
              </w:rPr>
              <w:t>51</w:t>
            </w:r>
            <w:r>
              <w:rPr>
                <w:noProof/>
                <w:webHidden/>
              </w:rPr>
              <w:fldChar w:fldCharType="end"/>
            </w:r>
          </w:hyperlink>
        </w:p>
        <w:p w14:paraId="2E3A1C2B" w14:textId="3D1B413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5" w:history="1">
            <w:r w:rsidRPr="00F25842">
              <w:rPr>
                <w:rStyle w:val="Hipervnculo"/>
                <w:noProof/>
              </w:rPr>
              <w:t>9.1.5.11</w:t>
            </w:r>
            <w:r>
              <w:rPr>
                <w:rFonts w:eastAsiaTheme="minorEastAsia"/>
                <w:noProof/>
                <w:kern w:val="2"/>
                <w:sz w:val="24"/>
                <w:szCs w:val="24"/>
                <w:lang w:eastAsia="es-CO"/>
                <w14:ligatures w14:val="standardContextual"/>
              </w:rPr>
              <w:tab/>
            </w:r>
            <w:r w:rsidRPr="00F25842">
              <w:rPr>
                <w:rStyle w:val="Hipervnculo"/>
                <w:noProof/>
              </w:rPr>
              <w:t>Modelo anémico</w:t>
            </w:r>
            <w:r>
              <w:rPr>
                <w:noProof/>
                <w:webHidden/>
              </w:rPr>
              <w:tab/>
            </w:r>
            <w:r>
              <w:rPr>
                <w:noProof/>
                <w:webHidden/>
              </w:rPr>
              <w:fldChar w:fldCharType="begin"/>
            </w:r>
            <w:r>
              <w:rPr>
                <w:noProof/>
                <w:webHidden/>
              </w:rPr>
              <w:instrText xml:space="preserve"> PAGEREF _Toc242279805 \h </w:instrText>
            </w:r>
            <w:r>
              <w:rPr>
                <w:noProof/>
                <w:webHidden/>
              </w:rPr>
            </w:r>
            <w:r>
              <w:rPr>
                <w:noProof/>
                <w:webHidden/>
              </w:rPr>
              <w:fldChar w:fldCharType="separate"/>
            </w:r>
            <w:r>
              <w:rPr>
                <w:noProof/>
                <w:webHidden/>
              </w:rPr>
              <w:t>52</w:t>
            </w:r>
            <w:r>
              <w:rPr>
                <w:noProof/>
                <w:webHidden/>
              </w:rPr>
              <w:fldChar w:fldCharType="end"/>
            </w:r>
          </w:hyperlink>
        </w:p>
        <w:p w14:paraId="06576388" w14:textId="3D0A258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6" w:history="1">
            <w:r w:rsidRPr="00F25842">
              <w:rPr>
                <w:rStyle w:val="Hipervnculo"/>
                <w:noProof/>
              </w:rPr>
              <w:t>9.1.5.12</w:t>
            </w:r>
            <w:r>
              <w:rPr>
                <w:rFonts w:eastAsiaTheme="minorEastAsia"/>
                <w:noProof/>
                <w:kern w:val="2"/>
                <w:sz w:val="24"/>
                <w:szCs w:val="24"/>
                <w:lang w:eastAsia="es-CO"/>
                <w14:ligatures w14:val="standardContextual"/>
              </w:rPr>
              <w:tab/>
            </w:r>
            <w:r w:rsidRPr="00F25842">
              <w:rPr>
                <w:rStyle w:val="Hipervnculo"/>
                <w:noProof/>
              </w:rPr>
              <w:t>Modelo enriquecido</w:t>
            </w:r>
            <w:r>
              <w:rPr>
                <w:noProof/>
                <w:webHidden/>
              </w:rPr>
              <w:tab/>
            </w:r>
            <w:r>
              <w:rPr>
                <w:noProof/>
                <w:webHidden/>
              </w:rPr>
              <w:fldChar w:fldCharType="begin"/>
            </w:r>
            <w:r>
              <w:rPr>
                <w:noProof/>
                <w:webHidden/>
              </w:rPr>
              <w:instrText xml:space="preserve"> PAGEREF _Toc242279806 \h </w:instrText>
            </w:r>
            <w:r>
              <w:rPr>
                <w:noProof/>
                <w:webHidden/>
              </w:rPr>
            </w:r>
            <w:r>
              <w:rPr>
                <w:noProof/>
                <w:webHidden/>
              </w:rPr>
              <w:fldChar w:fldCharType="separate"/>
            </w:r>
            <w:r>
              <w:rPr>
                <w:noProof/>
                <w:webHidden/>
              </w:rPr>
              <w:t>52</w:t>
            </w:r>
            <w:r>
              <w:rPr>
                <w:noProof/>
                <w:webHidden/>
              </w:rPr>
              <w:fldChar w:fldCharType="end"/>
            </w:r>
          </w:hyperlink>
        </w:p>
        <w:p w14:paraId="61921DF0" w14:textId="44BD6DFD"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807" w:history="1">
            <w:r w:rsidRPr="00F25842">
              <w:rPr>
                <w:rStyle w:val="Hipervnculo"/>
                <w:noProof/>
              </w:rPr>
              <w:t>9.1.6</w:t>
            </w:r>
            <w:r>
              <w:rPr>
                <w:rFonts w:eastAsiaTheme="minorEastAsia"/>
                <w:noProof/>
                <w:kern w:val="2"/>
                <w:sz w:val="24"/>
                <w:szCs w:val="24"/>
                <w:lang w:eastAsia="es-CO"/>
                <w14:ligatures w14:val="standardContextual"/>
              </w:rPr>
              <w:tab/>
            </w:r>
            <w:r w:rsidRPr="00F25842">
              <w:rPr>
                <w:rStyle w:val="Hipervnculo"/>
                <w:noProof/>
              </w:rPr>
              <w:t>Flujo de eventos/Event Storming</w:t>
            </w:r>
            <w:r>
              <w:rPr>
                <w:noProof/>
                <w:webHidden/>
              </w:rPr>
              <w:tab/>
            </w:r>
            <w:r>
              <w:rPr>
                <w:noProof/>
                <w:webHidden/>
              </w:rPr>
              <w:fldChar w:fldCharType="begin"/>
            </w:r>
            <w:r>
              <w:rPr>
                <w:noProof/>
                <w:webHidden/>
              </w:rPr>
              <w:instrText xml:space="preserve"> PAGEREF _Toc242279807 \h </w:instrText>
            </w:r>
            <w:r>
              <w:rPr>
                <w:noProof/>
                <w:webHidden/>
              </w:rPr>
            </w:r>
            <w:r>
              <w:rPr>
                <w:noProof/>
                <w:webHidden/>
              </w:rPr>
              <w:fldChar w:fldCharType="separate"/>
            </w:r>
            <w:r>
              <w:rPr>
                <w:noProof/>
                <w:webHidden/>
              </w:rPr>
              <w:t>52</w:t>
            </w:r>
            <w:r>
              <w:rPr>
                <w:noProof/>
                <w:webHidden/>
              </w:rPr>
              <w:fldChar w:fldCharType="end"/>
            </w:r>
          </w:hyperlink>
        </w:p>
        <w:p w14:paraId="3D936F9B" w14:textId="2CBFAC6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8" w:history="1">
            <w:r w:rsidRPr="00F25842">
              <w:rPr>
                <w:rStyle w:val="Hipervnculo"/>
                <w:noProof/>
              </w:rPr>
              <w:t>9.1.6.1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_Toc242279808 \h </w:instrText>
            </w:r>
            <w:r>
              <w:rPr>
                <w:noProof/>
                <w:webHidden/>
              </w:rPr>
            </w:r>
            <w:r>
              <w:rPr>
                <w:noProof/>
                <w:webHidden/>
              </w:rPr>
              <w:fldChar w:fldCharType="separate"/>
            </w:r>
            <w:r>
              <w:rPr>
                <w:noProof/>
                <w:webHidden/>
              </w:rPr>
              <w:t>52</w:t>
            </w:r>
            <w:r>
              <w:rPr>
                <w:noProof/>
                <w:webHidden/>
              </w:rPr>
              <w:fldChar w:fldCharType="end"/>
            </w:r>
          </w:hyperlink>
        </w:p>
        <w:p w14:paraId="5C2D6AF8" w14:textId="1EE9CF7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09" w:history="1">
            <w:r w:rsidRPr="00F25842">
              <w:rPr>
                <w:rStyle w:val="Hipervnculo"/>
                <w:noProof/>
              </w:rPr>
              <w:t>9.1.6.2</w:t>
            </w:r>
            <w:r>
              <w:rPr>
                <w:rFonts w:eastAsiaTheme="minorEastAsia"/>
                <w:noProof/>
                <w:kern w:val="2"/>
                <w:sz w:val="24"/>
                <w:szCs w:val="24"/>
                <w:lang w:eastAsia="es-CO"/>
                <w14:ligatures w14:val="standardContextual"/>
              </w:rPr>
              <w:tab/>
            </w:r>
            <w:r w:rsidRPr="00F25842">
              <w:rPr>
                <w:rStyle w:val="Hipervnculo"/>
                <w:noProof/>
              </w:rPr>
              <w:t>Especificación</w:t>
            </w:r>
            <w:r>
              <w:rPr>
                <w:noProof/>
                <w:webHidden/>
              </w:rPr>
              <w:tab/>
            </w:r>
            <w:r>
              <w:rPr>
                <w:noProof/>
                <w:webHidden/>
              </w:rPr>
              <w:fldChar w:fldCharType="begin"/>
            </w:r>
            <w:r>
              <w:rPr>
                <w:noProof/>
                <w:webHidden/>
              </w:rPr>
              <w:instrText xml:space="preserve"> PAGEREF _Toc242279809 \h </w:instrText>
            </w:r>
            <w:r>
              <w:rPr>
                <w:noProof/>
                <w:webHidden/>
              </w:rPr>
            </w:r>
            <w:r>
              <w:rPr>
                <w:noProof/>
                <w:webHidden/>
              </w:rPr>
              <w:fldChar w:fldCharType="separate"/>
            </w:r>
            <w:r>
              <w:rPr>
                <w:noProof/>
                <w:webHidden/>
              </w:rPr>
              <w:t>52</w:t>
            </w:r>
            <w:r>
              <w:rPr>
                <w:noProof/>
                <w:webHidden/>
              </w:rPr>
              <w:fldChar w:fldCharType="end"/>
            </w:r>
          </w:hyperlink>
        </w:p>
        <w:p w14:paraId="556D87E1" w14:textId="36C6581A"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810" w:history="1">
            <w:r w:rsidRPr="00F25842">
              <w:rPr>
                <w:rStyle w:val="Hipervnculo"/>
                <w:noProof/>
              </w:rPr>
              <w:t>9.1.7</w:t>
            </w:r>
            <w:r>
              <w:rPr>
                <w:rFonts w:eastAsiaTheme="minorEastAsia"/>
                <w:noProof/>
                <w:kern w:val="2"/>
                <w:sz w:val="24"/>
                <w:szCs w:val="24"/>
                <w:lang w:eastAsia="es-CO"/>
                <w14:ligatures w14:val="standardContextual"/>
              </w:rPr>
              <w:tab/>
            </w:r>
            <w:r w:rsidRPr="00F25842">
              <w:rPr>
                <w:rStyle w:val="Hipervnculo"/>
                <w:noProof/>
              </w:rPr>
              <w:t>Glosario de términos del negocio</w:t>
            </w:r>
            <w:r>
              <w:rPr>
                <w:noProof/>
                <w:webHidden/>
              </w:rPr>
              <w:tab/>
            </w:r>
            <w:r>
              <w:rPr>
                <w:noProof/>
                <w:webHidden/>
              </w:rPr>
              <w:fldChar w:fldCharType="begin"/>
            </w:r>
            <w:r>
              <w:rPr>
                <w:noProof/>
                <w:webHidden/>
              </w:rPr>
              <w:instrText xml:space="preserve"> PAGEREF _Toc242279810 \h </w:instrText>
            </w:r>
            <w:r>
              <w:rPr>
                <w:noProof/>
                <w:webHidden/>
              </w:rPr>
            </w:r>
            <w:r>
              <w:rPr>
                <w:noProof/>
                <w:webHidden/>
              </w:rPr>
              <w:fldChar w:fldCharType="separate"/>
            </w:r>
            <w:r>
              <w:rPr>
                <w:noProof/>
                <w:webHidden/>
              </w:rPr>
              <w:t>52</w:t>
            </w:r>
            <w:r>
              <w:rPr>
                <w:noProof/>
                <w:webHidden/>
              </w:rPr>
              <w:fldChar w:fldCharType="end"/>
            </w:r>
          </w:hyperlink>
        </w:p>
        <w:p w14:paraId="6602B022" w14:textId="04824579"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811" w:history="1">
            <w:r w:rsidRPr="00F25842">
              <w:rPr>
                <w:rStyle w:val="Hipervnculo"/>
                <w:noProof/>
              </w:rPr>
              <w:t>9.1.8</w:t>
            </w:r>
            <w:r>
              <w:rPr>
                <w:rFonts w:eastAsiaTheme="minorEastAsia"/>
                <w:noProof/>
                <w:kern w:val="2"/>
                <w:sz w:val="24"/>
                <w:szCs w:val="24"/>
                <w:lang w:eastAsia="es-CO"/>
                <w14:ligatures w14:val="standardContextual"/>
              </w:rPr>
              <w:tab/>
            </w:r>
            <w:r w:rsidRPr="00F25842">
              <w:rPr>
                <w:rStyle w:val="Hipervnculo"/>
                <w:noProof/>
              </w:rPr>
              <w:t>Especificación de requisitos de software</w:t>
            </w:r>
            <w:r>
              <w:rPr>
                <w:noProof/>
                <w:webHidden/>
              </w:rPr>
              <w:tab/>
            </w:r>
            <w:r>
              <w:rPr>
                <w:noProof/>
                <w:webHidden/>
              </w:rPr>
              <w:fldChar w:fldCharType="begin"/>
            </w:r>
            <w:r>
              <w:rPr>
                <w:noProof/>
                <w:webHidden/>
              </w:rPr>
              <w:instrText xml:space="preserve"> PAGEREF _Toc242279811 \h </w:instrText>
            </w:r>
            <w:r>
              <w:rPr>
                <w:noProof/>
                <w:webHidden/>
              </w:rPr>
            </w:r>
            <w:r>
              <w:rPr>
                <w:noProof/>
                <w:webHidden/>
              </w:rPr>
              <w:fldChar w:fldCharType="separate"/>
            </w:r>
            <w:r>
              <w:rPr>
                <w:noProof/>
                <w:webHidden/>
              </w:rPr>
              <w:t>52</w:t>
            </w:r>
            <w:r>
              <w:rPr>
                <w:noProof/>
                <w:webHidden/>
              </w:rPr>
              <w:fldChar w:fldCharType="end"/>
            </w:r>
          </w:hyperlink>
        </w:p>
        <w:p w14:paraId="102BE9B0" w14:textId="3A648AC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2" w:history="1">
            <w:r w:rsidRPr="00F25842">
              <w:rPr>
                <w:rStyle w:val="Hipervnculo"/>
                <w:noProof/>
              </w:rPr>
              <w:t>9.1.8.1</w:t>
            </w:r>
            <w:r>
              <w:rPr>
                <w:rFonts w:eastAsiaTheme="minorEastAsia"/>
                <w:noProof/>
                <w:kern w:val="2"/>
                <w:sz w:val="24"/>
                <w:szCs w:val="24"/>
                <w:lang w:eastAsia="es-CO"/>
                <w14:ligatures w14:val="standardContextual"/>
              </w:rPr>
              <w:tab/>
            </w:r>
            <w:r w:rsidRPr="00F25842">
              <w:rPr>
                <w:rStyle w:val="Hipervnculo"/>
                <w:noProof/>
              </w:rPr>
              <w:t>Requisitos de usuario</w:t>
            </w:r>
            <w:r>
              <w:rPr>
                <w:noProof/>
                <w:webHidden/>
              </w:rPr>
              <w:tab/>
            </w:r>
            <w:r>
              <w:rPr>
                <w:noProof/>
                <w:webHidden/>
              </w:rPr>
              <w:fldChar w:fldCharType="begin"/>
            </w:r>
            <w:r>
              <w:rPr>
                <w:noProof/>
                <w:webHidden/>
              </w:rPr>
              <w:instrText xml:space="preserve"> PAGEREF _Toc242279812 \h </w:instrText>
            </w:r>
            <w:r>
              <w:rPr>
                <w:noProof/>
                <w:webHidden/>
              </w:rPr>
            </w:r>
            <w:r>
              <w:rPr>
                <w:noProof/>
                <w:webHidden/>
              </w:rPr>
              <w:fldChar w:fldCharType="separate"/>
            </w:r>
            <w:r>
              <w:rPr>
                <w:noProof/>
                <w:webHidden/>
              </w:rPr>
              <w:t>52</w:t>
            </w:r>
            <w:r>
              <w:rPr>
                <w:noProof/>
                <w:webHidden/>
              </w:rPr>
              <w:fldChar w:fldCharType="end"/>
            </w:r>
          </w:hyperlink>
        </w:p>
        <w:p w14:paraId="7FB0B689" w14:textId="6ADB25F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3" w:history="1">
            <w:r w:rsidRPr="00F25842">
              <w:rPr>
                <w:rStyle w:val="Hipervnculo"/>
                <w:noProof/>
              </w:rPr>
              <w:t>9.1.8.2</w:t>
            </w:r>
            <w:r>
              <w:rPr>
                <w:rFonts w:eastAsiaTheme="minorEastAsia"/>
                <w:noProof/>
                <w:kern w:val="2"/>
                <w:sz w:val="24"/>
                <w:szCs w:val="24"/>
                <w:lang w:eastAsia="es-CO"/>
                <w14:ligatures w14:val="standardContextual"/>
              </w:rPr>
              <w:tab/>
            </w:r>
            <w:r w:rsidRPr="00F25842">
              <w:rPr>
                <w:rStyle w:val="Hipervnculo"/>
                <w:noProof/>
              </w:rPr>
              <w:t>Requisitos del sistema</w:t>
            </w:r>
            <w:r>
              <w:rPr>
                <w:noProof/>
                <w:webHidden/>
              </w:rPr>
              <w:tab/>
            </w:r>
            <w:r>
              <w:rPr>
                <w:noProof/>
                <w:webHidden/>
              </w:rPr>
              <w:fldChar w:fldCharType="begin"/>
            </w:r>
            <w:r>
              <w:rPr>
                <w:noProof/>
                <w:webHidden/>
              </w:rPr>
              <w:instrText xml:space="preserve"> PAGEREF _Toc242279813 \h </w:instrText>
            </w:r>
            <w:r>
              <w:rPr>
                <w:noProof/>
                <w:webHidden/>
              </w:rPr>
            </w:r>
            <w:r>
              <w:rPr>
                <w:noProof/>
                <w:webHidden/>
              </w:rPr>
              <w:fldChar w:fldCharType="separate"/>
            </w:r>
            <w:r>
              <w:rPr>
                <w:noProof/>
                <w:webHidden/>
              </w:rPr>
              <w:t>52</w:t>
            </w:r>
            <w:r>
              <w:rPr>
                <w:noProof/>
                <w:webHidden/>
              </w:rPr>
              <w:fldChar w:fldCharType="end"/>
            </w:r>
          </w:hyperlink>
        </w:p>
        <w:p w14:paraId="3957AF6A" w14:textId="44B60834"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4" w:history="1">
            <w:r w:rsidRPr="00F25842">
              <w:rPr>
                <w:rStyle w:val="Hipervnculo"/>
                <w:noProof/>
              </w:rPr>
              <w:t>9.1.8.2.1</w:t>
            </w:r>
            <w:r>
              <w:rPr>
                <w:rFonts w:eastAsiaTheme="minorEastAsia"/>
                <w:noProof/>
                <w:kern w:val="2"/>
                <w:sz w:val="24"/>
                <w:szCs w:val="24"/>
                <w:lang w:eastAsia="es-CO"/>
                <w14:ligatures w14:val="standardContextual"/>
              </w:rPr>
              <w:tab/>
            </w:r>
            <w:r w:rsidRPr="00F25842">
              <w:rPr>
                <w:rStyle w:val="Hipervnculo"/>
                <w:noProof/>
              </w:rPr>
              <w:t>Requisitos funcionales</w:t>
            </w:r>
            <w:r>
              <w:rPr>
                <w:noProof/>
                <w:webHidden/>
              </w:rPr>
              <w:tab/>
            </w:r>
            <w:r>
              <w:rPr>
                <w:noProof/>
                <w:webHidden/>
              </w:rPr>
              <w:fldChar w:fldCharType="begin"/>
            </w:r>
            <w:r>
              <w:rPr>
                <w:noProof/>
                <w:webHidden/>
              </w:rPr>
              <w:instrText xml:space="preserve"> PAGEREF _Toc242279814 \h </w:instrText>
            </w:r>
            <w:r>
              <w:rPr>
                <w:noProof/>
                <w:webHidden/>
              </w:rPr>
            </w:r>
            <w:r>
              <w:rPr>
                <w:noProof/>
                <w:webHidden/>
              </w:rPr>
              <w:fldChar w:fldCharType="separate"/>
            </w:r>
            <w:r>
              <w:rPr>
                <w:noProof/>
                <w:webHidden/>
              </w:rPr>
              <w:t>52</w:t>
            </w:r>
            <w:r>
              <w:rPr>
                <w:noProof/>
                <w:webHidden/>
              </w:rPr>
              <w:fldChar w:fldCharType="end"/>
            </w:r>
          </w:hyperlink>
        </w:p>
        <w:p w14:paraId="73F142E8" w14:textId="5119B08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5" w:history="1">
            <w:r w:rsidRPr="00F25842">
              <w:rPr>
                <w:rStyle w:val="Hipervnculo"/>
                <w:noProof/>
              </w:rPr>
              <w:t>9.1.8.2.2</w:t>
            </w:r>
            <w:r>
              <w:rPr>
                <w:rFonts w:eastAsiaTheme="minorEastAsia"/>
                <w:noProof/>
                <w:kern w:val="2"/>
                <w:sz w:val="24"/>
                <w:szCs w:val="24"/>
                <w:lang w:eastAsia="es-CO"/>
                <w14:ligatures w14:val="standardContextual"/>
              </w:rPr>
              <w:tab/>
            </w:r>
            <w:r w:rsidRPr="00F25842">
              <w:rPr>
                <w:rStyle w:val="Hipervnculo"/>
                <w:noProof/>
              </w:rPr>
              <w:t>Requisitos no funcionales</w:t>
            </w:r>
            <w:r>
              <w:rPr>
                <w:noProof/>
                <w:webHidden/>
              </w:rPr>
              <w:tab/>
            </w:r>
            <w:r>
              <w:rPr>
                <w:noProof/>
                <w:webHidden/>
              </w:rPr>
              <w:fldChar w:fldCharType="begin"/>
            </w:r>
            <w:r>
              <w:rPr>
                <w:noProof/>
                <w:webHidden/>
              </w:rPr>
              <w:instrText xml:space="preserve"> PAGEREF _Toc242279815 \h </w:instrText>
            </w:r>
            <w:r>
              <w:rPr>
                <w:noProof/>
                <w:webHidden/>
              </w:rPr>
            </w:r>
            <w:r>
              <w:rPr>
                <w:noProof/>
                <w:webHidden/>
              </w:rPr>
              <w:fldChar w:fldCharType="separate"/>
            </w:r>
            <w:r>
              <w:rPr>
                <w:noProof/>
                <w:webHidden/>
              </w:rPr>
              <w:t>52</w:t>
            </w:r>
            <w:r>
              <w:rPr>
                <w:noProof/>
                <w:webHidden/>
              </w:rPr>
              <w:fldChar w:fldCharType="end"/>
            </w:r>
          </w:hyperlink>
        </w:p>
        <w:p w14:paraId="09A0B07A" w14:textId="2D63981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6" w:history="1">
            <w:r w:rsidRPr="00F25842">
              <w:rPr>
                <w:rStyle w:val="Hipervnculo"/>
                <w:noProof/>
              </w:rPr>
              <w:t>9.1.8.2.3</w:t>
            </w:r>
            <w:r>
              <w:rPr>
                <w:rFonts w:eastAsiaTheme="minorEastAsia"/>
                <w:noProof/>
                <w:kern w:val="2"/>
                <w:sz w:val="24"/>
                <w:szCs w:val="24"/>
                <w:lang w:eastAsia="es-CO"/>
                <w14:ligatures w14:val="standardContextual"/>
              </w:rPr>
              <w:tab/>
            </w:r>
            <w:r w:rsidRPr="00F25842">
              <w:rPr>
                <w:rStyle w:val="Hipervnculo"/>
                <w:noProof/>
              </w:rPr>
              <w:t>Requisitos de información</w:t>
            </w:r>
            <w:r>
              <w:rPr>
                <w:noProof/>
                <w:webHidden/>
              </w:rPr>
              <w:tab/>
            </w:r>
            <w:r>
              <w:rPr>
                <w:noProof/>
                <w:webHidden/>
              </w:rPr>
              <w:fldChar w:fldCharType="begin"/>
            </w:r>
            <w:r>
              <w:rPr>
                <w:noProof/>
                <w:webHidden/>
              </w:rPr>
              <w:instrText xml:space="preserve"> PAGEREF _Toc242279816 \h </w:instrText>
            </w:r>
            <w:r>
              <w:rPr>
                <w:noProof/>
                <w:webHidden/>
              </w:rPr>
            </w:r>
            <w:r>
              <w:rPr>
                <w:noProof/>
                <w:webHidden/>
              </w:rPr>
              <w:fldChar w:fldCharType="separate"/>
            </w:r>
            <w:r>
              <w:rPr>
                <w:noProof/>
                <w:webHidden/>
              </w:rPr>
              <w:t>53</w:t>
            </w:r>
            <w:r>
              <w:rPr>
                <w:noProof/>
                <w:webHidden/>
              </w:rPr>
              <w:fldChar w:fldCharType="end"/>
            </w:r>
          </w:hyperlink>
        </w:p>
        <w:p w14:paraId="749EE4E6" w14:textId="1868D7E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7" w:history="1">
            <w:r w:rsidRPr="00F25842">
              <w:rPr>
                <w:rStyle w:val="Hipervnculo"/>
                <w:noProof/>
              </w:rPr>
              <w:t>9.1.8.2.4</w:t>
            </w:r>
            <w:r>
              <w:rPr>
                <w:rFonts w:eastAsiaTheme="minorEastAsia"/>
                <w:noProof/>
                <w:kern w:val="2"/>
                <w:sz w:val="24"/>
                <w:szCs w:val="24"/>
                <w:lang w:eastAsia="es-CO"/>
                <w14:ligatures w14:val="standardContextual"/>
              </w:rPr>
              <w:tab/>
            </w:r>
            <w:r w:rsidRPr="00F25842">
              <w:rPr>
                <w:rStyle w:val="Hipervnculo"/>
                <w:noProof/>
              </w:rPr>
              <w:t>Reglas de negocio</w:t>
            </w:r>
            <w:r>
              <w:rPr>
                <w:noProof/>
                <w:webHidden/>
              </w:rPr>
              <w:tab/>
            </w:r>
            <w:r>
              <w:rPr>
                <w:noProof/>
                <w:webHidden/>
              </w:rPr>
              <w:fldChar w:fldCharType="begin"/>
            </w:r>
            <w:r>
              <w:rPr>
                <w:noProof/>
                <w:webHidden/>
              </w:rPr>
              <w:instrText xml:space="preserve"> PAGEREF _Toc242279817 \h </w:instrText>
            </w:r>
            <w:r>
              <w:rPr>
                <w:noProof/>
                <w:webHidden/>
              </w:rPr>
            </w:r>
            <w:r>
              <w:rPr>
                <w:noProof/>
                <w:webHidden/>
              </w:rPr>
              <w:fldChar w:fldCharType="separate"/>
            </w:r>
            <w:r>
              <w:rPr>
                <w:noProof/>
                <w:webHidden/>
              </w:rPr>
              <w:t>53</w:t>
            </w:r>
            <w:r>
              <w:rPr>
                <w:noProof/>
                <w:webHidden/>
              </w:rPr>
              <w:fldChar w:fldCharType="end"/>
            </w:r>
          </w:hyperlink>
        </w:p>
        <w:p w14:paraId="0EC04EAF" w14:textId="60AAA3E6"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818" w:history="1">
            <w:r w:rsidRPr="00F25842">
              <w:rPr>
                <w:rStyle w:val="Hipervnculo"/>
                <w:noProof/>
              </w:rPr>
              <w:t>9.1.9</w:t>
            </w:r>
            <w:r>
              <w:rPr>
                <w:rFonts w:eastAsiaTheme="minorEastAsia"/>
                <w:noProof/>
                <w:kern w:val="2"/>
                <w:sz w:val="24"/>
                <w:szCs w:val="24"/>
                <w:lang w:eastAsia="es-CO"/>
                <w14:ligatures w14:val="standardContextual"/>
              </w:rPr>
              <w:tab/>
            </w:r>
            <w:r w:rsidRPr="00F25842">
              <w:rPr>
                <w:rStyle w:val="Hipervnculo"/>
                <w:noProof/>
              </w:rPr>
              <w:t>Casos de uso</w:t>
            </w:r>
            <w:r>
              <w:rPr>
                <w:noProof/>
                <w:webHidden/>
              </w:rPr>
              <w:tab/>
            </w:r>
            <w:r>
              <w:rPr>
                <w:noProof/>
                <w:webHidden/>
              </w:rPr>
              <w:fldChar w:fldCharType="begin"/>
            </w:r>
            <w:r>
              <w:rPr>
                <w:noProof/>
                <w:webHidden/>
              </w:rPr>
              <w:instrText xml:space="preserve"> PAGEREF _Toc242279818 \h </w:instrText>
            </w:r>
            <w:r>
              <w:rPr>
                <w:noProof/>
                <w:webHidden/>
              </w:rPr>
            </w:r>
            <w:r>
              <w:rPr>
                <w:noProof/>
                <w:webHidden/>
              </w:rPr>
              <w:fldChar w:fldCharType="separate"/>
            </w:r>
            <w:r>
              <w:rPr>
                <w:noProof/>
                <w:webHidden/>
              </w:rPr>
              <w:t>53</w:t>
            </w:r>
            <w:r>
              <w:rPr>
                <w:noProof/>
                <w:webHidden/>
              </w:rPr>
              <w:fldChar w:fldCharType="end"/>
            </w:r>
          </w:hyperlink>
        </w:p>
        <w:p w14:paraId="02973E42" w14:textId="01273F6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19" w:history="1">
            <w:r w:rsidRPr="00F25842">
              <w:rPr>
                <w:rStyle w:val="Hipervnculo"/>
                <w:noProof/>
              </w:rPr>
              <w:t>9.1.9.1</w:t>
            </w:r>
            <w:r>
              <w:rPr>
                <w:rFonts w:eastAsiaTheme="minorEastAsia"/>
                <w:noProof/>
                <w:kern w:val="2"/>
                <w:sz w:val="24"/>
                <w:szCs w:val="24"/>
                <w:lang w:eastAsia="es-CO"/>
                <w14:ligatures w14:val="standardContextual"/>
              </w:rPr>
              <w:tab/>
            </w:r>
            <w:r w:rsidRPr="00F25842">
              <w:rPr>
                <w:rStyle w:val="Hipervnculo"/>
                <w:noProof/>
              </w:rPr>
              <w:t>Modelo de contexto</w:t>
            </w:r>
            <w:r>
              <w:rPr>
                <w:noProof/>
                <w:webHidden/>
              </w:rPr>
              <w:tab/>
            </w:r>
            <w:r>
              <w:rPr>
                <w:noProof/>
                <w:webHidden/>
              </w:rPr>
              <w:fldChar w:fldCharType="begin"/>
            </w:r>
            <w:r>
              <w:rPr>
                <w:noProof/>
                <w:webHidden/>
              </w:rPr>
              <w:instrText xml:space="preserve"> PAGEREF _Toc242279819 \h </w:instrText>
            </w:r>
            <w:r>
              <w:rPr>
                <w:noProof/>
                <w:webHidden/>
              </w:rPr>
            </w:r>
            <w:r>
              <w:rPr>
                <w:noProof/>
                <w:webHidden/>
              </w:rPr>
              <w:fldChar w:fldCharType="separate"/>
            </w:r>
            <w:r>
              <w:rPr>
                <w:noProof/>
                <w:webHidden/>
              </w:rPr>
              <w:t>53</w:t>
            </w:r>
            <w:r>
              <w:rPr>
                <w:noProof/>
                <w:webHidden/>
              </w:rPr>
              <w:fldChar w:fldCharType="end"/>
            </w:r>
          </w:hyperlink>
        </w:p>
        <w:p w14:paraId="7F3C23AB" w14:textId="7D99FAF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20" w:history="1">
            <w:r w:rsidRPr="00F25842">
              <w:rPr>
                <w:rStyle w:val="Hipervnculo"/>
                <w:noProof/>
              </w:rPr>
              <w:t>9.1.9.1.1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_Toc242279820 \h </w:instrText>
            </w:r>
            <w:r>
              <w:rPr>
                <w:noProof/>
                <w:webHidden/>
              </w:rPr>
            </w:r>
            <w:r>
              <w:rPr>
                <w:noProof/>
                <w:webHidden/>
              </w:rPr>
              <w:fldChar w:fldCharType="separate"/>
            </w:r>
            <w:r>
              <w:rPr>
                <w:noProof/>
                <w:webHidden/>
              </w:rPr>
              <w:t>53</w:t>
            </w:r>
            <w:r>
              <w:rPr>
                <w:noProof/>
                <w:webHidden/>
              </w:rPr>
              <w:fldChar w:fldCharType="end"/>
            </w:r>
          </w:hyperlink>
        </w:p>
        <w:p w14:paraId="41315215" w14:textId="5EE2BDC3"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21" w:history="1">
            <w:r w:rsidRPr="00F25842">
              <w:rPr>
                <w:rStyle w:val="Hipervnculo"/>
                <w:noProof/>
              </w:rPr>
              <w:t>9.1.9.1.2</w:t>
            </w:r>
            <w:r>
              <w:rPr>
                <w:rFonts w:eastAsiaTheme="minorEastAsia"/>
                <w:noProof/>
                <w:kern w:val="2"/>
                <w:sz w:val="24"/>
                <w:szCs w:val="24"/>
                <w:lang w:eastAsia="es-CO"/>
                <w14:ligatures w14:val="standardContextual"/>
              </w:rPr>
              <w:tab/>
            </w:r>
            <w:r w:rsidRPr="00F25842">
              <w:rPr>
                <w:rStyle w:val="Hipervnculo"/>
                <w:noProof/>
              </w:rPr>
              <w:t>Descripción</w:t>
            </w:r>
            <w:r>
              <w:rPr>
                <w:noProof/>
                <w:webHidden/>
              </w:rPr>
              <w:tab/>
            </w:r>
            <w:r>
              <w:rPr>
                <w:noProof/>
                <w:webHidden/>
              </w:rPr>
              <w:fldChar w:fldCharType="begin"/>
            </w:r>
            <w:r>
              <w:rPr>
                <w:noProof/>
                <w:webHidden/>
              </w:rPr>
              <w:instrText xml:space="preserve"> PAGEREF _Toc242279821 \h </w:instrText>
            </w:r>
            <w:r>
              <w:rPr>
                <w:noProof/>
                <w:webHidden/>
              </w:rPr>
            </w:r>
            <w:r>
              <w:rPr>
                <w:noProof/>
                <w:webHidden/>
              </w:rPr>
              <w:fldChar w:fldCharType="separate"/>
            </w:r>
            <w:r>
              <w:rPr>
                <w:noProof/>
                <w:webHidden/>
              </w:rPr>
              <w:t>53</w:t>
            </w:r>
            <w:r>
              <w:rPr>
                <w:noProof/>
                <w:webHidden/>
              </w:rPr>
              <w:fldChar w:fldCharType="end"/>
            </w:r>
          </w:hyperlink>
        </w:p>
        <w:p w14:paraId="1C26BCE2" w14:textId="249BC67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22" w:history="1">
            <w:r w:rsidRPr="00F25842">
              <w:rPr>
                <w:rStyle w:val="Hipervnculo"/>
                <w:noProof/>
              </w:rPr>
              <w:t>9.1.9.2</w:t>
            </w:r>
            <w:r>
              <w:rPr>
                <w:rFonts w:eastAsiaTheme="minorEastAsia"/>
                <w:noProof/>
                <w:kern w:val="2"/>
                <w:sz w:val="24"/>
                <w:szCs w:val="24"/>
                <w:lang w:eastAsia="es-CO"/>
                <w14:ligatures w14:val="standardContextual"/>
              </w:rPr>
              <w:tab/>
            </w:r>
            <w:r w:rsidRPr="00F25842">
              <w:rPr>
                <w:rStyle w:val="Hipervnculo"/>
                <w:noProof/>
              </w:rPr>
              <w:t>Diagramas de casos de uso</w:t>
            </w:r>
            <w:r>
              <w:rPr>
                <w:noProof/>
                <w:webHidden/>
              </w:rPr>
              <w:tab/>
            </w:r>
            <w:r>
              <w:rPr>
                <w:noProof/>
                <w:webHidden/>
              </w:rPr>
              <w:fldChar w:fldCharType="begin"/>
            </w:r>
            <w:r>
              <w:rPr>
                <w:noProof/>
                <w:webHidden/>
              </w:rPr>
              <w:instrText xml:space="preserve"> PAGEREF _Toc242279822 \h </w:instrText>
            </w:r>
            <w:r>
              <w:rPr>
                <w:noProof/>
                <w:webHidden/>
              </w:rPr>
            </w:r>
            <w:r>
              <w:rPr>
                <w:noProof/>
                <w:webHidden/>
              </w:rPr>
              <w:fldChar w:fldCharType="separate"/>
            </w:r>
            <w:r>
              <w:rPr>
                <w:noProof/>
                <w:webHidden/>
              </w:rPr>
              <w:t>53</w:t>
            </w:r>
            <w:r>
              <w:rPr>
                <w:noProof/>
                <w:webHidden/>
              </w:rPr>
              <w:fldChar w:fldCharType="end"/>
            </w:r>
          </w:hyperlink>
        </w:p>
        <w:p w14:paraId="1528E7FF" w14:textId="20CACD2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23" w:history="1">
            <w:r w:rsidRPr="00F25842">
              <w:rPr>
                <w:rStyle w:val="Hipervnculo"/>
                <w:noProof/>
              </w:rPr>
              <w:t>9.1.9.2.1</w:t>
            </w:r>
            <w:r>
              <w:rPr>
                <w:rFonts w:eastAsiaTheme="minorEastAsia"/>
                <w:noProof/>
                <w:kern w:val="2"/>
                <w:sz w:val="24"/>
                <w:szCs w:val="24"/>
                <w:lang w:eastAsia="es-CO"/>
                <w14:ligatures w14:val="standardContextual"/>
              </w:rPr>
              <w:tab/>
            </w:r>
            <w:r w:rsidRPr="00F25842">
              <w:rPr>
                <w:rStyle w:val="Hipervnculo"/>
                <w:noProof/>
              </w:rPr>
              <w:t>Componente 1/Módulo 1/Grupo 1</w:t>
            </w:r>
            <w:r>
              <w:rPr>
                <w:noProof/>
                <w:webHidden/>
              </w:rPr>
              <w:tab/>
            </w:r>
            <w:r>
              <w:rPr>
                <w:noProof/>
                <w:webHidden/>
              </w:rPr>
              <w:fldChar w:fldCharType="begin"/>
            </w:r>
            <w:r>
              <w:rPr>
                <w:noProof/>
                <w:webHidden/>
              </w:rPr>
              <w:instrText xml:space="preserve"> PAGEREF _Toc242279823 \h </w:instrText>
            </w:r>
            <w:r>
              <w:rPr>
                <w:noProof/>
                <w:webHidden/>
              </w:rPr>
            </w:r>
            <w:r>
              <w:rPr>
                <w:noProof/>
                <w:webHidden/>
              </w:rPr>
              <w:fldChar w:fldCharType="separate"/>
            </w:r>
            <w:r>
              <w:rPr>
                <w:noProof/>
                <w:webHidden/>
              </w:rPr>
              <w:t>53</w:t>
            </w:r>
            <w:r>
              <w:rPr>
                <w:noProof/>
                <w:webHidden/>
              </w:rPr>
              <w:fldChar w:fldCharType="end"/>
            </w:r>
          </w:hyperlink>
        </w:p>
        <w:p w14:paraId="5D58D676" w14:textId="3C353940"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824" w:history="1">
            <w:r w:rsidRPr="00F25842">
              <w:rPr>
                <w:rStyle w:val="Hipervnculo"/>
                <w:noProof/>
              </w:rPr>
              <w:t>9.1.9.2.1.1</w:t>
            </w:r>
            <w:r>
              <w:rPr>
                <w:rFonts w:eastAsiaTheme="minorEastAsia"/>
                <w:noProof/>
                <w:kern w:val="2"/>
                <w:sz w:val="24"/>
                <w:szCs w:val="24"/>
                <w:lang w:eastAsia="es-CO"/>
                <w14:ligatures w14:val="standardContextual"/>
              </w:rPr>
              <w:tab/>
            </w:r>
            <w:r w:rsidRPr="00F25842">
              <w:rPr>
                <w:rStyle w:val="Hipervnculo"/>
                <w:noProof/>
              </w:rPr>
              <w:t>Diagrama de casos de uso</w:t>
            </w:r>
            <w:r>
              <w:rPr>
                <w:noProof/>
                <w:webHidden/>
              </w:rPr>
              <w:tab/>
            </w:r>
            <w:r>
              <w:rPr>
                <w:noProof/>
                <w:webHidden/>
              </w:rPr>
              <w:fldChar w:fldCharType="begin"/>
            </w:r>
            <w:r>
              <w:rPr>
                <w:noProof/>
                <w:webHidden/>
              </w:rPr>
              <w:instrText xml:space="preserve"> PAGEREF _Toc242279824 \h </w:instrText>
            </w:r>
            <w:r>
              <w:rPr>
                <w:noProof/>
                <w:webHidden/>
              </w:rPr>
            </w:r>
            <w:r>
              <w:rPr>
                <w:noProof/>
                <w:webHidden/>
              </w:rPr>
              <w:fldChar w:fldCharType="separate"/>
            </w:r>
            <w:r>
              <w:rPr>
                <w:noProof/>
                <w:webHidden/>
              </w:rPr>
              <w:t>53</w:t>
            </w:r>
            <w:r>
              <w:rPr>
                <w:noProof/>
                <w:webHidden/>
              </w:rPr>
              <w:fldChar w:fldCharType="end"/>
            </w:r>
          </w:hyperlink>
        </w:p>
        <w:p w14:paraId="342848E1" w14:textId="60B65CB0"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825" w:history="1">
            <w:r w:rsidRPr="00F25842">
              <w:rPr>
                <w:rStyle w:val="Hipervnculo"/>
                <w:noProof/>
              </w:rPr>
              <w:t>9.1.9.2.1.2</w:t>
            </w:r>
            <w:r>
              <w:rPr>
                <w:rFonts w:eastAsiaTheme="minorEastAsia"/>
                <w:noProof/>
                <w:kern w:val="2"/>
                <w:sz w:val="24"/>
                <w:szCs w:val="24"/>
                <w:lang w:eastAsia="es-CO"/>
                <w14:ligatures w14:val="standardContextual"/>
              </w:rPr>
              <w:tab/>
            </w:r>
            <w:r w:rsidRPr="00F25842">
              <w:rPr>
                <w:rStyle w:val="Hipervnculo"/>
                <w:noProof/>
              </w:rPr>
              <w:t>Especificación de casos de uso</w:t>
            </w:r>
            <w:r>
              <w:rPr>
                <w:noProof/>
                <w:webHidden/>
              </w:rPr>
              <w:tab/>
            </w:r>
            <w:r>
              <w:rPr>
                <w:noProof/>
                <w:webHidden/>
              </w:rPr>
              <w:fldChar w:fldCharType="begin"/>
            </w:r>
            <w:r>
              <w:rPr>
                <w:noProof/>
                <w:webHidden/>
              </w:rPr>
              <w:instrText xml:space="preserve"> PAGEREF _Toc242279825 \h </w:instrText>
            </w:r>
            <w:r>
              <w:rPr>
                <w:noProof/>
                <w:webHidden/>
              </w:rPr>
            </w:r>
            <w:r>
              <w:rPr>
                <w:noProof/>
                <w:webHidden/>
              </w:rPr>
              <w:fldChar w:fldCharType="separate"/>
            </w:r>
            <w:r>
              <w:rPr>
                <w:noProof/>
                <w:webHidden/>
              </w:rPr>
              <w:t>53</w:t>
            </w:r>
            <w:r>
              <w:rPr>
                <w:noProof/>
                <w:webHidden/>
              </w:rPr>
              <w:fldChar w:fldCharType="end"/>
            </w:r>
          </w:hyperlink>
        </w:p>
        <w:p w14:paraId="0880BBAE" w14:textId="017EA383"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826" w:history="1">
            <w:r w:rsidRPr="00F25842">
              <w:rPr>
                <w:rStyle w:val="Hipervnculo"/>
                <w:noProof/>
              </w:rPr>
              <w:t>9.1.9.2.1.2.1</w:t>
            </w:r>
            <w:r>
              <w:rPr>
                <w:rFonts w:eastAsiaTheme="minorEastAsia"/>
                <w:noProof/>
                <w:kern w:val="2"/>
                <w:sz w:val="24"/>
                <w:szCs w:val="24"/>
                <w:lang w:eastAsia="es-CO"/>
                <w14:ligatures w14:val="standardContextual"/>
              </w:rPr>
              <w:tab/>
            </w:r>
            <w:r w:rsidRPr="00F25842">
              <w:rPr>
                <w:rStyle w:val="Hipervnculo"/>
                <w:noProof/>
              </w:rPr>
              <w:t>Caso de uso 1</w:t>
            </w:r>
            <w:r>
              <w:rPr>
                <w:noProof/>
                <w:webHidden/>
              </w:rPr>
              <w:tab/>
            </w:r>
            <w:r>
              <w:rPr>
                <w:noProof/>
                <w:webHidden/>
              </w:rPr>
              <w:fldChar w:fldCharType="begin"/>
            </w:r>
            <w:r>
              <w:rPr>
                <w:noProof/>
                <w:webHidden/>
              </w:rPr>
              <w:instrText xml:space="preserve"> PAGEREF _Toc242279826 \h </w:instrText>
            </w:r>
            <w:r>
              <w:rPr>
                <w:noProof/>
                <w:webHidden/>
              </w:rPr>
            </w:r>
            <w:r>
              <w:rPr>
                <w:noProof/>
                <w:webHidden/>
              </w:rPr>
              <w:fldChar w:fldCharType="separate"/>
            </w:r>
            <w:r>
              <w:rPr>
                <w:noProof/>
                <w:webHidden/>
              </w:rPr>
              <w:t>53</w:t>
            </w:r>
            <w:r>
              <w:rPr>
                <w:noProof/>
                <w:webHidden/>
              </w:rPr>
              <w:fldChar w:fldCharType="end"/>
            </w:r>
          </w:hyperlink>
        </w:p>
        <w:p w14:paraId="4DACB0D1" w14:textId="073D3BDE"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27" w:history="1">
            <w:r w:rsidRPr="00F25842">
              <w:rPr>
                <w:rStyle w:val="Hipervnculo"/>
                <w:noProof/>
              </w:rPr>
              <w:t>9.1.9.2.1.2.1.1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_Toc242279827 \h </w:instrText>
            </w:r>
            <w:r>
              <w:rPr>
                <w:noProof/>
                <w:webHidden/>
              </w:rPr>
            </w:r>
            <w:r>
              <w:rPr>
                <w:noProof/>
                <w:webHidden/>
              </w:rPr>
              <w:fldChar w:fldCharType="separate"/>
            </w:r>
            <w:r>
              <w:rPr>
                <w:noProof/>
                <w:webHidden/>
              </w:rPr>
              <w:t>53</w:t>
            </w:r>
            <w:r>
              <w:rPr>
                <w:noProof/>
                <w:webHidden/>
              </w:rPr>
              <w:fldChar w:fldCharType="end"/>
            </w:r>
          </w:hyperlink>
        </w:p>
        <w:p w14:paraId="75081B03" w14:textId="3396668F"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28" w:history="1">
            <w:r w:rsidRPr="00F25842">
              <w:rPr>
                <w:rStyle w:val="Hipervnculo"/>
                <w:noProof/>
              </w:rPr>
              <w:t>9.1.9.2.1.2.1.2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_Toc242279828 \h </w:instrText>
            </w:r>
            <w:r>
              <w:rPr>
                <w:noProof/>
                <w:webHidden/>
              </w:rPr>
            </w:r>
            <w:r>
              <w:rPr>
                <w:noProof/>
                <w:webHidden/>
              </w:rPr>
              <w:fldChar w:fldCharType="separate"/>
            </w:r>
            <w:r>
              <w:rPr>
                <w:noProof/>
                <w:webHidden/>
              </w:rPr>
              <w:t>54</w:t>
            </w:r>
            <w:r>
              <w:rPr>
                <w:noProof/>
                <w:webHidden/>
              </w:rPr>
              <w:fldChar w:fldCharType="end"/>
            </w:r>
          </w:hyperlink>
        </w:p>
        <w:p w14:paraId="5301412B" w14:textId="3244EFC7"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29" w:history="1">
            <w:r w:rsidRPr="00F25842">
              <w:rPr>
                <w:rStyle w:val="Hipervnculo"/>
                <w:noProof/>
              </w:rPr>
              <w:t>9.1.9.2.1.2.1.3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_Toc242279829 \h </w:instrText>
            </w:r>
            <w:r>
              <w:rPr>
                <w:noProof/>
                <w:webHidden/>
              </w:rPr>
            </w:r>
            <w:r>
              <w:rPr>
                <w:noProof/>
                <w:webHidden/>
              </w:rPr>
              <w:fldChar w:fldCharType="separate"/>
            </w:r>
            <w:r>
              <w:rPr>
                <w:noProof/>
                <w:webHidden/>
              </w:rPr>
              <w:t>54</w:t>
            </w:r>
            <w:r>
              <w:rPr>
                <w:noProof/>
                <w:webHidden/>
              </w:rPr>
              <w:fldChar w:fldCharType="end"/>
            </w:r>
          </w:hyperlink>
        </w:p>
        <w:p w14:paraId="722DEADB" w14:textId="7D53C58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30" w:history="1">
            <w:r w:rsidRPr="00F25842">
              <w:rPr>
                <w:rStyle w:val="Hipervnculo"/>
                <w:noProof/>
              </w:rPr>
              <w:t>9.1.9.2.1.2.1.4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_Toc242279830 \h </w:instrText>
            </w:r>
            <w:r>
              <w:rPr>
                <w:noProof/>
                <w:webHidden/>
              </w:rPr>
            </w:r>
            <w:r>
              <w:rPr>
                <w:noProof/>
                <w:webHidden/>
              </w:rPr>
              <w:fldChar w:fldCharType="separate"/>
            </w:r>
            <w:r>
              <w:rPr>
                <w:noProof/>
                <w:webHidden/>
              </w:rPr>
              <w:t>54</w:t>
            </w:r>
            <w:r>
              <w:rPr>
                <w:noProof/>
                <w:webHidden/>
              </w:rPr>
              <w:fldChar w:fldCharType="end"/>
            </w:r>
          </w:hyperlink>
        </w:p>
        <w:p w14:paraId="6697C466" w14:textId="123D731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31" w:history="1">
            <w:r w:rsidRPr="00F25842">
              <w:rPr>
                <w:rStyle w:val="Hipervnculo"/>
                <w:noProof/>
              </w:rPr>
              <w:t>9.1.9.2.1.2.1.5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_Toc242279831 \h </w:instrText>
            </w:r>
            <w:r>
              <w:rPr>
                <w:noProof/>
                <w:webHidden/>
              </w:rPr>
            </w:r>
            <w:r>
              <w:rPr>
                <w:noProof/>
                <w:webHidden/>
              </w:rPr>
              <w:fldChar w:fldCharType="separate"/>
            </w:r>
            <w:r>
              <w:rPr>
                <w:noProof/>
                <w:webHidden/>
              </w:rPr>
              <w:t>54</w:t>
            </w:r>
            <w:r>
              <w:rPr>
                <w:noProof/>
                <w:webHidden/>
              </w:rPr>
              <w:fldChar w:fldCharType="end"/>
            </w:r>
          </w:hyperlink>
        </w:p>
        <w:p w14:paraId="67566C2C" w14:textId="66BF31F2"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32" w:history="1">
            <w:r w:rsidRPr="00F25842">
              <w:rPr>
                <w:rStyle w:val="Hipervnculo"/>
                <w:noProof/>
              </w:rPr>
              <w:t>9.1.9.2.1.2.1.6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_Toc242279832 \h </w:instrText>
            </w:r>
            <w:r>
              <w:rPr>
                <w:noProof/>
                <w:webHidden/>
              </w:rPr>
            </w:r>
            <w:r>
              <w:rPr>
                <w:noProof/>
                <w:webHidden/>
              </w:rPr>
              <w:fldChar w:fldCharType="separate"/>
            </w:r>
            <w:r>
              <w:rPr>
                <w:noProof/>
                <w:webHidden/>
              </w:rPr>
              <w:t>54</w:t>
            </w:r>
            <w:r>
              <w:rPr>
                <w:noProof/>
                <w:webHidden/>
              </w:rPr>
              <w:fldChar w:fldCharType="end"/>
            </w:r>
          </w:hyperlink>
        </w:p>
        <w:p w14:paraId="7980BC22" w14:textId="28BF1E1B"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33" w:history="1">
            <w:r w:rsidRPr="00F25842">
              <w:rPr>
                <w:rStyle w:val="Hipervnculo"/>
                <w:noProof/>
              </w:rPr>
              <w:t>9.1.9.2.1.2.1.7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_Toc242279833 \h </w:instrText>
            </w:r>
            <w:r>
              <w:rPr>
                <w:noProof/>
                <w:webHidden/>
              </w:rPr>
            </w:r>
            <w:r>
              <w:rPr>
                <w:noProof/>
                <w:webHidden/>
              </w:rPr>
              <w:fldChar w:fldCharType="separate"/>
            </w:r>
            <w:r>
              <w:rPr>
                <w:noProof/>
                <w:webHidden/>
              </w:rPr>
              <w:t>54</w:t>
            </w:r>
            <w:r>
              <w:rPr>
                <w:noProof/>
                <w:webHidden/>
              </w:rPr>
              <w:fldChar w:fldCharType="end"/>
            </w:r>
          </w:hyperlink>
        </w:p>
        <w:p w14:paraId="5ABE509F" w14:textId="6922AC0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34" w:history="1">
            <w:r w:rsidRPr="00F25842">
              <w:rPr>
                <w:rStyle w:val="Hipervnculo"/>
                <w:noProof/>
              </w:rPr>
              <w:t>9.1.9.2.1.2.1.8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_Toc242279834 \h </w:instrText>
            </w:r>
            <w:r>
              <w:rPr>
                <w:noProof/>
                <w:webHidden/>
              </w:rPr>
            </w:r>
            <w:r>
              <w:rPr>
                <w:noProof/>
                <w:webHidden/>
              </w:rPr>
              <w:fldChar w:fldCharType="separate"/>
            </w:r>
            <w:r>
              <w:rPr>
                <w:noProof/>
                <w:webHidden/>
              </w:rPr>
              <w:t>54</w:t>
            </w:r>
            <w:r>
              <w:rPr>
                <w:noProof/>
                <w:webHidden/>
              </w:rPr>
              <w:fldChar w:fldCharType="end"/>
            </w:r>
          </w:hyperlink>
        </w:p>
        <w:p w14:paraId="5227CFBC" w14:textId="58896B77"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35" w:history="1">
            <w:r w:rsidRPr="00F25842">
              <w:rPr>
                <w:rStyle w:val="Hipervnculo"/>
                <w:noProof/>
              </w:rPr>
              <w:t>9.1.9.2.1.2.1.9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_Toc242279835 \h </w:instrText>
            </w:r>
            <w:r>
              <w:rPr>
                <w:noProof/>
                <w:webHidden/>
              </w:rPr>
            </w:r>
            <w:r>
              <w:rPr>
                <w:noProof/>
                <w:webHidden/>
              </w:rPr>
              <w:fldChar w:fldCharType="separate"/>
            </w:r>
            <w:r>
              <w:rPr>
                <w:noProof/>
                <w:webHidden/>
              </w:rPr>
              <w:t>54</w:t>
            </w:r>
            <w:r>
              <w:rPr>
                <w:noProof/>
                <w:webHidden/>
              </w:rPr>
              <w:fldChar w:fldCharType="end"/>
            </w:r>
          </w:hyperlink>
        </w:p>
        <w:p w14:paraId="5C592F52" w14:textId="4F0AA61C"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36" w:history="1">
            <w:r w:rsidRPr="00F25842">
              <w:rPr>
                <w:rStyle w:val="Hipervnculo"/>
                <w:noProof/>
              </w:rPr>
              <w:t>9.1.9.2.1.2.1.10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_Toc242279836 \h </w:instrText>
            </w:r>
            <w:r>
              <w:rPr>
                <w:noProof/>
                <w:webHidden/>
              </w:rPr>
            </w:r>
            <w:r>
              <w:rPr>
                <w:noProof/>
                <w:webHidden/>
              </w:rPr>
              <w:fldChar w:fldCharType="separate"/>
            </w:r>
            <w:r>
              <w:rPr>
                <w:noProof/>
                <w:webHidden/>
              </w:rPr>
              <w:t>54</w:t>
            </w:r>
            <w:r>
              <w:rPr>
                <w:noProof/>
                <w:webHidden/>
              </w:rPr>
              <w:fldChar w:fldCharType="end"/>
            </w:r>
          </w:hyperlink>
        </w:p>
        <w:p w14:paraId="64793654" w14:textId="3D333F4C"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37" w:history="1">
            <w:r w:rsidRPr="00F25842">
              <w:rPr>
                <w:rStyle w:val="Hipervnculo"/>
                <w:noProof/>
              </w:rPr>
              <w:t>9.1.9.2.1.2.1.10.1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_Toc242279837 \h </w:instrText>
            </w:r>
            <w:r>
              <w:rPr>
                <w:noProof/>
                <w:webHidden/>
              </w:rPr>
            </w:r>
            <w:r>
              <w:rPr>
                <w:noProof/>
                <w:webHidden/>
              </w:rPr>
              <w:fldChar w:fldCharType="separate"/>
            </w:r>
            <w:r>
              <w:rPr>
                <w:noProof/>
                <w:webHidden/>
              </w:rPr>
              <w:t>54</w:t>
            </w:r>
            <w:r>
              <w:rPr>
                <w:noProof/>
                <w:webHidden/>
              </w:rPr>
              <w:fldChar w:fldCharType="end"/>
            </w:r>
          </w:hyperlink>
        </w:p>
        <w:p w14:paraId="192610AE" w14:textId="702CA846"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38" w:history="1">
            <w:r w:rsidRPr="00F25842">
              <w:rPr>
                <w:rStyle w:val="Hipervnculo"/>
                <w:noProof/>
              </w:rPr>
              <w:t>9.1.9.2.1.2.1.10.2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_Toc242279838 \h </w:instrText>
            </w:r>
            <w:r>
              <w:rPr>
                <w:noProof/>
                <w:webHidden/>
              </w:rPr>
            </w:r>
            <w:r>
              <w:rPr>
                <w:noProof/>
                <w:webHidden/>
              </w:rPr>
              <w:fldChar w:fldCharType="separate"/>
            </w:r>
            <w:r>
              <w:rPr>
                <w:noProof/>
                <w:webHidden/>
              </w:rPr>
              <w:t>54</w:t>
            </w:r>
            <w:r>
              <w:rPr>
                <w:noProof/>
                <w:webHidden/>
              </w:rPr>
              <w:fldChar w:fldCharType="end"/>
            </w:r>
          </w:hyperlink>
        </w:p>
        <w:p w14:paraId="645AA6B8" w14:textId="5092FDC6"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39" w:history="1">
            <w:r w:rsidRPr="00F25842">
              <w:rPr>
                <w:rStyle w:val="Hipervnculo"/>
                <w:noProof/>
              </w:rPr>
              <w:t>9.1.9.2.1.2.1.11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_Toc242279839 \h </w:instrText>
            </w:r>
            <w:r>
              <w:rPr>
                <w:noProof/>
                <w:webHidden/>
              </w:rPr>
            </w:r>
            <w:r>
              <w:rPr>
                <w:noProof/>
                <w:webHidden/>
              </w:rPr>
              <w:fldChar w:fldCharType="separate"/>
            </w:r>
            <w:r>
              <w:rPr>
                <w:noProof/>
                <w:webHidden/>
              </w:rPr>
              <w:t>54</w:t>
            </w:r>
            <w:r>
              <w:rPr>
                <w:noProof/>
                <w:webHidden/>
              </w:rPr>
              <w:fldChar w:fldCharType="end"/>
            </w:r>
          </w:hyperlink>
        </w:p>
        <w:p w14:paraId="04BAD3F0" w14:textId="5424D1E5"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40" w:history="1">
            <w:r w:rsidRPr="00F25842">
              <w:rPr>
                <w:rStyle w:val="Hipervnculo"/>
                <w:noProof/>
              </w:rPr>
              <w:t>9.1.9.2.1.2.1.11.1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_Toc242279840 \h </w:instrText>
            </w:r>
            <w:r>
              <w:rPr>
                <w:noProof/>
                <w:webHidden/>
              </w:rPr>
            </w:r>
            <w:r>
              <w:rPr>
                <w:noProof/>
                <w:webHidden/>
              </w:rPr>
              <w:fldChar w:fldCharType="separate"/>
            </w:r>
            <w:r>
              <w:rPr>
                <w:noProof/>
                <w:webHidden/>
              </w:rPr>
              <w:t>54</w:t>
            </w:r>
            <w:r>
              <w:rPr>
                <w:noProof/>
                <w:webHidden/>
              </w:rPr>
              <w:fldChar w:fldCharType="end"/>
            </w:r>
          </w:hyperlink>
        </w:p>
        <w:p w14:paraId="0E6151AB" w14:textId="28F30626"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41" w:history="1">
            <w:r w:rsidRPr="00F25842">
              <w:rPr>
                <w:rStyle w:val="Hipervnculo"/>
                <w:noProof/>
              </w:rPr>
              <w:t>9.1.9.2.1.2.1.11.2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_Toc242279841 \h </w:instrText>
            </w:r>
            <w:r>
              <w:rPr>
                <w:noProof/>
                <w:webHidden/>
              </w:rPr>
            </w:r>
            <w:r>
              <w:rPr>
                <w:noProof/>
                <w:webHidden/>
              </w:rPr>
              <w:fldChar w:fldCharType="separate"/>
            </w:r>
            <w:r>
              <w:rPr>
                <w:noProof/>
                <w:webHidden/>
              </w:rPr>
              <w:t>54</w:t>
            </w:r>
            <w:r>
              <w:rPr>
                <w:noProof/>
                <w:webHidden/>
              </w:rPr>
              <w:fldChar w:fldCharType="end"/>
            </w:r>
          </w:hyperlink>
        </w:p>
        <w:p w14:paraId="4686B86E" w14:textId="3D65C4C1"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842" w:history="1">
            <w:r w:rsidRPr="00F25842">
              <w:rPr>
                <w:rStyle w:val="Hipervnculo"/>
                <w:noProof/>
              </w:rPr>
              <w:t>9.1.9.2.1.2.2</w:t>
            </w:r>
            <w:r>
              <w:rPr>
                <w:rFonts w:eastAsiaTheme="minorEastAsia"/>
                <w:noProof/>
                <w:kern w:val="2"/>
                <w:sz w:val="24"/>
                <w:szCs w:val="24"/>
                <w:lang w:eastAsia="es-CO"/>
                <w14:ligatures w14:val="standardContextual"/>
              </w:rPr>
              <w:tab/>
            </w:r>
            <w:r w:rsidRPr="00F25842">
              <w:rPr>
                <w:rStyle w:val="Hipervnculo"/>
                <w:noProof/>
              </w:rPr>
              <w:t>Caso de uso 2</w:t>
            </w:r>
            <w:r>
              <w:rPr>
                <w:noProof/>
                <w:webHidden/>
              </w:rPr>
              <w:tab/>
            </w:r>
            <w:r>
              <w:rPr>
                <w:noProof/>
                <w:webHidden/>
              </w:rPr>
              <w:fldChar w:fldCharType="begin"/>
            </w:r>
            <w:r>
              <w:rPr>
                <w:noProof/>
                <w:webHidden/>
              </w:rPr>
              <w:instrText xml:space="preserve"> PAGEREF _Toc242279842 \h </w:instrText>
            </w:r>
            <w:r>
              <w:rPr>
                <w:noProof/>
                <w:webHidden/>
              </w:rPr>
            </w:r>
            <w:r>
              <w:rPr>
                <w:noProof/>
                <w:webHidden/>
              </w:rPr>
              <w:fldChar w:fldCharType="separate"/>
            </w:r>
            <w:r>
              <w:rPr>
                <w:noProof/>
                <w:webHidden/>
              </w:rPr>
              <w:t>55</w:t>
            </w:r>
            <w:r>
              <w:rPr>
                <w:noProof/>
                <w:webHidden/>
              </w:rPr>
              <w:fldChar w:fldCharType="end"/>
            </w:r>
          </w:hyperlink>
        </w:p>
        <w:p w14:paraId="395E2D5A" w14:textId="3BE9BD5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3" w:history="1">
            <w:r w:rsidRPr="00F25842">
              <w:rPr>
                <w:rStyle w:val="Hipervnculo"/>
                <w:noProof/>
              </w:rPr>
              <w:t>9.1.9.2.1.2.2.1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_Toc242279843 \h </w:instrText>
            </w:r>
            <w:r>
              <w:rPr>
                <w:noProof/>
                <w:webHidden/>
              </w:rPr>
            </w:r>
            <w:r>
              <w:rPr>
                <w:noProof/>
                <w:webHidden/>
              </w:rPr>
              <w:fldChar w:fldCharType="separate"/>
            </w:r>
            <w:r>
              <w:rPr>
                <w:noProof/>
                <w:webHidden/>
              </w:rPr>
              <w:t>55</w:t>
            </w:r>
            <w:r>
              <w:rPr>
                <w:noProof/>
                <w:webHidden/>
              </w:rPr>
              <w:fldChar w:fldCharType="end"/>
            </w:r>
          </w:hyperlink>
        </w:p>
        <w:p w14:paraId="6CFEA3EB" w14:textId="610DA1C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4" w:history="1">
            <w:r w:rsidRPr="00F25842">
              <w:rPr>
                <w:rStyle w:val="Hipervnculo"/>
                <w:noProof/>
              </w:rPr>
              <w:t>9.1.9.2.1.2.2.2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_Toc242279844 \h </w:instrText>
            </w:r>
            <w:r>
              <w:rPr>
                <w:noProof/>
                <w:webHidden/>
              </w:rPr>
            </w:r>
            <w:r>
              <w:rPr>
                <w:noProof/>
                <w:webHidden/>
              </w:rPr>
              <w:fldChar w:fldCharType="separate"/>
            </w:r>
            <w:r>
              <w:rPr>
                <w:noProof/>
                <w:webHidden/>
              </w:rPr>
              <w:t>55</w:t>
            </w:r>
            <w:r>
              <w:rPr>
                <w:noProof/>
                <w:webHidden/>
              </w:rPr>
              <w:fldChar w:fldCharType="end"/>
            </w:r>
          </w:hyperlink>
        </w:p>
        <w:p w14:paraId="7FE3607C" w14:textId="0CFEB568"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5" w:history="1">
            <w:r w:rsidRPr="00F25842">
              <w:rPr>
                <w:rStyle w:val="Hipervnculo"/>
                <w:noProof/>
              </w:rPr>
              <w:t>9.1.9.2.1.2.2.3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_Toc242279845 \h </w:instrText>
            </w:r>
            <w:r>
              <w:rPr>
                <w:noProof/>
                <w:webHidden/>
              </w:rPr>
            </w:r>
            <w:r>
              <w:rPr>
                <w:noProof/>
                <w:webHidden/>
              </w:rPr>
              <w:fldChar w:fldCharType="separate"/>
            </w:r>
            <w:r>
              <w:rPr>
                <w:noProof/>
                <w:webHidden/>
              </w:rPr>
              <w:t>55</w:t>
            </w:r>
            <w:r>
              <w:rPr>
                <w:noProof/>
                <w:webHidden/>
              </w:rPr>
              <w:fldChar w:fldCharType="end"/>
            </w:r>
          </w:hyperlink>
        </w:p>
        <w:p w14:paraId="50F96776" w14:textId="70D36307"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6" w:history="1">
            <w:r w:rsidRPr="00F25842">
              <w:rPr>
                <w:rStyle w:val="Hipervnculo"/>
                <w:noProof/>
              </w:rPr>
              <w:t>9.1.9.2.1.2.2.4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_Toc242279846 \h </w:instrText>
            </w:r>
            <w:r>
              <w:rPr>
                <w:noProof/>
                <w:webHidden/>
              </w:rPr>
            </w:r>
            <w:r>
              <w:rPr>
                <w:noProof/>
                <w:webHidden/>
              </w:rPr>
              <w:fldChar w:fldCharType="separate"/>
            </w:r>
            <w:r>
              <w:rPr>
                <w:noProof/>
                <w:webHidden/>
              </w:rPr>
              <w:t>55</w:t>
            </w:r>
            <w:r>
              <w:rPr>
                <w:noProof/>
                <w:webHidden/>
              </w:rPr>
              <w:fldChar w:fldCharType="end"/>
            </w:r>
          </w:hyperlink>
        </w:p>
        <w:p w14:paraId="0B0301CC" w14:textId="04E56D2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7" w:history="1">
            <w:r w:rsidRPr="00F25842">
              <w:rPr>
                <w:rStyle w:val="Hipervnculo"/>
                <w:noProof/>
              </w:rPr>
              <w:t>9.1.9.2.1.2.2.5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_Toc242279847 \h </w:instrText>
            </w:r>
            <w:r>
              <w:rPr>
                <w:noProof/>
                <w:webHidden/>
              </w:rPr>
            </w:r>
            <w:r>
              <w:rPr>
                <w:noProof/>
                <w:webHidden/>
              </w:rPr>
              <w:fldChar w:fldCharType="separate"/>
            </w:r>
            <w:r>
              <w:rPr>
                <w:noProof/>
                <w:webHidden/>
              </w:rPr>
              <w:t>55</w:t>
            </w:r>
            <w:r>
              <w:rPr>
                <w:noProof/>
                <w:webHidden/>
              </w:rPr>
              <w:fldChar w:fldCharType="end"/>
            </w:r>
          </w:hyperlink>
        </w:p>
        <w:p w14:paraId="0D68A01E" w14:textId="1546361B"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8" w:history="1">
            <w:r w:rsidRPr="00F25842">
              <w:rPr>
                <w:rStyle w:val="Hipervnculo"/>
                <w:noProof/>
              </w:rPr>
              <w:t>9.1.9.2.1.2.2.6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_Toc242279848 \h </w:instrText>
            </w:r>
            <w:r>
              <w:rPr>
                <w:noProof/>
                <w:webHidden/>
              </w:rPr>
            </w:r>
            <w:r>
              <w:rPr>
                <w:noProof/>
                <w:webHidden/>
              </w:rPr>
              <w:fldChar w:fldCharType="separate"/>
            </w:r>
            <w:r>
              <w:rPr>
                <w:noProof/>
                <w:webHidden/>
              </w:rPr>
              <w:t>55</w:t>
            </w:r>
            <w:r>
              <w:rPr>
                <w:noProof/>
                <w:webHidden/>
              </w:rPr>
              <w:fldChar w:fldCharType="end"/>
            </w:r>
          </w:hyperlink>
        </w:p>
        <w:p w14:paraId="01D34A70" w14:textId="3F4F1929"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49" w:history="1">
            <w:r w:rsidRPr="00F25842">
              <w:rPr>
                <w:rStyle w:val="Hipervnculo"/>
                <w:noProof/>
              </w:rPr>
              <w:t>9.1.9.2.1.2.2.7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_Toc242279849 \h </w:instrText>
            </w:r>
            <w:r>
              <w:rPr>
                <w:noProof/>
                <w:webHidden/>
              </w:rPr>
            </w:r>
            <w:r>
              <w:rPr>
                <w:noProof/>
                <w:webHidden/>
              </w:rPr>
              <w:fldChar w:fldCharType="separate"/>
            </w:r>
            <w:r>
              <w:rPr>
                <w:noProof/>
                <w:webHidden/>
              </w:rPr>
              <w:t>55</w:t>
            </w:r>
            <w:r>
              <w:rPr>
                <w:noProof/>
                <w:webHidden/>
              </w:rPr>
              <w:fldChar w:fldCharType="end"/>
            </w:r>
          </w:hyperlink>
        </w:p>
        <w:p w14:paraId="21DB4C42" w14:textId="01F74022"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50" w:history="1">
            <w:r w:rsidRPr="00F25842">
              <w:rPr>
                <w:rStyle w:val="Hipervnculo"/>
                <w:noProof/>
              </w:rPr>
              <w:t>9.1.9.2.1.2.2.8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_Toc242279850 \h </w:instrText>
            </w:r>
            <w:r>
              <w:rPr>
                <w:noProof/>
                <w:webHidden/>
              </w:rPr>
            </w:r>
            <w:r>
              <w:rPr>
                <w:noProof/>
                <w:webHidden/>
              </w:rPr>
              <w:fldChar w:fldCharType="separate"/>
            </w:r>
            <w:r>
              <w:rPr>
                <w:noProof/>
                <w:webHidden/>
              </w:rPr>
              <w:t>55</w:t>
            </w:r>
            <w:r>
              <w:rPr>
                <w:noProof/>
                <w:webHidden/>
              </w:rPr>
              <w:fldChar w:fldCharType="end"/>
            </w:r>
          </w:hyperlink>
        </w:p>
        <w:p w14:paraId="750941D7" w14:textId="678BB3B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51" w:history="1">
            <w:r w:rsidRPr="00F25842">
              <w:rPr>
                <w:rStyle w:val="Hipervnculo"/>
                <w:noProof/>
              </w:rPr>
              <w:t>9.1.9.2.1.2.2.9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_Toc242279851 \h </w:instrText>
            </w:r>
            <w:r>
              <w:rPr>
                <w:noProof/>
                <w:webHidden/>
              </w:rPr>
            </w:r>
            <w:r>
              <w:rPr>
                <w:noProof/>
                <w:webHidden/>
              </w:rPr>
              <w:fldChar w:fldCharType="separate"/>
            </w:r>
            <w:r>
              <w:rPr>
                <w:noProof/>
                <w:webHidden/>
              </w:rPr>
              <w:t>55</w:t>
            </w:r>
            <w:r>
              <w:rPr>
                <w:noProof/>
                <w:webHidden/>
              </w:rPr>
              <w:fldChar w:fldCharType="end"/>
            </w:r>
          </w:hyperlink>
        </w:p>
        <w:p w14:paraId="7F2FB8FB" w14:textId="506483FC"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52" w:history="1">
            <w:r w:rsidRPr="00F25842">
              <w:rPr>
                <w:rStyle w:val="Hipervnculo"/>
                <w:noProof/>
              </w:rPr>
              <w:t>9.1.9.2.1.2.2.10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_Toc242279852 \h </w:instrText>
            </w:r>
            <w:r>
              <w:rPr>
                <w:noProof/>
                <w:webHidden/>
              </w:rPr>
            </w:r>
            <w:r>
              <w:rPr>
                <w:noProof/>
                <w:webHidden/>
              </w:rPr>
              <w:fldChar w:fldCharType="separate"/>
            </w:r>
            <w:r>
              <w:rPr>
                <w:noProof/>
                <w:webHidden/>
              </w:rPr>
              <w:t>55</w:t>
            </w:r>
            <w:r>
              <w:rPr>
                <w:noProof/>
                <w:webHidden/>
              </w:rPr>
              <w:fldChar w:fldCharType="end"/>
            </w:r>
          </w:hyperlink>
        </w:p>
        <w:p w14:paraId="64D87A54" w14:textId="0FD9125D"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53" w:history="1">
            <w:r w:rsidRPr="00F25842">
              <w:rPr>
                <w:rStyle w:val="Hipervnculo"/>
                <w:noProof/>
              </w:rPr>
              <w:t>9.1.9.2.1.2.2.10.1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_Toc242279853 \h </w:instrText>
            </w:r>
            <w:r>
              <w:rPr>
                <w:noProof/>
                <w:webHidden/>
              </w:rPr>
            </w:r>
            <w:r>
              <w:rPr>
                <w:noProof/>
                <w:webHidden/>
              </w:rPr>
              <w:fldChar w:fldCharType="separate"/>
            </w:r>
            <w:r>
              <w:rPr>
                <w:noProof/>
                <w:webHidden/>
              </w:rPr>
              <w:t>55</w:t>
            </w:r>
            <w:r>
              <w:rPr>
                <w:noProof/>
                <w:webHidden/>
              </w:rPr>
              <w:fldChar w:fldCharType="end"/>
            </w:r>
          </w:hyperlink>
        </w:p>
        <w:p w14:paraId="5FD9E02D" w14:textId="0CFC4EFE"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54" w:history="1">
            <w:r w:rsidRPr="00F25842">
              <w:rPr>
                <w:rStyle w:val="Hipervnculo"/>
                <w:noProof/>
              </w:rPr>
              <w:t>9.1.9.2.1.2.2.10.2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_Toc242279854 \h </w:instrText>
            </w:r>
            <w:r>
              <w:rPr>
                <w:noProof/>
                <w:webHidden/>
              </w:rPr>
            </w:r>
            <w:r>
              <w:rPr>
                <w:noProof/>
                <w:webHidden/>
              </w:rPr>
              <w:fldChar w:fldCharType="separate"/>
            </w:r>
            <w:r>
              <w:rPr>
                <w:noProof/>
                <w:webHidden/>
              </w:rPr>
              <w:t>55</w:t>
            </w:r>
            <w:r>
              <w:rPr>
                <w:noProof/>
                <w:webHidden/>
              </w:rPr>
              <w:fldChar w:fldCharType="end"/>
            </w:r>
          </w:hyperlink>
        </w:p>
        <w:p w14:paraId="4479FB42" w14:textId="31919186"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55" w:history="1">
            <w:r w:rsidRPr="00F25842">
              <w:rPr>
                <w:rStyle w:val="Hipervnculo"/>
                <w:noProof/>
              </w:rPr>
              <w:t>9.1.9.2.1.2.2.11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_Toc242279855 \h </w:instrText>
            </w:r>
            <w:r>
              <w:rPr>
                <w:noProof/>
                <w:webHidden/>
              </w:rPr>
            </w:r>
            <w:r>
              <w:rPr>
                <w:noProof/>
                <w:webHidden/>
              </w:rPr>
              <w:fldChar w:fldCharType="separate"/>
            </w:r>
            <w:r>
              <w:rPr>
                <w:noProof/>
                <w:webHidden/>
              </w:rPr>
              <w:t>56</w:t>
            </w:r>
            <w:r>
              <w:rPr>
                <w:noProof/>
                <w:webHidden/>
              </w:rPr>
              <w:fldChar w:fldCharType="end"/>
            </w:r>
          </w:hyperlink>
        </w:p>
        <w:p w14:paraId="16A8F5CF" w14:textId="69B7E686"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56" w:history="1">
            <w:r w:rsidRPr="00F25842">
              <w:rPr>
                <w:rStyle w:val="Hipervnculo"/>
                <w:noProof/>
              </w:rPr>
              <w:t>9.1.9.2.1.2.2.11.1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_Toc242279856 \h </w:instrText>
            </w:r>
            <w:r>
              <w:rPr>
                <w:noProof/>
                <w:webHidden/>
              </w:rPr>
            </w:r>
            <w:r>
              <w:rPr>
                <w:noProof/>
                <w:webHidden/>
              </w:rPr>
              <w:fldChar w:fldCharType="separate"/>
            </w:r>
            <w:r>
              <w:rPr>
                <w:noProof/>
                <w:webHidden/>
              </w:rPr>
              <w:t>56</w:t>
            </w:r>
            <w:r>
              <w:rPr>
                <w:noProof/>
                <w:webHidden/>
              </w:rPr>
              <w:fldChar w:fldCharType="end"/>
            </w:r>
          </w:hyperlink>
        </w:p>
        <w:p w14:paraId="6AEAD014" w14:textId="3CB6284B"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57" w:history="1">
            <w:r w:rsidRPr="00F25842">
              <w:rPr>
                <w:rStyle w:val="Hipervnculo"/>
                <w:noProof/>
              </w:rPr>
              <w:t>9.1.9.2.1.2.2.11.2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_Toc242279857 \h </w:instrText>
            </w:r>
            <w:r>
              <w:rPr>
                <w:noProof/>
                <w:webHidden/>
              </w:rPr>
            </w:r>
            <w:r>
              <w:rPr>
                <w:noProof/>
                <w:webHidden/>
              </w:rPr>
              <w:fldChar w:fldCharType="separate"/>
            </w:r>
            <w:r>
              <w:rPr>
                <w:noProof/>
                <w:webHidden/>
              </w:rPr>
              <w:t>56</w:t>
            </w:r>
            <w:r>
              <w:rPr>
                <w:noProof/>
                <w:webHidden/>
              </w:rPr>
              <w:fldChar w:fldCharType="end"/>
            </w:r>
          </w:hyperlink>
        </w:p>
        <w:p w14:paraId="4D3D6CDA" w14:textId="06BC0A2A"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858" w:history="1">
            <w:r w:rsidRPr="00F25842">
              <w:rPr>
                <w:rStyle w:val="Hipervnculo"/>
                <w:noProof/>
              </w:rPr>
              <w:t>9.1.9.2.1.2.3</w:t>
            </w:r>
            <w:r>
              <w:rPr>
                <w:rFonts w:eastAsiaTheme="minorEastAsia"/>
                <w:noProof/>
                <w:kern w:val="2"/>
                <w:sz w:val="24"/>
                <w:szCs w:val="24"/>
                <w:lang w:eastAsia="es-CO"/>
                <w14:ligatures w14:val="standardContextual"/>
              </w:rPr>
              <w:tab/>
            </w:r>
            <w:r w:rsidRPr="00F25842">
              <w:rPr>
                <w:rStyle w:val="Hipervnculo"/>
                <w:noProof/>
              </w:rPr>
              <w:t>Caso de uso N</w:t>
            </w:r>
            <w:r>
              <w:rPr>
                <w:noProof/>
                <w:webHidden/>
              </w:rPr>
              <w:tab/>
            </w:r>
            <w:r>
              <w:rPr>
                <w:noProof/>
                <w:webHidden/>
              </w:rPr>
              <w:fldChar w:fldCharType="begin"/>
            </w:r>
            <w:r>
              <w:rPr>
                <w:noProof/>
                <w:webHidden/>
              </w:rPr>
              <w:instrText xml:space="preserve"> PAGEREF _Toc242279858 \h </w:instrText>
            </w:r>
            <w:r>
              <w:rPr>
                <w:noProof/>
                <w:webHidden/>
              </w:rPr>
            </w:r>
            <w:r>
              <w:rPr>
                <w:noProof/>
                <w:webHidden/>
              </w:rPr>
              <w:fldChar w:fldCharType="separate"/>
            </w:r>
            <w:r>
              <w:rPr>
                <w:noProof/>
                <w:webHidden/>
              </w:rPr>
              <w:t>56</w:t>
            </w:r>
            <w:r>
              <w:rPr>
                <w:noProof/>
                <w:webHidden/>
              </w:rPr>
              <w:fldChar w:fldCharType="end"/>
            </w:r>
          </w:hyperlink>
        </w:p>
        <w:p w14:paraId="4885BC17" w14:textId="577E0A4F"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59" w:history="1">
            <w:r w:rsidRPr="00F25842">
              <w:rPr>
                <w:rStyle w:val="Hipervnculo"/>
                <w:noProof/>
              </w:rPr>
              <w:t>9.1.9.2.1.2.3.1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_Toc242279859 \h </w:instrText>
            </w:r>
            <w:r>
              <w:rPr>
                <w:noProof/>
                <w:webHidden/>
              </w:rPr>
            </w:r>
            <w:r>
              <w:rPr>
                <w:noProof/>
                <w:webHidden/>
              </w:rPr>
              <w:fldChar w:fldCharType="separate"/>
            </w:r>
            <w:r>
              <w:rPr>
                <w:noProof/>
                <w:webHidden/>
              </w:rPr>
              <w:t>56</w:t>
            </w:r>
            <w:r>
              <w:rPr>
                <w:noProof/>
                <w:webHidden/>
              </w:rPr>
              <w:fldChar w:fldCharType="end"/>
            </w:r>
          </w:hyperlink>
        </w:p>
        <w:p w14:paraId="4D8D907A" w14:textId="56629DD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0" w:history="1">
            <w:r w:rsidRPr="00F25842">
              <w:rPr>
                <w:rStyle w:val="Hipervnculo"/>
                <w:noProof/>
              </w:rPr>
              <w:t>9.1.9.2.1.2.3.2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_Toc242279860 \h </w:instrText>
            </w:r>
            <w:r>
              <w:rPr>
                <w:noProof/>
                <w:webHidden/>
              </w:rPr>
            </w:r>
            <w:r>
              <w:rPr>
                <w:noProof/>
                <w:webHidden/>
              </w:rPr>
              <w:fldChar w:fldCharType="separate"/>
            </w:r>
            <w:r>
              <w:rPr>
                <w:noProof/>
                <w:webHidden/>
              </w:rPr>
              <w:t>56</w:t>
            </w:r>
            <w:r>
              <w:rPr>
                <w:noProof/>
                <w:webHidden/>
              </w:rPr>
              <w:fldChar w:fldCharType="end"/>
            </w:r>
          </w:hyperlink>
        </w:p>
        <w:p w14:paraId="4AEC7528" w14:textId="66992D3C"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1" w:history="1">
            <w:r w:rsidRPr="00F25842">
              <w:rPr>
                <w:rStyle w:val="Hipervnculo"/>
                <w:noProof/>
              </w:rPr>
              <w:t>9.1.9.2.1.2.3.3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_Toc242279861 \h </w:instrText>
            </w:r>
            <w:r>
              <w:rPr>
                <w:noProof/>
                <w:webHidden/>
              </w:rPr>
            </w:r>
            <w:r>
              <w:rPr>
                <w:noProof/>
                <w:webHidden/>
              </w:rPr>
              <w:fldChar w:fldCharType="separate"/>
            </w:r>
            <w:r>
              <w:rPr>
                <w:noProof/>
                <w:webHidden/>
              </w:rPr>
              <w:t>56</w:t>
            </w:r>
            <w:r>
              <w:rPr>
                <w:noProof/>
                <w:webHidden/>
              </w:rPr>
              <w:fldChar w:fldCharType="end"/>
            </w:r>
          </w:hyperlink>
        </w:p>
        <w:p w14:paraId="6C575B64" w14:textId="69E892F3"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2" w:history="1">
            <w:r w:rsidRPr="00F25842">
              <w:rPr>
                <w:rStyle w:val="Hipervnculo"/>
                <w:noProof/>
              </w:rPr>
              <w:t>9.1.9.2.1.2.3.4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_Toc242279862 \h </w:instrText>
            </w:r>
            <w:r>
              <w:rPr>
                <w:noProof/>
                <w:webHidden/>
              </w:rPr>
            </w:r>
            <w:r>
              <w:rPr>
                <w:noProof/>
                <w:webHidden/>
              </w:rPr>
              <w:fldChar w:fldCharType="separate"/>
            </w:r>
            <w:r>
              <w:rPr>
                <w:noProof/>
                <w:webHidden/>
              </w:rPr>
              <w:t>56</w:t>
            </w:r>
            <w:r>
              <w:rPr>
                <w:noProof/>
                <w:webHidden/>
              </w:rPr>
              <w:fldChar w:fldCharType="end"/>
            </w:r>
          </w:hyperlink>
        </w:p>
        <w:p w14:paraId="6E59FFB0" w14:textId="19F7329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3" w:history="1">
            <w:r w:rsidRPr="00F25842">
              <w:rPr>
                <w:rStyle w:val="Hipervnculo"/>
                <w:noProof/>
              </w:rPr>
              <w:t>9.1.9.2.1.2.3.5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_Toc242279863 \h </w:instrText>
            </w:r>
            <w:r>
              <w:rPr>
                <w:noProof/>
                <w:webHidden/>
              </w:rPr>
            </w:r>
            <w:r>
              <w:rPr>
                <w:noProof/>
                <w:webHidden/>
              </w:rPr>
              <w:fldChar w:fldCharType="separate"/>
            </w:r>
            <w:r>
              <w:rPr>
                <w:noProof/>
                <w:webHidden/>
              </w:rPr>
              <w:t>56</w:t>
            </w:r>
            <w:r>
              <w:rPr>
                <w:noProof/>
                <w:webHidden/>
              </w:rPr>
              <w:fldChar w:fldCharType="end"/>
            </w:r>
          </w:hyperlink>
        </w:p>
        <w:p w14:paraId="0DB30697" w14:textId="5F8823B2"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4" w:history="1">
            <w:r w:rsidRPr="00F25842">
              <w:rPr>
                <w:rStyle w:val="Hipervnculo"/>
                <w:noProof/>
              </w:rPr>
              <w:t>9.1.9.2.1.2.3.6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_Toc242279864 \h </w:instrText>
            </w:r>
            <w:r>
              <w:rPr>
                <w:noProof/>
                <w:webHidden/>
              </w:rPr>
            </w:r>
            <w:r>
              <w:rPr>
                <w:noProof/>
                <w:webHidden/>
              </w:rPr>
              <w:fldChar w:fldCharType="separate"/>
            </w:r>
            <w:r>
              <w:rPr>
                <w:noProof/>
                <w:webHidden/>
              </w:rPr>
              <w:t>56</w:t>
            </w:r>
            <w:r>
              <w:rPr>
                <w:noProof/>
                <w:webHidden/>
              </w:rPr>
              <w:fldChar w:fldCharType="end"/>
            </w:r>
          </w:hyperlink>
        </w:p>
        <w:p w14:paraId="281087E1" w14:textId="7B4D5F2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5" w:history="1">
            <w:r w:rsidRPr="00F25842">
              <w:rPr>
                <w:rStyle w:val="Hipervnculo"/>
                <w:noProof/>
              </w:rPr>
              <w:t>9.1.9.2.1.2.3.7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_Toc242279865 \h </w:instrText>
            </w:r>
            <w:r>
              <w:rPr>
                <w:noProof/>
                <w:webHidden/>
              </w:rPr>
            </w:r>
            <w:r>
              <w:rPr>
                <w:noProof/>
                <w:webHidden/>
              </w:rPr>
              <w:fldChar w:fldCharType="separate"/>
            </w:r>
            <w:r>
              <w:rPr>
                <w:noProof/>
                <w:webHidden/>
              </w:rPr>
              <w:t>56</w:t>
            </w:r>
            <w:r>
              <w:rPr>
                <w:noProof/>
                <w:webHidden/>
              </w:rPr>
              <w:fldChar w:fldCharType="end"/>
            </w:r>
          </w:hyperlink>
        </w:p>
        <w:p w14:paraId="1D397EFC" w14:textId="1D116308"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6" w:history="1">
            <w:r w:rsidRPr="00F25842">
              <w:rPr>
                <w:rStyle w:val="Hipervnculo"/>
                <w:noProof/>
              </w:rPr>
              <w:t>9.1.9.2.1.2.3.8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_Toc242279866 \h </w:instrText>
            </w:r>
            <w:r>
              <w:rPr>
                <w:noProof/>
                <w:webHidden/>
              </w:rPr>
            </w:r>
            <w:r>
              <w:rPr>
                <w:noProof/>
                <w:webHidden/>
              </w:rPr>
              <w:fldChar w:fldCharType="separate"/>
            </w:r>
            <w:r>
              <w:rPr>
                <w:noProof/>
                <w:webHidden/>
              </w:rPr>
              <w:t>56</w:t>
            </w:r>
            <w:r>
              <w:rPr>
                <w:noProof/>
                <w:webHidden/>
              </w:rPr>
              <w:fldChar w:fldCharType="end"/>
            </w:r>
          </w:hyperlink>
        </w:p>
        <w:p w14:paraId="41C93E85" w14:textId="07CFCA5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67" w:history="1">
            <w:r w:rsidRPr="00F25842">
              <w:rPr>
                <w:rStyle w:val="Hipervnculo"/>
                <w:noProof/>
              </w:rPr>
              <w:t>9.1.9.2.1.2.3.9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_Toc242279867 \h </w:instrText>
            </w:r>
            <w:r>
              <w:rPr>
                <w:noProof/>
                <w:webHidden/>
              </w:rPr>
            </w:r>
            <w:r>
              <w:rPr>
                <w:noProof/>
                <w:webHidden/>
              </w:rPr>
              <w:fldChar w:fldCharType="separate"/>
            </w:r>
            <w:r>
              <w:rPr>
                <w:noProof/>
                <w:webHidden/>
              </w:rPr>
              <w:t>56</w:t>
            </w:r>
            <w:r>
              <w:rPr>
                <w:noProof/>
                <w:webHidden/>
              </w:rPr>
              <w:fldChar w:fldCharType="end"/>
            </w:r>
          </w:hyperlink>
        </w:p>
        <w:p w14:paraId="60705E43" w14:textId="7CDD8098"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68" w:history="1">
            <w:r w:rsidRPr="00F25842">
              <w:rPr>
                <w:rStyle w:val="Hipervnculo"/>
                <w:noProof/>
              </w:rPr>
              <w:t>9.1.9.2.1.2.3.10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_Toc242279868 \h </w:instrText>
            </w:r>
            <w:r>
              <w:rPr>
                <w:noProof/>
                <w:webHidden/>
              </w:rPr>
            </w:r>
            <w:r>
              <w:rPr>
                <w:noProof/>
                <w:webHidden/>
              </w:rPr>
              <w:fldChar w:fldCharType="separate"/>
            </w:r>
            <w:r>
              <w:rPr>
                <w:noProof/>
                <w:webHidden/>
              </w:rPr>
              <w:t>57</w:t>
            </w:r>
            <w:r>
              <w:rPr>
                <w:noProof/>
                <w:webHidden/>
              </w:rPr>
              <w:fldChar w:fldCharType="end"/>
            </w:r>
          </w:hyperlink>
        </w:p>
        <w:p w14:paraId="51DD2A66" w14:textId="57D36EC5"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69" w:history="1">
            <w:r w:rsidRPr="00F25842">
              <w:rPr>
                <w:rStyle w:val="Hipervnculo"/>
                <w:noProof/>
              </w:rPr>
              <w:t>9.1.9.2.1.2.3.10.1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_Toc242279869 \h </w:instrText>
            </w:r>
            <w:r>
              <w:rPr>
                <w:noProof/>
                <w:webHidden/>
              </w:rPr>
            </w:r>
            <w:r>
              <w:rPr>
                <w:noProof/>
                <w:webHidden/>
              </w:rPr>
              <w:fldChar w:fldCharType="separate"/>
            </w:r>
            <w:r>
              <w:rPr>
                <w:noProof/>
                <w:webHidden/>
              </w:rPr>
              <w:t>57</w:t>
            </w:r>
            <w:r>
              <w:rPr>
                <w:noProof/>
                <w:webHidden/>
              </w:rPr>
              <w:fldChar w:fldCharType="end"/>
            </w:r>
          </w:hyperlink>
        </w:p>
        <w:p w14:paraId="2CB060C6" w14:textId="6650403B"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70" w:history="1">
            <w:r w:rsidRPr="00F25842">
              <w:rPr>
                <w:rStyle w:val="Hipervnculo"/>
                <w:noProof/>
              </w:rPr>
              <w:t>9.1.9.2.1.2.3.10.2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_Toc242279870 \h </w:instrText>
            </w:r>
            <w:r>
              <w:rPr>
                <w:noProof/>
                <w:webHidden/>
              </w:rPr>
            </w:r>
            <w:r>
              <w:rPr>
                <w:noProof/>
                <w:webHidden/>
              </w:rPr>
              <w:fldChar w:fldCharType="separate"/>
            </w:r>
            <w:r>
              <w:rPr>
                <w:noProof/>
                <w:webHidden/>
              </w:rPr>
              <w:t>57</w:t>
            </w:r>
            <w:r>
              <w:rPr>
                <w:noProof/>
                <w:webHidden/>
              </w:rPr>
              <w:fldChar w:fldCharType="end"/>
            </w:r>
          </w:hyperlink>
        </w:p>
        <w:p w14:paraId="057D5DFB" w14:textId="01D695B2"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71" w:history="1">
            <w:r w:rsidRPr="00F25842">
              <w:rPr>
                <w:rStyle w:val="Hipervnculo"/>
                <w:noProof/>
              </w:rPr>
              <w:t>9.1.9.2.1.2.3.11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_Toc242279871 \h </w:instrText>
            </w:r>
            <w:r>
              <w:rPr>
                <w:noProof/>
                <w:webHidden/>
              </w:rPr>
            </w:r>
            <w:r>
              <w:rPr>
                <w:noProof/>
                <w:webHidden/>
              </w:rPr>
              <w:fldChar w:fldCharType="separate"/>
            </w:r>
            <w:r>
              <w:rPr>
                <w:noProof/>
                <w:webHidden/>
              </w:rPr>
              <w:t>57</w:t>
            </w:r>
            <w:r>
              <w:rPr>
                <w:noProof/>
                <w:webHidden/>
              </w:rPr>
              <w:fldChar w:fldCharType="end"/>
            </w:r>
          </w:hyperlink>
        </w:p>
        <w:p w14:paraId="358B15B0" w14:textId="5997AE31"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72" w:history="1">
            <w:r w:rsidRPr="00F25842">
              <w:rPr>
                <w:rStyle w:val="Hipervnculo"/>
                <w:noProof/>
              </w:rPr>
              <w:t>9.1.9.2.1.2.3.11.1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_Toc242279872 \h </w:instrText>
            </w:r>
            <w:r>
              <w:rPr>
                <w:noProof/>
                <w:webHidden/>
              </w:rPr>
            </w:r>
            <w:r>
              <w:rPr>
                <w:noProof/>
                <w:webHidden/>
              </w:rPr>
              <w:fldChar w:fldCharType="separate"/>
            </w:r>
            <w:r>
              <w:rPr>
                <w:noProof/>
                <w:webHidden/>
              </w:rPr>
              <w:t>57</w:t>
            </w:r>
            <w:r>
              <w:rPr>
                <w:noProof/>
                <w:webHidden/>
              </w:rPr>
              <w:fldChar w:fldCharType="end"/>
            </w:r>
          </w:hyperlink>
        </w:p>
        <w:p w14:paraId="33CBE0EC" w14:textId="1620D252"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73" w:history="1">
            <w:r w:rsidRPr="00F25842">
              <w:rPr>
                <w:rStyle w:val="Hipervnculo"/>
                <w:noProof/>
              </w:rPr>
              <w:t>9.1.9.2.1.2.3.11.2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_Toc242279873 \h </w:instrText>
            </w:r>
            <w:r>
              <w:rPr>
                <w:noProof/>
                <w:webHidden/>
              </w:rPr>
            </w:r>
            <w:r>
              <w:rPr>
                <w:noProof/>
                <w:webHidden/>
              </w:rPr>
              <w:fldChar w:fldCharType="separate"/>
            </w:r>
            <w:r>
              <w:rPr>
                <w:noProof/>
                <w:webHidden/>
              </w:rPr>
              <w:t>57</w:t>
            </w:r>
            <w:r>
              <w:rPr>
                <w:noProof/>
                <w:webHidden/>
              </w:rPr>
              <w:fldChar w:fldCharType="end"/>
            </w:r>
          </w:hyperlink>
        </w:p>
        <w:p w14:paraId="2F808B5D" w14:textId="75985E8E"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874" w:history="1">
            <w:r w:rsidRPr="00F25842">
              <w:rPr>
                <w:rStyle w:val="Hipervnculo"/>
                <w:noProof/>
              </w:rPr>
              <w:t>9.1.9.2.2</w:t>
            </w:r>
            <w:r>
              <w:rPr>
                <w:rFonts w:eastAsiaTheme="minorEastAsia"/>
                <w:noProof/>
                <w:kern w:val="2"/>
                <w:sz w:val="24"/>
                <w:szCs w:val="24"/>
                <w:lang w:eastAsia="es-CO"/>
                <w14:ligatures w14:val="standardContextual"/>
              </w:rPr>
              <w:tab/>
            </w:r>
            <w:r w:rsidRPr="00F25842">
              <w:rPr>
                <w:rStyle w:val="Hipervnculo"/>
                <w:noProof/>
              </w:rPr>
              <w:t>Componente 2/Módulo 2/Grupo 2</w:t>
            </w:r>
            <w:r>
              <w:rPr>
                <w:noProof/>
                <w:webHidden/>
              </w:rPr>
              <w:tab/>
            </w:r>
            <w:r>
              <w:rPr>
                <w:noProof/>
                <w:webHidden/>
              </w:rPr>
              <w:fldChar w:fldCharType="begin"/>
            </w:r>
            <w:r>
              <w:rPr>
                <w:noProof/>
                <w:webHidden/>
              </w:rPr>
              <w:instrText xml:space="preserve"> PAGEREF _Toc242279874 \h </w:instrText>
            </w:r>
            <w:r>
              <w:rPr>
                <w:noProof/>
                <w:webHidden/>
              </w:rPr>
            </w:r>
            <w:r>
              <w:rPr>
                <w:noProof/>
                <w:webHidden/>
              </w:rPr>
              <w:fldChar w:fldCharType="separate"/>
            </w:r>
            <w:r>
              <w:rPr>
                <w:noProof/>
                <w:webHidden/>
              </w:rPr>
              <w:t>57</w:t>
            </w:r>
            <w:r>
              <w:rPr>
                <w:noProof/>
                <w:webHidden/>
              </w:rPr>
              <w:fldChar w:fldCharType="end"/>
            </w:r>
          </w:hyperlink>
        </w:p>
        <w:p w14:paraId="716F2927" w14:textId="01C62969"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875" w:history="1">
            <w:r w:rsidRPr="00F25842">
              <w:rPr>
                <w:rStyle w:val="Hipervnculo"/>
                <w:noProof/>
              </w:rPr>
              <w:t>9.1.9.2.2.1</w:t>
            </w:r>
            <w:r>
              <w:rPr>
                <w:rFonts w:eastAsiaTheme="minorEastAsia"/>
                <w:noProof/>
                <w:kern w:val="2"/>
                <w:sz w:val="24"/>
                <w:szCs w:val="24"/>
                <w:lang w:eastAsia="es-CO"/>
                <w14:ligatures w14:val="standardContextual"/>
              </w:rPr>
              <w:tab/>
            </w:r>
            <w:r w:rsidRPr="00F25842">
              <w:rPr>
                <w:rStyle w:val="Hipervnculo"/>
                <w:noProof/>
              </w:rPr>
              <w:t>Diagrama de casos de uso</w:t>
            </w:r>
            <w:r>
              <w:rPr>
                <w:noProof/>
                <w:webHidden/>
              </w:rPr>
              <w:tab/>
            </w:r>
            <w:r>
              <w:rPr>
                <w:noProof/>
                <w:webHidden/>
              </w:rPr>
              <w:fldChar w:fldCharType="begin"/>
            </w:r>
            <w:r>
              <w:rPr>
                <w:noProof/>
                <w:webHidden/>
              </w:rPr>
              <w:instrText xml:space="preserve"> PAGEREF _Toc242279875 \h </w:instrText>
            </w:r>
            <w:r>
              <w:rPr>
                <w:noProof/>
                <w:webHidden/>
              </w:rPr>
            </w:r>
            <w:r>
              <w:rPr>
                <w:noProof/>
                <w:webHidden/>
              </w:rPr>
              <w:fldChar w:fldCharType="separate"/>
            </w:r>
            <w:r>
              <w:rPr>
                <w:noProof/>
                <w:webHidden/>
              </w:rPr>
              <w:t>57</w:t>
            </w:r>
            <w:r>
              <w:rPr>
                <w:noProof/>
                <w:webHidden/>
              </w:rPr>
              <w:fldChar w:fldCharType="end"/>
            </w:r>
          </w:hyperlink>
        </w:p>
        <w:p w14:paraId="508AAA1D" w14:textId="726CC4DA"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876" w:history="1">
            <w:r w:rsidRPr="00F25842">
              <w:rPr>
                <w:rStyle w:val="Hipervnculo"/>
                <w:noProof/>
              </w:rPr>
              <w:t>9.1.9.2.2.2</w:t>
            </w:r>
            <w:r>
              <w:rPr>
                <w:rFonts w:eastAsiaTheme="minorEastAsia"/>
                <w:noProof/>
                <w:kern w:val="2"/>
                <w:sz w:val="24"/>
                <w:szCs w:val="24"/>
                <w:lang w:eastAsia="es-CO"/>
                <w14:ligatures w14:val="standardContextual"/>
              </w:rPr>
              <w:tab/>
            </w:r>
            <w:r w:rsidRPr="00F25842">
              <w:rPr>
                <w:rStyle w:val="Hipervnculo"/>
                <w:noProof/>
              </w:rPr>
              <w:t>Especificación de casos de uso</w:t>
            </w:r>
            <w:r>
              <w:rPr>
                <w:noProof/>
                <w:webHidden/>
              </w:rPr>
              <w:tab/>
            </w:r>
            <w:r>
              <w:rPr>
                <w:noProof/>
                <w:webHidden/>
              </w:rPr>
              <w:fldChar w:fldCharType="begin"/>
            </w:r>
            <w:r>
              <w:rPr>
                <w:noProof/>
                <w:webHidden/>
              </w:rPr>
              <w:instrText xml:space="preserve"> PAGEREF _Toc242279876 \h </w:instrText>
            </w:r>
            <w:r>
              <w:rPr>
                <w:noProof/>
                <w:webHidden/>
              </w:rPr>
            </w:r>
            <w:r>
              <w:rPr>
                <w:noProof/>
                <w:webHidden/>
              </w:rPr>
              <w:fldChar w:fldCharType="separate"/>
            </w:r>
            <w:r>
              <w:rPr>
                <w:noProof/>
                <w:webHidden/>
              </w:rPr>
              <w:t>57</w:t>
            </w:r>
            <w:r>
              <w:rPr>
                <w:noProof/>
                <w:webHidden/>
              </w:rPr>
              <w:fldChar w:fldCharType="end"/>
            </w:r>
          </w:hyperlink>
        </w:p>
        <w:p w14:paraId="72ACF891" w14:textId="1E832805"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877" w:history="1">
            <w:r w:rsidRPr="00F25842">
              <w:rPr>
                <w:rStyle w:val="Hipervnculo"/>
                <w:noProof/>
              </w:rPr>
              <w:t>9.1.9.2.2.2.1</w:t>
            </w:r>
            <w:r>
              <w:rPr>
                <w:rFonts w:eastAsiaTheme="minorEastAsia"/>
                <w:noProof/>
                <w:kern w:val="2"/>
                <w:sz w:val="24"/>
                <w:szCs w:val="24"/>
                <w:lang w:eastAsia="es-CO"/>
                <w14:ligatures w14:val="standardContextual"/>
              </w:rPr>
              <w:tab/>
            </w:r>
            <w:r w:rsidRPr="00F25842">
              <w:rPr>
                <w:rStyle w:val="Hipervnculo"/>
                <w:noProof/>
              </w:rPr>
              <w:t>Caso de uso 1</w:t>
            </w:r>
            <w:r>
              <w:rPr>
                <w:noProof/>
                <w:webHidden/>
              </w:rPr>
              <w:tab/>
            </w:r>
            <w:r>
              <w:rPr>
                <w:noProof/>
                <w:webHidden/>
              </w:rPr>
              <w:fldChar w:fldCharType="begin"/>
            </w:r>
            <w:r>
              <w:rPr>
                <w:noProof/>
                <w:webHidden/>
              </w:rPr>
              <w:instrText xml:space="preserve"> PAGEREF _Toc242279877 \h </w:instrText>
            </w:r>
            <w:r>
              <w:rPr>
                <w:noProof/>
                <w:webHidden/>
              </w:rPr>
            </w:r>
            <w:r>
              <w:rPr>
                <w:noProof/>
                <w:webHidden/>
              </w:rPr>
              <w:fldChar w:fldCharType="separate"/>
            </w:r>
            <w:r>
              <w:rPr>
                <w:noProof/>
                <w:webHidden/>
              </w:rPr>
              <w:t>57</w:t>
            </w:r>
            <w:r>
              <w:rPr>
                <w:noProof/>
                <w:webHidden/>
              </w:rPr>
              <w:fldChar w:fldCharType="end"/>
            </w:r>
          </w:hyperlink>
        </w:p>
        <w:p w14:paraId="70C8D14D" w14:textId="1038D64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78" w:history="1">
            <w:r w:rsidRPr="00F25842">
              <w:rPr>
                <w:rStyle w:val="Hipervnculo"/>
                <w:noProof/>
              </w:rPr>
              <w:t>9.1.9.2.2.2.1.1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_Toc242279878 \h </w:instrText>
            </w:r>
            <w:r>
              <w:rPr>
                <w:noProof/>
                <w:webHidden/>
              </w:rPr>
            </w:r>
            <w:r>
              <w:rPr>
                <w:noProof/>
                <w:webHidden/>
              </w:rPr>
              <w:fldChar w:fldCharType="separate"/>
            </w:r>
            <w:r>
              <w:rPr>
                <w:noProof/>
                <w:webHidden/>
              </w:rPr>
              <w:t>57</w:t>
            </w:r>
            <w:r>
              <w:rPr>
                <w:noProof/>
                <w:webHidden/>
              </w:rPr>
              <w:fldChar w:fldCharType="end"/>
            </w:r>
          </w:hyperlink>
        </w:p>
        <w:p w14:paraId="63127646" w14:textId="5B163807"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79" w:history="1">
            <w:r w:rsidRPr="00F25842">
              <w:rPr>
                <w:rStyle w:val="Hipervnculo"/>
                <w:noProof/>
              </w:rPr>
              <w:t>9.1.9.2.2.2.1.2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_Toc242279879 \h </w:instrText>
            </w:r>
            <w:r>
              <w:rPr>
                <w:noProof/>
                <w:webHidden/>
              </w:rPr>
            </w:r>
            <w:r>
              <w:rPr>
                <w:noProof/>
                <w:webHidden/>
              </w:rPr>
              <w:fldChar w:fldCharType="separate"/>
            </w:r>
            <w:r>
              <w:rPr>
                <w:noProof/>
                <w:webHidden/>
              </w:rPr>
              <w:t>57</w:t>
            </w:r>
            <w:r>
              <w:rPr>
                <w:noProof/>
                <w:webHidden/>
              </w:rPr>
              <w:fldChar w:fldCharType="end"/>
            </w:r>
          </w:hyperlink>
        </w:p>
        <w:p w14:paraId="56504CA5" w14:textId="3457F8C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0" w:history="1">
            <w:r w:rsidRPr="00F25842">
              <w:rPr>
                <w:rStyle w:val="Hipervnculo"/>
                <w:noProof/>
              </w:rPr>
              <w:t>9.1.9.2.2.2.1.3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_Toc242279880 \h </w:instrText>
            </w:r>
            <w:r>
              <w:rPr>
                <w:noProof/>
                <w:webHidden/>
              </w:rPr>
            </w:r>
            <w:r>
              <w:rPr>
                <w:noProof/>
                <w:webHidden/>
              </w:rPr>
              <w:fldChar w:fldCharType="separate"/>
            </w:r>
            <w:r>
              <w:rPr>
                <w:noProof/>
                <w:webHidden/>
              </w:rPr>
              <w:t>57</w:t>
            </w:r>
            <w:r>
              <w:rPr>
                <w:noProof/>
                <w:webHidden/>
              </w:rPr>
              <w:fldChar w:fldCharType="end"/>
            </w:r>
          </w:hyperlink>
        </w:p>
        <w:p w14:paraId="61994163" w14:textId="7349D9F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1" w:history="1">
            <w:r w:rsidRPr="00F25842">
              <w:rPr>
                <w:rStyle w:val="Hipervnculo"/>
                <w:noProof/>
              </w:rPr>
              <w:t>9.1.9.2.2.2.1.4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_Toc242279881 \h </w:instrText>
            </w:r>
            <w:r>
              <w:rPr>
                <w:noProof/>
                <w:webHidden/>
              </w:rPr>
            </w:r>
            <w:r>
              <w:rPr>
                <w:noProof/>
                <w:webHidden/>
              </w:rPr>
              <w:fldChar w:fldCharType="separate"/>
            </w:r>
            <w:r>
              <w:rPr>
                <w:noProof/>
                <w:webHidden/>
              </w:rPr>
              <w:t>57</w:t>
            </w:r>
            <w:r>
              <w:rPr>
                <w:noProof/>
                <w:webHidden/>
              </w:rPr>
              <w:fldChar w:fldCharType="end"/>
            </w:r>
          </w:hyperlink>
        </w:p>
        <w:p w14:paraId="4F6E5EF0" w14:textId="550793BB"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2" w:history="1">
            <w:r w:rsidRPr="00F25842">
              <w:rPr>
                <w:rStyle w:val="Hipervnculo"/>
                <w:noProof/>
              </w:rPr>
              <w:t>9.1.9.2.2.2.1.5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_Toc242279882 \h </w:instrText>
            </w:r>
            <w:r>
              <w:rPr>
                <w:noProof/>
                <w:webHidden/>
              </w:rPr>
            </w:r>
            <w:r>
              <w:rPr>
                <w:noProof/>
                <w:webHidden/>
              </w:rPr>
              <w:fldChar w:fldCharType="separate"/>
            </w:r>
            <w:r>
              <w:rPr>
                <w:noProof/>
                <w:webHidden/>
              </w:rPr>
              <w:t>58</w:t>
            </w:r>
            <w:r>
              <w:rPr>
                <w:noProof/>
                <w:webHidden/>
              </w:rPr>
              <w:fldChar w:fldCharType="end"/>
            </w:r>
          </w:hyperlink>
        </w:p>
        <w:p w14:paraId="583CED36" w14:textId="15570069"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3" w:history="1">
            <w:r w:rsidRPr="00F25842">
              <w:rPr>
                <w:rStyle w:val="Hipervnculo"/>
                <w:noProof/>
              </w:rPr>
              <w:t>9.1.9.2.2.2.1.6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_Toc242279883 \h </w:instrText>
            </w:r>
            <w:r>
              <w:rPr>
                <w:noProof/>
                <w:webHidden/>
              </w:rPr>
            </w:r>
            <w:r>
              <w:rPr>
                <w:noProof/>
                <w:webHidden/>
              </w:rPr>
              <w:fldChar w:fldCharType="separate"/>
            </w:r>
            <w:r>
              <w:rPr>
                <w:noProof/>
                <w:webHidden/>
              </w:rPr>
              <w:t>58</w:t>
            </w:r>
            <w:r>
              <w:rPr>
                <w:noProof/>
                <w:webHidden/>
              </w:rPr>
              <w:fldChar w:fldCharType="end"/>
            </w:r>
          </w:hyperlink>
        </w:p>
        <w:p w14:paraId="34650A28" w14:textId="29E2F13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4" w:history="1">
            <w:r w:rsidRPr="00F25842">
              <w:rPr>
                <w:rStyle w:val="Hipervnculo"/>
                <w:noProof/>
              </w:rPr>
              <w:t>9.1.9.2.2.2.1.7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_Toc242279884 \h </w:instrText>
            </w:r>
            <w:r>
              <w:rPr>
                <w:noProof/>
                <w:webHidden/>
              </w:rPr>
            </w:r>
            <w:r>
              <w:rPr>
                <w:noProof/>
                <w:webHidden/>
              </w:rPr>
              <w:fldChar w:fldCharType="separate"/>
            </w:r>
            <w:r>
              <w:rPr>
                <w:noProof/>
                <w:webHidden/>
              </w:rPr>
              <w:t>58</w:t>
            </w:r>
            <w:r>
              <w:rPr>
                <w:noProof/>
                <w:webHidden/>
              </w:rPr>
              <w:fldChar w:fldCharType="end"/>
            </w:r>
          </w:hyperlink>
        </w:p>
        <w:p w14:paraId="23437CB2" w14:textId="2EB52D1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5" w:history="1">
            <w:r w:rsidRPr="00F25842">
              <w:rPr>
                <w:rStyle w:val="Hipervnculo"/>
                <w:noProof/>
              </w:rPr>
              <w:t>9.1.9.2.2.2.1.8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_Toc242279885 \h </w:instrText>
            </w:r>
            <w:r>
              <w:rPr>
                <w:noProof/>
                <w:webHidden/>
              </w:rPr>
            </w:r>
            <w:r>
              <w:rPr>
                <w:noProof/>
                <w:webHidden/>
              </w:rPr>
              <w:fldChar w:fldCharType="separate"/>
            </w:r>
            <w:r>
              <w:rPr>
                <w:noProof/>
                <w:webHidden/>
              </w:rPr>
              <w:t>58</w:t>
            </w:r>
            <w:r>
              <w:rPr>
                <w:noProof/>
                <w:webHidden/>
              </w:rPr>
              <w:fldChar w:fldCharType="end"/>
            </w:r>
          </w:hyperlink>
        </w:p>
        <w:p w14:paraId="6F137C2C" w14:textId="3197C8F8"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86" w:history="1">
            <w:r w:rsidRPr="00F25842">
              <w:rPr>
                <w:rStyle w:val="Hipervnculo"/>
                <w:noProof/>
              </w:rPr>
              <w:t>9.1.9.2.2.2.1.9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_Toc242279886 \h </w:instrText>
            </w:r>
            <w:r>
              <w:rPr>
                <w:noProof/>
                <w:webHidden/>
              </w:rPr>
            </w:r>
            <w:r>
              <w:rPr>
                <w:noProof/>
                <w:webHidden/>
              </w:rPr>
              <w:fldChar w:fldCharType="separate"/>
            </w:r>
            <w:r>
              <w:rPr>
                <w:noProof/>
                <w:webHidden/>
              </w:rPr>
              <w:t>58</w:t>
            </w:r>
            <w:r>
              <w:rPr>
                <w:noProof/>
                <w:webHidden/>
              </w:rPr>
              <w:fldChar w:fldCharType="end"/>
            </w:r>
          </w:hyperlink>
        </w:p>
        <w:p w14:paraId="598F9713" w14:textId="1DD01673"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87" w:history="1">
            <w:r w:rsidRPr="00F25842">
              <w:rPr>
                <w:rStyle w:val="Hipervnculo"/>
                <w:noProof/>
              </w:rPr>
              <w:t>9.1.9.2.2.2.1.10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_Toc242279887 \h </w:instrText>
            </w:r>
            <w:r>
              <w:rPr>
                <w:noProof/>
                <w:webHidden/>
              </w:rPr>
            </w:r>
            <w:r>
              <w:rPr>
                <w:noProof/>
                <w:webHidden/>
              </w:rPr>
              <w:fldChar w:fldCharType="separate"/>
            </w:r>
            <w:r>
              <w:rPr>
                <w:noProof/>
                <w:webHidden/>
              </w:rPr>
              <w:t>58</w:t>
            </w:r>
            <w:r>
              <w:rPr>
                <w:noProof/>
                <w:webHidden/>
              </w:rPr>
              <w:fldChar w:fldCharType="end"/>
            </w:r>
          </w:hyperlink>
        </w:p>
        <w:p w14:paraId="74A38DBD" w14:textId="5B4E8E6B"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88" w:history="1">
            <w:r w:rsidRPr="00F25842">
              <w:rPr>
                <w:rStyle w:val="Hipervnculo"/>
                <w:noProof/>
              </w:rPr>
              <w:t>9.1.9.2.2.2.1.10.1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_Toc242279888 \h </w:instrText>
            </w:r>
            <w:r>
              <w:rPr>
                <w:noProof/>
                <w:webHidden/>
              </w:rPr>
            </w:r>
            <w:r>
              <w:rPr>
                <w:noProof/>
                <w:webHidden/>
              </w:rPr>
              <w:fldChar w:fldCharType="separate"/>
            </w:r>
            <w:r>
              <w:rPr>
                <w:noProof/>
                <w:webHidden/>
              </w:rPr>
              <w:t>58</w:t>
            </w:r>
            <w:r>
              <w:rPr>
                <w:noProof/>
                <w:webHidden/>
              </w:rPr>
              <w:fldChar w:fldCharType="end"/>
            </w:r>
          </w:hyperlink>
        </w:p>
        <w:p w14:paraId="418183B2" w14:textId="629B4E6C"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89" w:history="1">
            <w:r w:rsidRPr="00F25842">
              <w:rPr>
                <w:rStyle w:val="Hipervnculo"/>
                <w:noProof/>
              </w:rPr>
              <w:t>9.1.9.2.2.2.1.10.2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_Toc242279889 \h </w:instrText>
            </w:r>
            <w:r>
              <w:rPr>
                <w:noProof/>
                <w:webHidden/>
              </w:rPr>
            </w:r>
            <w:r>
              <w:rPr>
                <w:noProof/>
                <w:webHidden/>
              </w:rPr>
              <w:fldChar w:fldCharType="separate"/>
            </w:r>
            <w:r>
              <w:rPr>
                <w:noProof/>
                <w:webHidden/>
              </w:rPr>
              <w:t>58</w:t>
            </w:r>
            <w:r>
              <w:rPr>
                <w:noProof/>
                <w:webHidden/>
              </w:rPr>
              <w:fldChar w:fldCharType="end"/>
            </w:r>
          </w:hyperlink>
        </w:p>
        <w:p w14:paraId="20A61D35" w14:textId="0C0A9B79"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890" w:history="1">
            <w:r w:rsidRPr="00F25842">
              <w:rPr>
                <w:rStyle w:val="Hipervnculo"/>
                <w:noProof/>
              </w:rPr>
              <w:t>9.1.9.2.2.2.1.11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_Toc242279890 \h </w:instrText>
            </w:r>
            <w:r>
              <w:rPr>
                <w:noProof/>
                <w:webHidden/>
              </w:rPr>
            </w:r>
            <w:r>
              <w:rPr>
                <w:noProof/>
                <w:webHidden/>
              </w:rPr>
              <w:fldChar w:fldCharType="separate"/>
            </w:r>
            <w:r>
              <w:rPr>
                <w:noProof/>
                <w:webHidden/>
              </w:rPr>
              <w:t>58</w:t>
            </w:r>
            <w:r>
              <w:rPr>
                <w:noProof/>
                <w:webHidden/>
              </w:rPr>
              <w:fldChar w:fldCharType="end"/>
            </w:r>
          </w:hyperlink>
        </w:p>
        <w:p w14:paraId="1FBB300E" w14:textId="766C8B19"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91" w:history="1">
            <w:r w:rsidRPr="00F25842">
              <w:rPr>
                <w:rStyle w:val="Hipervnculo"/>
                <w:noProof/>
              </w:rPr>
              <w:t>9.1.9.2.2.2.1.11.1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_Toc242279891 \h </w:instrText>
            </w:r>
            <w:r>
              <w:rPr>
                <w:noProof/>
                <w:webHidden/>
              </w:rPr>
            </w:r>
            <w:r>
              <w:rPr>
                <w:noProof/>
                <w:webHidden/>
              </w:rPr>
              <w:fldChar w:fldCharType="separate"/>
            </w:r>
            <w:r>
              <w:rPr>
                <w:noProof/>
                <w:webHidden/>
              </w:rPr>
              <w:t>58</w:t>
            </w:r>
            <w:r>
              <w:rPr>
                <w:noProof/>
                <w:webHidden/>
              </w:rPr>
              <w:fldChar w:fldCharType="end"/>
            </w:r>
          </w:hyperlink>
        </w:p>
        <w:p w14:paraId="6B2F4C98" w14:textId="3CE124FA"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892" w:history="1">
            <w:r w:rsidRPr="00F25842">
              <w:rPr>
                <w:rStyle w:val="Hipervnculo"/>
                <w:noProof/>
              </w:rPr>
              <w:t>9.1.9.2.2.2.1.11.2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_Toc242279892 \h </w:instrText>
            </w:r>
            <w:r>
              <w:rPr>
                <w:noProof/>
                <w:webHidden/>
              </w:rPr>
            </w:r>
            <w:r>
              <w:rPr>
                <w:noProof/>
                <w:webHidden/>
              </w:rPr>
              <w:fldChar w:fldCharType="separate"/>
            </w:r>
            <w:r>
              <w:rPr>
                <w:noProof/>
                <w:webHidden/>
              </w:rPr>
              <w:t>58</w:t>
            </w:r>
            <w:r>
              <w:rPr>
                <w:noProof/>
                <w:webHidden/>
              </w:rPr>
              <w:fldChar w:fldCharType="end"/>
            </w:r>
          </w:hyperlink>
        </w:p>
        <w:p w14:paraId="109A5650" w14:textId="54C057E7"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893" w:history="1">
            <w:r w:rsidRPr="00F25842">
              <w:rPr>
                <w:rStyle w:val="Hipervnculo"/>
                <w:noProof/>
              </w:rPr>
              <w:t>9.1.9.2.2.2.2</w:t>
            </w:r>
            <w:r>
              <w:rPr>
                <w:rFonts w:eastAsiaTheme="minorEastAsia"/>
                <w:noProof/>
                <w:kern w:val="2"/>
                <w:sz w:val="24"/>
                <w:szCs w:val="24"/>
                <w:lang w:eastAsia="es-CO"/>
                <w14:ligatures w14:val="standardContextual"/>
              </w:rPr>
              <w:tab/>
            </w:r>
            <w:r w:rsidRPr="00F25842">
              <w:rPr>
                <w:rStyle w:val="Hipervnculo"/>
                <w:noProof/>
              </w:rPr>
              <w:t>Caso de uso 2</w:t>
            </w:r>
            <w:r>
              <w:rPr>
                <w:noProof/>
                <w:webHidden/>
              </w:rPr>
              <w:tab/>
            </w:r>
            <w:r>
              <w:rPr>
                <w:noProof/>
                <w:webHidden/>
              </w:rPr>
              <w:fldChar w:fldCharType="begin"/>
            </w:r>
            <w:r>
              <w:rPr>
                <w:noProof/>
                <w:webHidden/>
              </w:rPr>
              <w:instrText xml:space="preserve"> PAGEREF _Toc242279893 \h </w:instrText>
            </w:r>
            <w:r>
              <w:rPr>
                <w:noProof/>
                <w:webHidden/>
              </w:rPr>
            </w:r>
            <w:r>
              <w:rPr>
                <w:noProof/>
                <w:webHidden/>
              </w:rPr>
              <w:fldChar w:fldCharType="separate"/>
            </w:r>
            <w:r>
              <w:rPr>
                <w:noProof/>
                <w:webHidden/>
              </w:rPr>
              <w:t>58</w:t>
            </w:r>
            <w:r>
              <w:rPr>
                <w:noProof/>
                <w:webHidden/>
              </w:rPr>
              <w:fldChar w:fldCharType="end"/>
            </w:r>
          </w:hyperlink>
        </w:p>
        <w:p w14:paraId="0BEDEE8B" w14:textId="7B710CB9"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94" w:history="1">
            <w:r w:rsidRPr="00F25842">
              <w:rPr>
                <w:rStyle w:val="Hipervnculo"/>
                <w:noProof/>
              </w:rPr>
              <w:t>9.1.9.2.2.2.2.1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_Toc242279894 \h </w:instrText>
            </w:r>
            <w:r>
              <w:rPr>
                <w:noProof/>
                <w:webHidden/>
              </w:rPr>
            </w:r>
            <w:r>
              <w:rPr>
                <w:noProof/>
                <w:webHidden/>
              </w:rPr>
              <w:fldChar w:fldCharType="separate"/>
            </w:r>
            <w:r>
              <w:rPr>
                <w:noProof/>
                <w:webHidden/>
              </w:rPr>
              <w:t>58</w:t>
            </w:r>
            <w:r>
              <w:rPr>
                <w:noProof/>
                <w:webHidden/>
              </w:rPr>
              <w:fldChar w:fldCharType="end"/>
            </w:r>
          </w:hyperlink>
        </w:p>
        <w:p w14:paraId="41E4F5CE" w14:textId="58E27B9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95" w:history="1">
            <w:r w:rsidRPr="00F25842">
              <w:rPr>
                <w:rStyle w:val="Hipervnculo"/>
                <w:noProof/>
              </w:rPr>
              <w:t>9.1.9.2.2.2.2.2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_Toc242279895 \h </w:instrText>
            </w:r>
            <w:r>
              <w:rPr>
                <w:noProof/>
                <w:webHidden/>
              </w:rPr>
            </w:r>
            <w:r>
              <w:rPr>
                <w:noProof/>
                <w:webHidden/>
              </w:rPr>
              <w:fldChar w:fldCharType="separate"/>
            </w:r>
            <w:r>
              <w:rPr>
                <w:noProof/>
                <w:webHidden/>
              </w:rPr>
              <w:t>58</w:t>
            </w:r>
            <w:r>
              <w:rPr>
                <w:noProof/>
                <w:webHidden/>
              </w:rPr>
              <w:fldChar w:fldCharType="end"/>
            </w:r>
          </w:hyperlink>
        </w:p>
        <w:p w14:paraId="07B6B93B" w14:textId="5A8C64AB"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96" w:history="1">
            <w:r w:rsidRPr="00F25842">
              <w:rPr>
                <w:rStyle w:val="Hipervnculo"/>
                <w:noProof/>
              </w:rPr>
              <w:t>9.1.9.2.2.2.2.3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_Toc242279896 \h </w:instrText>
            </w:r>
            <w:r>
              <w:rPr>
                <w:noProof/>
                <w:webHidden/>
              </w:rPr>
            </w:r>
            <w:r>
              <w:rPr>
                <w:noProof/>
                <w:webHidden/>
              </w:rPr>
              <w:fldChar w:fldCharType="separate"/>
            </w:r>
            <w:r>
              <w:rPr>
                <w:noProof/>
                <w:webHidden/>
              </w:rPr>
              <w:t>59</w:t>
            </w:r>
            <w:r>
              <w:rPr>
                <w:noProof/>
                <w:webHidden/>
              </w:rPr>
              <w:fldChar w:fldCharType="end"/>
            </w:r>
          </w:hyperlink>
        </w:p>
        <w:p w14:paraId="07ECB44D" w14:textId="0BDC1DC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97" w:history="1">
            <w:r w:rsidRPr="00F25842">
              <w:rPr>
                <w:rStyle w:val="Hipervnculo"/>
                <w:noProof/>
              </w:rPr>
              <w:t>9.1.9.2.2.2.2.4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_Toc242279897 \h </w:instrText>
            </w:r>
            <w:r>
              <w:rPr>
                <w:noProof/>
                <w:webHidden/>
              </w:rPr>
            </w:r>
            <w:r>
              <w:rPr>
                <w:noProof/>
                <w:webHidden/>
              </w:rPr>
              <w:fldChar w:fldCharType="separate"/>
            </w:r>
            <w:r>
              <w:rPr>
                <w:noProof/>
                <w:webHidden/>
              </w:rPr>
              <w:t>59</w:t>
            </w:r>
            <w:r>
              <w:rPr>
                <w:noProof/>
                <w:webHidden/>
              </w:rPr>
              <w:fldChar w:fldCharType="end"/>
            </w:r>
          </w:hyperlink>
        </w:p>
        <w:p w14:paraId="1ECD935D" w14:textId="1A4BE3B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98" w:history="1">
            <w:r w:rsidRPr="00F25842">
              <w:rPr>
                <w:rStyle w:val="Hipervnculo"/>
                <w:noProof/>
              </w:rPr>
              <w:t>9.1.9.2.2.2.2.5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_Toc242279898 \h </w:instrText>
            </w:r>
            <w:r>
              <w:rPr>
                <w:noProof/>
                <w:webHidden/>
              </w:rPr>
            </w:r>
            <w:r>
              <w:rPr>
                <w:noProof/>
                <w:webHidden/>
              </w:rPr>
              <w:fldChar w:fldCharType="separate"/>
            </w:r>
            <w:r>
              <w:rPr>
                <w:noProof/>
                <w:webHidden/>
              </w:rPr>
              <w:t>59</w:t>
            </w:r>
            <w:r>
              <w:rPr>
                <w:noProof/>
                <w:webHidden/>
              </w:rPr>
              <w:fldChar w:fldCharType="end"/>
            </w:r>
          </w:hyperlink>
        </w:p>
        <w:p w14:paraId="4F9B22C3" w14:textId="7454C02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899" w:history="1">
            <w:r w:rsidRPr="00F25842">
              <w:rPr>
                <w:rStyle w:val="Hipervnculo"/>
                <w:noProof/>
              </w:rPr>
              <w:t>9.1.9.2.2.2.2.6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_Toc242279899 \h </w:instrText>
            </w:r>
            <w:r>
              <w:rPr>
                <w:noProof/>
                <w:webHidden/>
              </w:rPr>
            </w:r>
            <w:r>
              <w:rPr>
                <w:noProof/>
                <w:webHidden/>
              </w:rPr>
              <w:fldChar w:fldCharType="separate"/>
            </w:r>
            <w:r>
              <w:rPr>
                <w:noProof/>
                <w:webHidden/>
              </w:rPr>
              <w:t>59</w:t>
            </w:r>
            <w:r>
              <w:rPr>
                <w:noProof/>
                <w:webHidden/>
              </w:rPr>
              <w:fldChar w:fldCharType="end"/>
            </w:r>
          </w:hyperlink>
        </w:p>
        <w:p w14:paraId="0D9173BA" w14:textId="606EBE62"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00" w:history="1">
            <w:r w:rsidRPr="00F25842">
              <w:rPr>
                <w:rStyle w:val="Hipervnculo"/>
                <w:noProof/>
              </w:rPr>
              <w:t>9.1.9.2.2.2.2.7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_Toc242279900 \h </w:instrText>
            </w:r>
            <w:r>
              <w:rPr>
                <w:noProof/>
                <w:webHidden/>
              </w:rPr>
            </w:r>
            <w:r>
              <w:rPr>
                <w:noProof/>
                <w:webHidden/>
              </w:rPr>
              <w:fldChar w:fldCharType="separate"/>
            </w:r>
            <w:r>
              <w:rPr>
                <w:noProof/>
                <w:webHidden/>
              </w:rPr>
              <w:t>59</w:t>
            </w:r>
            <w:r>
              <w:rPr>
                <w:noProof/>
                <w:webHidden/>
              </w:rPr>
              <w:fldChar w:fldCharType="end"/>
            </w:r>
          </w:hyperlink>
        </w:p>
        <w:p w14:paraId="201154BA" w14:textId="4A3CBF37"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01" w:history="1">
            <w:r w:rsidRPr="00F25842">
              <w:rPr>
                <w:rStyle w:val="Hipervnculo"/>
                <w:noProof/>
              </w:rPr>
              <w:t>9.1.9.2.2.2.2.8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_Toc242279901 \h </w:instrText>
            </w:r>
            <w:r>
              <w:rPr>
                <w:noProof/>
                <w:webHidden/>
              </w:rPr>
            </w:r>
            <w:r>
              <w:rPr>
                <w:noProof/>
                <w:webHidden/>
              </w:rPr>
              <w:fldChar w:fldCharType="separate"/>
            </w:r>
            <w:r>
              <w:rPr>
                <w:noProof/>
                <w:webHidden/>
              </w:rPr>
              <w:t>59</w:t>
            </w:r>
            <w:r>
              <w:rPr>
                <w:noProof/>
                <w:webHidden/>
              </w:rPr>
              <w:fldChar w:fldCharType="end"/>
            </w:r>
          </w:hyperlink>
        </w:p>
        <w:p w14:paraId="53EC3936" w14:textId="391C8322"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02" w:history="1">
            <w:r w:rsidRPr="00F25842">
              <w:rPr>
                <w:rStyle w:val="Hipervnculo"/>
                <w:noProof/>
              </w:rPr>
              <w:t>9.1.9.2.2.2.2.9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_Toc242279902 \h </w:instrText>
            </w:r>
            <w:r>
              <w:rPr>
                <w:noProof/>
                <w:webHidden/>
              </w:rPr>
            </w:r>
            <w:r>
              <w:rPr>
                <w:noProof/>
                <w:webHidden/>
              </w:rPr>
              <w:fldChar w:fldCharType="separate"/>
            </w:r>
            <w:r>
              <w:rPr>
                <w:noProof/>
                <w:webHidden/>
              </w:rPr>
              <w:t>59</w:t>
            </w:r>
            <w:r>
              <w:rPr>
                <w:noProof/>
                <w:webHidden/>
              </w:rPr>
              <w:fldChar w:fldCharType="end"/>
            </w:r>
          </w:hyperlink>
        </w:p>
        <w:p w14:paraId="285BBE0F" w14:textId="37F5D8A2"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03" w:history="1">
            <w:r w:rsidRPr="00F25842">
              <w:rPr>
                <w:rStyle w:val="Hipervnculo"/>
                <w:noProof/>
              </w:rPr>
              <w:t>9.1.9.2.2.2.2.10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_Toc242279903 \h </w:instrText>
            </w:r>
            <w:r>
              <w:rPr>
                <w:noProof/>
                <w:webHidden/>
              </w:rPr>
            </w:r>
            <w:r>
              <w:rPr>
                <w:noProof/>
                <w:webHidden/>
              </w:rPr>
              <w:fldChar w:fldCharType="separate"/>
            </w:r>
            <w:r>
              <w:rPr>
                <w:noProof/>
                <w:webHidden/>
              </w:rPr>
              <w:t>59</w:t>
            </w:r>
            <w:r>
              <w:rPr>
                <w:noProof/>
                <w:webHidden/>
              </w:rPr>
              <w:fldChar w:fldCharType="end"/>
            </w:r>
          </w:hyperlink>
        </w:p>
        <w:p w14:paraId="62971F70" w14:textId="12EE0F75"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04" w:history="1">
            <w:r w:rsidRPr="00F25842">
              <w:rPr>
                <w:rStyle w:val="Hipervnculo"/>
                <w:noProof/>
              </w:rPr>
              <w:t>9.1.9.2.2.2.2.10.1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_Toc242279904 \h </w:instrText>
            </w:r>
            <w:r>
              <w:rPr>
                <w:noProof/>
                <w:webHidden/>
              </w:rPr>
            </w:r>
            <w:r>
              <w:rPr>
                <w:noProof/>
                <w:webHidden/>
              </w:rPr>
              <w:fldChar w:fldCharType="separate"/>
            </w:r>
            <w:r>
              <w:rPr>
                <w:noProof/>
                <w:webHidden/>
              </w:rPr>
              <w:t>59</w:t>
            </w:r>
            <w:r>
              <w:rPr>
                <w:noProof/>
                <w:webHidden/>
              </w:rPr>
              <w:fldChar w:fldCharType="end"/>
            </w:r>
          </w:hyperlink>
        </w:p>
        <w:p w14:paraId="5A9DEB4B" w14:textId="44287F9C"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05" w:history="1">
            <w:r w:rsidRPr="00F25842">
              <w:rPr>
                <w:rStyle w:val="Hipervnculo"/>
                <w:noProof/>
              </w:rPr>
              <w:t>9.1.9.2.2.2.2.10.2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_Toc242279905 \h </w:instrText>
            </w:r>
            <w:r>
              <w:rPr>
                <w:noProof/>
                <w:webHidden/>
              </w:rPr>
            </w:r>
            <w:r>
              <w:rPr>
                <w:noProof/>
                <w:webHidden/>
              </w:rPr>
              <w:fldChar w:fldCharType="separate"/>
            </w:r>
            <w:r>
              <w:rPr>
                <w:noProof/>
                <w:webHidden/>
              </w:rPr>
              <w:t>59</w:t>
            </w:r>
            <w:r>
              <w:rPr>
                <w:noProof/>
                <w:webHidden/>
              </w:rPr>
              <w:fldChar w:fldCharType="end"/>
            </w:r>
          </w:hyperlink>
        </w:p>
        <w:p w14:paraId="775893C1" w14:textId="02BEF8E7"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06" w:history="1">
            <w:r w:rsidRPr="00F25842">
              <w:rPr>
                <w:rStyle w:val="Hipervnculo"/>
                <w:noProof/>
              </w:rPr>
              <w:t>9.1.9.2.2.2.2.11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_Toc242279906 \h </w:instrText>
            </w:r>
            <w:r>
              <w:rPr>
                <w:noProof/>
                <w:webHidden/>
              </w:rPr>
            </w:r>
            <w:r>
              <w:rPr>
                <w:noProof/>
                <w:webHidden/>
              </w:rPr>
              <w:fldChar w:fldCharType="separate"/>
            </w:r>
            <w:r>
              <w:rPr>
                <w:noProof/>
                <w:webHidden/>
              </w:rPr>
              <w:t>59</w:t>
            </w:r>
            <w:r>
              <w:rPr>
                <w:noProof/>
                <w:webHidden/>
              </w:rPr>
              <w:fldChar w:fldCharType="end"/>
            </w:r>
          </w:hyperlink>
        </w:p>
        <w:p w14:paraId="1C294874" w14:textId="2F7A8C6F"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07" w:history="1">
            <w:r w:rsidRPr="00F25842">
              <w:rPr>
                <w:rStyle w:val="Hipervnculo"/>
                <w:noProof/>
              </w:rPr>
              <w:t>9.1.9.2.2.2.2.11.1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_Toc242279907 \h </w:instrText>
            </w:r>
            <w:r>
              <w:rPr>
                <w:noProof/>
                <w:webHidden/>
              </w:rPr>
            </w:r>
            <w:r>
              <w:rPr>
                <w:noProof/>
                <w:webHidden/>
              </w:rPr>
              <w:fldChar w:fldCharType="separate"/>
            </w:r>
            <w:r>
              <w:rPr>
                <w:noProof/>
                <w:webHidden/>
              </w:rPr>
              <w:t>59</w:t>
            </w:r>
            <w:r>
              <w:rPr>
                <w:noProof/>
                <w:webHidden/>
              </w:rPr>
              <w:fldChar w:fldCharType="end"/>
            </w:r>
          </w:hyperlink>
        </w:p>
        <w:p w14:paraId="76CD4EFF" w14:textId="08E4DF05"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08" w:history="1">
            <w:r w:rsidRPr="00F25842">
              <w:rPr>
                <w:rStyle w:val="Hipervnculo"/>
                <w:noProof/>
              </w:rPr>
              <w:t>9.1.9.2.2.2.2.11.2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_Toc242279908 \h </w:instrText>
            </w:r>
            <w:r>
              <w:rPr>
                <w:noProof/>
                <w:webHidden/>
              </w:rPr>
            </w:r>
            <w:r>
              <w:rPr>
                <w:noProof/>
                <w:webHidden/>
              </w:rPr>
              <w:fldChar w:fldCharType="separate"/>
            </w:r>
            <w:r>
              <w:rPr>
                <w:noProof/>
                <w:webHidden/>
              </w:rPr>
              <w:t>59</w:t>
            </w:r>
            <w:r>
              <w:rPr>
                <w:noProof/>
                <w:webHidden/>
              </w:rPr>
              <w:fldChar w:fldCharType="end"/>
            </w:r>
          </w:hyperlink>
        </w:p>
        <w:p w14:paraId="3D5C8A11" w14:textId="457F549B"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909" w:history="1">
            <w:r w:rsidRPr="00F25842">
              <w:rPr>
                <w:rStyle w:val="Hipervnculo"/>
                <w:noProof/>
              </w:rPr>
              <w:t>9.1.9.2.2.2.3</w:t>
            </w:r>
            <w:r>
              <w:rPr>
                <w:rFonts w:eastAsiaTheme="minorEastAsia"/>
                <w:noProof/>
                <w:kern w:val="2"/>
                <w:sz w:val="24"/>
                <w:szCs w:val="24"/>
                <w:lang w:eastAsia="es-CO"/>
                <w14:ligatures w14:val="standardContextual"/>
              </w:rPr>
              <w:tab/>
            </w:r>
            <w:r w:rsidRPr="00F25842">
              <w:rPr>
                <w:rStyle w:val="Hipervnculo"/>
                <w:noProof/>
              </w:rPr>
              <w:t>Caso de uso N</w:t>
            </w:r>
            <w:r>
              <w:rPr>
                <w:noProof/>
                <w:webHidden/>
              </w:rPr>
              <w:tab/>
            </w:r>
            <w:r>
              <w:rPr>
                <w:noProof/>
                <w:webHidden/>
              </w:rPr>
              <w:fldChar w:fldCharType="begin"/>
            </w:r>
            <w:r>
              <w:rPr>
                <w:noProof/>
                <w:webHidden/>
              </w:rPr>
              <w:instrText xml:space="preserve"> PAGEREF _Toc242279909 \h </w:instrText>
            </w:r>
            <w:r>
              <w:rPr>
                <w:noProof/>
                <w:webHidden/>
              </w:rPr>
            </w:r>
            <w:r>
              <w:rPr>
                <w:noProof/>
                <w:webHidden/>
              </w:rPr>
              <w:fldChar w:fldCharType="separate"/>
            </w:r>
            <w:r>
              <w:rPr>
                <w:noProof/>
                <w:webHidden/>
              </w:rPr>
              <w:t>59</w:t>
            </w:r>
            <w:r>
              <w:rPr>
                <w:noProof/>
                <w:webHidden/>
              </w:rPr>
              <w:fldChar w:fldCharType="end"/>
            </w:r>
          </w:hyperlink>
        </w:p>
        <w:p w14:paraId="22298AB7" w14:textId="0EF2093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0" w:history="1">
            <w:r w:rsidRPr="00F25842">
              <w:rPr>
                <w:rStyle w:val="Hipervnculo"/>
                <w:noProof/>
              </w:rPr>
              <w:t>9.1.9.2.2.2.3.1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_Toc242279910 \h </w:instrText>
            </w:r>
            <w:r>
              <w:rPr>
                <w:noProof/>
                <w:webHidden/>
              </w:rPr>
            </w:r>
            <w:r>
              <w:rPr>
                <w:noProof/>
                <w:webHidden/>
              </w:rPr>
              <w:fldChar w:fldCharType="separate"/>
            </w:r>
            <w:r>
              <w:rPr>
                <w:noProof/>
                <w:webHidden/>
              </w:rPr>
              <w:t>60</w:t>
            </w:r>
            <w:r>
              <w:rPr>
                <w:noProof/>
                <w:webHidden/>
              </w:rPr>
              <w:fldChar w:fldCharType="end"/>
            </w:r>
          </w:hyperlink>
        </w:p>
        <w:p w14:paraId="2EBB4E78" w14:textId="0B17AED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1" w:history="1">
            <w:r w:rsidRPr="00F25842">
              <w:rPr>
                <w:rStyle w:val="Hipervnculo"/>
                <w:noProof/>
              </w:rPr>
              <w:t>9.1.9.2.2.2.3.2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_Toc242279911 \h </w:instrText>
            </w:r>
            <w:r>
              <w:rPr>
                <w:noProof/>
                <w:webHidden/>
              </w:rPr>
            </w:r>
            <w:r>
              <w:rPr>
                <w:noProof/>
                <w:webHidden/>
              </w:rPr>
              <w:fldChar w:fldCharType="separate"/>
            </w:r>
            <w:r>
              <w:rPr>
                <w:noProof/>
                <w:webHidden/>
              </w:rPr>
              <w:t>60</w:t>
            </w:r>
            <w:r>
              <w:rPr>
                <w:noProof/>
                <w:webHidden/>
              </w:rPr>
              <w:fldChar w:fldCharType="end"/>
            </w:r>
          </w:hyperlink>
        </w:p>
        <w:p w14:paraId="62BE3014" w14:textId="3BBFC3D8"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2" w:history="1">
            <w:r w:rsidRPr="00F25842">
              <w:rPr>
                <w:rStyle w:val="Hipervnculo"/>
                <w:noProof/>
              </w:rPr>
              <w:t>9.1.9.2.2.2.3.3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_Toc242279912 \h </w:instrText>
            </w:r>
            <w:r>
              <w:rPr>
                <w:noProof/>
                <w:webHidden/>
              </w:rPr>
            </w:r>
            <w:r>
              <w:rPr>
                <w:noProof/>
                <w:webHidden/>
              </w:rPr>
              <w:fldChar w:fldCharType="separate"/>
            </w:r>
            <w:r>
              <w:rPr>
                <w:noProof/>
                <w:webHidden/>
              </w:rPr>
              <w:t>60</w:t>
            </w:r>
            <w:r>
              <w:rPr>
                <w:noProof/>
                <w:webHidden/>
              </w:rPr>
              <w:fldChar w:fldCharType="end"/>
            </w:r>
          </w:hyperlink>
        </w:p>
        <w:p w14:paraId="35474AFB" w14:textId="292C691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3" w:history="1">
            <w:r w:rsidRPr="00F25842">
              <w:rPr>
                <w:rStyle w:val="Hipervnculo"/>
                <w:noProof/>
              </w:rPr>
              <w:t>9.1.9.2.2.2.3.4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_Toc242279913 \h </w:instrText>
            </w:r>
            <w:r>
              <w:rPr>
                <w:noProof/>
                <w:webHidden/>
              </w:rPr>
            </w:r>
            <w:r>
              <w:rPr>
                <w:noProof/>
                <w:webHidden/>
              </w:rPr>
              <w:fldChar w:fldCharType="separate"/>
            </w:r>
            <w:r>
              <w:rPr>
                <w:noProof/>
                <w:webHidden/>
              </w:rPr>
              <w:t>60</w:t>
            </w:r>
            <w:r>
              <w:rPr>
                <w:noProof/>
                <w:webHidden/>
              </w:rPr>
              <w:fldChar w:fldCharType="end"/>
            </w:r>
          </w:hyperlink>
        </w:p>
        <w:p w14:paraId="0B143F40" w14:textId="40940AA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4" w:history="1">
            <w:r w:rsidRPr="00F25842">
              <w:rPr>
                <w:rStyle w:val="Hipervnculo"/>
                <w:noProof/>
              </w:rPr>
              <w:t>9.1.9.2.2.2.3.5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_Toc242279914 \h </w:instrText>
            </w:r>
            <w:r>
              <w:rPr>
                <w:noProof/>
                <w:webHidden/>
              </w:rPr>
            </w:r>
            <w:r>
              <w:rPr>
                <w:noProof/>
                <w:webHidden/>
              </w:rPr>
              <w:fldChar w:fldCharType="separate"/>
            </w:r>
            <w:r>
              <w:rPr>
                <w:noProof/>
                <w:webHidden/>
              </w:rPr>
              <w:t>60</w:t>
            </w:r>
            <w:r>
              <w:rPr>
                <w:noProof/>
                <w:webHidden/>
              </w:rPr>
              <w:fldChar w:fldCharType="end"/>
            </w:r>
          </w:hyperlink>
        </w:p>
        <w:p w14:paraId="22CB3957" w14:textId="0917711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5" w:history="1">
            <w:r w:rsidRPr="00F25842">
              <w:rPr>
                <w:rStyle w:val="Hipervnculo"/>
                <w:noProof/>
              </w:rPr>
              <w:t>9.1.9.2.2.2.3.6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_Toc242279915 \h </w:instrText>
            </w:r>
            <w:r>
              <w:rPr>
                <w:noProof/>
                <w:webHidden/>
              </w:rPr>
            </w:r>
            <w:r>
              <w:rPr>
                <w:noProof/>
                <w:webHidden/>
              </w:rPr>
              <w:fldChar w:fldCharType="separate"/>
            </w:r>
            <w:r>
              <w:rPr>
                <w:noProof/>
                <w:webHidden/>
              </w:rPr>
              <w:t>60</w:t>
            </w:r>
            <w:r>
              <w:rPr>
                <w:noProof/>
                <w:webHidden/>
              </w:rPr>
              <w:fldChar w:fldCharType="end"/>
            </w:r>
          </w:hyperlink>
        </w:p>
        <w:p w14:paraId="69639632" w14:textId="6E2A3609"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6" w:history="1">
            <w:r w:rsidRPr="00F25842">
              <w:rPr>
                <w:rStyle w:val="Hipervnculo"/>
                <w:noProof/>
              </w:rPr>
              <w:t>9.1.9.2.2.2.3.7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_Toc242279916 \h </w:instrText>
            </w:r>
            <w:r>
              <w:rPr>
                <w:noProof/>
                <w:webHidden/>
              </w:rPr>
            </w:r>
            <w:r>
              <w:rPr>
                <w:noProof/>
                <w:webHidden/>
              </w:rPr>
              <w:fldChar w:fldCharType="separate"/>
            </w:r>
            <w:r>
              <w:rPr>
                <w:noProof/>
                <w:webHidden/>
              </w:rPr>
              <w:t>60</w:t>
            </w:r>
            <w:r>
              <w:rPr>
                <w:noProof/>
                <w:webHidden/>
              </w:rPr>
              <w:fldChar w:fldCharType="end"/>
            </w:r>
          </w:hyperlink>
        </w:p>
        <w:p w14:paraId="2C85E2F8" w14:textId="01040BF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7" w:history="1">
            <w:r w:rsidRPr="00F25842">
              <w:rPr>
                <w:rStyle w:val="Hipervnculo"/>
                <w:noProof/>
              </w:rPr>
              <w:t>9.1.9.2.2.2.3.8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_Toc242279917 \h </w:instrText>
            </w:r>
            <w:r>
              <w:rPr>
                <w:noProof/>
                <w:webHidden/>
              </w:rPr>
            </w:r>
            <w:r>
              <w:rPr>
                <w:noProof/>
                <w:webHidden/>
              </w:rPr>
              <w:fldChar w:fldCharType="separate"/>
            </w:r>
            <w:r>
              <w:rPr>
                <w:noProof/>
                <w:webHidden/>
              </w:rPr>
              <w:t>60</w:t>
            </w:r>
            <w:r>
              <w:rPr>
                <w:noProof/>
                <w:webHidden/>
              </w:rPr>
              <w:fldChar w:fldCharType="end"/>
            </w:r>
          </w:hyperlink>
        </w:p>
        <w:p w14:paraId="2760FFAA" w14:textId="2F2E3508"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18" w:history="1">
            <w:r w:rsidRPr="00F25842">
              <w:rPr>
                <w:rStyle w:val="Hipervnculo"/>
                <w:noProof/>
              </w:rPr>
              <w:t>9.1.9.2.2.2.3.9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_Toc242279918 \h </w:instrText>
            </w:r>
            <w:r>
              <w:rPr>
                <w:noProof/>
                <w:webHidden/>
              </w:rPr>
            </w:r>
            <w:r>
              <w:rPr>
                <w:noProof/>
                <w:webHidden/>
              </w:rPr>
              <w:fldChar w:fldCharType="separate"/>
            </w:r>
            <w:r>
              <w:rPr>
                <w:noProof/>
                <w:webHidden/>
              </w:rPr>
              <w:t>60</w:t>
            </w:r>
            <w:r>
              <w:rPr>
                <w:noProof/>
                <w:webHidden/>
              </w:rPr>
              <w:fldChar w:fldCharType="end"/>
            </w:r>
          </w:hyperlink>
        </w:p>
        <w:p w14:paraId="4F3CDFBE" w14:textId="36A9EEB0"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19" w:history="1">
            <w:r w:rsidRPr="00F25842">
              <w:rPr>
                <w:rStyle w:val="Hipervnculo"/>
                <w:noProof/>
              </w:rPr>
              <w:t>9.1.9.2.2.2.3.10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_Toc242279919 \h </w:instrText>
            </w:r>
            <w:r>
              <w:rPr>
                <w:noProof/>
                <w:webHidden/>
              </w:rPr>
            </w:r>
            <w:r>
              <w:rPr>
                <w:noProof/>
                <w:webHidden/>
              </w:rPr>
              <w:fldChar w:fldCharType="separate"/>
            </w:r>
            <w:r>
              <w:rPr>
                <w:noProof/>
                <w:webHidden/>
              </w:rPr>
              <w:t>60</w:t>
            </w:r>
            <w:r>
              <w:rPr>
                <w:noProof/>
                <w:webHidden/>
              </w:rPr>
              <w:fldChar w:fldCharType="end"/>
            </w:r>
          </w:hyperlink>
        </w:p>
        <w:p w14:paraId="6D6064B2" w14:textId="3AD5FFF4"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20" w:history="1">
            <w:r w:rsidRPr="00F25842">
              <w:rPr>
                <w:rStyle w:val="Hipervnculo"/>
                <w:noProof/>
              </w:rPr>
              <w:t>9.1.9.2.2.2.3.10.1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_Toc242279920 \h </w:instrText>
            </w:r>
            <w:r>
              <w:rPr>
                <w:noProof/>
                <w:webHidden/>
              </w:rPr>
            </w:r>
            <w:r>
              <w:rPr>
                <w:noProof/>
                <w:webHidden/>
              </w:rPr>
              <w:fldChar w:fldCharType="separate"/>
            </w:r>
            <w:r>
              <w:rPr>
                <w:noProof/>
                <w:webHidden/>
              </w:rPr>
              <w:t>60</w:t>
            </w:r>
            <w:r>
              <w:rPr>
                <w:noProof/>
                <w:webHidden/>
              </w:rPr>
              <w:fldChar w:fldCharType="end"/>
            </w:r>
          </w:hyperlink>
        </w:p>
        <w:p w14:paraId="2603F75A" w14:textId="40454E4E"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21" w:history="1">
            <w:r w:rsidRPr="00F25842">
              <w:rPr>
                <w:rStyle w:val="Hipervnculo"/>
                <w:noProof/>
              </w:rPr>
              <w:t>9.1.9.2.2.2.3.10.2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_Toc242279921 \h </w:instrText>
            </w:r>
            <w:r>
              <w:rPr>
                <w:noProof/>
                <w:webHidden/>
              </w:rPr>
            </w:r>
            <w:r>
              <w:rPr>
                <w:noProof/>
                <w:webHidden/>
              </w:rPr>
              <w:fldChar w:fldCharType="separate"/>
            </w:r>
            <w:r>
              <w:rPr>
                <w:noProof/>
                <w:webHidden/>
              </w:rPr>
              <w:t>60</w:t>
            </w:r>
            <w:r>
              <w:rPr>
                <w:noProof/>
                <w:webHidden/>
              </w:rPr>
              <w:fldChar w:fldCharType="end"/>
            </w:r>
          </w:hyperlink>
        </w:p>
        <w:p w14:paraId="013506C0" w14:textId="6CB8D627"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22" w:history="1">
            <w:r w:rsidRPr="00F25842">
              <w:rPr>
                <w:rStyle w:val="Hipervnculo"/>
                <w:noProof/>
              </w:rPr>
              <w:t>9.1.9.2.2.2.3.11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_Toc242279922 \h </w:instrText>
            </w:r>
            <w:r>
              <w:rPr>
                <w:noProof/>
                <w:webHidden/>
              </w:rPr>
            </w:r>
            <w:r>
              <w:rPr>
                <w:noProof/>
                <w:webHidden/>
              </w:rPr>
              <w:fldChar w:fldCharType="separate"/>
            </w:r>
            <w:r>
              <w:rPr>
                <w:noProof/>
                <w:webHidden/>
              </w:rPr>
              <w:t>60</w:t>
            </w:r>
            <w:r>
              <w:rPr>
                <w:noProof/>
                <w:webHidden/>
              </w:rPr>
              <w:fldChar w:fldCharType="end"/>
            </w:r>
          </w:hyperlink>
        </w:p>
        <w:p w14:paraId="6A509910" w14:textId="37476D1C"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23" w:history="1">
            <w:r w:rsidRPr="00F25842">
              <w:rPr>
                <w:rStyle w:val="Hipervnculo"/>
                <w:noProof/>
              </w:rPr>
              <w:t>9.1.9.2.2.2.3.11.1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_Toc242279923 \h </w:instrText>
            </w:r>
            <w:r>
              <w:rPr>
                <w:noProof/>
                <w:webHidden/>
              </w:rPr>
            </w:r>
            <w:r>
              <w:rPr>
                <w:noProof/>
                <w:webHidden/>
              </w:rPr>
              <w:fldChar w:fldCharType="separate"/>
            </w:r>
            <w:r>
              <w:rPr>
                <w:noProof/>
                <w:webHidden/>
              </w:rPr>
              <w:t>61</w:t>
            </w:r>
            <w:r>
              <w:rPr>
                <w:noProof/>
                <w:webHidden/>
              </w:rPr>
              <w:fldChar w:fldCharType="end"/>
            </w:r>
          </w:hyperlink>
        </w:p>
        <w:p w14:paraId="310CE630" w14:textId="6A7239D7"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24" w:history="1">
            <w:r w:rsidRPr="00F25842">
              <w:rPr>
                <w:rStyle w:val="Hipervnculo"/>
                <w:noProof/>
              </w:rPr>
              <w:t>9.1.9.2.2.2.3.11.2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_Toc242279924 \h </w:instrText>
            </w:r>
            <w:r>
              <w:rPr>
                <w:noProof/>
                <w:webHidden/>
              </w:rPr>
            </w:r>
            <w:r>
              <w:rPr>
                <w:noProof/>
                <w:webHidden/>
              </w:rPr>
              <w:fldChar w:fldCharType="separate"/>
            </w:r>
            <w:r>
              <w:rPr>
                <w:noProof/>
                <w:webHidden/>
              </w:rPr>
              <w:t>61</w:t>
            </w:r>
            <w:r>
              <w:rPr>
                <w:noProof/>
                <w:webHidden/>
              </w:rPr>
              <w:fldChar w:fldCharType="end"/>
            </w:r>
          </w:hyperlink>
        </w:p>
        <w:p w14:paraId="56E7898A" w14:textId="1F5D641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25" w:history="1">
            <w:r w:rsidRPr="00F25842">
              <w:rPr>
                <w:rStyle w:val="Hipervnculo"/>
                <w:noProof/>
              </w:rPr>
              <w:t>9.1.9.2.3</w:t>
            </w:r>
            <w:r>
              <w:rPr>
                <w:rFonts w:eastAsiaTheme="minorEastAsia"/>
                <w:noProof/>
                <w:kern w:val="2"/>
                <w:sz w:val="24"/>
                <w:szCs w:val="24"/>
                <w:lang w:eastAsia="es-CO"/>
                <w14:ligatures w14:val="standardContextual"/>
              </w:rPr>
              <w:tab/>
            </w:r>
            <w:r w:rsidRPr="00F25842">
              <w:rPr>
                <w:rStyle w:val="Hipervnculo"/>
                <w:noProof/>
              </w:rPr>
              <w:t>Componente N/Módulo N/Grupo N</w:t>
            </w:r>
            <w:r>
              <w:rPr>
                <w:noProof/>
                <w:webHidden/>
              </w:rPr>
              <w:tab/>
            </w:r>
            <w:r>
              <w:rPr>
                <w:noProof/>
                <w:webHidden/>
              </w:rPr>
              <w:fldChar w:fldCharType="begin"/>
            </w:r>
            <w:r>
              <w:rPr>
                <w:noProof/>
                <w:webHidden/>
              </w:rPr>
              <w:instrText xml:space="preserve"> PAGEREF _Toc242279925 \h </w:instrText>
            </w:r>
            <w:r>
              <w:rPr>
                <w:noProof/>
                <w:webHidden/>
              </w:rPr>
            </w:r>
            <w:r>
              <w:rPr>
                <w:noProof/>
                <w:webHidden/>
              </w:rPr>
              <w:fldChar w:fldCharType="separate"/>
            </w:r>
            <w:r>
              <w:rPr>
                <w:noProof/>
                <w:webHidden/>
              </w:rPr>
              <w:t>61</w:t>
            </w:r>
            <w:r>
              <w:rPr>
                <w:noProof/>
                <w:webHidden/>
              </w:rPr>
              <w:fldChar w:fldCharType="end"/>
            </w:r>
          </w:hyperlink>
        </w:p>
        <w:p w14:paraId="0B9465A0" w14:textId="061701E4"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26" w:history="1">
            <w:r w:rsidRPr="00F25842">
              <w:rPr>
                <w:rStyle w:val="Hipervnculo"/>
                <w:noProof/>
              </w:rPr>
              <w:t>9.1.9.2.3.1</w:t>
            </w:r>
            <w:r>
              <w:rPr>
                <w:rFonts w:eastAsiaTheme="minorEastAsia"/>
                <w:noProof/>
                <w:kern w:val="2"/>
                <w:sz w:val="24"/>
                <w:szCs w:val="24"/>
                <w:lang w:eastAsia="es-CO"/>
                <w14:ligatures w14:val="standardContextual"/>
              </w:rPr>
              <w:tab/>
            </w:r>
            <w:r w:rsidRPr="00F25842">
              <w:rPr>
                <w:rStyle w:val="Hipervnculo"/>
                <w:noProof/>
              </w:rPr>
              <w:t>Diagrama de casos de uso</w:t>
            </w:r>
            <w:r>
              <w:rPr>
                <w:noProof/>
                <w:webHidden/>
              </w:rPr>
              <w:tab/>
            </w:r>
            <w:r>
              <w:rPr>
                <w:noProof/>
                <w:webHidden/>
              </w:rPr>
              <w:fldChar w:fldCharType="begin"/>
            </w:r>
            <w:r>
              <w:rPr>
                <w:noProof/>
                <w:webHidden/>
              </w:rPr>
              <w:instrText xml:space="preserve"> PAGEREF _Toc242279926 \h </w:instrText>
            </w:r>
            <w:r>
              <w:rPr>
                <w:noProof/>
                <w:webHidden/>
              </w:rPr>
            </w:r>
            <w:r>
              <w:rPr>
                <w:noProof/>
                <w:webHidden/>
              </w:rPr>
              <w:fldChar w:fldCharType="separate"/>
            </w:r>
            <w:r>
              <w:rPr>
                <w:noProof/>
                <w:webHidden/>
              </w:rPr>
              <w:t>61</w:t>
            </w:r>
            <w:r>
              <w:rPr>
                <w:noProof/>
                <w:webHidden/>
              </w:rPr>
              <w:fldChar w:fldCharType="end"/>
            </w:r>
          </w:hyperlink>
        </w:p>
        <w:p w14:paraId="570B7394" w14:textId="70592E1A"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27" w:history="1">
            <w:r w:rsidRPr="00F25842">
              <w:rPr>
                <w:rStyle w:val="Hipervnculo"/>
                <w:noProof/>
              </w:rPr>
              <w:t>9.1.9.2.3.2</w:t>
            </w:r>
            <w:r>
              <w:rPr>
                <w:rFonts w:eastAsiaTheme="minorEastAsia"/>
                <w:noProof/>
                <w:kern w:val="2"/>
                <w:sz w:val="24"/>
                <w:szCs w:val="24"/>
                <w:lang w:eastAsia="es-CO"/>
                <w14:ligatures w14:val="standardContextual"/>
              </w:rPr>
              <w:tab/>
            </w:r>
            <w:r w:rsidRPr="00F25842">
              <w:rPr>
                <w:rStyle w:val="Hipervnculo"/>
                <w:noProof/>
              </w:rPr>
              <w:t>Especificación de casos de uso</w:t>
            </w:r>
            <w:r>
              <w:rPr>
                <w:noProof/>
                <w:webHidden/>
              </w:rPr>
              <w:tab/>
            </w:r>
            <w:r>
              <w:rPr>
                <w:noProof/>
                <w:webHidden/>
              </w:rPr>
              <w:fldChar w:fldCharType="begin"/>
            </w:r>
            <w:r>
              <w:rPr>
                <w:noProof/>
                <w:webHidden/>
              </w:rPr>
              <w:instrText xml:space="preserve"> PAGEREF _Toc242279927 \h </w:instrText>
            </w:r>
            <w:r>
              <w:rPr>
                <w:noProof/>
                <w:webHidden/>
              </w:rPr>
            </w:r>
            <w:r>
              <w:rPr>
                <w:noProof/>
                <w:webHidden/>
              </w:rPr>
              <w:fldChar w:fldCharType="separate"/>
            </w:r>
            <w:r>
              <w:rPr>
                <w:noProof/>
                <w:webHidden/>
              </w:rPr>
              <w:t>61</w:t>
            </w:r>
            <w:r>
              <w:rPr>
                <w:noProof/>
                <w:webHidden/>
              </w:rPr>
              <w:fldChar w:fldCharType="end"/>
            </w:r>
          </w:hyperlink>
        </w:p>
        <w:p w14:paraId="6D5DE767" w14:textId="522AD680"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928" w:history="1">
            <w:r w:rsidRPr="00F25842">
              <w:rPr>
                <w:rStyle w:val="Hipervnculo"/>
                <w:noProof/>
              </w:rPr>
              <w:t>9.1.9.2.3.2.1</w:t>
            </w:r>
            <w:r>
              <w:rPr>
                <w:rFonts w:eastAsiaTheme="minorEastAsia"/>
                <w:noProof/>
                <w:kern w:val="2"/>
                <w:sz w:val="24"/>
                <w:szCs w:val="24"/>
                <w:lang w:eastAsia="es-CO"/>
                <w14:ligatures w14:val="standardContextual"/>
              </w:rPr>
              <w:tab/>
            </w:r>
            <w:r w:rsidRPr="00F25842">
              <w:rPr>
                <w:rStyle w:val="Hipervnculo"/>
                <w:noProof/>
              </w:rPr>
              <w:t>Caso de uso 1</w:t>
            </w:r>
            <w:r>
              <w:rPr>
                <w:noProof/>
                <w:webHidden/>
              </w:rPr>
              <w:tab/>
            </w:r>
            <w:r>
              <w:rPr>
                <w:noProof/>
                <w:webHidden/>
              </w:rPr>
              <w:fldChar w:fldCharType="begin"/>
            </w:r>
            <w:r>
              <w:rPr>
                <w:noProof/>
                <w:webHidden/>
              </w:rPr>
              <w:instrText xml:space="preserve"> PAGEREF _Toc242279928 \h </w:instrText>
            </w:r>
            <w:r>
              <w:rPr>
                <w:noProof/>
                <w:webHidden/>
              </w:rPr>
            </w:r>
            <w:r>
              <w:rPr>
                <w:noProof/>
                <w:webHidden/>
              </w:rPr>
              <w:fldChar w:fldCharType="separate"/>
            </w:r>
            <w:r>
              <w:rPr>
                <w:noProof/>
                <w:webHidden/>
              </w:rPr>
              <w:t>61</w:t>
            </w:r>
            <w:r>
              <w:rPr>
                <w:noProof/>
                <w:webHidden/>
              </w:rPr>
              <w:fldChar w:fldCharType="end"/>
            </w:r>
          </w:hyperlink>
        </w:p>
        <w:p w14:paraId="4683572C" w14:textId="0633564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29" w:history="1">
            <w:r w:rsidRPr="00F25842">
              <w:rPr>
                <w:rStyle w:val="Hipervnculo"/>
                <w:noProof/>
              </w:rPr>
              <w:t>9.1.9.2.3.2.1.1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_Toc242279929 \h </w:instrText>
            </w:r>
            <w:r>
              <w:rPr>
                <w:noProof/>
                <w:webHidden/>
              </w:rPr>
            </w:r>
            <w:r>
              <w:rPr>
                <w:noProof/>
                <w:webHidden/>
              </w:rPr>
              <w:fldChar w:fldCharType="separate"/>
            </w:r>
            <w:r>
              <w:rPr>
                <w:noProof/>
                <w:webHidden/>
              </w:rPr>
              <w:t>61</w:t>
            </w:r>
            <w:r>
              <w:rPr>
                <w:noProof/>
                <w:webHidden/>
              </w:rPr>
              <w:fldChar w:fldCharType="end"/>
            </w:r>
          </w:hyperlink>
        </w:p>
        <w:p w14:paraId="37B41D75" w14:textId="4DEB211B"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0" w:history="1">
            <w:r w:rsidRPr="00F25842">
              <w:rPr>
                <w:rStyle w:val="Hipervnculo"/>
                <w:noProof/>
              </w:rPr>
              <w:t>9.1.9.2.3.2.1.2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_Toc242279930 \h </w:instrText>
            </w:r>
            <w:r>
              <w:rPr>
                <w:noProof/>
                <w:webHidden/>
              </w:rPr>
            </w:r>
            <w:r>
              <w:rPr>
                <w:noProof/>
                <w:webHidden/>
              </w:rPr>
              <w:fldChar w:fldCharType="separate"/>
            </w:r>
            <w:r>
              <w:rPr>
                <w:noProof/>
                <w:webHidden/>
              </w:rPr>
              <w:t>61</w:t>
            </w:r>
            <w:r>
              <w:rPr>
                <w:noProof/>
                <w:webHidden/>
              </w:rPr>
              <w:fldChar w:fldCharType="end"/>
            </w:r>
          </w:hyperlink>
        </w:p>
        <w:p w14:paraId="13DAEF9E" w14:textId="570FC2A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1" w:history="1">
            <w:r w:rsidRPr="00F25842">
              <w:rPr>
                <w:rStyle w:val="Hipervnculo"/>
                <w:noProof/>
              </w:rPr>
              <w:t>9.1.9.2.3.2.1.3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_Toc242279931 \h </w:instrText>
            </w:r>
            <w:r>
              <w:rPr>
                <w:noProof/>
                <w:webHidden/>
              </w:rPr>
            </w:r>
            <w:r>
              <w:rPr>
                <w:noProof/>
                <w:webHidden/>
              </w:rPr>
              <w:fldChar w:fldCharType="separate"/>
            </w:r>
            <w:r>
              <w:rPr>
                <w:noProof/>
                <w:webHidden/>
              </w:rPr>
              <w:t>61</w:t>
            </w:r>
            <w:r>
              <w:rPr>
                <w:noProof/>
                <w:webHidden/>
              </w:rPr>
              <w:fldChar w:fldCharType="end"/>
            </w:r>
          </w:hyperlink>
        </w:p>
        <w:p w14:paraId="51273945" w14:textId="6570E77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2" w:history="1">
            <w:r w:rsidRPr="00F25842">
              <w:rPr>
                <w:rStyle w:val="Hipervnculo"/>
                <w:noProof/>
              </w:rPr>
              <w:t>9.1.9.2.3.2.1.4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_Toc242279932 \h </w:instrText>
            </w:r>
            <w:r>
              <w:rPr>
                <w:noProof/>
                <w:webHidden/>
              </w:rPr>
            </w:r>
            <w:r>
              <w:rPr>
                <w:noProof/>
                <w:webHidden/>
              </w:rPr>
              <w:fldChar w:fldCharType="separate"/>
            </w:r>
            <w:r>
              <w:rPr>
                <w:noProof/>
                <w:webHidden/>
              </w:rPr>
              <w:t>61</w:t>
            </w:r>
            <w:r>
              <w:rPr>
                <w:noProof/>
                <w:webHidden/>
              </w:rPr>
              <w:fldChar w:fldCharType="end"/>
            </w:r>
          </w:hyperlink>
        </w:p>
        <w:p w14:paraId="68CCE0BC" w14:textId="3A0381F3"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3" w:history="1">
            <w:r w:rsidRPr="00F25842">
              <w:rPr>
                <w:rStyle w:val="Hipervnculo"/>
                <w:noProof/>
              </w:rPr>
              <w:t>9.1.9.2.3.2.1.5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_Toc242279933 \h </w:instrText>
            </w:r>
            <w:r>
              <w:rPr>
                <w:noProof/>
                <w:webHidden/>
              </w:rPr>
            </w:r>
            <w:r>
              <w:rPr>
                <w:noProof/>
                <w:webHidden/>
              </w:rPr>
              <w:fldChar w:fldCharType="separate"/>
            </w:r>
            <w:r>
              <w:rPr>
                <w:noProof/>
                <w:webHidden/>
              </w:rPr>
              <w:t>61</w:t>
            </w:r>
            <w:r>
              <w:rPr>
                <w:noProof/>
                <w:webHidden/>
              </w:rPr>
              <w:fldChar w:fldCharType="end"/>
            </w:r>
          </w:hyperlink>
        </w:p>
        <w:p w14:paraId="16D66FE1" w14:textId="2C51A17D"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4" w:history="1">
            <w:r w:rsidRPr="00F25842">
              <w:rPr>
                <w:rStyle w:val="Hipervnculo"/>
                <w:noProof/>
              </w:rPr>
              <w:t>9.1.9.2.3.2.1.6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_Toc242279934 \h </w:instrText>
            </w:r>
            <w:r>
              <w:rPr>
                <w:noProof/>
                <w:webHidden/>
              </w:rPr>
            </w:r>
            <w:r>
              <w:rPr>
                <w:noProof/>
                <w:webHidden/>
              </w:rPr>
              <w:fldChar w:fldCharType="separate"/>
            </w:r>
            <w:r>
              <w:rPr>
                <w:noProof/>
                <w:webHidden/>
              </w:rPr>
              <w:t>61</w:t>
            </w:r>
            <w:r>
              <w:rPr>
                <w:noProof/>
                <w:webHidden/>
              </w:rPr>
              <w:fldChar w:fldCharType="end"/>
            </w:r>
          </w:hyperlink>
        </w:p>
        <w:p w14:paraId="3B8ECD93" w14:textId="51F011F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5" w:history="1">
            <w:r w:rsidRPr="00F25842">
              <w:rPr>
                <w:rStyle w:val="Hipervnculo"/>
                <w:noProof/>
              </w:rPr>
              <w:t>9.1.9.2.3.2.1.7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_Toc242279935 \h </w:instrText>
            </w:r>
            <w:r>
              <w:rPr>
                <w:noProof/>
                <w:webHidden/>
              </w:rPr>
            </w:r>
            <w:r>
              <w:rPr>
                <w:noProof/>
                <w:webHidden/>
              </w:rPr>
              <w:fldChar w:fldCharType="separate"/>
            </w:r>
            <w:r>
              <w:rPr>
                <w:noProof/>
                <w:webHidden/>
              </w:rPr>
              <w:t>61</w:t>
            </w:r>
            <w:r>
              <w:rPr>
                <w:noProof/>
                <w:webHidden/>
              </w:rPr>
              <w:fldChar w:fldCharType="end"/>
            </w:r>
          </w:hyperlink>
        </w:p>
        <w:p w14:paraId="70715B23" w14:textId="1D056630"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6" w:history="1">
            <w:r w:rsidRPr="00F25842">
              <w:rPr>
                <w:rStyle w:val="Hipervnculo"/>
                <w:noProof/>
              </w:rPr>
              <w:t>9.1.9.2.3.2.1.8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_Toc242279936 \h </w:instrText>
            </w:r>
            <w:r>
              <w:rPr>
                <w:noProof/>
                <w:webHidden/>
              </w:rPr>
            </w:r>
            <w:r>
              <w:rPr>
                <w:noProof/>
                <w:webHidden/>
              </w:rPr>
              <w:fldChar w:fldCharType="separate"/>
            </w:r>
            <w:r>
              <w:rPr>
                <w:noProof/>
                <w:webHidden/>
              </w:rPr>
              <w:t>62</w:t>
            </w:r>
            <w:r>
              <w:rPr>
                <w:noProof/>
                <w:webHidden/>
              </w:rPr>
              <w:fldChar w:fldCharType="end"/>
            </w:r>
          </w:hyperlink>
        </w:p>
        <w:p w14:paraId="47C24CA5" w14:textId="489E37B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37" w:history="1">
            <w:r w:rsidRPr="00F25842">
              <w:rPr>
                <w:rStyle w:val="Hipervnculo"/>
                <w:noProof/>
              </w:rPr>
              <w:t>9.1.9.2.3.2.1.9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_Toc242279937 \h </w:instrText>
            </w:r>
            <w:r>
              <w:rPr>
                <w:noProof/>
                <w:webHidden/>
              </w:rPr>
            </w:r>
            <w:r>
              <w:rPr>
                <w:noProof/>
                <w:webHidden/>
              </w:rPr>
              <w:fldChar w:fldCharType="separate"/>
            </w:r>
            <w:r>
              <w:rPr>
                <w:noProof/>
                <w:webHidden/>
              </w:rPr>
              <w:t>62</w:t>
            </w:r>
            <w:r>
              <w:rPr>
                <w:noProof/>
                <w:webHidden/>
              </w:rPr>
              <w:fldChar w:fldCharType="end"/>
            </w:r>
          </w:hyperlink>
        </w:p>
        <w:p w14:paraId="04032465" w14:textId="4A862B6A"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38" w:history="1">
            <w:r w:rsidRPr="00F25842">
              <w:rPr>
                <w:rStyle w:val="Hipervnculo"/>
                <w:noProof/>
              </w:rPr>
              <w:t>9.1.9.2.3.2.1.10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_Toc242279938 \h </w:instrText>
            </w:r>
            <w:r>
              <w:rPr>
                <w:noProof/>
                <w:webHidden/>
              </w:rPr>
            </w:r>
            <w:r>
              <w:rPr>
                <w:noProof/>
                <w:webHidden/>
              </w:rPr>
              <w:fldChar w:fldCharType="separate"/>
            </w:r>
            <w:r>
              <w:rPr>
                <w:noProof/>
                <w:webHidden/>
              </w:rPr>
              <w:t>62</w:t>
            </w:r>
            <w:r>
              <w:rPr>
                <w:noProof/>
                <w:webHidden/>
              </w:rPr>
              <w:fldChar w:fldCharType="end"/>
            </w:r>
          </w:hyperlink>
        </w:p>
        <w:p w14:paraId="0797F0FD" w14:textId="6055224F"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39" w:history="1">
            <w:r w:rsidRPr="00F25842">
              <w:rPr>
                <w:rStyle w:val="Hipervnculo"/>
                <w:noProof/>
              </w:rPr>
              <w:t>9.1.9.2.3.2.1.10.1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_Toc242279939 \h </w:instrText>
            </w:r>
            <w:r>
              <w:rPr>
                <w:noProof/>
                <w:webHidden/>
              </w:rPr>
            </w:r>
            <w:r>
              <w:rPr>
                <w:noProof/>
                <w:webHidden/>
              </w:rPr>
              <w:fldChar w:fldCharType="separate"/>
            </w:r>
            <w:r>
              <w:rPr>
                <w:noProof/>
                <w:webHidden/>
              </w:rPr>
              <w:t>62</w:t>
            </w:r>
            <w:r>
              <w:rPr>
                <w:noProof/>
                <w:webHidden/>
              </w:rPr>
              <w:fldChar w:fldCharType="end"/>
            </w:r>
          </w:hyperlink>
        </w:p>
        <w:p w14:paraId="6B04D986" w14:textId="7CC5ACC7"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40" w:history="1">
            <w:r w:rsidRPr="00F25842">
              <w:rPr>
                <w:rStyle w:val="Hipervnculo"/>
                <w:noProof/>
              </w:rPr>
              <w:t>9.1.9.2.3.2.1.10.2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_Toc242279940 \h </w:instrText>
            </w:r>
            <w:r>
              <w:rPr>
                <w:noProof/>
                <w:webHidden/>
              </w:rPr>
            </w:r>
            <w:r>
              <w:rPr>
                <w:noProof/>
                <w:webHidden/>
              </w:rPr>
              <w:fldChar w:fldCharType="separate"/>
            </w:r>
            <w:r>
              <w:rPr>
                <w:noProof/>
                <w:webHidden/>
              </w:rPr>
              <w:t>62</w:t>
            </w:r>
            <w:r>
              <w:rPr>
                <w:noProof/>
                <w:webHidden/>
              </w:rPr>
              <w:fldChar w:fldCharType="end"/>
            </w:r>
          </w:hyperlink>
        </w:p>
        <w:p w14:paraId="3419CBB0" w14:textId="0FB9B382"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41" w:history="1">
            <w:r w:rsidRPr="00F25842">
              <w:rPr>
                <w:rStyle w:val="Hipervnculo"/>
                <w:noProof/>
              </w:rPr>
              <w:t>9.1.9.2.3.2.1.11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_Toc242279941 \h </w:instrText>
            </w:r>
            <w:r>
              <w:rPr>
                <w:noProof/>
                <w:webHidden/>
              </w:rPr>
            </w:r>
            <w:r>
              <w:rPr>
                <w:noProof/>
                <w:webHidden/>
              </w:rPr>
              <w:fldChar w:fldCharType="separate"/>
            </w:r>
            <w:r>
              <w:rPr>
                <w:noProof/>
                <w:webHidden/>
              </w:rPr>
              <w:t>62</w:t>
            </w:r>
            <w:r>
              <w:rPr>
                <w:noProof/>
                <w:webHidden/>
              </w:rPr>
              <w:fldChar w:fldCharType="end"/>
            </w:r>
          </w:hyperlink>
        </w:p>
        <w:p w14:paraId="5CA7E8E4" w14:textId="3CA6A04B"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42" w:history="1">
            <w:r w:rsidRPr="00F25842">
              <w:rPr>
                <w:rStyle w:val="Hipervnculo"/>
                <w:noProof/>
              </w:rPr>
              <w:t>9.1.9.2.3.2.1.11.1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_Toc242279942 \h </w:instrText>
            </w:r>
            <w:r>
              <w:rPr>
                <w:noProof/>
                <w:webHidden/>
              </w:rPr>
            </w:r>
            <w:r>
              <w:rPr>
                <w:noProof/>
                <w:webHidden/>
              </w:rPr>
              <w:fldChar w:fldCharType="separate"/>
            </w:r>
            <w:r>
              <w:rPr>
                <w:noProof/>
                <w:webHidden/>
              </w:rPr>
              <w:t>62</w:t>
            </w:r>
            <w:r>
              <w:rPr>
                <w:noProof/>
                <w:webHidden/>
              </w:rPr>
              <w:fldChar w:fldCharType="end"/>
            </w:r>
          </w:hyperlink>
        </w:p>
        <w:p w14:paraId="309E5762" w14:textId="0A676A92"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43" w:history="1">
            <w:r w:rsidRPr="00F25842">
              <w:rPr>
                <w:rStyle w:val="Hipervnculo"/>
                <w:noProof/>
              </w:rPr>
              <w:t>9.1.9.2.3.2.1.11.2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_Toc242279943 \h </w:instrText>
            </w:r>
            <w:r>
              <w:rPr>
                <w:noProof/>
                <w:webHidden/>
              </w:rPr>
            </w:r>
            <w:r>
              <w:rPr>
                <w:noProof/>
                <w:webHidden/>
              </w:rPr>
              <w:fldChar w:fldCharType="separate"/>
            </w:r>
            <w:r>
              <w:rPr>
                <w:noProof/>
                <w:webHidden/>
              </w:rPr>
              <w:t>62</w:t>
            </w:r>
            <w:r>
              <w:rPr>
                <w:noProof/>
                <w:webHidden/>
              </w:rPr>
              <w:fldChar w:fldCharType="end"/>
            </w:r>
          </w:hyperlink>
        </w:p>
        <w:p w14:paraId="458B1B4D" w14:textId="34B7A522"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944" w:history="1">
            <w:r w:rsidRPr="00F25842">
              <w:rPr>
                <w:rStyle w:val="Hipervnculo"/>
                <w:noProof/>
              </w:rPr>
              <w:t>9.1.9.2.3.2.2</w:t>
            </w:r>
            <w:r>
              <w:rPr>
                <w:rFonts w:eastAsiaTheme="minorEastAsia"/>
                <w:noProof/>
                <w:kern w:val="2"/>
                <w:sz w:val="24"/>
                <w:szCs w:val="24"/>
                <w:lang w:eastAsia="es-CO"/>
                <w14:ligatures w14:val="standardContextual"/>
              </w:rPr>
              <w:tab/>
            </w:r>
            <w:r w:rsidRPr="00F25842">
              <w:rPr>
                <w:rStyle w:val="Hipervnculo"/>
                <w:noProof/>
              </w:rPr>
              <w:t>Caso de uso 2</w:t>
            </w:r>
            <w:r>
              <w:rPr>
                <w:noProof/>
                <w:webHidden/>
              </w:rPr>
              <w:tab/>
            </w:r>
            <w:r>
              <w:rPr>
                <w:noProof/>
                <w:webHidden/>
              </w:rPr>
              <w:fldChar w:fldCharType="begin"/>
            </w:r>
            <w:r>
              <w:rPr>
                <w:noProof/>
                <w:webHidden/>
              </w:rPr>
              <w:instrText xml:space="preserve"> PAGEREF _Toc242279944 \h </w:instrText>
            </w:r>
            <w:r>
              <w:rPr>
                <w:noProof/>
                <w:webHidden/>
              </w:rPr>
            </w:r>
            <w:r>
              <w:rPr>
                <w:noProof/>
                <w:webHidden/>
              </w:rPr>
              <w:fldChar w:fldCharType="separate"/>
            </w:r>
            <w:r>
              <w:rPr>
                <w:noProof/>
                <w:webHidden/>
              </w:rPr>
              <w:t>62</w:t>
            </w:r>
            <w:r>
              <w:rPr>
                <w:noProof/>
                <w:webHidden/>
              </w:rPr>
              <w:fldChar w:fldCharType="end"/>
            </w:r>
          </w:hyperlink>
        </w:p>
        <w:p w14:paraId="04A32481" w14:textId="2C61992D"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45" w:history="1">
            <w:r w:rsidRPr="00F25842">
              <w:rPr>
                <w:rStyle w:val="Hipervnculo"/>
                <w:noProof/>
              </w:rPr>
              <w:t>9.1.9.2.3.2.2.1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_Toc242279945 \h </w:instrText>
            </w:r>
            <w:r>
              <w:rPr>
                <w:noProof/>
                <w:webHidden/>
              </w:rPr>
            </w:r>
            <w:r>
              <w:rPr>
                <w:noProof/>
                <w:webHidden/>
              </w:rPr>
              <w:fldChar w:fldCharType="separate"/>
            </w:r>
            <w:r>
              <w:rPr>
                <w:noProof/>
                <w:webHidden/>
              </w:rPr>
              <w:t>62</w:t>
            </w:r>
            <w:r>
              <w:rPr>
                <w:noProof/>
                <w:webHidden/>
              </w:rPr>
              <w:fldChar w:fldCharType="end"/>
            </w:r>
          </w:hyperlink>
        </w:p>
        <w:p w14:paraId="01BC1FF1" w14:textId="64811CD4"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46" w:history="1">
            <w:r w:rsidRPr="00F25842">
              <w:rPr>
                <w:rStyle w:val="Hipervnculo"/>
                <w:noProof/>
              </w:rPr>
              <w:t>9.1.9.2.3.2.2.2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_Toc242279946 \h </w:instrText>
            </w:r>
            <w:r>
              <w:rPr>
                <w:noProof/>
                <w:webHidden/>
              </w:rPr>
            </w:r>
            <w:r>
              <w:rPr>
                <w:noProof/>
                <w:webHidden/>
              </w:rPr>
              <w:fldChar w:fldCharType="separate"/>
            </w:r>
            <w:r>
              <w:rPr>
                <w:noProof/>
                <w:webHidden/>
              </w:rPr>
              <w:t>62</w:t>
            </w:r>
            <w:r>
              <w:rPr>
                <w:noProof/>
                <w:webHidden/>
              </w:rPr>
              <w:fldChar w:fldCharType="end"/>
            </w:r>
          </w:hyperlink>
        </w:p>
        <w:p w14:paraId="29220112" w14:textId="39D65A3D"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47" w:history="1">
            <w:r w:rsidRPr="00F25842">
              <w:rPr>
                <w:rStyle w:val="Hipervnculo"/>
                <w:noProof/>
              </w:rPr>
              <w:t>9.1.9.2.3.2.2.3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_Toc242279947 \h </w:instrText>
            </w:r>
            <w:r>
              <w:rPr>
                <w:noProof/>
                <w:webHidden/>
              </w:rPr>
            </w:r>
            <w:r>
              <w:rPr>
                <w:noProof/>
                <w:webHidden/>
              </w:rPr>
              <w:fldChar w:fldCharType="separate"/>
            </w:r>
            <w:r>
              <w:rPr>
                <w:noProof/>
                <w:webHidden/>
              </w:rPr>
              <w:t>62</w:t>
            </w:r>
            <w:r>
              <w:rPr>
                <w:noProof/>
                <w:webHidden/>
              </w:rPr>
              <w:fldChar w:fldCharType="end"/>
            </w:r>
          </w:hyperlink>
        </w:p>
        <w:p w14:paraId="188FE2F0" w14:textId="04AAEB1E"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48" w:history="1">
            <w:r w:rsidRPr="00F25842">
              <w:rPr>
                <w:rStyle w:val="Hipervnculo"/>
                <w:noProof/>
              </w:rPr>
              <w:t>9.1.9.2.3.2.2.4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_Toc242279948 \h </w:instrText>
            </w:r>
            <w:r>
              <w:rPr>
                <w:noProof/>
                <w:webHidden/>
              </w:rPr>
            </w:r>
            <w:r>
              <w:rPr>
                <w:noProof/>
                <w:webHidden/>
              </w:rPr>
              <w:fldChar w:fldCharType="separate"/>
            </w:r>
            <w:r>
              <w:rPr>
                <w:noProof/>
                <w:webHidden/>
              </w:rPr>
              <w:t>62</w:t>
            </w:r>
            <w:r>
              <w:rPr>
                <w:noProof/>
                <w:webHidden/>
              </w:rPr>
              <w:fldChar w:fldCharType="end"/>
            </w:r>
          </w:hyperlink>
        </w:p>
        <w:p w14:paraId="6301E209" w14:textId="2B80ACAC"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49" w:history="1">
            <w:r w:rsidRPr="00F25842">
              <w:rPr>
                <w:rStyle w:val="Hipervnculo"/>
                <w:noProof/>
              </w:rPr>
              <w:t>9.1.9.2.3.2.2.5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_Toc242279949 \h </w:instrText>
            </w:r>
            <w:r>
              <w:rPr>
                <w:noProof/>
                <w:webHidden/>
              </w:rPr>
            </w:r>
            <w:r>
              <w:rPr>
                <w:noProof/>
                <w:webHidden/>
              </w:rPr>
              <w:fldChar w:fldCharType="separate"/>
            </w:r>
            <w:r>
              <w:rPr>
                <w:noProof/>
                <w:webHidden/>
              </w:rPr>
              <w:t>62</w:t>
            </w:r>
            <w:r>
              <w:rPr>
                <w:noProof/>
                <w:webHidden/>
              </w:rPr>
              <w:fldChar w:fldCharType="end"/>
            </w:r>
          </w:hyperlink>
        </w:p>
        <w:p w14:paraId="5A494CBC" w14:textId="2A72210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50" w:history="1">
            <w:r w:rsidRPr="00F25842">
              <w:rPr>
                <w:rStyle w:val="Hipervnculo"/>
                <w:noProof/>
              </w:rPr>
              <w:t>9.1.9.2.3.2.2.6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_Toc242279950 \h </w:instrText>
            </w:r>
            <w:r>
              <w:rPr>
                <w:noProof/>
                <w:webHidden/>
              </w:rPr>
            </w:r>
            <w:r>
              <w:rPr>
                <w:noProof/>
                <w:webHidden/>
              </w:rPr>
              <w:fldChar w:fldCharType="separate"/>
            </w:r>
            <w:r>
              <w:rPr>
                <w:noProof/>
                <w:webHidden/>
              </w:rPr>
              <w:t>63</w:t>
            </w:r>
            <w:r>
              <w:rPr>
                <w:noProof/>
                <w:webHidden/>
              </w:rPr>
              <w:fldChar w:fldCharType="end"/>
            </w:r>
          </w:hyperlink>
        </w:p>
        <w:p w14:paraId="49119D7D" w14:textId="42CCA7EE"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51" w:history="1">
            <w:r w:rsidRPr="00F25842">
              <w:rPr>
                <w:rStyle w:val="Hipervnculo"/>
                <w:noProof/>
              </w:rPr>
              <w:t>9.1.9.2.3.2.2.7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_Toc242279951 \h </w:instrText>
            </w:r>
            <w:r>
              <w:rPr>
                <w:noProof/>
                <w:webHidden/>
              </w:rPr>
            </w:r>
            <w:r>
              <w:rPr>
                <w:noProof/>
                <w:webHidden/>
              </w:rPr>
              <w:fldChar w:fldCharType="separate"/>
            </w:r>
            <w:r>
              <w:rPr>
                <w:noProof/>
                <w:webHidden/>
              </w:rPr>
              <w:t>63</w:t>
            </w:r>
            <w:r>
              <w:rPr>
                <w:noProof/>
                <w:webHidden/>
              </w:rPr>
              <w:fldChar w:fldCharType="end"/>
            </w:r>
          </w:hyperlink>
        </w:p>
        <w:p w14:paraId="43D3B268" w14:textId="50DA7F33"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52" w:history="1">
            <w:r w:rsidRPr="00F25842">
              <w:rPr>
                <w:rStyle w:val="Hipervnculo"/>
                <w:noProof/>
              </w:rPr>
              <w:t>9.1.9.2.3.2.2.8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_Toc242279952 \h </w:instrText>
            </w:r>
            <w:r>
              <w:rPr>
                <w:noProof/>
                <w:webHidden/>
              </w:rPr>
            </w:r>
            <w:r>
              <w:rPr>
                <w:noProof/>
                <w:webHidden/>
              </w:rPr>
              <w:fldChar w:fldCharType="separate"/>
            </w:r>
            <w:r>
              <w:rPr>
                <w:noProof/>
                <w:webHidden/>
              </w:rPr>
              <w:t>63</w:t>
            </w:r>
            <w:r>
              <w:rPr>
                <w:noProof/>
                <w:webHidden/>
              </w:rPr>
              <w:fldChar w:fldCharType="end"/>
            </w:r>
          </w:hyperlink>
        </w:p>
        <w:p w14:paraId="2B700C22" w14:textId="07103627"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53" w:history="1">
            <w:r w:rsidRPr="00F25842">
              <w:rPr>
                <w:rStyle w:val="Hipervnculo"/>
                <w:noProof/>
              </w:rPr>
              <w:t>9.1.9.2.3.2.2.9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_Toc242279953 \h </w:instrText>
            </w:r>
            <w:r>
              <w:rPr>
                <w:noProof/>
                <w:webHidden/>
              </w:rPr>
            </w:r>
            <w:r>
              <w:rPr>
                <w:noProof/>
                <w:webHidden/>
              </w:rPr>
              <w:fldChar w:fldCharType="separate"/>
            </w:r>
            <w:r>
              <w:rPr>
                <w:noProof/>
                <w:webHidden/>
              </w:rPr>
              <w:t>63</w:t>
            </w:r>
            <w:r>
              <w:rPr>
                <w:noProof/>
                <w:webHidden/>
              </w:rPr>
              <w:fldChar w:fldCharType="end"/>
            </w:r>
          </w:hyperlink>
        </w:p>
        <w:p w14:paraId="048E51B7" w14:textId="014FD745"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54" w:history="1">
            <w:r w:rsidRPr="00F25842">
              <w:rPr>
                <w:rStyle w:val="Hipervnculo"/>
                <w:noProof/>
              </w:rPr>
              <w:t>9.1.9.2.3.2.2.10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_Toc242279954 \h </w:instrText>
            </w:r>
            <w:r>
              <w:rPr>
                <w:noProof/>
                <w:webHidden/>
              </w:rPr>
            </w:r>
            <w:r>
              <w:rPr>
                <w:noProof/>
                <w:webHidden/>
              </w:rPr>
              <w:fldChar w:fldCharType="separate"/>
            </w:r>
            <w:r>
              <w:rPr>
                <w:noProof/>
                <w:webHidden/>
              </w:rPr>
              <w:t>63</w:t>
            </w:r>
            <w:r>
              <w:rPr>
                <w:noProof/>
                <w:webHidden/>
              </w:rPr>
              <w:fldChar w:fldCharType="end"/>
            </w:r>
          </w:hyperlink>
        </w:p>
        <w:p w14:paraId="62E19964" w14:textId="40055B91"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55" w:history="1">
            <w:r w:rsidRPr="00F25842">
              <w:rPr>
                <w:rStyle w:val="Hipervnculo"/>
                <w:noProof/>
              </w:rPr>
              <w:t>9.1.9.2.3.2.2.10.1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_Toc242279955 \h </w:instrText>
            </w:r>
            <w:r>
              <w:rPr>
                <w:noProof/>
                <w:webHidden/>
              </w:rPr>
            </w:r>
            <w:r>
              <w:rPr>
                <w:noProof/>
                <w:webHidden/>
              </w:rPr>
              <w:fldChar w:fldCharType="separate"/>
            </w:r>
            <w:r>
              <w:rPr>
                <w:noProof/>
                <w:webHidden/>
              </w:rPr>
              <w:t>63</w:t>
            </w:r>
            <w:r>
              <w:rPr>
                <w:noProof/>
                <w:webHidden/>
              </w:rPr>
              <w:fldChar w:fldCharType="end"/>
            </w:r>
          </w:hyperlink>
        </w:p>
        <w:p w14:paraId="03C68F36" w14:textId="35B59481"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56" w:history="1">
            <w:r w:rsidRPr="00F25842">
              <w:rPr>
                <w:rStyle w:val="Hipervnculo"/>
                <w:noProof/>
              </w:rPr>
              <w:t>9.1.9.2.3.2.2.10.2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_Toc242279956 \h </w:instrText>
            </w:r>
            <w:r>
              <w:rPr>
                <w:noProof/>
                <w:webHidden/>
              </w:rPr>
            </w:r>
            <w:r>
              <w:rPr>
                <w:noProof/>
                <w:webHidden/>
              </w:rPr>
              <w:fldChar w:fldCharType="separate"/>
            </w:r>
            <w:r>
              <w:rPr>
                <w:noProof/>
                <w:webHidden/>
              </w:rPr>
              <w:t>63</w:t>
            </w:r>
            <w:r>
              <w:rPr>
                <w:noProof/>
                <w:webHidden/>
              </w:rPr>
              <w:fldChar w:fldCharType="end"/>
            </w:r>
          </w:hyperlink>
        </w:p>
        <w:p w14:paraId="7370C416" w14:textId="63B82718"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57" w:history="1">
            <w:r w:rsidRPr="00F25842">
              <w:rPr>
                <w:rStyle w:val="Hipervnculo"/>
                <w:noProof/>
              </w:rPr>
              <w:t>9.1.9.2.3.2.2.11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_Toc242279957 \h </w:instrText>
            </w:r>
            <w:r>
              <w:rPr>
                <w:noProof/>
                <w:webHidden/>
              </w:rPr>
            </w:r>
            <w:r>
              <w:rPr>
                <w:noProof/>
                <w:webHidden/>
              </w:rPr>
              <w:fldChar w:fldCharType="separate"/>
            </w:r>
            <w:r>
              <w:rPr>
                <w:noProof/>
                <w:webHidden/>
              </w:rPr>
              <w:t>63</w:t>
            </w:r>
            <w:r>
              <w:rPr>
                <w:noProof/>
                <w:webHidden/>
              </w:rPr>
              <w:fldChar w:fldCharType="end"/>
            </w:r>
          </w:hyperlink>
        </w:p>
        <w:p w14:paraId="481F660B" w14:textId="3CA26F04"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58" w:history="1">
            <w:r w:rsidRPr="00F25842">
              <w:rPr>
                <w:rStyle w:val="Hipervnculo"/>
                <w:noProof/>
              </w:rPr>
              <w:t>9.1.9.2.3.2.2.11.1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_Toc242279958 \h </w:instrText>
            </w:r>
            <w:r>
              <w:rPr>
                <w:noProof/>
                <w:webHidden/>
              </w:rPr>
            </w:r>
            <w:r>
              <w:rPr>
                <w:noProof/>
                <w:webHidden/>
              </w:rPr>
              <w:fldChar w:fldCharType="separate"/>
            </w:r>
            <w:r>
              <w:rPr>
                <w:noProof/>
                <w:webHidden/>
              </w:rPr>
              <w:t>63</w:t>
            </w:r>
            <w:r>
              <w:rPr>
                <w:noProof/>
                <w:webHidden/>
              </w:rPr>
              <w:fldChar w:fldCharType="end"/>
            </w:r>
          </w:hyperlink>
        </w:p>
        <w:p w14:paraId="779A9D1E" w14:textId="44EB0F8A"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59" w:history="1">
            <w:r w:rsidRPr="00F25842">
              <w:rPr>
                <w:rStyle w:val="Hipervnculo"/>
                <w:noProof/>
              </w:rPr>
              <w:t>9.1.9.2.3.2.2.11.2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_Toc242279959 \h </w:instrText>
            </w:r>
            <w:r>
              <w:rPr>
                <w:noProof/>
                <w:webHidden/>
              </w:rPr>
            </w:r>
            <w:r>
              <w:rPr>
                <w:noProof/>
                <w:webHidden/>
              </w:rPr>
              <w:fldChar w:fldCharType="separate"/>
            </w:r>
            <w:r>
              <w:rPr>
                <w:noProof/>
                <w:webHidden/>
              </w:rPr>
              <w:t>63</w:t>
            </w:r>
            <w:r>
              <w:rPr>
                <w:noProof/>
                <w:webHidden/>
              </w:rPr>
              <w:fldChar w:fldCharType="end"/>
            </w:r>
          </w:hyperlink>
        </w:p>
        <w:p w14:paraId="018A8209" w14:textId="4AAC95DE" w:rsidR="00BF78FB" w:rsidRDefault="00BF78FB">
          <w:pPr>
            <w:pStyle w:val="TDC2"/>
            <w:tabs>
              <w:tab w:val="left" w:pos="1760"/>
              <w:tab w:val="right" w:leader="dot" w:pos="8828"/>
            </w:tabs>
            <w:rPr>
              <w:rFonts w:eastAsiaTheme="minorEastAsia"/>
              <w:noProof/>
              <w:kern w:val="2"/>
              <w:sz w:val="24"/>
              <w:szCs w:val="24"/>
              <w:lang w:eastAsia="es-CO"/>
              <w14:ligatures w14:val="standardContextual"/>
            </w:rPr>
          </w:pPr>
          <w:hyperlink w:anchor="_Toc242279960" w:history="1">
            <w:r w:rsidRPr="00F25842">
              <w:rPr>
                <w:rStyle w:val="Hipervnculo"/>
                <w:noProof/>
              </w:rPr>
              <w:t>9.1.9.2.3.2.3</w:t>
            </w:r>
            <w:r>
              <w:rPr>
                <w:rFonts w:eastAsiaTheme="minorEastAsia"/>
                <w:noProof/>
                <w:kern w:val="2"/>
                <w:sz w:val="24"/>
                <w:szCs w:val="24"/>
                <w:lang w:eastAsia="es-CO"/>
                <w14:ligatures w14:val="standardContextual"/>
              </w:rPr>
              <w:tab/>
            </w:r>
            <w:r w:rsidRPr="00F25842">
              <w:rPr>
                <w:rStyle w:val="Hipervnculo"/>
                <w:noProof/>
              </w:rPr>
              <w:t>Caso de uso N</w:t>
            </w:r>
            <w:r>
              <w:rPr>
                <w:noProof/>
                <w:webHidden/>
              </w:rPr>
              <w:tab/>
            </w:r>
            <w:r>
              <w:rPr>
                <w:noProof/>
                <w:webHidden/>
              </w:rPr>
              <w:fldChar w:fldCharType="begin"/>
            </w:r>
            <w:r>
              <w:rPr>
                <w:noProof/>
                <w:webHidden/>
              </w:rPr>
              <w:instrText xml:space="preserve"> PAGEREF _Toc242279960 \h </w:instrText>
            </w:r>
            <w:r>
              <w:rPr>
                <w:noProof/>
                <w:webHidden/>
              </w:rPr>
            </w:r>
            <w:r>
              <w:rPr>
                <w:noProof/>
                <w:webHidden/>
              </w:rPr>
              <w:fldChar w:fldCharType="separate"/>
            </w:r>
            <w:r>
              <w:rPr>
                <w:noProof/>
                <w:webHidden/>
              </w:rPr>
              <w:t>63</w:t>
            </w:r>
            <w:r>
              <w:rPr>
                <w:noProof/>
                <w:webHidden/>
              </w:rPr>
              <w:fldChar w:fldCharType="end"/>
            </w:r>
          </w:hyperlink>
        </w:p>
        <w:p w14:paraId="39AB49BE" w14:textId="08FBF9E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1" w:history="1">
            <w:r w:rsidRPr="00F25842">
              <w:rPr>
                <w:rStyle w:val="Hipervnculo"/>
                <w:noProof/>
              </w:rPr>
              <w:t>9.1.9.2.3.2.3.1</w:t>
            </w:r>
            <w:r>
              <w:rPr>
                <w:rFonts w:eastAsiaTheme="minorEastAsia"/>
                <w:noProof/>
                <w:kern w:val="2"/>
                <w:sz w:val="24"/>
                <w:szCs w:val="24"/>
                <w:lang w:eastAsia="es-CO"/>
                <w14:ligatures w14:val="standardContextual"/>
              </w:rPr>
              <w:tab/>
            </w:r>
            <w:r w:rsidRPr="00F25842">
              <w:rPr>
                <w:rStyle w:val="Hipervnculo"/>
                <w:noProof/>
              </w:rPr>
              <w:t>Datos básicos caso de uso</w:t>
            </w:r>
            <w:r>
              <w:rPr>
                <w:noProof/>
                <w:webHidden/>
              </w:rPr>
              <w:tab/>
            </w:r>
            <w:r>
              <w:rPr>
                <w:noProof/>
                <w:webHidden/>
              </w:rPr>
              <w:fldChar w:fldCharType="begin"/>
            </w:r>
            <w:r>
              <w:rPr>
                <w:noProof/>
                <w:webHidden/>
              </w:rPr>
              <w:instrText xml:space="preserve"> PAGEREF _Toc242279961 \h </w:instrText>
            </w:r>
            <w:r>
              <w:rPr>
                <w:noProof/>
                <w:webHidden/>
              </w:rPr>
            </w:r>
            <w:r>
              <w:rPr>
                <w:noProof/>
                <w:webHidden/>
              </w:rPr>
              <w:fldChar w:fldCharType="separate"/>
            </w:r>
            <w:r>
              <w:rPr>
                <w:noProof/>
                <w:webHidden/>
              </w:rPr>
              <w:t>63</w:t>
            </w:r>
            <w:r>
              <w:rPr>
                <w:noProof/>
                <w:webHidden/>
              </w:rPr>
              <w:fldChar w:fldCharType="end"/>
            </w:r>
          </w:hyperlink>
        </w:p>
        <w:p w14:paraId="7B38D9E2" w14:textId="6F1D51A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2" w:history="1">
            <w:r w:rsidRPr="00F25842">
              <w:rPr>
                <w:rStyle w:val="Hipervnculo"/>
                <w:noProof/>
              </w:rPr>
              <w:t>9.1.9.2.3.2.3.2</w:t>
            </w:r>
            <w:r>
              <w:rPr>
                <w:rFonts w:eastAsiaTheme="minorEastAsia"/>
                <w:noProof/>
                <w:kern w:val="2"/>
                <w:sz w:val="24"/>
                <w:szCs w:val="24"/>
                <w:lang w:eastAsia="es-CO"/>
                <w14:ligatures w14:val="standardContextual"/>
              </w:rPr>
              <w:tab/>
            </w:r>
            <w:r w:rsidRPr="00F25842">
              <w:rPr>
                <w:rStyle w:val="Hipervnculo"/>
                <w:noProof/>
              </w:rPr>
              <w:t>Escenarios del caso de uso</w:t>
            </w:r>
            <w:r>
              <w:rPr>
                <w:noProof/>
                <w:webHidden/>
              </w:rPr>
              <w:tab/>
            </w:r>
            <w:r>
              <w:rPr>
                <w:noProof/>
                <w:webHidden/>
              </w:rPr>
              <w:fldChar w:fldCharType="begin"/>
            </w:r>
            <w:r>
              <w:rPr>
                <w:noProof/>
                <w:webHidden/>
              </w:rPr>
              <w:instrText xml:space="preserve"> PAGEREF _Toc242279962 \h </w:instrText>
            </w:r>
            <w:r>
              <w:rPr>
                <w:noProof/>
                <w:webHidden/>
              </w:rPr>
            </w:r>
            <w:r>
              <w:rPr>
                <w:noProof/>
                <w:webHidden/>
              </w:rPr>
              <w:fldChar w:fldCharType="separate"/>
            </w:r>
            <w:r>
              <w:rPr>
                <w:noProof/>
                <w:webHidden/>
              </w:rPr>
              <w:t>63</w:t>
            </w:r>
            <w:r>
              <w:rPr>
                <w:noProof/>
                <w:webHidden/>
              </w:rPr>
              <w:fldChar w:fldCharType="end"/>
            </w:r>
          </w:hyperlink>
        </w:p>
        <w:p w14:paraId="4F0BB2EE" w14:textId="49F6AAEA"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3" w:history="1">
            <w:r w:rsidRPr="00F25842">
              <w:rPr>
                <w:rStyle w:val="Hipervnculo"/>
                <w:noProof/>
              </w:rPr>
              <w:t>9.1.9.2.3.2.3.3</w:t>
            </w:r>
            <w:r>
              <w:rPr>
                <w:rFonts w:eastAsiaTheme="minorEastAsia"/>
                <w:noProof/>
                <w:kern w:val="2"/>
                <w:sz w:val="24"/>
                <w:szCs w:val="24"/>
                <w:lang w:eastAsia="es-CO"/>
                <w14:ligatures w14:val="standardContextual"/>
              </w:rPr>
              <w:tab/>
            </w:r>
            <w:r w:rsidRPr="00F25842">
              <w:rPr>
                <w:rStyle w:val="Hipervnculo"/>
                <w:noProof/>
              </w:rPr>
              <w:t>Flujo normal/flujo básico</w:t>
            </w:r>
            <w:r>
              <w:rPr>
                <w:noProof/>
                <w:webHidden/>
              </w:rPr>
              <w:tab/>
            </w:r>
            <w:r>
              <w:rPr>
                <w:noProof/>
                <w:webHidden/>
              </w:rPr>
              <w:fldChar w:fldCharType="begin"/>
            </w:r>
            <w:r>
              <w:rPr>
                <w:noProof/>
                <w:webHidden/>
              </w:rPr>
              <w:instrText xml:space="preserve"> PAGEREF _Toc242279963 \h </w:instrText>
            </w:r>
            <w:r>
              <w:rPr>
                <w:noProof/>
                <w:webHidden/>
              </w:rPr>
            </w:r>
            <w:r>
              <w:rPr>
                <w:noProof/>
                <w:webHidden/>
              </w:rPr>
              <w:fldChar w:fldCharType="separate"/>
            </w:r>
            <w:r>
              <w:rPr>
                <w:noProof/>
                <w:webHidden/>
              </w:rPr>
              <w:t>63</w:t>
            </w:r>
            <w:r>
              <w:rPr>
                <w:noProof/>
                <w:webHidden/>
              </w:rPr>
              <w:fldChar w:fldCharType="end"/>
            </w:r>
          </w:hyperlink>
        </w:p>
        <w:p w14:paraId="0EDC29CF" w14:textId="1A820966"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4" w:history="1">
            <w:r w:rsidRPr="00F25842">
              <w:rPr>
                <w:rStyle w:val="Hipervnculo"/>
                <w:noProof/>
              </w:rPr>
              <w:t>9.1.9.2.3.2.3.4</w:t>
            </w:r>
            <w:r>
              <w:rPr>
                <w:rFonts w:eastAsiaTheme="minorEastAsia"/>
                <w:noProof/>
                <w:kern w:val="2"/>
                <w:sz w:val="24"/>
                <w:szCs w:val="24"/>
                <w:lang w:eastAsia="es-CO"/>
                <w14:ligatures w14:val="standardContextual"/>
              </w:rPr>
              <w:tab/>
            </w:r>
            <w:r w:rsidRPr="00F25842">
              <w:rPr>
                <w:rStyle w:val="Hipervnculo"/>
                <w:noProof/>
              </w:rPr>
              <w:t>Flujo alterno 1</w:t>
            </w:r>
            <w:r>
              <w:rPr>
                <w:noProof/>
                <w:webHidden/>
              </w:rPr>
              <w:tab/>
            </w:r>
            <w:r>
              <w:rPr>
                <w:noProof/>
                <w:webHidden/>
              </w:rPr>
              <w:fldChar w:fldCharType="begin"/>
            </w:r>
            <w:r>
              <w:rPr>
                <w:noProof/>
                <w:webHidden/>
              </w:rPr>
              <w:instrText xml:space="preserve"> PAGEREF _Toc242279964 \h </w:instrText>
            </w:r>
            <w:r>
              <w:rPr>
                <w:noProof/>
                <w:webHidden/>
              </w:rPr>
            </w:r>
            <w:r>
              <w:rPr>
                <w:noProof/>
                <w:webHidden/>
              </w:rPr>
              <w:fldChar w:fldCharType="separate"/>
            </w:r>
            <w:r>
              <w:rPr>
                <w:noProof/>
                <w:webHidden/>
              </w:rPr>
              <w:t>64</w:t>
            </w:r>
            <w:r>
              <w:rPr>
                <w:noProof/>
                <w:webHidden/>
              </w:rPr>
              <w:fldChar w:fldCharType="end"/>
            </w:r>
          </w:hyperlink>
        </w:p>
        <w:p w14:paraId="2F3C9968" w14:textId="2374AFF3"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5" w:history="1">
            <w:r w:rsidRPr="00F25842">
              <w:rPr>
                <w:rStyle w:val="Hipervnculo"/>
                <w:noProof/>
              </w:rPr>
              <w:t>9.1.9.2.3.2.3.5</w:t>
            </w:r>
            <w:r>
              <w:rPr>
                <w:rFonts w:eastAsiaTheme="minorEastAsia"/>
                <w:noProof/>
                <w:kern w:val="2"/>
                <w:sz w:val="24"/>
                <w:szCs w:val="24"/>
                <w:lang w:eastAsia="es-CO"/>
                <w14:ligatures w14:val="standardContextual"/>
              </w:rPr>
              <w:tab/>
            </w:r>
            <w:r w:rsidRPr="00F25842">
              <w:rPr>
                <w:rStyle w:val="Hipervnculo"/>
                <w:noProof/>
              </w:rPr>
              <w:t>Flujo alterno 2</w:t>
            </w:r>
            <w:r>
              <w:rPr>
                <w:noProof/>
                <w:webHidden/>
              </w:rPr>
              <w:tab/>
            </w:r>
            <w:r>
              <w:rPr>
                <w:noProof/>
                <w:webHidden/>
              </w:rPr>
              <w:fldChar w:fldCharType="begin"/>
            </w:r>
            <w:r>
              <w:rPr>
                <w:noProof/>
                <w:webHidden/>
              </w:rPr>
              <w:instrText xml:space="preserve"> PAGEREF _Toc242279965 \h </w:instrText>
            </w:r>
            <w:r>
              <w:rPr>
                <w:noProof/>
                <w:webHidden/>
              </w:rPr>
            </w:r>
            <w:r>
              <w:rPr>
                <w:noProof/>
                <w:webHidden/>
              </w:rPr>
              <w:fldChar w:fldCharType="separate"/>
            </w:r>
            <w:r>
              <w:rPr>
                <w:noProof/>
                <w:webHidden/>
              </w:rPr>
              <w:t>64</w:t>
            </w:r>
            <w:r>
              <w:rPr>
                <w:noProof/>
                <w:webHidden/>
              </w:rPr>
              <w:fldChar w:fldCharType="end"/>
            </w:r>
          </w:hyperlink>
        </w:p>
        <w:p w14:paraId="42D5EEE4" w14:textId="58301375"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6" w:history="1">
            <w:r w:rsidRPr="00F25842">
              <w:rPr>
                <w:rStyle w:val="Hipervnculo"/>
                <w:noProof/>
              </w:rPr>
              <w:t>9.1.9.2.3.2.3.6</w:t>
            </w:r>
            <w:r>
              <w:rPr>
                <w:rFonts w:eastAsiaTheme="minorEastAsia"/>
                <w:noProof/>
                <w:kern w:val="2"/>
                <w:sz w:val="24"/>
                <w:szCs w:val="24"/>
                <w:lang w:eastAsia="es-CO"/>
                <w14:ligatures w14:val="standardContextual"/>
              </w:rPr>
              <w:tab/>
            </w:r>
            <w:r w:rsidRPr="00F25842">
              <w:rPr>
                <w:rStyle w:val="Hipervnculo"/>
                <w:noProof/>
              </w:rPr>
              <w:t>Flujo alterno N</w:t>
            </w:r>
            <w:r>
              <w:rPr>
                <w:noProof/>
                <w:webHidden/>
              </w:rPr>
              <w:tab/>
            </w:r>
            <w:r>
              <w:rPr>
                <w:noProof/>
                <w:webHidden/>
              </w:rPr>
              <w:fldChar w:fldCharType="begin"/>
            </w:r>
            <w:r>
              <w:rPr>
                <w:noProof/>
                <w:webHidden/>
              </w:rPr>
              <w:instrText xml:space="preserve"> PAGEREF _Toc242279966 \h </w:instrText>
            </w:r>
            <w:r>
              <w:rPr>
                <w:noProof/>
                <w:webHidden/>
              </w:rPr>
            </w:r>
            <w:r>
              <w:rPr>
                <w:noProof/>
                <w:webHidden/>
              </w:rPr>
              <w:fldChar w:fldCharType="separate"/>
            </w:r>
            <w:r>
              <w:rPr>
                <w:noProof/>
                <w:webHidden/>
              </w:rPr>
              <w:t>64</w:t>
            </w:r>
            <w:r>
              <w:rPr>
                <w:noProof/>
                <w:webHidden/>
              </w:rPr>
              <w:fldChar w:fldCharType="end"/>
            </w:r>
          </w:hyperlink>
        </w:p>
        <w:p w14:paraId="243A7EF1" w14:textId="6391C2D1"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7" w:history="1">
            <w:r w:rsidRPr="00F25842">
              <w:rPr>
                <w:rStyle w:val="Hipervnculo"/>
                <w:noProof/>
              </w:rPr>
              <w:t>9.1.9.2.3.2.3.7</w:t>
            </w:r>
            <w:r>
              <w:rPr>
                <w:rFonts w:eastAsiaTheme="minorEastAsia"/>
                <w:noProof/>
                <w:kern w:val="2"/>
                <w:sz w:val="24"/>
                <w:szCs w:val="24"/>
                <w:lang w:eastAsia="es-CO"/>
                <w14:ligatures w14:val="standardContextual"/>
              </w:rPr>
              <w:tab/>
            </w:r>
            <w:r w:rsidRPr="00F25842">
              <w:rPr>
                <w:rStyle w:val="Hipervnculo"/>
                <w:noProof/>
              </w:rPr>
              <w:t>Flujo Excepcional 1</w:t>
            </w:r>
            <w:r>
              <w:rPr>
                <w:noProof/>
                <w:webHidden/>
              </w:rPr>
              <w:tab/>
            </w:r>
            <w:r>
              <w:rPr>
                <w:noProof/>
                <w:webHidden/>
              </w:rPr>
              <w:fldChar w:fldCharType="begin"/>
            </w:r>
            <w:r>
              <w:rPr>
                <w:noProof/>
                <w:webHidden/>
              </w:rPr>
              <w:instrText xml:space="preserve"> PAGEREF _Toc242279967 \h </w:instrText>
            </w:r>
            <w:r>
              <w:rPr>
                <w:noProof/>
                <w:webHidden/>
              </w:rPr>
            </w:r>
            <w:r>
              <w:rPr>
                <w:noProof/>
                <w:webHidden/>
              </w:rPr>
              <w:fldChar w:fldCharType="separate"/>
            </w:r>
            <w:r>
              <w:rPr>
                <w:noProof/>
                <w:webHidden/>
              </w:rPr>
              <w:t>64</w:t>
            </w:r>
            <w:r>
              <w:rPr>
                <w:noProof/>
                <w:webHidden/>
              </w:rPr>
              <w:fldChar w:fldCharType="end"/>
            </w:r>
          </w:hyperlink>
        </w:p>
        <w:p w14:paraId="73249C6B" w14:textId="1199327D"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8" w:history="1">
            <w:r w:rsidRPr="00F25842">
              <w:rPr>
                <w:rStyle w:val="Hipervnculo"/>
                <w:noProof/>
              </w:rPr>
              <w:t>9.1.9.2.3.2.3.8</w:t>
            </w:r>
            <w:r>
              <w:rPr>
                <w:rFonts w:eastAsiaTheme="minorEastAsia"/>
                <w:noProof/>
                <w:kern w:val="2"/>
                <w:sz w:val="24"/>
                <w:szCs w:val="24"/>
                <w:lang w:eastAsia="es-CO"/>
                <w14:ligatures w14:val="standardContextual"/>
              </w:rPr>
              <w:tab/>
            </w:r>
            <w:r w:rsidRPr="00F25842">
              <w:rPr>
                <w:rStyle w:val="Hipervnculo"/>
                <w:noProof/>
              </w:rPr>
              <w:t>Flujo Excepcional 2</w:t>
            </w:r>
            <w:r>
              <w:rPr>
                <w:noProof/>
                <w:webHidden/>
              </w:rPr>
              <w:tab/>
            </w:r>
            <w:r>
              <w:rPr>
                <w:noProof/>
                <w:webHidden/>
              </w:rPr>
              <w:fldChar w:fldCharType="begin"/>
            </w:r>
            <w:r>
              <w:rPr>
                <w:noProof/>
                <w:webHidden/>
              </w:rPr>
              <w:instrText xml:space="preserve"> PAGEREF _Toc242279968 \h </w:instrText>
            </w:r>
            <w:r>
              <w:rPr>
                <w:noProof/>
                <w:webHidden/>
              </w:rPr>
            </w:r>
            <w:r>
              <w:rPr>
                <w:noProof/>
                <w:webHidden/>
              </w:rPr>
              <w:fldChar w:fldCharType="separate"/>
            </w:r>
            <w:r>
              <w:rPr>
                <w:noProof/>
                <w:webHidden/>
              </w:rPr>
              <w:t>64</w:t>
            </w:r>
            <w:r>
              <w:rPr>
                <w:noProof/>
                <w:webHidden/>
              </w:rPr>
              <w:fldChar w:fldCharType="end"/>
            </w:r>
          </w:hyperlink>
        </w:p>
        <w:p w14:paraId="5E91AFE7" w14:textId="5A4DE08E" w:rsidR="00BF78FB" w:rsidRDefault="00BF78FB">
          <w:pPr>
            <w:pStyle w:val="TDC2"/>
            <w:tabs>
              <w:tab w:val="left" w:pos="1840"/>
              <w:tab w:val="right" w:leader="dot" w:pos="8828"/>
            </w:tabs>
            <w:rPr>
              <w:rFonts w:eastAsiaTheme="minorEastAsia"/>
              <w:noProof/>
              <w:kern w:val="2"/>
              <w:sz w:val="24"/>
              <w:szCs w:val="24"/>
              <w:lang w:eastAsia="es-CO"/>
              <w14:ligatures w14:val="standardContextual"/>
            </w:rPr>
          </w:pPr>
          <w:hyperlink w:anchor="_Toc242279969" w:history="1">
            <w:r w:rsidRPr="00F25842">
              <w:rPr>
                <w:rStyle w:val="Hipervnculo"/>
                <w:noProof/>
              </w:rPr>
              <w:t>9.1.9.2.3.2.3.9</w:t>
            </w:r>
            <w:r>
              <w:rPr>
                <w:rFonts w:eastAsiaTheme="minorEastAsia"/>
                <w:noProof/>
                <w:kern w:val="2"/>
                <w:sz w:val="24"/>
                <w:szCs w:val="24"/>
                <w:lang w:eastAsia="es-CO"/>
                <w14:ligatures w14:val="standardContextual"/>
              </w:rPr>
              <w:tab/>
            </w:r>
            <w:r w:rsidRPr="00F25842">
              <w:rPr>
                <w:rStyle w:val="Hipervnculo"/>
                <w:noProof/>
              </w:rPr>
              <w:t>Flujo Excepcional N</w:t>
            </w:r>
            <w:r>
              <w:rPr>
                <w:noProof/>
                <w:webHidden/>
              </w:rPr>
              <w:tab/>
            </w:r>
            <w:r>
              <w:rPr>
                <w:noProof/>
                <w:webHidden/>
              </w:rPr>
              <w:fldChar w:fldCharType="begin"/>
            </w:r>
            <w:r>
              <w:rPr>
                <w:noProof/>
                <w:webHidden/>
              </w:rPr>
              <w:instrText xml:space="preserve"> PAGEREF _Toc242279969 \h </w:instrText>
            </w:r>
            <w:r>
              <w:rPr>
                <w:noProof/>
                <w:webHidden/>
              </w:rPr>
            </w:r>
            <w:r>
              <w:rPr>
                <w:noProof/>
                <w:webHidden/>
              </w:rPr>
              <w:fldChar w:fldCharType="separate"/>
            </w:r>
            <w:r>
              <w:rPr>
                <w:noProof/>
                <w:webHidden/>
              </w:rPr>
              <w:t>64</w:t>
            </w:r>
            <w:r>
              <w:rPr>
                <w:noProof/>
                <w:webHidden/>
              </w:rPr>
              <w:fldChar w:fldCharType="end"/>
            </w:r>
          </w:hyperlink>
        </w:p>
        <w:p w14:paraId="161614A7" w14:textId="11017554"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70" w:history="1">
            <w:r w:rsidRPr="00F25842">
              <w:rPr>
                <w:rStyle w:val="Hipervnculo"/>
                <w:noProof/>
              </w:rPr>
              <w:t>9.1.9.2.3.2.3.10</w:t>
            </w:r>
            <w:r>
              <w:rPr>
                <w:rFonts w:eastAsiaTheme="minorEastAsia"/>
                <w:noProof/>
                <w:kern w:val="2"/>
                <w:sz w:val="24"/>
                <w:szCs w:val="24"/>
                <w:lang w:eastAsia="es-CO"/>
                <w14:ligatures w14:val="standardContextual"/>
              </w:rPr>
              <w:tab/>
            </w:r>
            <w:r w:rsidRPr="00F25842">
              <w:rPr>
                <w:rStyle w:val="Hipervnculo"/>
                <w:noProof/>
              </w:rPr>
              <w:t>Diagrama de actividades</w:t>
            </w:r>
            <w:r>
              <w:rPr>
                <w:noProof/>
                <w:webHidden/>
              </w:rPr>
              <w:tab/>
            </w:r>
            <w:r>
              <w:rPr>
                <w:noProof/>
                <w:webHidden/>
              </w:rPr>
              <w:fldChar w:fldCharType="begin"/>
            </w:r>
            <w:r>
              <w:rPr>
                <w:noProof/>
                <w:webHidden/>
              </w:rPr>
              <w:instrText xml:space="preserve"> PAGEREF _Toc242279970 \h </w:instrText>
            </w:r>
            <w:r>
              <w:rPr>
                <w:noProof/>
                <w:webHidden/>
              </w:rPr>
            </w:r>
            <w:r>
              <w:rPr>
                <w:noProof/>
                <w:webHidden/>
              </w:rPr>
              <w:fldChar w:fldCharType="separate"/>
            </w:r>
            <w:r>
              <w:rPr>
                <w:noProof/>
                <w:webHidden/>
              </w:rPr>
              <w:t>64</w:t>
            </w:r>
            <w:r>
              <w:rPr>
                <w:noProof/>
                <w:webHidden/>
              </w:rPr>
              <w:fldChar w:fldCharType="end"/>
            </w:r>
          </w:hyperlink>
        </w:p>
        <w:p w14:paraId="6822F513" w14:textId="6CB88434"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71" w:history="1">
            <w:r w:rsidRPr="00F25842">
              <w:rPr>
                <w:rStyle w:val="Hipervnculo"/>
                <w:noProof/>
              </w:rPr>
              <w:t>9.1.9.2.3.2.3.10.1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_Toc242279971 \h </w:instrText>
            </w:r>
            <w:r>
              <w:rPr>
                <w:noProof/>
                <w:webHidden/>
              </w:rPr>
            </w:r>
            <w:r>
              <w:rPr>
                <w:noProof/>
                <w:webHidden/>
              </w:rPr>
              <w:fldChar w:fldCharType="separate"/>
            </w:r>
            <w:r>
              <w:rPr>
                <w:noProof/>
                <w:webHidden/>
              </w:rPr>
              <w:t>64</w:t>
            </w:r>
            <w:r>
              <w:rPr>
                <w:noProof/>
                <w:webHidden/>
              </w:rPr>
              <w:fldChar w:fldCharType="end"/>
            </w:r>
          </w:hyperlink>
        </w:p>
        <w:p w14:paraId="2020D2C4" w14:textId="157F023C"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72" w:history="1">
            <w:r w:rsidRPr="00F25842">
              <w:rPr>
                <w:rStyle w:val="Hipervnculo"/>
                <w:noProof/>
              </w:rPr>
              <w:t>9.1.9.2.3.2.3.10.2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_Toc242279972 \h </w:instrText>
            </w:r>
            <w:r>
              <w:rPr>
                <w:noProof/>
                <w:webHidden/>
              </w:rPr>
            </w:r>
            <w:r>
              <w:rPr>
                <w:noProof/>
                <w:webHidden/>
              </w:rPr>
              <w:fldChar w:fldCharType="separate"/>
            </w:r>
            <w:r>
              <w:rPr>
                <w:noProof/>
                <w:webHidden/>
              </w:rPr>
              <w:t>64</w:t>
            </w:r>
            <w:r>
              <w:rPr>
                <w:noProof/>
                <w:webHidden/>
              </w:rPr>
              <w:fldChar w:fldCharType="end"/>
            </w:r>
          </w:hyperlink>
        </w:p>
        <w:p w14:paraId="26425C28" w14:textId="4D712E1A" w:rsidR="00BF78FB" w:rsidRDefault="00BF78FB">
          <w:pPr>
            <w:pStyle w:val="TDC2"/>
            <w:tabs>
              <w:tab w:val="left" w:pos="1958"/>
              <w:tab w:val="right" w:leader="dot" w:pos="8828"/>
            </w:tabs>
            <w:rPr>
              <w:rFonts w:eastAsiaTheme="minorEastAsia"/>
              <w:noProof/>
              <w:kern w:val="2"/>
              <w:sz w:val="24"/>
              <w:szCs w:val="24"/>
              <w:lang w:eastAsia="es-CO"/>
              <w14:ligatures w14:val="standardContextual"/>
            </w:rPr>
          </w:pPr>
          <w:hyperlink w:anchor="_Toc242279973" w:history="1">
            <w:r w:rsidRPr="00F25842">
              <w:rPr>
                <w:rStyle w:val="Hipervnculo"/>
                <w:noProof/>
              </w:rPr>
              <w:t>9.1.9.2.3.2.3.11</w:t>
            </w:r>
            <w:r>
              <w:rPr>
                <w:rFonts w:eastAsiaTheme="minorEastAsia"/>
                <w:noProof/>
                <w:kern w:val="2"/>
                <w:sz w:val="24"/>
                <w:szCs w:val="24"/>
                <w:lang w:eastAsia="es-CO"/>
                <w14:ligatures w14:val="standardContextual"/>
              </w:rPr>
              <w:tab/>
            </w:r>
            <w:r w:rsidRPr="00F25842">
              <w:rPr>
                <w:rStyle w:val="Hipervnculo"/>
                <w:noProof/>
              </w:rPr>
              <w:t>Diagrama de estados</w:t>
            </w:r>
            <w:r>
              <w:rPr>
                <w:noProof/>
                <w:webHidden/>
              </w:rPr>
              <w:tab/>
            </w:r>
            <w:r>
              <w:rPr>
                <w:noProof/>
                <w:webHidden/>
              </w:rPr>
              <w:fldChar w:fldCharType="begin"/>
            </w:r>
            <w:r>
              <w:rPr>
                <w:noProof/>
                <w:webHidden/>
              </w:rPr>
              <w:instrText xml:space="preserve"> PAGEREF _Toc242279973 \h </w:instrText>
            </w:r>
            <w:r>
              <w:rPr>
                <w:noProof/>
                <w:webHidden/>
              </w:rPr>
            </w:r>
            <w:r>
              <w:rPr>
                <w:noProof/>
                <w:webHidden/>
              </w:rPr>
              <w:fldChar w:fldCharType="separate"/>
            </w:r>
            <w:r>
              <w:rPr>
                <w:noProof/>
                <w:webHidden/>
              </w:rPr>
              <w:t>64</w:t>
            </w:r>
            <w:r>
              <w:rPr>
                <w:noProof/>
                <w:webHidden/>
              </w:rPr>
              <w:fldChar w:fldCharType="end"/>
            </w:r>
          </w:hyperlink>
        </w:p>
        <w:p w14:paraId="5AD631C9" w14:textId="1B4903F8"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74" w:history="1">
            <w:r w:rsidRPr="00F25842">
              <w:rPr>
                <w:rStyle w:val="Hipervnculo"/>
                <w:noProof/>
              </w:rPr>
              <w:t>9.1.9.2.3.2.3.11.1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_Toc242279974 \h </w:instrText>
            </w:r>
            <w:r>
              <w:rPr>
                <w:noProof/>
                <w:webHidden/>
              </w:rPr>
            </w:r>
            <w:r>
              <w:rPr>
                <w:noProof/>
                <w:webHidden/>
              </w:rPr>
              <w:fldChar w:fldCharType="separate"/>
            </w:r>
            <w:r>
              <w:rPr>
                <w:noProof/>
                <w:webHidden/>
              </w:rPr>
              <w:t>64</w:t>
            </w:r>
            <w:r>
              <w:rPr>
                <w:noProof/>
                <w:webHidden/>
              </w:rPr>
              <w:fldChar w:fldCharType="end"/>
            </w:r>
          </w:hyperlink>
        </w:p>
        <w:p w14:paraId="6640E241" w14:textId="773BACCE" w:rsidR="00BF78FB" w:rsidRDefault="00BF78FB">
          <w:pPr>
            <w:pStyle w:val="TDC2"/>
            <w:tabs>
              <w:tab w:val="left" w:pos="2138"/>
              <w:tab w:val="right" w:leader="dot" w:pos="8828"/>
            </w:tabs>
            <w:rPr>
              <w:rFonts w:eastAsiaTheme="minorEastAsia"/>
              <w:noProof/>
              <w:kern w:val="2"/>
              <w:sz w:val="24"/>
              <w:szCs w:val="24"/>
              <w:lang w:eastAsia="es-CO"/>
              <w14:ligatures w14:val="standardContextual"/>
            </w:rPr>
          </w:pPr>
          <w:hyperlink w:anchor="_Toc242279975" w:history="1">
            <w:r w:rsidRPr="00F25842">
              <w:rPr>
                <w:rStyle w:val="Hipervnculo"/>
                <w:noProof/>
              </w:rPr>
              <w:t>9.1.9.2.3.2.3.11.2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_Toc242279975 \h </w:instrText>
            </w:r>
            <w:r>
              <w:rPr>
                <w:noProof/>
                <w:webHidden/>
              </w:rPr>
            </w:r>
            <w:r>
              <w:rPr>
                <w:noProof/>
                <w:webHidden/>
              </w:rPr>
              <w:fldChar w:fldCharType="separate"/>
            </w:r>
            <w:r>
              <w:rPr>
                <w:noProof/>
                <w:webHidden/>
              </w:rPr>
              <w:t>64</w:t>
            </w:r>
            <w:r>
              <w:rPr>
                <w:noProof/>
                <w:webHidden/>
              </w:rPr>
              <w:fldChar w:fldCharType="end"/>
            </w:r>
          </w:hyperlink>
        </w:p>
        <w:p w14:paraId="6234C994" w14:textId="7DFC9438"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76" w:history="1">
            <w:r w:rsidRPr="00F25842">
              <w:rPr>
                <w:rStyle w:val="Hipervnculo"/>
                <w:noProof/>
              </w:rPr>
              <w:t>9.1.10</w:t>
            </w:r>
            <w:r>
              <w:rPr>
                <w:rFonts w:eastAsiaTheme="minorEastAsia"/>
                <w:noProof/>
                <w:kern w:val="2"/>
                <w:sz w:val="24"/>
                <w:szCs w:val="24"/>
                <w:lang w:eastAsia="es-CO"/>
                <w14:ligatures w14:val="standardContextual"/>
              </w:rPr>
              <w:tab/>
            </w:r>
            <w:r w:rsidRPr="00F25842">
              <w:rPr>
                <w:rStyle w:val="Hipervnculo"/>
                <w:noProof/>
              </w:rPr>
              <w:t>Incepción Ágil</w:t>
            </w:r>
            <w:r>
              <w:rPr>
                <w:noProof/>
                <w:webHidden/>
              </w:rPr>
              <w:tab/>
            </w:r>
            <w:r>
              <w:rPr>
                <w:noProof/>
                <w:webHidden/>
              </w:rPr>
              <w:fldChar w:fldCharType="begin"/>
            </w:r>
            <w:r>
              <w:rPr>
                <w:noProof/>
                <w:webHidden/>
              </w:rPr>
              <w:instrText xml:space="preserve"> PAGEREF _Toc242279976 \h </w:instrText>
            </w:r>
            <w:r>
              <w:rPr>
                <w:noProof/>
                <w:webHidden/>
              </w:rPr>
            </w:r>
            <w:r>
              <w:rPr>
                <w:noProof/>
                <w:webHidden/>
              </w:rPr>
              <w:fldChar w:fldCharType="separate"/>
            </w:r>
            <w:r>
              <w:rPr>
                <w:noProof/>
                <w:webHidden/>
              </w:rPr>
              <w:t>64</w:t>
            </w:r>
            <w:r>
              <w:rPr>
                <w:noProof/>
                <w:webHidden/>
              </w:rPr>
              <w:fldChar w:fldCharType="end"/>
            </w:r>
          </w:hyperlink>
        </w:p>
        <w:p w14:paraId="1E26172C" w14:textId="6FBDAFBE"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77" w:history="1">
            <w:r w:rsidRPr="00F25842">
              <w:rPr>
                <w:rStyle w:val="Hipervnculo"/>
                <w:noProof/>
              </w:rPr>
              <w:t>9.1.11</w:t>
            </w:r>
            <w:r>
              <w:rPr>
                <w:rFonts w:eastAsiaTheme="minorEastAsia"/>
                <w:noProof/>
                <w:kern w:val="2"/>
                <w:sz w:val="24"/>
                <w:szCs w:val="24"/>
                <w:lang w:eastAsia="es-CO"/>
                <w14:ligatures w14:val="standardContextual"/>
              </w:rPr>
              <w:tab/>
            </w:r>
            <w:r w:rsidRPr="00F25842">
              <w:rPr>
                <w:rStyle w:val="Hipervnculo"/>
                <w:noProof/>
              </w:rPr>
              <w:t>Por qué estamos aquí</w:t>
            </w:r>
            <w:r>
              <w:rPr>
                <w:noProof/>
                <w:webHidden/>
              </w:rPr>
              <w:tab/>
            </w:r>
            <w:r>
              <w:rPr>
                <w:noProof/>
                <w:webHidden/>
              </w:rPr>
              <w:fldChar w:fldCharType="begin"/>
            </w:r>
            <w:r>
              <w:rPr>
                <w:noProof/>
                <w:webHidden/>
              </w:rPr>
              <w:instrText xml:space="preserve"> PAGEREF _Toc242279977 \h </w:instrText>
            </w:r>
            <w:r>
              <w:rPr>
                <w:noProof/>
                <w:webHidden/>
              </w:rPr>
            </w:r>
            <w:r>
              <w:rPr>
                <w:noProof/>
                <w:webHidden/>
              </w:rPr>
              <w:fldChar w:fldCharType="separate"/>
            </w:r>
            <w:r>
              <w:rPr>
                <w:noProof/>
                <w:webHidden/>
              </w:rPr>
              <w:t>65</w:t>
            </w:r>
            <w:r>
              <w:rPr>
                <w:noProof/>
                <w:webHidden/>
              </w:rPr>
              <w:fldChar w:fldCharType="end"/>
            </w:r>
          </w:hyperlink>
        </w:p>
        <w:p w14:paraId="3653B5BF" w14:textId="7851FDFC"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78" w:history="1">
            <w:r w:rsidRPr="00F25842">
              <w:rPr>
                <w:rStyle w:val="Hipervnculo"/>
                <w:noProof/>
              </w:rPr>
              <w:t>9.1.12</w:t>
            </w:r>
            <w:r>
              <w:rPr>
                <w:rFonts w:eastAsiaTheme="minorEastAsia"/>
                <w:noProof/>
                <w:kern w:val="2"/>
                <w:sz w:val="24"/>
                <w:szCs w:val="24"/>
                <w:lang w:eastAsia="es-CO"/>
                <w14:ligatures w14:val="standardContextual"/>
              </w:rPr>
              <w:tab/>
            </w:r>
            <w:r w:rsidRPr="00F25842">
              <w:rPr>
                <w:rStyle w:val="Hipervnculo"/>
                <w:noProof/>
              </w:rPr>
              <w:t>Visión/Elevator Pitch</w:t>
            </w:r>
            <w:r>
              <w:rPr>
                <w:noProof/>
                <w:webHidden/>
              </w:rPr>
              <w:tab/>
            </w:r>
            <w:r>
              <w:rPr>
                <w:noProof/>
                <w:webHidden/>
              </w:rPr>
              <w:fldChar w:fldCharType="begin"/>
            </w:r>
            <w:r>
              <w:rPr>
                <w:noProof/>
                <w:webHidden/>
              </w:rPr>
              <w:instrText xml:space="preserve"> PAGEREF _Toc242279978 \h </w:instrText>
            </w:r>
            <w:r>
              <w:rPr>
                <w:noProof/>
                <w:webHidden/>
              </w:rPr>
            </w:r>
            <w:r>
              <w:rPr>
                <w:noProof/>
                <w:webHidden/>
              </w:rPr>
              <w:fldChar w:fldCharType="separate"/>
            </w:r>
            <w:r>
              <w:rPr>
                <w:noProof/>
                <w:webHidden/>
              </w:rPr>
              <w:t>65</w:t>
            </w:r>
            <w:r>
              <w:rPr>
                <w:noProof/>
                <w:webHidden/>
              </w:rPr>
              <w:fldChar w:fldCharType="end"/>
            </w:r>
          </w:hyperlink>
        </w:p>
        <w:p w14:paraId="44703428" w14:textId="4667CE1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79" w:history="1">
            <w:r w:rsidRPr="00F25842">
              <w:rPr>
                <w:rStyle w:val="Hipervnculo"/>
                <w:noProof/>
              </w:rPr>
              <w:t>9.1.12.1</w:t>
            </w:r>
            <w:r>
              <w:rPr>
                <w:rFonts w:eastAsiaTheme="minorEastAsia"/>
                <w:noProof/>
                <w:kern w:val="2"/>
                <w:sz w:val="24"/>
                <w:szCs w:val="24"/>
                <w:lang w:eastAsia="es-CO"/>
                <w14:ligatures w14:val="standardContextual"/>
              </w:rPr>
              <w:tab/>
            </w:r>
            <w:r w:rsidRPr="00F25842">
              <w:rPr>
                <w:rStyle w:val="Hipervnculo"/>
                <w:noProof/>
              </w:rPr>
              <w:t>Visión</w:t>
            </w:r>
            <w:r>
              <w:rPr>
                <w:noProof/>
                <w:webHidden/>
              </w:rPr>
              <w:tab/>
            </w:r>
            <w:r>
              <w:rPr>
                <w:noProof/>
                <w:webHidden/>
              </w:rPr>
              <w:fldChar w:fldCharType="begin"/>
            </w:r>
            <w:r>
              <w:rPr>
                <w:noProof/>
                <w:webHidden/>
              </w:rPr>
              <w:instrText xml:space="preserve"> PAGEREF _Toc242279979 \h </w:instrText>
            </w:r>
            <w:r>
              <w:rPr>
                <w:noProof/>
                <w:webHidden/>
              </w:rPr>
            </w:r>
            <w:r>
              <w:rPr>
                <w:noProof/>
                <w:webHidden/>
              </w:rPr>
              <w:fldChar w:fldCharType="separate"/>
            </w:r>
            <w:r>
              <w:rPr>
                <w:noProof/>
                <w:webHidden/>
              </w:rPr>
              <w:t>65</w:t>
            </w:r>
            <w:r>
              <w:rPr>
                <w:noProof/>
                <w:webHidden/>
              </w:rPr>
              <w:fldChar w:fldCharType="end"/>
            </w:r>
          </w:hyperlink>
        </w:p>
        <w:p w14:paraId="1F8DBF38" w14:textId="6E87156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80" w:history="1">
            <w:r w:rsidRPr="00F25842">
              <w:rPr>
                <w:rStyle w:val="Hipervnculo"/>
                <w:noProof/>
              </w:rPr>
              <w:t>9.1.12.2</w:t>
            </w:r>
            <w:r>
              <w:rPr>
                <w:rFonts w:eastAsiaTheme="minorEastAsia"/>
                <w:noProof/>
                <w:kern w:val="2"/>
                <w:sz w:val="24"/>
                <w:szCs w:val="24"/>
                <w:lang w:eastAsia="es-CO"/>
                <w14:ligatures w14:val="standardContextual"/>
              </w:rPr>
              <w:tab/>
            </w:r>
            <w:r w:rsidRPr="00F25842">
              <w:rPr>
                <w:rStyle w:val="Hipervnculo"/>
                <w:noProof/>
              </w:rPr>
              <w:t>Project Canvas</w:t>
            </w:r>
            <w:r>
              <w:rPr>
                <w:noProof/>
                <w:webHidden/>
              </w:rPr>
              <w:tab/>
            </w:r>
            <w:r>
              <w:rPr>
                <w:noProof/>
                <w:webHidden/>
              </w:rPr>
              <w:fldChar w:fldCharType="begin"/>
            </w:r>
            <w:r>
              <w:rPr>
                <w:noProof/>
                <w:webHidden/>
              </w:rPr>
              <w:instrText xml:space="preserve"> PAGEREF _Toc242279980 \h </w:instrText>
            </w:r>
            <w:r>
              <w:rPr>
                <w:noProof/>
                <w:webHidden/>
              </w:rPr>
            </w:r>
            <w:r>
              <w:rPr>
                <w:noProof/>
                <w:webHidden/>
              </w:rPr>
              <w:fldChar w:fldCharType="separate"/>
            </w:r>
            <w:r>
              <w:rPr>
                <w:noProof/>
                <w:webHidden/>
              </w:rPr>
              <w:t>65</w:t>
            </w:r>
            <w:r>
              <w:rPr>
                <w:noProof/>
                <w:webHidden/>
              </w:rPr>
              <w:fldChar w:fldCharType="end"/>
            </w:r>
          </w:hyperlink>
        </w:p>
        <w:p w14:paraId="1BED9546" w14:textId="04D84DF4"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81" w:history="1">
            <w:r w:rsidRPr="00F25842">
              <w:rPr>
                <w:rStyle w:val="Hipervnculo"/>
                <w:noProof/>
              </w:rPr>
              <w:t>9.1.12.3</w:t>
            </w:r>
            <w:r>
              <w:rPr>
                <w:rFonts w:eastAsiaTheme="minorEastAsia"/>
                <w:noProof/>
                <w:kern w:val="2"/>
                <w:sz w:val="24"/>
                <w:szCs w:val="24"/>
                <w:lang w:eastAsia="es-CO"/>
                <w14:ligatures w14:val="standardContextual"/>
              </w:rPr>
              <w:tab/>
            </w:r>
            <w:r w:rsidRPr="00F25842">
              <w:rPr>
                <w:rStyle w:val="Hipervnculo"/>
                <w:noProof/>
              </w:rPr>
              <w:t>Mapa de impacto</w:t>
            </w:r>
            <w:r>
              <w:rPr>
                <w:noProof/>
                <w:webHidden/>
              </w:rPr>
              <w:tab/>
            </w:r>
            <w:r>
              <w:rPr>
                <w:noProof/>
                <w:webHidden/>
              </w:rPr>
              <w:fldChar w:fldCharType="begin"/>
            </w:r>
            <w:r>
              <w:rPr>
                <w:noProof/>
                <w:webHidden/>
              </w:rPr>
              <w:instrText xml:space="preserve"> PAGEREF _Toc242279981 \h </w:instrText>
            </w:r>
            <w:r>
              <w:rPr>
                <w:noProof/>
                <w:webHidden/>
              </w:rPr>
            </w:r>
            <w:r>
              <w:rPr>
                <w:noProof/>
                <w:webHidden/>
              </w:rPr>
              <w:fldChar w:fldCharType="separate"/>
            </w:r>
            <w:r>
              <w:rPr>
                <w:noProof/>
                <w:webHidden/>
              </w:rPr>
              <w:t>65</w:t>
            </w:r>
            <w:r>
              <w:rPr>
                <w:noProof/>
                <w:webHidden/>
              </w:rPr>
              <w:fldChar w:fldCharType="end"/>
            </w:r>
          </w:hyperlink>
        </w:p>
        <w:p w14:paraId="04844E50" w14:textId="3ED34D0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82" w:history="1">
            <w:r w:rsidRPr="00F25842">
              <w:rPr>
                <w:rStyle w:val="Hipervnculo"/>
                <w:noProof/>
              </w:rPr>
              <w:t>9.1.13</w:t>
            </w:r>
            <w:r>
              <w:rPr>
                <w:rFonts w:eastAsiaTheme="minorEastAsia"/>
                <w:noProof/>
                <w:kern w:val="2"/>
                <w:sz w:val="24"/>
                <w:szCs w:val="24"/>
                <w:lang w:eastAsia="es-CO"/>
                <w14:ligatures w14:val="standardContextual"/>
              </w:rPr>
              <w:tab/>
            </w:r>
            <w:r w:rsidRPr="00F25842">
              <w:rPr>
                <w:rStyle w:val="Hipervnculo"/>
                <w:noProof/>
              </w:rPr>
              <w:t>Caja de producto</w:t>
            </w:r>
            <w:r>
              <w:rPr>
                <w:noProof/>
                <w:webHidden/>
              </w:rPr>
              <w:tab/>
            </w:r>
            <w:r>
              <w:rPr>
                <w:noProof/>
                <w:webHidden/>
              </w:rPr>
              <w:fldChar w:fldCharType="begin"/>
            </w:r>
            <w:r>
              <w:rPr>
                <w:noProof/>
                <w:webHidden/>
              </w:rPr>
              <w:instrText xml:space="preserve"> PAGEREF _Toc242279982 \h </w:instrText>
            </w:r>
            <w:r>
              <w:rPr>
                <w:noProof/>
                <w:webHidden/>
              </w:rPr>
            </w:r>
            <w:r>
              <w:rPr>
                <w:noProof/>
                <w:webHidden/>
              </w:rPr>
              <w:fldChar w:fldCharType="separate"/>
            </w:r>
            <w:r>
              <w:rPr>
                <w:noProof/>
                <w:webHidden/>
              </w:rPr>
              <w:t>65</w:t>
            </w:r>
            <w:r>
              <w:rPr>
                <w:noProof/>
                <w:webHidden/>
              </w:rPr>
              <w:fldChar w:fldCharType="end"/>
            </w:r>
          </w:hyperlink>
        </w:p>
        <w:p w14:paraId="62BD0929" w14:textId="439420BA"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83" w:history="1">
            <w:r w:rsidRPr="00F25842">
              <w:rPr>
                <w:rStyle w:val="Hipervnculo"/>
                <w:noProof/>
              </w:rPr>
              <w:t>9.1.14</w:t>
            </w:r>
            <w:r>
              <w:rPr>
                <w:rFonts w:eastAsiaTheme="minorEastAsia"/>
                <w:noProof/>
                <w:kern w:val="2"/>
                <w:sz w:val="24"/>
                <w:szCs w:val="24"/>
                <w:lang w:eastAsia="es-CO"/>
                <w14:ligatures w14:val="standardContextual"/>
              </w:rPr>
              <w:tab/>
            </w:r>
            <w:r w:rsidRPr="00F25842">
              <w:rPr>
                <w:rStyle w:val="Hipervnculo"/>
                <w:noProof/>
              </w:rPr>
              <w:t>Lo que sí, lo que no</w:t>
            </w:r>
            <w:r>
              <w:rPr>
                <w:noProof/>
                <w:webHidden/>
              </w:rPr>
              <w:tab/>
            </w:r>
            <w:r>
              <w:rPr>
                <w:noProof/>
                <w:webHidden/>
              </w:rPr>
              <w:fldChar w:fldCharType="begin"/>
            </w:r>
            <w:r>
              <w:rPr>
                <w:noProof/>
                <w:webHidden/>
              </w:rPr>
              <w:instrText xml:space="preserve"> PAGEREF _Toc242279983 \h </w:instrText>
            </w:r>
            <w:r>
              <w:rPr>
                <w:noProof/>
                <w:webHidden/>
              </w:rPr>
            </w:r>
            <w:r>
              <w:rPr>
                <w:noProof/>
                <w:webHidden/>
              </w:rPr>
              <w:fldChar w:fldCharType="separate"/>
            </w:r>
            <w:r>
              <w:rPr>
                <w:noProof/>
                <w:webHidden/>
              </w:rPr>
              <w:t>65</w:t>
            </w:r>
            <w:r>
              <w:rPr>
                <w:noProof/>
                <w:webHidden/>
              </w:rPr>
              <w:fldChar w:fldCharType="end"/>
            </w:r>
          </w:hyperlink>
        </w:p>
        <w:p w14:paraId="09154948" w14:textId="4D1D3BE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84" w:history="1">
            <w:r w:rsidRPr="00F25842">
              <w:rPr>
                <w:rStyle w:val="Hipervnculo"/>
                <w:noProof/>
              </w:rPr>
              <w:t>9.1.14.1</w:t>
            </w:r>
            <w:r>
              <w:rPr>
                <w:rFonts w:eastAsiaTheme="minorEastAsia"/>
                <w:noProof/>
                <w:kern w:val="2"/>
                <w:sz w:val="24"/>
                <w:szCs w:val="24"/>
                <w:lang w:eastAsia="es-CO"/>
                <w14:ligatures w14:val="standardContextual"/>
              </w:rPr>
              <w:tab/>
            </w:r>
            <w:r w:rsidRPr="00F25842">
              <w:rPr>
                <w:rStyle w:val="Hipervnculo"/>
                <w:noProof/>
              </w:rPr>
              <w:t>Mapa de historias de usuario</w:t>
            </w:r>
            <w:r>
              <w:rPr>
                <w:noProof/>
                <w:webHidden/>
              </w:rPr>
              <w:tab/>
            </w:r>
            <w:r>
              <w:rPr>
                <w:noProof/>
                <w:webHidden/>
              </w:rPr>
              <w:fldChar w:fldCharType="begin"/>
            </w:r>
            <w:r>
              <w:rPr>
                <w:noProof/>
                <w:webHidden/>
              </w:rPr>
              <w:instrText xml:space="preserve"> PAGEREF _Toc242279984 \h </w:instrText>
            </w:r>
            <w:r>
              <w:rPr>
                <w:noProof/>
                <w:webHidden/>
              </w:rPr>
            </w:r>
            <w:r>
              <w:rPr>
                <w:noProof/>
                <w:webHidden/>
              </w:rPr>
              <w:fldChar w:fldCharType="separate"/>
            </w:r>
            <w:r>
              <w:rPr>
                <w:noProof/>
                <w:webHidden/>
              </w:rPr>
              <w:t>65</w:t>
            </w:r>
            <w:r>
              <w:rPr>
                <w:noProof/>
                <w:webHidden/>
              </w:rPr>
              <w:fldChar w:fldCharType="end"/>
            </w:r>
          </w:hyperlink>
        </w:p>
        <w:p w14:paraId="10A90B67" w14:textId="31573B5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85" w:history="1">
            <w:r w:rsidRPr="00F25842">
              <w:rPr>
                <w:rStyle w:val="Hipervnculo"/>
                <w:noProof/>
              </w:rPr>
              <w:t>9.1.14.2</w:t>
            </w:r>
            <w:r>
              <w:rPr>
                <w:rFonts w:eastAsiaTheme="minorEastAsia"/>
                <w:noProof/>
                <w:kern w:val="2"/>
                <w:sz w:val="24"/>
                <w:szCs w:val="24"/>
                <w:lang w:eastAsia="es-CO"/>
                <w14:ligatures w14:val="standardContextual"/>
              </w:rPr>
              <w:tab/>
            </w:r>
            <w:r w:rsidRPr="00F25842">
              <w:rPr>
                <w:rStyle w:val="Hipervnculo"/>
                <w:noProof/>
              </w:rPr>
              <w:t>Product Backlog Item</w:t>
            </w:r>
            <w:r>
              <w:rPr>
                <w:noProof/>
                <w:webHidden/>
              </w:rPr>
              <w:tab/>
            </w:r>
            <w:r>
              <w:rPr>
                <w:noProof/>
                <w:webHidden/>
              </w:rPr>
              <w:fldChar w:fldCharType="begin"/>
            </w:r>
            <w:r>
              <w:rPr>
                <w:noProof/>
                <w:webHidden/>
              </w:rPr>
              <w:instrText xml:space="preserve"> PAGEREF _Toc242279985 \h </w:instrText>
            </w:r>
            <w:r>
              <w:rPr>
                <w:noProof/>
                <w:webHidden/>
              </w:rPr>
            </w:r>
            <w:r>
              <w:rPr>
                <w:noProof/>
                <w:webHidden/>
              </w:rPr>
              <w:fldChar w:fldCharType="separate"/>
            </w:r>
            <w:r>
              <w:rPr>
                <w:noProof/>
                <w:webHidden/>
              </w:rPr>
              <w:t>65</w:t>
            </w:r>
            <w:r>
              <w:rPr>
                <w:noProof/>
                <w:webHidden/>
              </w:rPr>
              <w:fldChar w:fldCharType="end"/>
            </w:r>
          </w:hyperlink>
        </w:p>
        <w:p w14:paraId="40272365" w14:textId="4E94E31A"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86" w:history="1">
            <w:r w:rsidRPr="00F25842">
              <w:rPr>
                <w:rStyle w:val="Hipervnculo"/>
                <w:noProof/>
              </w:rPr>
              <w:t>9.1.15</w:t>
            </w:r>
            <w:r>
              <w:rPr>
                <w:rFonts w:eastAsiaTheme="minorEastAsia"/>
                <w:noProof/>
                <w:kern w:val="2"/>
                <w:sz w:val="24"/>
                <w:szCs w:val="24"/>
                <w:lang w:eastAsia="es-CO"/>
                <w14:ligatures w14:val="standardContextual"/>
              </w:rPr>
              <w:tab/>
            </w:r>
            <w:r w:rsidRPr="00F25842">
              <w:rPr>
                <w:rStyle w:val="Hipervnculo"/>
                <w:noProof/>
              </w:rPr>
              <w:t>La comunidad</w:t>
            </w:r>
            <w:r>
              <w:rPr>
                <w:noProof/>
                <w:webHidden/>
              </w:rPr>
              <w:tab/>
            </w:r>
            <w:r>
              <w:rPr>
                <w:noProof/>
                <w:webHidden/>
              </w:rPr>
              <w:fldChar w:fldCharType="begin"/>
            </w:r>
            <w:r>
              <w:rPr>
                <w:noProof/>
                <w:webHidden/>
              </w:rPr>
              <w:instrText xml:space="preserve"> PAGEREF _Toc242279986 \h </w:instrText>
            </w:r>
            <w:r>
              <w:rPr>
                <w:noProof/>
                <w:webHidden/>
              </w:rPr>
            </w:r>
            <w:r>
              <w:rPr>
                <w:noProof/>
                <w:webHidden/>
              </w:rPr>
              <w:fldChar w:fldCharType="separate"/>
            </w:r>
            <w:r>
              <w:rPr>
                <w:noProof/>
                <w:webHidden/>
              </w:rPr>
              <w:t>65</w:t>
            </w:r>
            <w:r>
              <w:rPr>
                <w:noProof/>
                <w:webHidden/>
              </w:rPr>
              <w:fldChar w:fldCharType="end"/>
            </w:r>
          </w:hyperlink>
        </w:p>
        <w:p w14:paraId="38859D47" w14:textId="6AE43F15"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87" w:history="1">
            <w:r w:rsidRPr="00F25842">
              <w:rPr>
                <w:rStyle w:val="Hipervnculo"/>
                <w:noProof/>
              </w:rPr>
              <w:t>9.1.16</w:t>
            </w:r>
            <w:r>
              <w:rPr>
                <w:rFonts w:eastAsiaTheme="minorEastAsia"/>
                <w:noProof/>
                <w:kern w:val="2"/>
                <w:sz w:val="24"/>
                <w:szCs w:val="24"/>
                <w:lang w:eastAsia="es-CO"/>
                <w14:ligatures w14:val="standardContextual"/>
              </w:rPr>
              <w:tab/>
            </w:r>
            <w:r w:rsidRPr="00F25842">
              <w:rPr>
                <w:rStyle w:val="Hipervnculo"/>
                <w:noProof/>
              </w:rPr>
              <w:t>La solución</w:t>
            </w:r>
            <w:r>
              <w:rPr>
                <w:noProof/>
                <w:webHidden/>
              </w:rPr>
              <w:tab/>
            </w:r>
            <w:r>
              <w:rPr>
                <w:noProof/>
                <w:webHidden/>
              </w:rPr>
              <w:fldChar w:fldCharType="begin"/>
            </w:r>
            <w:r>
              <w:rPr>
                <w:noProof/>
                <w:webHidden/>
              </w:rPr>
              <w:instrText xml:space="preserve"> PAGEREF _Toc242279987 \h </w:instrText>
            </w:r>
            <w:r>
              <w:rPr>
                <w:noProof/>
                <w:webHidden/>
              </w:rPr>
            </w:r>
            <w:r>
              <w:rPr>
                <w:noProof/>
                <w:webHidden/>
              </w:rPr>
              <w:fldChar w:fldCharType="separate"/>
            </w:r>
            <w:r>
              <w:rPr>
                <w:noProof/>
                <w:webHidden/>
              </w:rPr>
              <w:t>65</w:t>
            </w:r>
            <w:r>
              <w:rPr>
                <w:noProof/>
                <w:webHidden/>
              </w:rPr>
              <w:fldChar w:fldCharType="end"/>
            </w:r>
          </w:hyperlink>
        </w:p>
        <w:p w14:paraId="78EF807C" w14:textId="434F8702"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88" w:history="1">
            <w:r w:rsidRPr="00F25842">
              <w:rPr>
                <w:rStyle w:val="Hipervnculo"/>
                <w:noProof/>
              </w:rPr>
              <w:t>9.1.17</w:t>
            </w:r>
            <w:r>
              <w:rPr>
                <w:rFonts w:eastAsiaTheme="minorEastAsia"/>
                <w:noProof/>
                <w:kern w:val="2"/>
                <w:sz w:val="24"/>
                <w:szCs w:val="24"/>
                <w:lang w:eastAsia="es-CO"/>
                <w14:ligatures w14:val="standardContextual"/>
              </w:rPr>
              <w:tab/>
            </w:r>
            <w:r w:rsidRPr="00F25842">
              <w:rPr>
                <w:rStyle w:val="Hipervnculo"/>
                <w:noProof/>
              </w:rPr>
              <w:t>Los riesgos/Los miedos</w:t>
            </w:r>
            <w:r>
              <w:rPr>
                <w:noProof/>
                <w:webHidden/>
              </w:rPr>
              <w:tab/>
            </w:r>
            <w:r>
              <w:rPr>
                <w:noProof/>
                <w:webHidden/>
              </w:rPr>
              <w:fldChar w:fldCharType="begin"/>
            </w:r>
            <w:r>
              <w:rPr>
                <w:noProof/>
                <w:webHidden/>
              </w:rPr>
              <w:instrText xml:space="preserve"> PAGEREF _Toc242279988 \h </w:instrText>
            </w:r>
            <w:r>
              <w:rPr>
                <w:noProof/>
                <w:webHidden/>
              </w:rPr>
            </w:r>
            <w:r>
              <w:rPr>
                <w:noProof/>
                <w:webHidden/>
              </w:rPr>
              <w:fldChar w:fldCharType="separate"/>
            </w:r>
            <w:r>
              <w:rPr>
                <w:noProof/>
                <w:webHidden/>
              </w:rPr>
              <w:t>65</w:t>
            </w:r>
            <w:r>
              <w:rPr>
                <w:noProof/>
                <w:webHidden/>
              </w:rPr>
              <w:fldChar w:fldCharType="end"/>
            </w:r>
          </w:hyperlink>
        </w:p>
        <w:p w14:paraId="17211122" w14:textId="2D78248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89" w:history="1">
            <w:r w:rsidRPr="00F25842">
              <w:rPr>
                <w:rStyle w:val="Hipervnculo"/>
                <w:noProof/>
              </w:rPr>
              <w:t>9.1.18</w:t>
            </w:r>
            <w:r>
              <w:rPr>
                <w:rFonts w:eastAsiaTheme="minorEastAsia"/>
                <w:noProof/>
                <w:kern w:val="2"/>
                <w:sz w:val="24"/>
                <w:szCs w:val="24"/>
                <w:lang w:eastAsia="es-CO"/>
                <w14:ligatures w14:val="standardContextual"/>
              </w:rPr>
              <w:tab/>
            </w:r>
            <w:r w:rsidRPr="00F25842">
              <w:rPr>
                <w:rStyle w:val="Hipervnculo"/>
                <w:noProof/>
              </w:rPr>
              <w:t>Tamaño/Talla de historias de usuario</w:t>
            </w:r>
            <w:r>
              <w:rPr>
                <w:noProof/>
                <w:webHidden/>
              </w:rPr>
              <w:tab/>
            </w:r>
            <w:r>
              <w:rPr>
                <w:noProof/>
                <w:webHidden/>
              </w:rPr>
              <w:fldChar w:fldCharType="begin"/>
            </w:r>
            <w:r>
              <w:rPr>
                <w:noProof/>
                <w:webHidden/>
              </w:rPr>
              <w:instrText xml:space="preserve"> PAGEREF _Toc242279989 \h </w:instrText>
            </w:r>
            <w:r>
              <w:rPr>
                <w:noProof/>
                <w:webHidden/>
              </w:rPr>
            </w:r>
            <w:r>
              <w:rPr>
                <w:noProof/>
                <w:webHidden/>
              </w:rPr>
              <w:fldChar w:fldCharType="separate"/>
            </w:r>
            <w:r>
              <w:rPr>
                <w:noProof/>
                <w:webHidden/>
              </w:rPr>
              <w:t>66</w:t>
            </w:r>
            <w:r>
              <w:rPr>
                <w:noProof/>
                <w:webHidden/>
              </w:rPr>
              <w:fldChar w:fldCharType="end"/>
            </w:r>
          </w:hyperlink>
        </w:p>
        <w:p w14:paraId="6A9AF108" w14:textId="1F4FEC14"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90" w:history="1">
            <w:r w:rsidRPr="00F25842">
              <w:rPr>
                <w:rStyle w:val="Hipervnculo"/>
                <w:noProof/>
              </w:rPr>
              <w:t>9.1.18.1</w:t>
            </w:r>
            <w:r>
              <w:rPr>
                <w:rFonts w:eastAsiaTheme="minorEastAsia"/>
                <w:noProof/>
                <w:kern w:val="2"/>
                <w:sz w:val="24"/>
                <w:szCs w:val="24"/>
                <w:lang w:eastAsia="es-CO"/>
                <w14:ligatures w14:val="standardContextual"/>
              </w:rPr>
              <w:tab/>
            </w:r>
            <w:r w:rsidRPr="00F25842">
              <w:rPr>
                <w:rStyle w:val="Hipervnculo"/>
                <w:noProof/>
              </w:rPr>
              <w:t>Tallaje del producto</w:t>
            </w:r>
            <w:r>
              <w:rPr>
                <w:noProof/>
                <w:webHidden/>
              </w:rPr>
              <w:tab/>
            </w:r>
            <w:r>
              <w:rPr>
                <w:noProof/>
                <w:webHidden/>
              </w:rPr>
              <w:fldChar w:fldCharType="begin"/>
            </w:r>
            <w:r>
              <w:rPr>
                <w:noProof/>
                <w:webHidden/>
              </w:rPr>
              <w:instrText xml:space="preserve"> PAGEREF _Toc242279990 \h </w:instrText>
            </w:r>
            <w:r>
              <w:rPr>
                <w:noProof/>
                <w:webHidden/>
              </w:rPr>
            </w:r>
            <w:r>
              <w:rPr>
                <w:noProof/>
                <w:webHidden/>
              </w:rPr>
              <w:fldChar w:fldCharType="separate"/>
            </w:r>
            <w:r>
              <w:rPr>
                <w:noProof/>
                <w:webHidden/>
              </w:rPr>
              <w:t>66</w:t>
            </w:r>
            <w:r>
              <w:rPr>
                <w:noProof/>
                <w:webHidden/>
              </w:rPr>
              <w:fldChar w:fldCharType="end"/>
            </w:r>
          </w:hyperlink>
        </w:p>
        <w:p w14:paraId="551DBC23" w14:textId="7430480C"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91" w:history="1">
            <w:r w:rsidRPr="00F25842">
              <w:rPr>
                <w:rStyle w:val="Hipervnculo"/>
                <w:noProof/>
              </w:rPr>
              <w:t>9.1.18.1.1</w:t>
            </w:r>
            <w:r>
              <w:rPr>
                <w:rFonts w:eastAsiaTheme="minorEastAsia"/>
                <w:noProof/>
                <w:kern w:val="2"/>
                <w:sz w:val="24"/>
                <w:szCs w:val="24"/>
                <w:lang w:eastAsia="es-CO"/>
                <w14:ligatures w14:val="standardContextual"/>
              </w:rPr>
              <w:tab/>
            </w:r>
            <w:r w:rsidRPr="00F25842">
              <w:rPr>
                <w:rStyle w:val="Hipervnculo"/>
                <w:noProof/>
              </w:rPr>
              <w:t>Definiciones para el tallaje</w:t>
            </w:r>
            <w:r>
              <w:rPr>
                <w:noProof/>
                <w:webHidden/>
              </w:rPr>
              <w:tab/>
            </w:r>
            <w:r>
              <w:rPr>
                <w:noProof/>
                <w:webHidden/>
              </w:rPr>
              <w:fldChar w:fldCharType="begin"/>
            </w:r>
            <w:r>
              <w:rPr>
                <w:noProof/>
                <w:webHidden/>
              </w:rPr>
              <w:instrText xml:space="preserve"> PAGEREF _Toc242279991 \h </w:instrText>
            </w:r>
            <w:r>
              <w:rPr>
                <w:noProof/>
                <w:webHidden/>
              </w:rPr>
            </w:r>
            <w:r>
              <w:rPr>
                <w:noProof/>
                <w:webHidden/>
              </w:rPr>
              <w:fldChar w:fldCharType="separate"/>
            </w:r>
            <w:r>
              <w:rPr>
                <w:noProof/>
                <w:webHidden/>
              </w:rPr>
              <w:t>66</w:t>
            </w:r>
            <w:r>
              <w:rPr>
                <w:noProof/>
                <w:webHidden/>
              </w:rPr>
              <w:fldChar w:fldCharType="end"/>
            </w:r>
          </w:hyperlink>
        </w:p>
        <w:p w14:paraId="70C76AB2" w14:textId="387F0E33"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92" w:history="1">
            <w:r w:rsidRPr="00F25842">
              <w:rPr>
                <w:rStyle w:val="Hipervnculo"/>
                <w:noProof/>
              </w:rPr>
              <w:t>9.1.18.1.2</w:t>
            </w:r>
            <w:r>
              <w:rPr>
                <w:rFonts w:eastAsiaTheme="minorEastAsia"/>
                <w:noProof/>
                <w:kern w:val="2"/>
                <w:sz w:val="24"/>
                <w:szCs w:val="24"/>
                <w:lang w:eastAsia="es-CO"/>
                <w14:ligatures w14:val="standardContextual"/>
              </w:rPr>
              <w:tab/>
            </w:r>
            <w:r w:rsidRPr="00F25842">
              <w:rPr>
                <w:rStyle w:val="Hipervnculo"/>
                <w:noProof/>
              </w:rPr>
              <w:t>Tallaje del producto</w:t>
            </w:r>
            <w:r>
              <w:rPr>
                <w:noProof/>
                <w:webHidden/>
              </w:rPr>
              <w:tab/>
            </w:r>
            <w:r>
              <w:rPr>
                <w:noProof/>
                <w:webHidden/>
              </w:rPr>
              <w:fldChar w:fldCharType="begin"/>
            </w:r>
            <w:r>
              <w:rPr>
                <w:noProof/>
                <w:webHidden/>
              </w:rPr>
              <w:instrText xml:space="preserve"> PAGEREF _Toc242279992 \h </w:instrText>
            </w:r>
            <w:r>
              <w:rPr>
                <w:noProof/>
                <w:webHidden/>
              </w:rPr>
            </w:r>
            <w:r>
              <w:rPr>
                <w:noProof/>
                <w:webHidden/>
              </w:rPr>
              <w:fldChar w:fldCharType="separate"/>
            </w:r>
            <w:r>
              <w:rPr>
                <w:noProof/>
                <w:webHidden/>
              </w:rPr>
              <w:t>66</w:t>
            </w:r>
            <w:r>
              <w:rPr>
                <w:noProof/>
                <w:webHidden/>
              </w:rPr>
              <w:fldChar w:fldCharType="end"/>
            </w:r>
          </w:hyperlink>
        </w:p>
        <w:p w14:paraId="2D5522A8" w14:textId="1519C5B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79993" w:history="1">
            <w:r w:rsidRPr="00F25842">
              <w:rPr>
                <w:rStyle w:val="Hipervnculo"/>
                <w:noProof/>
              </w:rPr>
              <w:t>9.1.18.2</w:t>
            </w:r>
            <w:r>
              <w:rPr>
                <w:rFonts w:eastAsiaTheme="minorEastAsia"/>
                <w:noProof/>
                <w:kern w:val="2"/>
                <w:sz w:val="24"/>
                <w:szCs w:val="24"/>
                <w:lang w:eastAsia="es-CO"/>
                <w14:ligatures w14:val="standardContextual"/>
              </w:rPr>
              <w:tab/>
            </w:r>
            <w:r w:rsidRPr="00F25842">
              <w:rPr>
                <w:rStyle w:val="Hipervnculo"/>
                <w:noProof/>
              </w:rPr>
              <w:t>Release Plan</w:t>
            </w:r>
            <w:r>
              <w:rPr>
                <w:noProof/>
                <w:webHidden/>
              </w:rPr>
              <w:tab/>
            </w:r>
            <w:r>
              <w:rPr>
                <w:noProof/>
                <w:webHidden/>
              </w:rPr>
              <w:fldChar w:fldCharType="begin"/>
            </w:r>
            <w:r>
              <w:rPr>
                <w:noProof/>
                <w:webHidden/>
              </w:rPr>
              <w:instrText xml:space="preserve"> PAGEREF _Toc242279993 \h </w:instrText>
            </w:r>
            <w:r>
              <w:rPr>
                <w:noProof/>
                <w:webHidden/>
              </w:rPr>
            </w:r>
            <w:r>
              <w:rPr>
                <w:noProof/>
                <w:webHidden/>
              </w:rPr>
              <w:fldChar w:fldCharType="separate"/>
            </w:r>
            <w:r>
              <w:rPr>
                <w:noProof/>
                <w:webHidden/>
              </w:rPr>
              <w:t>66</w:t>
            </w:r>
            <w:r>
              <w:rPr>
                <w:noProof/>
                <w:webHidden/>
              </w:rPr>
              <w:fldChar w:fldCharType="end"/>
            </w:r>
          </w:hyperlink>
        </w:p>
        <w:p w14:paraId="361F4167" w14:textId="5A8AA89F"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94" w:history="1">
            <w:r w:rsidRPr="00F25842">
              <w:rPr>
                <w:rStyle w:val="Hipervnculo"/>
                <w:noProof/>
              </w:rPr>
              <w:t>9.1.18.2.1</w:t>
            </w:r>
            <w:r>
              <w:rPr>
                <w:rFonts w:eastAsiaTheme="minorEastAsia"/>
                <w:noProof/>
                <w:kern w:val="2"/>
                <w:sz w:val="24"/>
                <w:szCs w:val="24"/>
                <w:lang w:eastAsia="es-CO"/>
                <w14:ligatures w14:val="standardContextual"/>
              </w:rPr>
              <w:tab/>
            </w:r>
            <w:r w:rsidRPr="00F25842">
              <w:rPr>
                <w:rStyle w:val="Hipervnculo"/>
                <w:noProof/>
              </w:rPr>
              <w:t>Definiciones para el release plan</w:t>
            </w:r>
            <w:r>
              <w:rPr>
                <w:noProof/>
                <w:webHidden/>
              </w:rPr>
              <w:tab/>
            </w:r>
            <w:r>
              <w:rPr>
                <w:noProof/>
                <w:webHidden/>
              </w:rPr>
              <w:fldChar w:fldCharType="begin"/>
            </w:r>
            <w:r>
              <w:rPr>
                <w:noProof/>
                <w:webHidden/>
              </w:rPr>
              <w:instrText xml:space="preserve"> PAGEREF _Toc242279994 \h </w:instrText>
            </w:r>
            <w:r>
              <w:rPr>
                <w:noProof/>
                <w:webHidden/>
              </w:rPr>
            </w:r>
            <w:r>
              <w:rPr>
                <w:noProof/>
                <w:webHidden/>
              </w:rPr>
              <w:fldChar w:fldCharType="separate"/>
            </w:r>
            <w:r>
              <w:rPr>
                <w:noProof/>
                <w:webHidden/>
              </w:rPr>
              <w:t>66</w:t>
            </w:r>
            <w:r>
              <w:rPr>
                <w:noProof/>
                <w:webHidden/>
              </w:rPr>
              <w:fldChar w:fldCharType="end"/>
            </w:r>
          </w:hyperlink>
        </w:p>
        <w:p w14:paraId="681CD300" w14:textId="3A82B325"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95" w:history="1">
            <w:r w:rsidRPr="00F25842">
              <w:rPr>
                <w:rStyle w:val="Hipervnculo"/>
                <w:noProof/>
              </w:rPr>
              <w:t>9.1.18.2.2</w:t>
            </w:r>
            <w:r>
              <w:rPr>
                <w:rFonts w:eastAsiaTheme="minorEastAsia"/>
                <w:noProof/>
                <w:kern w:val="2"/>
                <w:sz w:val="24"/>
                <w:szCs w:val="24"/>
                <w:lang w:eastAsia="es-CO"/>
                <w14:ligatures w14:val="standardContextual"/>
              </w:rPr>
              <w:tab/>
            </w:r>
            <w:r w:rsidRPr="00F25842">
              <w:rPr>
                <w:rStyle w:val="Hipervnculo"/>
                <w:noProof/>
              </w:rPr>
              <w:t>Release plan</w:t>
            </w:r>
            <w:r>
              <w:rPr>
                <w:noProof/>
                <w:webHidden/>
              </w:rPr>
              <w:tab/>
            </w:r>
            <w:r>
              <w:rPr>
                <w:noProof/>
                <w:webHidden/>
              </w:rPr>
              <w:fldChar w:fldCharType="begin"/>
            </w:r>
            <w:r>
              <w:rPr>
                <w:noProof/>
                <w:webHidden/>
              </w:rPr>
              <w:instrText xml:space="preserve"> PAGEREF _Toc242279995 \h </w:instrText>
            </w:r>
            <w:r>
              <w:rPr>
                <w:noProof/>
                <w:webHidden/>
              </w:rPr>
            </w:r>
            <w:r>
              <w:rPr>
                <w:noProof/>
                <w:webHidden/>
              </w:rPr>
              <w:fldChar w:fldCharType="separate"/>
            </w:r>
            <w:r>
              <w:rPr>
                <w:noProof/>
                <w:webHidden/>
              </w:rPr>
              <w:t>66</w:t>
            </w:r>
            <w:r>
              <w:rPr>
                <w:noProof/>
                <w:webHidden/>
              </w:rPr>
              <w:fldChar w:fldCharType="end"/>
            </w:r>
          </w:hyperlink>
        </w:p>
        <w:p w14:paraId="34D784E3" w14:textId="28E2C850"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96" w:history="1">
            <w:r w:rsidRPr="00F25842">
              <w:rPr>
                <w:rStyle w:val="Hipervnculo"/>
                <w:noProof/>
              </w:rPr>
              <w:t>9.1.19</w:t>
            </w:r>
            <w:r>
              <w:rPr>
                <w:rFonts w:eastAsiaTheme="minorEastAsia"/>
                <w:noProof/>
                <w:kern w:val="2"/>
                <w:sz w:val="24"/>
                <w:szCs w:val="24"/>
                <w:lang w:eastAsia="es-CO"/>
                <w14:ligatures w14:val="standardContextual"/>
              </w:rPr>
              <w:tab/>
            </w:r>
            <w:r w:rsidRPr="00F25842">
              <w:rPr>
                <w:rStyle w:val="Hipervnculo"/>
                <w:noProof/>
              </w:rPr>
              <w:t>Trade off de atributos de calidad</w:t>
            </w:r>
            <w:r>
              <w:rPr>
                <w:noProof/>
                <w:webHidden/>
              </w:rPr>
              <w:tab/>
            </w:r>
            <w:r>
              <w:rPr>
                <w:noProof/>
                <w:webHidden/>
              </w:rPr>
              <w:fldChar w:fldCharType="begin"/>
            </w:r>
            <w:r>
              <w:rPr>
                <w:noProof/>
                <w:webHidden/>
              </w:rPr>
              <w:instrText xml:space="preserve"> PAGEREF _Toc242279996 \h </w:instrText>
            </w:r>
            <w:r>
              <w:rPr>
                <w:noProof/>
                <w:webHidden/>
              </w:rPr>
            </w:r>
            <w:r>
              <w:rPr>
                <w:noProof/>
                <w:webHidden/>
              </w:rPr>
              <w:fldChar w:fldCharType="separate"/>
            </w:r>
            <w:r>
              <w:rPr>
                <w:noProof/>
                <w:webHidden/>
              </w:rPr>
              <w:t>66</w:t>
            </w:r>
            <w:r>
              <w:rPr>
                <w:noProof/>
                <w:webHidden/>
              </w:rPr>
              <w:fldChar w:fldCharType="end"/>
            </w:r>
          </w:hyperlink>
        </w:p>
        <w:p w14:paraId="4B11C2CB" w14:textId="5D803156"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79997" w:history="1">
            <w:r w:rsidRPr="00F25842">
              <w:rPr>
                <w:rStyle w:val="Hipervnculo"/>
                <w:noProof/>
              </w:rPr>
              <w:t>9.1.20</w:t>
            </w:r>
            <w:r>
              <w:rPr>
                <w:rFonts w:eastAsiaTheme="minorEastAsia"/>
                <w:noProof/>
                <w:kern w:val="2"/>
                <w:sz w:val="24"/>
                <w:szCs w:val="24"/>
                <w:lang w:eastAsia="es-CO"/>
                <w14:ligatures w14:val="standardContextual"/>
              </w:rPr>
              <w:tab/>
            </w:r>
            <w:r w:rsidRPr="00F25842">
              <w:rPr>
                <w:rStyle w:val="Hipervnculo"/>
                <w:noProof/>
              </w:rPr>
              <w:t>Cuánto cuesta</w:t>
            </w:r>
            <w:r>
              <w:rPr>
                <w:noProof/>
                <w:webHidden/>
              </w:rPr>
              <w:tab/>
            </w:r>
            <w:r>
              <w:rPr>
                <w:noProof/>
                <w:webHidden/>
              </w:rPr>
              <w:fldChar w:fldCharType="begin"/>
            </w:r>
            <w:r>
              <w:rPr>
                <w:noProof/>
                <w:webHidden/>
              </w:rPr>
              <w:instrText xml:space="preserve"> PAGEREF _Toc242279997 \h </w:instrText>
            </w:r>
            <w:r>
              <w:rPr>
                <w:noProof/>
                <w:webHidden/>
              </w:rPr>
            </w:r>
            <w:r>
              <w:rPr>
                <w:noProof/>
                <w:webHidden/>
              </w:rPr>
              <w:fldChar w:fldCharType="separate"/>
            </w:r>
            <w:r>
              <w:rPr>
                <w:noProof/>
                <w:webHidden/>
              </w:rPr>
              <w:t>66</w:t>
            </w:r>
            <w:r>
              <w:rPr>
                <w:noProof/>
                <w:webHidden/>
              </w:rPr>
              <w:fldChar w:fldCharType="end"/>
            </w:r>
          </w:hyperlink>
        </w:p>
        <w:p w14:paraId="036AC6C8" w14:textId="65D7706F"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98" w:history="1">
            <w:r w:rsidRPr="00F25842">
              <w:rPr>
                <w:rStyle w:val="Hipervnculo"/>
                <w:noProof/>
              </w:rPr>
              <w:t>9.1.20.1.1</w:t>
            </w:r>
            <w:r>
              <w:rPr>
                <w:rFonts w:eastAsiaTheme="minorEastAsia"/>
                <w:noProof/>
                <w:kern w:val="2"/>
                <w:sz w:val="24"/>
                <w:szCs w:val="24"/>
                <w:lang w:eastAsia="es-CO"/>
                <w14:ligatures w14:val="standardContextual"/>
              </w:rPr>
              <w:tab/>
            </w:r>
            <w:r w:rsidRPr="00F25842">
              <w:rPr>
                <w:rStyle w:val="Hipervnculo"/>
                <w:noProof/>
              </w:rPr>
              <w:t>Definiciones para el coste</w:t>
            </w:r>
            <w:r>
              <w:rPr>
                <w:noProof/>
                <w:webHidden/>
              </w:rPr>
              <w:tab/>
            </w:r>
            <w:r>
              <w:rPr>
                <w:noProof/>
                <w:webHidden/>
              </w:rPr>
              <w:fldChar w:fldCharType="begin"/>
            </w:r>
            <w:r>
              <w:rPr>
                <w:noProof/>
                <w:webHidden/>
              </w:rPr>
              <w:instrText xml:space="preserve"> PAGEREF _Toc242279998 \h </w:instrText>
            </w:r>
            <w:r>
              <w:rPr>
                <w:noProof/>
                <w:webHidden/>
              </w:rPr>
            </w:r>
            <w:r>
              <w:rPr>
                <w:noProof/>
                <w:webHidden/>
              </w:rPr>
              <w:fldChar w:fldCharType="separate"/>
            </w:r>
            <w:r>
              <w:rPr>
                <w:noProof/>
                <w:webHidden/>
              </w:rPr>
              <w:t>66</w:t>
            </w:r>
            <w:r>
              <w:rPr>
                <w:noProof/>
                <w:webHidden/>
              </w:rPr>
              <w:fldChar w:fldCharType="end"/>
            </w:r>
          </w:hyperlink>
        </w:p>
        <w:p w14:paraId="3258A2C0" w14:textId="69475615" w:rsidR="00BF78FB" w:rsidRDefault="00BF78FB">
          <w:pPr>
            <w:pStyle w:val="TDC2"/>
            <w:tabs>
              <w:tab w:val="left" w:pos="1540"/>
              <w:tab w:val="right" w:leader="dot" w:pos="8828"/>
            </w:tabs>
            <w:rPr>
              <w:rFonts w:eastAsiaTheme="minorEastAsia"/>
              <w:noProof/>
              <w:kern w:val="2"/>
              <w:sz w:val="24"/>
              <w:szCs w:val="24"/>
              <w:lang w:eastAsia="es-CO"/>
              <w14:ligatures w14:val="standardContextual"/>
            </w:rPr>
          </w:pPr>
          <w:hyperlink w:anchor="_Toc242279999" w:history="1">
            <w:r w:rsidRPr="00F25842">
              <w:rPr>
                <w:rStyle w:val="Hipervnculo"/>
                <w:noProof/>
              </w:rPr>
              <w:t>9.1.20.1.2</w:t>
            </w:r>
            <w:r>
              <w:rPr>
                <w:rFonts w:eastAsiaTheme="minorEastAsia"/>
                <w:noProof/>
                <w:kern w:val="2"/>
                <w:sz w:val="24"/>
                <w:szCs w:val="24"/>
                <w:lang w:eastAsia="es-CO"/>
                <w14:ligatures w14:val="standardContextual"/>
              </w:rPr>
              <w:tab/>
            </w:r>
            <w:r w:rsidRPr="00F25842">
              <w:rPr>
                <w:rStyle w:val="Hipervnculo"/>
                <w:noProof/>
              </w:rPr>
              <w:t>Coste</w:t>
            </w:r>
            <w:r>
              <w:rPr>
                <w:noProof/>
                <w:webHidden/>
              </w:rPr>
              <w:tab/>
            </w:r>
            <w:r>
              <w:rPr>
                <w:noProof/>
                <w:webHidden/>
              </w:rPr>
              <w:fldChar w:fldCharType="begin"/>
            </w:r>
            <w:r>
              <w:rPr>
                <w:noProof/>
                <w:webHidden/>
              </w:rPr>
              <w:instrText xml:space="preserve"> PAGEREF _Toc242279999 \h </w:instrText>
            </w:r>
            <w:r>
              <w:rPr>
                <w:noProof/>
                <w:webHidden/>
              </w:rPr>
            </w:r>
            <w:r>
              <w:rPr>
                <w:noProof/>
                <w:webHidden/>
              </w:rPr>
              <w:fldChar w:fldCharType="separate"/>
            </w:r>
            <w:r>
              <w:rPr>
                <w:noProof/>
                <w:webHidden/>
              </w:rPr>
              <w:t>66</w:t>
            </w:r>
            <w:r>
              <w:rPr>
                <w:noProof/>
                <w:webHidden/>
              </w:rPr>
              <w:fldChar w:fldCharType="end"/>
            </w:r>
          </w:hyperlink>
        </w:p>
        <w:p w14:paraId="0D686D28" w14:textId="50E0CCE1"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80000" w:history="1">
            <w:r w:rsidRPr="00F25842">
              <w:rPr>
                <w:rStyle w:val="Hipervnculo"/>
                <w:noProof/>
              </w:rPr>
              <w:t>9.2</w:t>
            </w:r>
            <w:r>
              <w:rPr>
                <w:rFonts w:eastAsiaTheme="minorEastAsia"/>
                <w:noProof/>
                <w:kern w:val="2"/>
                <w:sz w:val="24"/>
                <w:szCs w:val="24"/>
                <w:lang w:eastAsia="es-CO"/>
                <w14:ligatures w14:val="standardContextual"/>
              </w:rPr>
              <w:tab/>
            </w:r>
            <w:r w:rsidRPr="00F25842">
              <w:rPr>
                <w:rStyle w:val="Hipervnculo"/>
                <w:noProof/>
              </w:rPr>
              <w:t>Vista Lógica</w:t>
            </w:r>
            <w:r>
              <w:rPr>
                <w:noProof/>
                <w:webHidden/>
              </w:rPr>
              <w:tab/>
            </w:r>
            <w:r>
              <w:rPr>
                <w:noProof/>
                <w:webHidden/>
              </w:rPr>
              <w:fldChar w:fldCharType="begin"/>
            </w:r>
            <w:r>
              <w:rPr>
                <w:noProof/>
                <w:webHidden/>
              </w:rPr>
              <w:instrText xml:space="preserve"> PAGEREF _Toc242280000 \h </w:instrText>
            </w:r>
            <w:r>
              <w:rPr>
                <w:noProof/>
                <w:webHidden/>
              </w:rPr>
            </w:r>
            <w:r>
              <w:rPr>
                <w:noProof/>
                <w:webHidden/>
              </w:rPr>
              <w:fldChar w:fldCharType="separate"/>
            </w:r>
            <w:r>
              <w:rPr>
                <w:noProof/>
                <w:webHidden/>
              </w:rPr>
              <w:t>66</w:t>
            </w:r>
            <w:r>
              <w:rPr>
                <w:noProof/>
                <w:webHidden/>
              </w:rPr>
              <w:fldChar w:fldCharType="end"/>
            </w:r>
          </w:hyperlink>
        </w:p>
        <w:p w14:paraId="7A303CFE" w14:textId="133C2F93"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01" w:history="1">
            <w:r w:rsidRPr="00F25842">
              <w:rPr>
                <w:rStyle w:val="Hipervnculo"/>
                <w:noProof/>
              </w:rPr>
              <w:t>9.2.1</w:t>
            </w:r>
            <w:r>
              <w:rPr>
                <w:rFonts w:eastAsiaTheme="minorEastAsia"/>
                <w:noProof/>
                <w:kern w:val="2"/>
                <w:sz w:val="24"/>
                <w:szCs w:val="24"/>
                <w:lang w:eastAsia="es-CO"/>
                <w14:ligatures w14:val="standardContextual"/>
              </w:rPr>
              <w:tab/>
            </w:r>
            <w:r w:rsidRPr="00F25842">
              <w:rPr>
                <w:rStyle w:val="Hipervnculo"/>
                <w:noProof/>
              </w:rPr>
              <w:t>Diagrama de clases</w:t>
            </w:r>
            <w:r>
              <w:rPr>
                <w:noProof/>
                <w:webHidden/>
              </w:rPr>
              <w:tab/>
            </w:r>
            <w:r>
              <w:rPr>
                <w:noProof/>
                <w:webHidden/>
              </w:rPr>
              <w:fldChar w:fldCharType="begin"/>
            </w:r>
            <w:r>
              <w:rPr>
                <w:noProof/>
                <w:webHidden/>
              </w:rPr>
              <w:instrText xml:space="preserve"> PAGEREF _Toc242280001 \h </w:instrText>
            </w:r>
            <w:r>
              <w:rPr>
                <w:noProof/>
                <w:webHidden/>
              </w:rPr>
            </w:r>
            <w:r>
              <w:rPr>
                <w:noProof/>
                <w:webHidden/>
              </w:rPr>
              <w:fldChar w:fldCharType="separate"/>
            </w:r>
            <w:r>
              <w:rPr>
                <w:noProof/>
                <w:webHidden/>
              </w:rPr>
              <w:t>67</w:t>
            </w:r>
            <w:r>
              <w:rPr>
                <w:noProof/>
                <w:webHidden/>
              </w:rPr>
              <w:fldChar w:fldCharType="end"/>
            </w:r>
          </w:hyperlink>
        </w:p>
        <w:p w14:paraId="27A0D596" w14:textId="389B3F9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2" w:history="1">
            <w:r w:rsidRPr="00F25842">
              <w:rPr>
                <w:rStyle w:val="Hipervnculo"/>
                <w:noProof/>
              </w:rPr>
              <w:t>9.2.1.1</w:t>
            </w:r>
            <w:r>
              <w:rPr>
                <w:rFonts w:eastAsiaTheme="minorEastAsia"/>
                <w:noProof/>
                <w:kern w:val="2"/>
                <w:sz w:val="24"/>
                <w:szCs w:val="24"/>
                <w:lang w:eastAsia="es-CO"/>
                <w14:ligatures w14:val="standardContextual"/>
              </w:rPr>
              <w:tab/>
            </w:r>
            <w:r w:rsidRPr="00F25842">
              <w:rPr>
                <w:rStyle w:val="Hipervnculo"/>
                <w:noProof/>
              </w:rPr>
              <w:t>Componente 1</w:t>
            </w:r>
            <w:r>
              <w:rPr>
                <w:noProof/>
                <w:webHidden/>
              </w:rPr>
              <w:tab/>
            </w:r>
            <w:r>
              <w:rPr>
                <w:noProof/>
                <w:webHidden/>
              </w:rPr>
              <w:fldChar w:fldCharType="begin"/>
            </w:r>
            <w:r>
              <w:rPr>
                <w:noProof/>
                <w:webHidden/>
              </w:rPr>
              <w:instrText xml:space="preserve"> PAGEREF _Toc242280002 \h </w:instrText>
            </w:r>
            <w:r>
              <w:rPr>
                <w:noProof/>
                <w:webHidden/>
              </w:rPr>
            </w:r>
            <w:r>
              <w:rPr>
                <w:noProof/>
                <w:webHidden/>
              </w:rPr>
              <w:fldChar w:fldCharType="separate"/>
            </w:r>
            <w:r>
              <w:rPr>
                <w:noProof/>
                <w:webHidden/>
              </w:rPr>
              <w:t>67</w:t>
            </w:r>
            <w:r>
              <w:rPr>
                <w:noProof/>
                <w:webHidden/>
              </w:rPr>
              <w:fldChar w:fldCharType="end"/>
            </w:r>
          </w:hyperlink>
        </w:p>
        <w:p w14:paraId="602E91F7" w14:textId="26E7ED7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3" w:history="1">
            <w:r w:rsidRPr="00F25842">
              <w:rPr>
                <w:rStyle w:val="Hipervnculo"/>
                <w:noProof/>
              </w:rPr>
              <w:t>9.2.1.1.1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_Toc242280003 \h </w:instrText>
            </w:r>
            <w:r>
              <w:rPr>
                <w:noProof/>
                <w:webHidden/>
              </w:rPr>
            </w:r>
            <w:r>
              <w:rPr>
                <w:noProof/>
                <w:webHidden/>
              </w:rPr>
              <w:fldChar w:fldCharType="separate"/>
            </w:r>
            <w:r>
              <w:rPr>
                <w:noProof/>
                <w:webHidden/>
              </w:rPr>
              <w:t>67</w:t>
            </w:r>
            <w:r>
              <w:rPr>
                <w:noProof/>
                <w:webHidden/>
              </w:rPr>
              <w:fldChar w:fldCharType="end"/>
            </w:r>
          </w:hyperlink>
        </w:p>
        <w:p w14:paraId="75A28C97" w14:textId="0E888A4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4" w:history="1">
            <w:r w:rsidRPr="00F25842">
              <w:rPr>
                <w:rStyle w:val="Hipervnculo"/>
                <w:noProof/>
              </w:rPr>
              <w:t>9.2.1.1.2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_Toc242280004 \h </w:instrText>
            </w:r>
            <w:r>
              <w:rPr>
                <w:noProof/>
                <w:webHidden/>
              </w:rPr>
            </w:r>
            <w:r>
              <w:rPr>
                <w:noProof/>
                <w:webHidden/>
              </w:rPr>
              <w:fldChar w:fldCharType="separate"/>
            </w:r>
            <w:r>
              <w:rPr>
                <w:noProof/>
                <w:webHidden/>
              </w:rPr>
              <w:t>67</w:t>
            </w:r>
            <w:r>
              <w:rPr>
                <w:noProof/>
                <w:webHidden/>
              </w:rPr>
              <w:fldChar w:fldCharType="end"/>
            </w:r>
          </w:hyperlink>
        </w:p>
        <w:p w14:paraId="77F87137" w14:textId="6FCF5C2B"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5" w:history="1">
            <w:r w:rsidRPr="00F25842">
              <w:rPr>
                <w:rStyle w:val="Hipervnculo"/>
                <w:noProof/>
              </w:rPr>
              <w:t>9.2.1.2</w:t>
            </w:r>
            <w:r>
              <w:rPr>
                <w:rFonts w:eastAsiaTheme="minorEastAsia"/>
                <w:noProof/>
                <w:kern w:val="2"/>
                <w:sz w:val="24"/>
                <w:szCs w:val="24"/>
                <w:lang w:eastAsia="es-CO"/>
                <w14:ligatures w14:val="standardContextual"/>
              </w:rPr>
              <w:tab/>
            </w:r>
            <w:r w:rsidRPr="00F25842">
              <w:rPr>
                <w:rStyle w:val="Hipervnculo"/>
                <w:noProof/>
              </w:rPr>
              <w:t>Componente 2</w:t>
            </w:r>
            <w:r>
              <w:rPr>
                <w:noProof/>
                <w:webHidden/>
              </w:rPr>
              <w:tab/>
            </w:r>
            <w:r>
              <w:rPr>
                <w:noProof/>
                <w:webHidden/>
              </w:rPr>
              <w:fldChar w:fldCharType="begin"/>
            </w:r>
            <w:r>
              <w:rPr>
                <w:noProof/>
                <w:webHidden/>
              </w:rPr>
              <w:instrText xml:space="preserve"> PAGEREF _Toc242280005 \h </w:instrText>
            </w:r>
            <w:r>
              <w:rPr>
                <w:noProof/>
                <w:webHidden/>
              </w:rPr>
            </w:r>
            <w:r>
              <w:rPr>
                <w:noProof/>
                <w:webHidden/>
              </w:rPr>
              <w:fldChar w:fldCharType="separate"/>
            </w:r>
            <w:r>
              <w:rPr>
                <w:noProof/>
                <w:webHidden/>
              </w:rPr>
              <w:t>67</w:t>
            </w:r>
            <w:r>
              <w:rPr>
                <w:noProof/>
                <w:webHidden/>
              </w:rPr>
              <w:fldChar w:fldCharType="end"/>
            </w:r>
          </w:hyperlink>
        </w:p>
        <w:p w14:paraId="111C4EA2" w14:textId="57A4061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6" w:history="1">
            <w:r w:rsidRPr="00F25842">
              <w:rPr>
                <w:rStyle w:val="Hipervnculo"/>
                <w:noProof/>
              </w:rPr>
              <w:t>9.2.1.2.1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_Toc242280006 \h </w:instrText>
            </w:r>
            <w:r>
              <w:rPr>
                <w:noProof/>
                <w:webHidden/>
              </w:rPr>
            </w:r>
            <w:r>
              <w:rPr>
                <w:noProof/>
                <w:webHidden/>
              </w:rPr>
              <w:fldChar w:fldCharType="separate"/>
            </w:r>
            <w:r>
              <w:rPr>
                <w:noProof/>
                <w:webHidden/>
              </w:rPr>
              <w:t>67</w:t>
            </w:r>
            <w:r>
              <w:rPr>
                <w:noProof/>
                <w:webHidden/>
              </w:rPr>
              <w:fldChar w:fldCharType="end"/>
            </w:r>
          </w:hyperlink>
        </w:p>
        <w:p w14:paraId="060155E0" w14:textId="24C22A3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7" w:history="1">
            <w:r w:rsidRPr="00F25842">
              <w:rPr>
                <w:rStyle w:val="Hipervnculo"/>
                <w:noProof/>
              </w:rPr>
              <w:t>9.2.1.2.2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_Toc242280007 \h </w:instrText>
            </w:r>
            <w:r>
              <w:rPr>
                <w:noProof/>
                <w:webHidden/>
              </w:rPr>
            </w:r>
            <w:r>
              <w:rPr>
                <w:noProof/>
                <w:webHidden/>
              </w:rPr>
              <w:fldChar w:fldCharType="separate"/>
            </w:r>
            <w:r>
              <w:rPr>
                <w:noProof/>
                <w:webHidden/>
              </w:rPr>
              <w:t>67</w:t>
            </w:r>
            <w:r>
              <w:rPr>
                <w:noProof/>
                <w:webHidden/>
              </w:rPr>
              <w:fldChar w:fldCharType="end"/>
            </w:r>
          </w:hyperlink>
        </w:p>
        <w:p w14:paraId="7C482E9D" w14:textId="0FEDC92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8" w:history="1">
            <w:r w:rsidRPr="00F25842">
              <w:rPr>
                <w:rStyle w:val="Hipervnculo"/>
                <w:noProof/>
              </w:rPr>
              <w:t>9.2.1.3</w:t>
            </w:r>
            <w:r>
              <w:rPr>
                <w:rFonts w:eastAsiaTheme="minorEastAsia"/>
                <w:noProof/>
                <w:kern w:val="2"/>
                <w:sz w:val="24"/>
                <w:szCs w:val="24"/>
                <w:lang w:eastAsia="es-CO"/>
                <w14:ligatures w14:val="standardContextual"/>
              </w:rPr>
              <w:tab/>
            </w:r>
            <w:r w:rsidRPr="00F25842">
              <w:rPr>
                <w:rStyle w:val="Hipervnculo"/>
                <w:noProof/>
              </w:rPr>
              <w:t>Componente N</w:t>
            </w:r>
            <w:r>
              <w:rPr>
                <w:noProof/>
                <w:webHidden/>
              </w:rPr>
              <w:tab/>
            </w:r>
            <w:r>
              <w:rPr>
                <w:noProof/>
                <w:webHidden/>
              </w:rPr>
              <w:fldChar w:fldCharType="begin"/>
            </w:r>
            <w:r>
              <w:rPr>
                <w:noProof/>
                <w:webHidden/>
              </w:rPr>
              <w:instrText xml:space="preserve"> PAGEREF _Toc242280008 \h </w:instrText>
            </w:r>
            <w:r>
              <w:rPr>
                <w:noProof/>
                <w:webHidden/>
              </w:rPr>
            </w:r>
            <w:r>
              <w:rPr>
                <w:noProof/>
                <w:webHidden/>
              </w:rPr>
              <w:fldChar w:fldCharType="separate"/>
            </w:r>
            <w:r>
              <w:rPr>
                <w:noProof/>
                <w:webHidden/>
              </w:rPr>
              <w:t>67</w:t>
            </w:r>
            <w:r>
              <w:rPr>
                <w:noProof/>
                <w:webHidden/>
              </w:rPr>
              <w:fldChar w:fldCharType="end"/>
            </w:r>
          </w:hyperlink>
        </w:p>
        <w:p w14:paraId="78313EBC" w14:textId="3F66C1D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09" w:history="1">
            <w:r w:rsidRPr="00F25842">
              <w:rPr>
                <w:rStyle w:val="Hipervnculo"/>
                <w:noProof/>
              </w:rPr>
              <w:t>9.2.1.3.1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_Toc242280009 \h </w:instrText>
            </w:r>
            <w:r>
              <w:rPr>
                <w:noProof/>
                <w:webHidden/>
              </w:rPr>
            </w:r>
            <w:r>
              <w:rPr>
                <w:noProof/>
                <w:webHidden/>
              </w:rPr>
              <w:fldChar w:fldCharType="separate"/>
            </w:r>
            <w:r>
              <w:rPr>
                <w:noProof/>
                <w:webHidden/>
              </w:rPr>
              <w:t>67</w:t>
            </w:r>
            <w:r>
              <w:rPr>
                <w:noProof/>
                <w:webHidden/>
              </w:rPr>
              <w:fldChar w:fldCharType="end"/>
            </w:r>
          </w:hyperlink>
        </w:p>
        <w:p w14:paraId="14409C53" w14:textId="6D83638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0" w:history="1">
            <w:r w:rsidRPr="00F25842">
              <w:rPr>
                <w:rStyle w:val="Hipervnculo"/>
                <w:noProof/>
              </w:rPr>
              <w:t>9.2.1.3.2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_Toc242280010 \h </w:instrText>
            </w:r>
            <w:r>
              <w:rPr>
                <w:noProof/>
                <w:webHidden/>
              </w:rPr>
            </w:r>
            <w:r>
              <w:rPr>
                <w:noProof/>
                <w:webHidden/>
              </w:rPr>
              <w:fldChar w:fldCharType="separate"/>
            </w:r>
            <w:r>
              <w:rPr>
                <w:noProof/>
                <w:webHidden/>
              </w:rPr>
              <w:t>67</w:t>
            </w:r>
            <w:r>
              <w:rPr>
                <w:noProof/>
                <w:webHidden/>
              </w:rPr>
              <w:fldChar w:fldCharType="end"/>
            </w:r>
          </w:hyperlink>
        </w:p>
        <w:p w14:paraId="0DB9D088" w14:textId="4EFC6AE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11" w:history="1">
            <w:r w:rsidRPr="00F25842">
              <w:rPr>
                <w:rStyle w:val="Hipervnculo"/>
                <w:noProof/>
              </w:rPr>
              <w:t>9.2.2</w:t>
            </w:r>
            <w:r>
              <w:rPr>
                <w:rFonts w:eastAsiaTheme="minorEastAsia"/>
                <w:noProof/>
                <w:kern w:val="2"/>
                <w:sz w:val="24"/>
                <w:szCs w:val="24"/>
                <w:lang w:eastAsia="es-CO"/>
                <w14:ligatures w14:val="standardContextual"/>
              </w:rPr>
              <w:tab/>
            </w:r>
            <w:r w:rsidRPr="00F25842">
              <w:rPr>
                <w:rStyle w:val="Hipervnculo"/>
                <w:noProof/>
              </w:rPr>
              <w:t>Diagrama de objetos</w:t>
            </w:r>
            <w:r>
              <w:rPr>
                <w:noProof/>
                <w:webHidden/>
              </w:rPr>
              <w:tab/>
            </w:r>
            <w:r>
              <w:rPr>
                <w:noProof/>
                <w:webHidden/>
              </w:rPr>
              <w:fldChar w:fldCharType="begin"/>
            </w:r>
            <w:r>
              <w:rPr>
                <w:noProof/>
                <w:webHidden/>
              </w:rPr>
              <w:instrText xml:space="preserve"> PAGEREF _Toc242280011 \h </w:instrText>
            </w:r>
            <w:r>
              <w:rPr>
                <w:noProof/>
                <w:webHidden/>
              </w:rPr>
            </w:r>
            <w:r>
              <w:rPr>
                <w:noProof/>
                <w:webHidden/>
              </w:rPr>
              <w:fldChar w:fldCharType="separate"/>
            </w:r>
            <w:r>
              <w:rPr>
                <w:noProof/>
                <w:webHidden/>
              </w:rPr>
              <w:t>67</w:t>
            </w:r>
            <w:r>
              <w:rPr>
                <w:noProof/>
                <w:webHidden/>
              </w:rPr>
              <w:fldChar w:fldCharType="end"/>
            </w:r>
          </w:hyperlink>
        </w:p>
        <w:p w14:paraId="2C81A39C" w14:textId="7CF6287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2" w:history="1">
            <w:r w:rsidRPr="00F25842">
              <w:rPr>
                <w:rStyle w:val="Hipervnculo"/>
                <w:noProof/>
              </w:rPr>
              <w:t>9.2.2.1</w:t>
            </w:r>
            <w:r>
              <w:rPr>
                <w:rFonts w:eastAsiaTheme="minorEastAsia"/>
                <w:noProof/>
                <w:kern w:val="2"/>
                <w:sz w:val="24"/>
                <w:szCs w:val="24"/>
                <w:lang w:eastAsia="es-CO"/>
                <w14:ligatures w14:val="standardContextual"/>
              </w:rPr>
              <w:tab/>
            </w:r>
            <w:r w:rsidRPr="00F25842">
              <w:rPr>
                <w:rStyle w:val="Hipervnculo"/>
                <w:noProof/>
              </w:rPr>
              <w:t>Componente 1</w:t>
            </w:r>
            <w:r>
              <w:rPr>
                <w:noProof/>
                <w:webHidden/>
              </w:rPr>
              <w:tab/>
            </w:r>
            <w:r>
              <w:rPr>
                <w:noProof/>
                <w:webHidden/>
              </w:rPr>
              <w:fldChar w:fldCharType="begin"/>
            </w:r>
            <w:r>
              <w:rPr>
                <w:noProof/>
                <w:webHidden/>
              </w:rPr>
              <w:instrText xml:space="preserve"> PAGEREF _Toc242280012 \h </w:instrText>
            </w:r>
            <w:r>
              <w:rPr>
                <w:noProof/>
                <w:webHidden/>
              </w:rPr>
            </w:r>
            <w:r>
              <w:rPr>
                <w:noProof/>
                <w:webHidden/>
              </w:rPr>
              <w:fldChar w:fldCharType="separate"/>
            </w:r>
            <w:r>
              <w:rPr>
                <w:noProof/>
                <w:webHidden/>
              </w:rPr>
              <w:t>67</w:t>
            </w:r>
            <w:r>
              <w:rPr>
                <w:noProof/>
                <w:webHidden/>
              </w:rPr>
              <w:fldChar w:fldCharType="end"/>
            </w:r>
          </w:hyperlink>
        </w:p>
        <w:p w14:paraId="046E65FA" w14:textId="34BD16B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3" w:history="1">
            <w:r w:rsidRPr="00F25842">
              <w:rPr>
                <w:rStyle w:val="Hipervnculo"/>
                <w:noProof/>
              </w:rPr>
              <w:t>9.2.2.1.1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_Toc242280013 \h </w:instrText>
            </w:r>
            <w:r>
              <w:rPr>
                <w:noProof/>
                <w:webHidden/>
              </w:rPr>
            </w:r>
            <w:r>
              <w:rPr>
                <w:noProof/>
                <w:webHidden/>
              </w:rPr>
              <w:fldChar w:fldCharType="separate"/>
            </w:r>
            <w:r>
              <w:rPr>
                <w:noProof/>
                <w:webHidden/>
              </w:rPr>
              <w:t>67</w:t>
            </w:r>
            <w:r>
              <w:rPr>
                <w:noProof/>
                <w:webHidden/>
              </w:rPr>
              <w:fldChar w:fldCharType="end"/>
            </w:r>
          </w:hyperlink>
        </w:p>
        <w:p w14:paraId="1A4AD42E" w14:textId="42F7305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4" w:history="1">
            <w:r w:rsidRPr="00F25842">
              <w:rPr>
                <w:rStyle w:val="Hipervnculo"/>
                <w:noProof/>
              </w:rPr>
              <w:t>9.2.2.1.2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_Toc242280014 \h </w:instrText>
            </w:r>
            <w:r>
              <w:rPr>
                <w:noProof/>
                <w:webHidden/>
              </w:rPr>
            </w:r>
            <w:r>
              <w:rPr>
                <w:noProof/>
                <w:webHidden/>
              </w:rPr>
              <w:fldChar w:fldCharType="separate"/>
            </w:r>
            <w:r>
              <w:rPr>
                <w:noProof/>
                <w:webHidden/>
              </w:rPr>
              <w:t>67</w:t>
            </w:r>
            <w:r>
              <w:rPr>
                <w:noProof/>
                <w:webHidden/>
              </w:rPr>
              <w:fldChar w:fldCharType="end"/>
            </w:r>
          </w:hyperlink>
        </w:p>
        <w:p w14:paraId="43BAB091" w14:textId="0E205A24"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5" w:history="1">
            <w:r w:rsidRPr="00F25842">
              <w:rPr>
                <w:rStyle w:val="Hipervnculo"/>
                <w:noProof/>
              </w:rPr>
              <w:t>9.2.2.2</w:t>
            </w:r>
            <w:r>
              <w:rPr>
                <w:rFonts w:eastAsiaTheme="minorEastAsia"/>
                <w:noProof/>
                <w:kern w:val="2"/>
                <w:sz w:val="24"/>
                <w:szCs w:val="24"/>
                <w:lang w:eastAsia="es-CO"/>
                <w14:ligatures w14:val="standardContextual"/>
              </w:rPr>
              <w:tab/>
            </w:r>
            <w:r w:rsidRPr="00F25842">
              <w:rPr>
                <w:rStyle w:val="Hipervnculo"/>
                <w:noProof/>
              </w:rPr>
              <w:t>Componente 2</w:t>
            </w:r>
            <w:r>
              <w:rPr>
                <w:noProof/>
                <w:webHidden/>
              </w:rPr>
              <w:tab/>
            </w:r>
            <w:r>
              <w:rPr>
                <w:noProof/>
                <w:webHidden/>
              </w:rPr>
              <w:fldChar w:fldCharType="begin"/>
            </w:r>
            <w:r>
              <w:rPr>
                <w:noProof/>
                <w:webHidden/>
              </w:rPr>
              <w:instrText xml:space="preserve"> PAGEREF _Toc242280015 \h </w:instrText>
            </w:r>
            <w:r>
              <w:rPr>
                <w:noProof/>
                <w:webHidden/>
              </w:rPr>
            </w:r>
            <w:r>
              <w:rPr>
                <w:noProof/>
                <w:webHidden/>
              </w:rPr>
              <w:fldChar w:fldCharType="separate"/>
            </w:r>
            <w:r>
              <w:rPr>
                <w:noProof/>
                <w:webHidden/>
              </w:rPr>
              <w:t>68</w:t>
            </w:r>
            <w:r>
              <w:rPr>
                <w:noProof/>
                <w:webHidden/>
              </w:rPr>
              <w:fldChar w:fldCharType="end"/>
            </w:r>
          </w:hyperlink>
        </w:p>
        <w:p w14:paraId="6C148BEE" w14:textId="424E020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6" w:history="1">
            <w:r w:rsidRPr="00F25842">
              <w:rPr>
                <w:rStyle w:val="Hipervnculo"/>
                <w:noProof/>
              </w:rPr>
              <w:t>9.2.2.2.1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_Toc242280016 \h </w:instrText>
            </w:r>
            <w:r>
              <w:rPr>
                <w:noProof/>
                <w:webHidden/>
              </w:rPr>
            </w:r>
            <w:r>
              <w:rPr>
                <w:noProof/>
                <w:webHidden/>
              </w:rPr>
              <w:fldChar w:fldCharType="separate"/>
            </w:r>
            <w:r>
              <w:rPr>
                <w:noProof/>
                <w:webHidden/>
              </w:rPr>
              <w:t>68</w:t>
            </w:r>
            <w:r>
              <w:rPr>
                <w:noProof/>
                <w:webHidden/>
              </w:rPr>
              <w:fldChar w:fldCharType="end"/>
            </w:r>
          </w:hyperlink>
        </w:p>
        <w:p w14:paraId="6B4920D2" w14:textId="358137E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7" w:history="1">
            <w:r w:rsidRPr="00F25842">
              <w:rPr>
                <w:rStyle w:val="Hipervnculo"/>
                <w:noProof/>
              </w:rPr>
              <w:t>9.2.2.2.2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_Toc242280017 \h </w:instrText>
            </w:r>
            <w:r>
              <w:rPr>
                <w:noProof/>
                <w:webHidden/>
              </w:rPr>
            </w:r>
            <w:r>
              <w:rPr>
                <w:noProof/>
                <w:webHidden/>
              </w:rPr>
              <w:fldChar w:fldCharType="separate"/>
            </w:r>
            <w:r>
              <w:rPr>
                <w:noProof/>
                <w:webHidden/>
              </w:rPr>
              <w:t>68</w:t>
            </w:r>
            <w:r>
              <w:rPr>
                <w:noProof/>
                <w:webHidden/>
              </w:rPr>
              <w:fldChar w:fldCharType="end"/>
            </w:r>
          </w:hyperlink>
        </w:p>
        <w:p w14:paraId="6F7CFFC3" w14:textId="07D6B93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18" w:history="1">
            <w:r w:rsidRPr="00F25842">
              <w:rPr>
                <w:rStyle w:val="Hipervnculo"/>
                <w:noProof/>
              </w:rPr>
              <w:t>9.2.2.3</w:t>
            </w:r>
            <w:r>
              <w:rPr>
                <w:rFonts w:eastAsiaTheme="minorEastAsia"/>
                <w:noProof/>
                <w:kern w:val="2"/>
                <w:sz w:val="24"/>
                <w:szCs w:val="24"/>
                <w:lang w:eastAsia="es-CO"/>
                <w14:ligatures w14:val="standardContextual"/>
              </w:rPr>
              <w:tab/>
            </w:r>
            <w:r w:rsidRPr="00F25842">
              <w:rPr>
                <w:rStyle w:val="Hipervnculo"/>
                <w:noProof/>
              </w:rPr>
              <w:t>Componente N</w:t>
            </w:r>
            <w:r>
              <w:rPr>
                <w:noProof/>
                <w:webHidden/>
              </w:rPr>
              <w:tab/>
            </w:r>
            <w:r>
              <w:rPr>
                <w:noProof/>
                <w:webHidden/>
              </w:rPr>
              <w:fldChar w:fldCharType="begin"/>
            </w:r>
            <w:r>
              <w:rPr>
                <w:noProof/>
                <w:webHidden/>
              </w:rPr>
              <w:instrText xml:space="preserve"> PAGEREF _Toc242280018 \h </w:instrText>
            </w:r>
            <w:r>
              <w:rPr>
                <w:noProof/>
                <w:webHidden/>
              </w:rPr>
            </w:r>
            <w:r>
              <w:rPr>
                <w:noProof/>
                <w:webHidden/>
              </w:rPr>
              <w:fldChar w:fldCharType="separate"/>
            </w:r>
            <w:r>
              <w:rPr>
                <w:noProof/>
                <w:webHidden/>
              </w:rPr>
              <w:t>68</w:t>
            </w:r>
            <w:r>
              <w:rPr>
                <w:noProof/>
                <w:webHidden/>
              </w:rPr>
              <w:fldChar w:fldCharType="end"/>
            </w:r>
          </w:hyperlink>
        </w:p>
        <w:p w14:paraId="296CD633" w14:textId="5239550F"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80019" w:history="1">
            <w:r w:rsidRPr="00F25842">
              <w:rPr>
                <w:rStyle w:val="Hipervnculo"/>
                <w:noProof/>
              </w:rPr>
              <w:t>9.3</w:t>
            </w:r>
            <w:r>
              <w:rPr>
                <w:rFonts w:eastAsiaTheme="minorEastAsia"/>
                <w:noProof/>
                <w:kern w:val="2"/>
                <w:sz w:val="24"/>
                <w:szCs w:val="24"/>
                <w:lang w:eastAsia="es-CO"/>
                <w14:ligatures w14:val="standardContextual"/>
              </w:rPr>
              <w:tab/>
            </w:r>
            <w:r w:rsidRPr="00F25842">
              <w:rPr>
                <w:rStyle w:val="Hipervnculo"/>
                <w:noProof/>
              </w:rPr>
              <w:t>Vista de Despliegue/Vista de Desarrollo/Vista de Implementación</w:t>
            </w:r>
            <w:r>
              <w:rPr>
                <w:noProof/>
                <w:webHidden/>
              </w:rPr>
              <w:tab/>
            </w:r>
            <w:r>
              <w:rPr>
                <w:noProof/>
                <w:webHidden/>
              </w:rPr>
              <w:fldChar w:fldCharType="begin"/>
            </w:r>
            <w:r>
              <w:rPr>
                <w:noProof/>
                <w:webHidden/>
              </w:rPr>
              <w:instrText xml:space="preserve"> PAGEREF _Toc242280019 \h </w:instrText>
            </w:r>
            <w:r>
              <w:rPr>
                <w:noProof/>
                <w:webHidden/>
              </w:rPr>
            </w:r>
            <w:r>
              <w:rPr>
                <w:noProof/>
                <w:webHidden/>
              </w:rPr>
              <w:fldChar w:fldCharType="separate"/>
            </w:r>
            <w:r>
              <w:rPr>
                <w:noProof/>
                <w:webHidden/>
              </w:rPr>
              <w:t>68</w:t>
            </w:r>
            <w:r>
              <w:rPr>
                <w:noProof/>
                <w:webHidden/>
              </w:rPr>
              <w:fldChar w:fldCharType="end"/>
            </w:r>
          </w:hyperlink>
        </w:p>
        <w:p w14:paraId="4F622DD4" w14:textId="7C424CB7"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20" w:history="1">
            <w:r w:rsidRPr="00F25842">
              <w:rPr>
                <w:rStyle w:val="Hipervnculo"/>
                <w:noProof/>
              </w:rPr>
              <w:t>9.3.1</w:t>
            </w:r>
            <w:r>
              <w:rPr>
                <w:rFonts w:eastAsiaTheme="minorEastAsia"/>
                <w:noProof/>
                <w:kern w:val="2"/>
                <w:sz w:val="24"/>
                <w:szCs w:val="24"/>
                <w:lang w:eastAsia="es-CO"/>
                <w14:ligatures w14:val="standardContextual"/>
              </w:rPr>
              <w:tab/>
            </w:r>
            <w:r w:rsidRPr="00F25842">
              <w:rPr>
                <w:rStyle w:val="Hipervnculo"/>
                <w:noProof/>
              </w:rPr>
              <w:t>Diagrama de componentes</w:t>
            </w:r>
            <w:r>
              <w:rPr>
                <w:noProof/>
                <w:webHidden/>
              </w:rPr>
              <w:tab/>
            </w:r>
            <w:r>
              <w:rPr>
                <w:noProof/>
                <w:webHidden/>
              </w:rPr>
              <w:fldChar w:fldCharType="begin"/>
            </w:r>
            <w:r>
              <w:rPr>
                <w:noProof/>
                <w:webHidden/>
              </w:rPr>
              <w:instrText xml:space="preserve"> PAGEREF _Toc242280020 \h </w:instrText>
            </w:r>
            <w:r>
              <w:rPr>
                <w:noProof/>
                <w:webHidden/>
              </w:rPr>
            </w:r>
            <w:r>
              <w:rPr>
                <w:noProof/>
                <w:webHidden/>
              </w:rPr>
              <w:fldChar w:fldCharType="separate"/>
            </w:r>
            <w:r>
              <w:rPr>
                <w:noProof/>
                <w:webHidden/>
              </w:rPr>
              <w:t>68</w:t>
            </w:r>
            <w:r>
              <w:rPr>
                <w:noProof/>
                <w:webHidden/>
              </w:rPr>
              <w:fldChar w:fldCharType="end"/>
            </w:r>
          </w:hyperlink>
        </w:p>
        <w:p w14:paraId="04850CEA" w14:textId="2C2254B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21" w:history="1">
            <w:r w:rsidRPr="00F25842">
              <w:rPr>
                <w:rStyle w:val="Hipervnculo"/>
                <w:noProof/>
              </w:rPr>
              <w:t>9.3.1.1</w:t>
            </w:r>
            <w:r>
              <w:rPr>
                <w:rFonts w:eastAsiaTheme="minorEastAsia"/>
                <w:noProof/>
                <w:kern w:val="2"/>
                <w:sz w:val="24"/>
                <w:szCs w:val="24"/>
                <w:lang w:eastAsia="es-CO"/>
                <w14:ligatures w14:val="standardContextual"/>
              </w:rPr>
              <w:tab/>
            </w:r>
            <w:r w:rsidRPr="00F25842">
              <w:rPr>
                <w:rStyle w:val="Hipervnculo"/>
                <w:noProof/>
              </w:rPr>
              <w:t>Backend FlowRide — instancia Silo del operador</w:t>
            </w:r>
            <w:r>
              <w:rPr>
                <w:noProof/>
                <w:webHidden/>
              </w:rPr>
              <w:tab/>
            </w:r>
            <w:r>
              <w:rPr>
                <w:noProof/>
                <w:webHidden/>
              </w:rPr>
              <w:fldChar w:fldCharType="begin"/>
            </w:r>
            <w:r>
              <w:rPr>
                <w:noProof/>
                <w:webHidden/>
              </w:rPr>
              <w:instrText xml:space="preserve"> PAGEREF _Toc242280021 \h </w:instrText>
            </w:r>
            <w:r>
              <w:rPr>
                <w:noProof/>
                <w:webHidden/>
              </w:rPr>
            </w:r>
            <w:r>
              <w:rPr>
                <w:noProof/>
                <w:webHidden/>
              </w:rPr>
              <w:fldChar w:fldCharType="separate"/>
            </w:r>
            <w:r>
              <w:rPr>
                <w:noProof/>
                <w:webHidden/>
              </w:rPr>
              <w:t>68</w:t>
            </w:r>
            <w:r>
              <w:rPr>
                <w:noProof/>
                <w:webHidden/>
              </w:rPr>
              <w:fldChar w:fldCharType="end"/>
            </w:r>
          </w:hyperlink>
        </w:p>
        <w:p w14:paraId="7F4D19E3" w14:textId="752EB498"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22" w:history="1">
            <w:r w:rsidRPr="00F25842">
              <w:rPr>
                <w:rStyle w:val="Hipervnculo"/>
                <w:noProof/>
              </w:rPr>
              <w:t>9.3.1.1.1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_Toc242280022 \h </w:instrText>
            </w:r>
            <w:r>
              <w:rPr>
                <w:noProof/>
                <w:webHidden/>
              </w:rPr>
            </w:r>
            <w:r>
              <w:rPr>
                <w:noProof/>
                <w:webHidden/>
              </w:rPr>
              <w:fldChar w:fldCharType="separate"/>
            </w:r>
            <w:r>
              <w:rPr>
                <w:noProof/>
                <w:webHidden/>
              </w:rPr>
              <w:t>69</w:t>
            </w:r>
            <w:r>
              <w:rPr>
                <w:noProof/>
                <w:webHidden/>
              </w:rPr>
              <w:fldChar w:fldCharType="end"/>
            </w:r>
          </w:hyperlink>
        </w:p>
        <w:p w14:paraId="4BE71219" w14:textId="0B55ECA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23" w:history="1">
            <w:r w:rsidRPr="00F25842">
              <w:rPr>
                <w:rStyle w:val="Hipervnculo"/>
                <w:noProof/>
              </w:rPr>
              <w:t>9.3.1.1.2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_Toc242280023 \h </w:instrText>
            </w:r>
            <w:r>
              <w:rPr>
                <w:noProof/>
                <w:webHidden/>
              </w:rPr>
            </w:r>
            <w:r>
              <w:rPr>
                <w:noProof/>
                <w:webHidden/>
              </w:rPr>
              <w:fldChar w:fldCharType="separate"/>
            </w:r>
            <w:r>
              <w:rPr>
                <w:noProof/>
                <w:webHidden/>
              </w:rPr>
              <w:t>69</w:t>
            </w:r>
            <w:r>
              <w:rPr>
                <w:noProof/>
                <w:webHidden/>
              </w:rPr>
              <w:fldChar w:fldCharType="end"/>
            </w:r>
          </w:hyperlink>
        </w:p>
        <w:p w14:paraId="7AAE3400" w14:textId="1FF2328A"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24" w:history="1">
            <w:r w:rsidRPr="00F25842">
              <w:rPr>
                <w:rStyle w:val="Hipervnculo"/>
                <w:noProof/>
              </w:rPr>
              <w:t>9.3.2</w:t>
            </w:r>
            <w:r>
              <w:rPr>
                <w:rFonts w:eastAsiaTheme="minorEastAsia"/>
                <w:noProof/>
                <w:kern w:val="2"/>
                <w:sz w:val="24"/>
                <w:szCs w:val="24"/>
                <w:lang w:eastAsia="es-CO"/>
                <w14:ligatures w14:val="standardContextual"/>
              </w:rPr>
              <w:tab/>
            </w:r>
            <w:r w:rsidRPr="00F25842">
              <w:rPr>
                <w:rStyle w:val="Hipervnculo"/>
                <w:noProof/>
              </w:rPr>
              <w:t>Diagrama de paquetes</w:t>
            </w:r>
            <w:r>
              <w:rPr>
                <w:noProof/>
                <w:webHidden/>
              </w:rPr>
              <w:tab/>
            </w:r>
            <w:r>
              <w:rPr>
                <w:noProof/>
                <w:webHidden/>
              </w:rPr>
              <w:fldChar w:fldCharType="begin"/>
            </w:r>
            <w:r>
              <w:rPr>
                <w:noProof/>
                <w:webHidden/>
              </w:rPr>
              <w:instrText xml:space="preserve"> PAGEREF _Toc242280024 \h </w:instrText>
            </w:r>
            <w:r>
              <w:rPr>
                <w:noProof/>
                <w:webHidden/>
              </w:rPr>
            </w:r>
            <w:r>
              <w:rPr>
                <w:noProof/>
                <w:webHidden/>
              </w:rPr>
              <w:fldChar w:fldCharType="separate"/>
            </w:r>
            <w:r>
              <w:rPr>
                <w:noProof/>
                <w:webHidden/>
              </w:rPr>
              <w:t>70</w:t>
            </w:r>
            <w:r>
              <w:rPr>
                <w:noProof/>
                <w:webHidden/>
              </w:rPr>
              <w:fldChar w:fldCharType="end"/>
            </w:r>
          </w:hyperlink>
        </w:p>
        <w:p w14:paraId="080DEBEC" w14:textId="1E9ADBE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25" w:history="1">
            <w:r w:rsidRPr="00F25842">
              <w:rPr>
                <w:rStyle w:val="Hipervnculo"/>
                <w:noProof/>
              </w:rPr>
              <w:t>9.3.2.1</w:t>
            </w:r>
            <w:r>
              <w:rPr>
                <w:rFonts w:eastAsiaTheme="minorEastAsia"/>
                <w:noProof/>
                <w:kern w:val="2"/>
                <w:sz w:val="24"/>
                <w:szCs w:val="24"/>
                <w:lang w:eastAsia="es-CO"/>
                <w14:ligatures w14:val="standardContextual"/>
              </w:rPr>
              <w:tab/>
            </w:r>
            <w:r w:rsidRPr="00F25842">
              <w:rPr>
                <w:rStyle w:val="Hipervnculo"/>
                <w:noProof/>
              </w:rPr>
              <w:t>Solución FlowRide (.NET 10)</w:t>
            </w:r>
            <w:r>
              <w:rPr>
                <w:noProof/>
                <w:webHidden/>
              </w:rPr>
              <w:tab/>
            </w:r>
            <w:r>
              <w:rPr>
                <w:noProof/>
                <w:webHidden/>
              </w:rPr>
              <w:fldChar w:fldCharType="begin"/>
            </w:r>
            <w:r>
              <w:rPr>
                <w:noProof/>
                <w:webHidden/>
              </w:rPr>
              <w:instrText xml:space="preserve"> PAGEREF _Toc242280025 \h </w:instrText>
            </w:r>
            <w:r>
              <w:rPr>
                <w:noProof/>
                <w:webHidden/>
              </w:rPr>
            </w:r>
            <w:r>
              <w:rPr>
                <w:noProof/>
                <w:webHidden/>
              </w:rPr>
              <w:fldChar w:fldCharType="separate"/>
            </w:r>
            <w:r>
              <w:rPr>
                <w:noProof/>
                <w:webHidden/>
              </w:rPr>
              <w:t>70</w:t>
            </w:r>
            <w:r>
              <w:rPr>
                <w:noProof/>
                <w:webHidden/>
              </w:rPr>
              <w:fldChar w:fldCharType="end"/>
            </w:r>
          </w:hyperlink>
        </w:p>
        <w:p w14:paraId="19208365" w14:textId="1FFED74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26" w:history="1">
            <w:r w:rsidRPr="00F25842">
              <w:rPr>
                <w:rStyle w:val="Hipervnculo"/>
                <w:noProof/>
              </w:rPr>
              <w:t>9.3.2.1.1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_Toc242280026 \h </w:instrText>
            </w:r>
            <w:r>
              <w:rPr>
                <w:noProof/>
                <w:webHidden/>
              </w:rPr>
            </w:r>
            <w:r>
              <w:rPr>
                <w:noProof/>
                <w:webHidden/>
              </w:rPr>
              <w:fldChar w:fldCharType="separate"/>
            </w:r>
            <w:r>
              <w:rPr>
                <w:noProof/>
                <w:webHidden/>
              </w:rPr>
              <w:t>70</w:t>
            </w:r>
            <w:r>
              <w:rPr>
                <w:noProof/>
                <w:webHidden/>
              </w:rPr>
              <w:fldChar w:fldCharType="end"/>
            </w:r>
          </w:hyperlink>
        </w:p>
        <w:p w14:paraId="0F5D782F" w14:textId="469026E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27" w:history="1">
            <w:r w:rsidRPr="00F25842">
              <w:rPr>
                <w:rStyle w:val="Hipervnculo"/>
                <w:noProof/>
              </w:rPr>
              <w:t>9.3.2.1.2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_Toc242280027 \h </w:instrText>
            </w:r>
            <w:r>
              <w:rPr>
                <w:noProof/>
                <w:webHidden/>
              </w:rPr>
            </w:r>
            <w:r>
              <w:rPr>
                <w:noProof/>
                <w:webHidden/>
              </w:rPr>
              <w:fldChar w:fldCharType="separate"/>
            </w:r>
            <w:r>
              <w:rPr>
                <w:noProof/>
                <w:webHidden/>
              </w:rPr>
              <w:t>70</w:t>
            </w:r>
            <w:r>
              <w:rPr>
                <w:noProof/>
                <w:webHidden/>
              </w:rPr>
              <w:fldChar w:fldCharType="end"/>
            </w:r>
          </w:hyperlink>
        </w:p>
        <w:p w14:paraId="0FD86949" w14:textId="2A77E671"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80028" w:history="1">
            <w:r w:rsidRPr="00F25842">
              <w:rPr>
                <w:rStyle w:val="Hipervnculo"/>
                <w:noProof/>
              </w:rPr>
              <w:t>9.4</w:t>
            </w:r>
            <w:r>
              <w:rPr>
                <w:rFonts w:eastAsiaTheme="minorEastAsia"/>
                <w:noProof/>
                <w:kern w:val="2"/>
                <w:sz w:val="24"/>
                <w:szCs w:val="24"/>
                <w:lang w:eastAsia="es-CO"/>
                <w14:ligatures w14:val="standardContextual"/>
              </w:rPr>
              <w:tab/>
            </w:r>
            <w:r w:rsidRPr="00F25842">
              <w:rPr>
                <w:rStyle w:val="Hipervnculo"/>
                <w:noProof/>
              </w:rPr>
              <w:t>Vista de Procesos</w:t>
            </w:r>
            <w:r>
              <w:rPr>
                <w:noProof/>
                <w:webHidden/>
              </w:rPr>
              <w:tab/>
            </w:r>
            <w:r>
              <w:rPr>
                <w:noProof/>
                <w:webHidden/>
              </w:rPr>
              <w:fldChar w:fldCharType="begin"/>
            </w:r>
            <w:r>
              <w:rPr>
                <w:noProof/>
                <w:webHidden/>
              </w:rPr>
              <w:instrText xml:space="preserve"> PAGEREF _Toc242280028 \h </w:instrText>
            </w:r>
            <w:r>
              <w:rPr>
                <w:noProof/>
                <w:webHidden/>
              </w:rPr>
            </w:r>
            <w:r>
              <w:rPr>
                <w:noProof/>
                <w:webHidden/>
              </w:rPr>
              <w:fldChar w:fldCharType="separate"/>
            </w:r>
            <w:r>
              <w:rPr>
                <w:noProof/>
                <w:webHidden/>
              </w:rPr>
              <w:t>71</w:t>
            </w:r>
            <w:r>
              <w:rPr>
                <w:noProof/>
                <w:webHidden/>
              </w:rPr>
              <w:fldChar w:fldCharType="end"/>
            </w:r>
          </w:hyperlink>
        </w:p>
        <w:p w14:paraId="7C4BD08F" w14:textId="5266B6C4"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29" w:history="1">
            <w:r w:rsidRPr="00F25842">
              <w:rPr>
                <w:rStyle w:val="Hipervnculo"/>
                <w:noProof/>
              </w:rPr>
              <w:t>9.4.1</w:t>
            </w:r>
            <w:r>
              <w:rPr>
                <w:rFonts w:eastAsiaTheme="minorEastAsia"/>
                <w:noProof/>
                <w:kern w:val="2"/>
                <w:sz w:val="24"/>
                <w:szCs w:val="24"/>
                <w:lang w:eastAsia="es-CO"/>
                <w14:ligatures w14:val="standardContextual"/>
              </w:rPr>
              <w:tab/>
            </w:r>
            <w:r w:rsidRPr="00F25842">
              <w:rPr>
                <w:rStyle w:val="Hipervnculo"/>
                <w:noProof/>
              </w:rPr>
              <w:t>Diagrama de secuencia</w:t>
            </w:r>
            <w:r>
              <w:rPr>
                <w:noProof/>
                <w:webHidden/>
              </w:rPr>
              <w:tab/>
            </w:r>
            <w:r>
              <w:rPr>
                <w:noProof/>
                <w:webHidden/>
              </w:rPr>
              <w:fldChar w:fldCharType="begin"/>
            </w:r>
            <w:r>
              <w:rPr>
                <w:noProof/>
                <w:webHidden/>
              </w:rPr>
              <w:instrText xml:space="preserve"> PAGEREF _Toc242280029 \h </w:instrText>
            </w:r>
            <w:r>
              <w:rPr>
                <w:noProof/>
                <w:webHidden/>
              </w:rPr>
            </w:r>
            <w:r>
              <w:rPr>
                <w:noProof/>
                <w:webHidden/>
              </w:rPr>
              <w:fldChar w:fldCharType="separate"/>
            </w:r>
            <w:r>
              <w:rPr>
                <w:noProof/>
                <w:webHidden/>
              </w:rPr>
              <w:t>71</w:t>
            </w:r>
            <w:r>
              <w:rPr>
                <w:noProof/>
                <w:webHidden/>
              </w:rPr>
              <w:fldChar w:fldCharType="end"/>
            </w:r>
          </w:hyperlink>
        </w:p>
        <w:p w14:paraId="038D0340" w14:textId="0F230F9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0" w:history="1">
            <w:r w:rsidRPr="00F25842">
              <w:rPr>
                <w:rStyle w:val="Hipervnculo"/>
                <w:noProof/>
              </w:rPr>
              <w:t>9.4.1.1</w:t>
            </w:r>
            <w:r>
              <w:rPr>
                <w:rFonts w:eastAsiaTheme="minorEastAsia"/>
                <w:noProof/>
                <w:kern w:val="2"/>
                <w:sz w:val="24"/>
                <w:szCs w:val="24"/>
                <w:lang w:eastAsia="es-CO"/>
                <w14:ligatures w14:val="standardContextual"/>
              </w:rPr>
              <w:tab/>
            </w:r>
            <w:r w:rsidRPr="00F25842">
              <w:rPr>
                <w:rStyle w:val="Hipervnculo"/>
                <w:noProof/>
              </w:rPr>
              <w:t>Componente 1</w:t>
            </w:r>
            <w:r>
              <w:rPr>
                <w:noProof/>
                <w:webHidden/>
              </w:rPr>
              <w:tab/>
            </w:r>
            <w:r>
              <w:rPr>
                <w:noProof/>
                <w:webHidden/>
              </w:rPr>
              <w:fldChar w:fldCharType="begin"/>
            </w:r>
            <w:r>
              <w:rPr>
                <w:noProof/>
                <w:webHidden/>
              </w:rPr>
              <w:instrText xml:space="preserve"> PAGEREF _Toc242280030 \h </w:instrText>
            </w:r>
            <w:r>
              <w:rPr>
                <w:noProof/>
                <w:webHidden/>
              </w:rPr>
            </w:r>
            <w:r>
              <w:rPr>
                <w:noProof/>
                <w:webHidden/>
              </w:rPr>
              <w:fldChar w:fldCharType="separate"/>
            </w:r>
            <w:r>
              <w:rPr>
                <w:noProof/>
                <w:webHidden/>
              </w:rPr>
              <w:t>71</w:t>
            </w:r>
            <w:r>
              <w:rPr>
                <w:noProof/>
                <w:webHidden/>
              </w:rPr>
              <w:fldChar w:fldCharType="end"/>
            </w:r>
          </w:hyperlink>
        </w:p>
        <w:p w14:paraId="53C2671F" w14:textId="0ADE0BAF"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1" w:history="1">
            <w:r w:rsidRPr="00F25842">
              <w:rPr>
                <w:rStyle w:val="Hipervnculo"/>
                <w:noProof/>
              </w:rPr>
              <w:t>9.4.1.1.1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_Toc242280031 \h </w:instrText>
            </w:r>
            <w:r>
              <w:rPr>
                <w:noProof/>
                <w:webHidden/>
              </w:rPr>
            </w:r>
            <w:r>
              <w:rPr>
                <w:noProof/>
                <w:webHidden/>
              </w:rPr>
              <w:fldChar w:fldCharType="separate"/>
            </w:r>
            <w:r>
              <w:rPr>
                <w:noProof/>
                <w:webHidden/>
              </w:rPr>
              <w:t>71</w:t>
            </w:r>
            <w:r>
              <w:rPr>
                <w:noProof/>
                <w:webHidden/>
              </w:rPr>
              <w:fldChar w:fldCharType="end"/>
            </w:r>
          </w:hyperlink>
        </w:p>
        <w:p w14:paraId="63FAE4EE" w14:textId="6D4EE3F1"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2" w:history="1">
            <w:r w:rsidRPr="00F25842">
              <w:rPr>
                <w:rStyle w:val="Hipervnculo"/>
                <w:noProof/>
              </w:rPr>
              <w:t>9.4.1.1.2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_Toc242280032 \h </w:instrText>
            </w:r>
            <w:r>
              <w:rPr>
                <w:noProof/>
                <w:webHidden/>
              </w:rPr>
            </w:r>
            <w:r>
              <w:rPr>
                <w:noProof/>
                <w:webHidden/>
              </w:rPr>
              <w:fldChar w:fldCharType="separate"/>
            </w:r>
            <w:r>
              <w:rPr>
                <w:noProof/>
                <w:webHidden/>
              </w:rPr>
              <w:t>71</w:t>
            </w:r>
            <w:r>
              <w:rPr>
                <w:noProof/>
                <w:webHidden/>
              </w:rPr>
              <w:fldChar w:fldCharType="end"/>
            </w:r>
          </w:hyperlink>
        </w:p>
        <w:p w14:paraId="2B2D620B" w14:textId="3021EC8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3" w:history="1">
            <w:r w:rsidRPr="00F25842">
              <w:rPr>
                <w:rStyle w:val="Hipervnculo"/>
                <w:noProof/>
              </w:rPr>
              <w:t>9.4.1.2</w:t>
            </w:r>
            <w:r>
              <w:rPr>
                <w:rFonts w:eastAsiaTheme="minorEastAsia"/>
                <w:noProof/>
                <w:kern w:val="2"/>
                <w:sz w:val="24"/>
                <w:szCs w:val="24"/>
                <w:lang w:eastAsia="es-CO"/>
                <w14:ligatures w14:val="standardContextual"/>
              </w:rPr>
              <w:tab/>
            </w:r>
            <w:r w:rsidRPr="00F25842">
              <w:rPr>
                <w:rStyle w:val="Hipervnculo"/>
                <w:noProof/>
              </w:rPr>
              <w:t>Componente 2</w:t>
            </w:r>
            <w:r>
              <w:rPr>
                <w:noProof/>
                <w:webHidden/>
              </w:rPr>
              <w:tab/>
            </w:r>
            <w:r>
              <w:rPr>
                <w:noProof/>
                <w:webHidden/>
              </w:rPr>
              <w:fldChar w:fldCharType="begin"/>
            </w:r>
            <w:r>
              <w:rPr>
                <w:noProof/>
                <w:webHidden/>
              </w:rPr>
              <w:instrText xml:space="preserve"> PAGEREF _Toc242280033 \h </w:instrText>
            </w:r>
            <w:r>
              <w:rPr>
                <w:noProof/>
                <w:webHidden/>
              </w:rPr>
            </w:r>
            <w:r>
              <w:rPr>
                <w:noProof/>
                <w:webHidden/>
              </w:rPr>
              <w:fldChar w:fldCharType="separate"/>
            </w:r>
            <w:r>
              <w:rPr>
                <w:noProof/>
                <w:webHidden/>
              </w:rPr>
              <w:t>71</w:t>
            </w:r>
            <w:r>
              <w:rPr>
                <w:noProof/>
                <w:webHidden/>
              </w:rPr>
              <w:fldChar w:fldCharType="end"/>
            </w:r>
          </w:hyperlink>
        </w:p>
        <w:p w14:paraId="071702D6" w14:textId="5817F25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4" w:history="1">
            <w:r w:rsidRPr="00F25842">
              <w:rPr>
                <w:rStyle w:val="Hipervnculo"/>
                <w:noProof/>
              </w:rPr>
              <w:t>9.4.1.2.1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_Toc242280034 \h </w:instrText>
            </w:r>
            <w:r>
              <w:rPr>
                <w:noProof/>
                <w:webHidden/>
              </w:rPr>
            </w:r>
            <w:r>
              <w:rPr>
                <w:noProof/>
                <w:webHidden/>
              </w:rPr>
              <w:fldChar w:fldCharType="separate"/>
            </w:r>
            <w:r>
              <w:rPr>
                <w:noProof/>
                <w:webHidden/>
              </w:rPr>
              <w:t>71</w:t>
            </w:r>
            <w:r>
              <w:rPr>
                <w:noProof/>
                <w:webHidden/>
              </w:rPr>
              <w:fldChar w:fldCharType="end"/>
            </w:r>
          </w:hyperlink>
        </w:p>
        <w:p w14:paraId="18D4801F" w14:textId="3CCEFFE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5" w:history="1">
            <w:r w:rsidRPr="00F25842">
              <w:rPr>
                <w:rStyle w:val="Hipervnculo"/>
                <w:noProof/>
              </w:rPr>
              <w:t>9.4.1.2.2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_Toc242280035 \h </w:instrText>
            </w:r>
            <w:r>
              <w:rPr>
                <w:noProof/>
                <w:webHidden/>
              </w:rPr>
            </w:r>
            <w:r>
              <w:rPr>
                <w:noProof/>
                <w:webHidden/>
              </w:rPr>
              <w:fldChar w:fldCharType="separate"/>
            </w:r>
            <w:r>
              <w:rPr>
                <w:noProof/>
                <w:webHidden/>
              </w:rPr>
              <w:t>71</w:t>
            </w:r>
            <w:r>
              <w:rPr>
                <w:noProof/>
                <w:webHidden/>
              </w:rPr>
              <w:fldChar w:fldCharType="end"/>
            </w:r>
          </w:hyperlink>
        </w:p>
        <w:p w14:paraId="2B43D777" w14:textId="78AAC7C4"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6" w:history="1">
            <w:r w:rsidRPr="00F25842">
              <w:rPr>
                <w:rStyle w:val="Hipervnculo"/>
                <w:noProof/>
              </w:rPr>
              <w:t>9.4.1.3</w:t>
            </w:r>
            <w:r>
              <w:rPr>
                <w:rFonts w:eastAsiaTheme="minorEastAsia"/>
                <w:noProof/>
                <w:kern w:val="2"/>
                <w:sz w:val="24"/>
                <w:szCs w:val="24"/>
                <w:lang w:eastAsia="es-CO"/>
                <w14:ligatures w14:val="standardContextual"/>
              </w:rPr>
              <w:tab/>
            </w:r>
            <w:r w:rsidRPr="00F25842">
              <w:rPr>
                <w:rStyle w:val="Hipervnculo"/>
                <w:noProof/>
              </w:rPr>
              <w:t>Componente N</w:t>
            </w:r>
            <w:r>
              <w:rPr>
                <w:noProof/>
                <w:webHidden/>
              </w:rPr>
              <w:tab/>
            </w:r>
            <w:r>
              <w:rPr>
                <w:noProof/>
                <w:webHidden/>
              </w:rPr>
              <w:fldChar w:fldCharType="begin"/>
            </w:r>
            <w:r>
              <w:rPr>
                <w:noProof/>
                <w:webHidden/>
              </w:rPr>
              <w:instrText xml:space="preserve"> PAGEREF _Toc242280036 \h </w:instrText>
            </w:r>
            <w:r>
              <w:rPr>
                <w:noProof/>
                <w:webHidden/>
              </w:rPr>
            </w:r>
            <w:r>
              <w:rPr>
                <w:noProof/>
                <w:webHidden/>
              </w:rPr>
              <w:fldChar w:fldCharType="separate"/>
            </w:r>
            <w:r>
              <w:rPr>
                <w:noProof/>
                <w:webHidden/>
              </w:rPr>
              <w:t>71</w:t>
            </w:r>
            <w:r>
              <w:rPr>
                <w:noProof/>
                <w:webHidden/>
              </w:rPr>
              <w:fldChar w:fldCharType="end"/>
            </w:r>
          </w:hyperlink>
        </w:p>
        <w:p w14:paraId="64ADBE87" w14:textId="0DADBFC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7" w:history="1">
            <w:r w:rsidRPr="00F25842">
              <w:rPr>
                <w:rStyle w:val="Hipervnculo"/>
                <w:noProof/>
              </w:rPr>
              <w:t>9.4.1.3.1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_Toc242280037 \h </w:instrText>
            </w:r>
            <w:r>
              <w:rPr>
                <w:noProof/>
                <w:webHidden/>
              </w:rPr>
            </w:r>
            <w:r>
              <w:rPr>
                <w:noProof/>
                <w:webHidden/>
              </w:rPr>
              <w:fldChar w:fldCharType="separate"/>
            </w:r>
            <w:r>
              <w:rPr>
                <w:noProof/>
                <w:webHidden/>
              </w:rPr>
              <w:t>71</w:t>
            </w:r>
            <w:r>
              <w:rPr>
                <w:noProof/>
                <w:webHidden/>
              </w:rPr>
              <w:fldChar w:fldCharType="end"/>
            </w:r>
          </w:hyperlink>
        </w:p>
        <w:p w14:paraId="78733A20" w14:textId="4BC056A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38" w:history="1">
            <w:r w:rsidRPr="00F25842">
              <w:rPr>
                <w:rStyle w:val="Hipervnculo"/>
                <w:noProof/>
              </w:rPr>
              <w:t>9.4.1.3.2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_Toc242280038 \h </w:instrText>
            </w:r>
            <w:r>
              <w:rPr>
                <w:noProof/>
                <w:webHidden/>
              </w:rPr>
            </w:r>
            <w:r>
              <w:rPr>
                <w:noProof/>
                <w:webHidden/>
              </w:rPr>
              <w:fldChar w:fldCharType="separate"/>
            </w:r>
            <w:r>
              <w:rPr>
                <w:noProof/>
                <w:webHidden/>
              </w:rPr>
              <w:t>71</w:t>
            </w:r>
            <w:r>
              <w:rPr>
                <w:noProof/>
                <w:webHidden/>
              </w:rPr>
              <w:fldChar w:fldCharType="end"/>
            </w:r>
          </w:hyperlink>
        </w:p>
        <w:p w14:paraId="7789CBD7" w14:textId="319FFAC0"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39" w:history="1">
            <w:r w:rsidRPr="00F25842">
              <w:rPr>
                <w:rStyle w:val="Hipervnculo"/>
                <w:noProof/>
              </w:rPr>
              <w:t>9.4.2</w:t>
            </w:r>
            <w:r>
              <w:rPr>
                <w:rFonts w:eastAsiaTheme="minorEastAsia"/>
                <w:noProof/>
                <w:kern w:val="2"/>
                <w:sz w:val="24"/>
                <w:szCs w:val="24"/>
                <w:lang w:eastAsia="es-CO"/>
                <w14:ligatures w14:val="standardContextual"/>
              </w:rPr>
              <w:tab/>
            </w:r>
            <w:r w:rsidRPr="00F25842">
              <w:rPr>
                <w:rStyle w:val="Hipervnculo"/>
                <w:noProof/>
              </w:rPr>
              <w:t>Diagrama de colaboración</w:t>
            </w:r>
            <w:r>
              <w:rPr>
                <w:noProof/>
                <w:webHidden/>
              </w:rPr>
              <w:tab/>
            </w:r>
            <w:r>
              <w:rPr>
                <w:noProof/>
                <w:webHidden/>
              </w:rPr>
              <w:fldChar w:fldCharType="begin"/>
            </w:r>
            <w:r>
              <w:rPr>
                <w:noProof/>
                <w:webHidden/>
              </w:rPr>
              <w:instrText xml:space="preserve"> PAGEREF _Toc242280039 \h </w:instrText>
            </w:r>
            <w:r>
              <w:rPr>
                <w:noProof/>
                <w:webHidden/>
              </w:rPr>
            </w:r>
            <w:r>
              <w:rPr>
                <w:noProof/>
                <w:webHidden/>
              </w:rPr>
              <w:fldChar w:fldCharType="separate"/>
            </w:r>
            <w:r>
              <w:rPr>
                <w:noProof/>
                <w:webHidden/>
              </w:rPr>
              <w:t>71</w:t>
            </w:r>
            <w:r>
              <w:rPr>
                <w:noProof/>
                <w:webHidden/>
              </w:rPr>
              <w:fldChar w:fldCharType="end"/>
            </w:r>
          </w:hyperlink>
        </w:p>
        <w:p w14:paraId="7C5DFECC" w14:textId="3AB6D15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0" w:history="1">
            <w:r w:rsidRPr="00F25842">
              <w:rPr>
                <w:rStyle w:val="Hipervnculo"/>
                <w:noProof/>
              </w:rPr>
              <w:t>9.4.2.1</w:t>
            </w:r>
            <w:r>
              <w:rPr>
                <w:rFonts w:eastAsiaTheme="minorEastAsia"/>
                <w:noProof/>
                <w:kern w:val="2"/>
                <w:sz w:val="24"/>
                <w:szCs w:val="24"/>
                <w:lang w:eastAsia="es-CO"/>
                <w14:ligatures w14:val="standardContextual"/>
              </w:rPr>
              <w:tab/>
            </w:r>
            <w:r w:rsidRPr="00F25842">
              <w:rPr>
                <w:rStyle w:val="Hipervnculo"/>
                <w:noProof/>
              </w:rPr>
              <w:t>Componente 1</w:t>
            </w:r>
            <w:r>
              <w:rPr>
                <w:noProof/>
                <w:webHidden/>
              </w:rPr>
              <w:tab/>
            </w:r>
            <w:r>
              <w:rPr>
                <w:noProof/>
                <w:webHidden/>
              </w:rPr>
              <w:fldChar w:fldCharType="begin"/>
            </w:r>
            <w:r>
              <w:rPr>
                <w:noProof/>
                <w:webHidden/>
              </w:rPr>
              <w:instrText xml:space="preserve"> PAGEREF _Toc242280040 \h </w:instrText>
            </w:r>
            <w:r>
              <w:rPr>
                <w:noProof/>
                <w:webHidden/>
              </w:rPr>
            </w:r>
            <w:r>
              <w:rPr>
                <w:noProof/>
                <w:webHidden/>
              </w:rPr>
              <w:fldChar w:fldCharType="separate"/>
            </w:r>
            <w:r>
              <w:rPr>
                <w:noProof/>
                <w:webHidden/>
              </w:rPr>
              <w:t>72</w:t>
            </w:r>
            <w:r>
              <w:rPr>
                <w:noProof/>
                <w:webHidden/>
              </w:rPr>
              <w:fldChar w:fldCharType="end"/>
            </w:r>
          </w:hyperlink>
        </w:p>
        <w:p w14:paraId="3D04D684" w14:textId="2B8CCD7C"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1" w:history="1">
            <w:r w:rsidRPr="00F25842">
              <w:rPr>
                <w:rStyle w:val="Hipervnculo"/>
                <w:noProof/>
              </w:rPr>
              <w:t>9.4.2.1.1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_Toc242280041 \h </w:instrText>
            </w:r>
            <w:r>
              <w:rPr>
                <w:noProof/>
                <w:webHidden/>
              </w:rPr>
            </w:r>
            <w:r>
              <w:rPr>
                <w:noProof/>
                <w:webHidden/>
              </w:rPr>
              <w:fldChar w:fldCharType="separate"/>
            </w:r>
            <w:r>
              <w:rPr>
                <w:noProof/>
                <w:webHidden/>
              </w:rPr>
              <w:t>72</w:t>
            </w:r>
            <w:r>
              <w:rPr>
                <w:noProof/>
                <w:webHidden/>
              </w:rPr>
              <w:fldChar w:fldCharType="end"/>
            </w:r>
          </w:hyperlink>
        </w:p>
        <w:p w14:paraId="7DA649E9" w14:textId="37AE62D2"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2" w:history="1">
            <w:r w:rsidRPr="00F25842">
              <w:rPr>
                <w:rStyle w:val="Hipervnculo"/>
                <w:noProof/>
              </w:rPr>
              <w:t>9.4.2.1.2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_Toc242280042 \h </w:instrText>
            </w:r>
            <w:r>
              <w:rPr>
                <w:noProof/>
                <w:webHidden/>
              </w:rPr>
            </w:r>
            <w:r>
              <w:rPr>
                <w:noProof/>
                <w:webHidden/>
              </w:rPr>
              <w:fldChar w:fldCharType="separate"/>
            </w:r>
            <w:r>
              <w:rPr>
                <w:noProof/>
                <w:webHidden/>
              </w:rPr>
              <w:t>72</w:t>
            </w:r>
            <w:r>
              <w:rPr>
                <w:noProof/>
                <w:webHidden/>
              </w:rPr>
              <w:fldChar w:fldCharType="end"/>
            </w:r>
          </w:hyperlink>
        </w:p>
        <w:p w14:paraId="6F6E662E" w14:textId="1F130866"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3" w:history="1">
            <w:r w:rsidRPr="00F25842">
              <w:rPr>
                <w:rStyle w:val="Hipervnculo"/>
                <w:noProof/>
              </w:rPr>
              <w:t>9.4.2.2</w:t>
            </w:r>
            <w:r>
              <w:rPr>
                <w:rFonts w:eastAsiaTheme="minorEastAsia"/>
                <w:noProof/>
                <w:kern w:val="2"/>
                <w:sz w:val="24"/>
                <w:szCs w:val="24"/>
                <w:lang w:eastAsia="es-CO"/>
                <w14:ligatures w14:val="standardContextual"/>
              </w:rPr>
              <w:tab/>
            </w:r>
            <w:r w:rsidRPr="00F25842">
              <w:rPr>
                <w:rStyle w:val="Hipervnculo"/>
                <w:noProof/>
              </w:rPr>
              <w:t>Componente 2</w:t>
            </w:r>
            <w:r>
              <w:rPr>
                <w:noProof/>
                <w:webHidden/>
              </w:rPr>
              <w:tab/>
            </w:r>
            <w:r>
              <w:rPr>
                <w:noProof/>
                <w:webHidden/>
              </w:rPr>
              <w:fldChar w:fldCharType="begin"/>
            </w:r>
            <w:r>
              <w:rPr>
                <w:noProof/>
                <w:webHidden/>
              </w:rPr>
              <w:instrText xml:space="preserve"> PAGEREF _Toc242280043 \h </w:instrText>
            </w:r>
            <w:r>
              <w:rPr>
                <w:noProof/>
                <w:webHidden/>
              </w:rPr>
            </w:r>
            <w:r>
              <w:rPr>
                <w:noProof/>
                <w:webHidden/>
              </w:rPr>
              <w:fldChar w:fldCharType="separate"/>
            </w:r>
            <w:r>
              <w:rPr>
                <w:noProof/>
                <w:webHidden/>
              </w:rPr>
              <w:t>72</w:t>
            </w:r>
            <w:r>
              <w:rPr>
                <w:noProof/>
                <w:webHidden/>
              </w:rPr>
              <w:fldChar w:fldCharType="end"/>
            </w:r>
          </w:hyperlink>
        </w:p>
        <w:p w14:paraId="7952DA55" w14:textId="0B4CF060"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4" w:history="1">
            <w:r w:rsidRPr="00F25842">
              <w:rPr>
                <w:rStyle w:val="Hipervnculo"/>
                <w:noProof/>
              </w:rPr>
              <w:t>9.4.2.2.1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_Toc242280044 \h </w:instrText>
            </w:r>
            <w:r>
              <w:rPr>
                <w:noProof/>
                <w:webHidden/>
              </w:rPr>
            </w:r>
            <w:r>
              <w:rPr>
                <w:noProof/>
                <w:webHidden/>
              </w:rPr>
              <w:fldChar w:fldCharType="separate"/>
            </w:r>
            <w:r>
              <w:rPr>
                <w:noProof/>
                <w:webHidden/>
              </w:rPr>
              <w:t>72</w:t>
            </w:r>
            <w:r>
              <w:rPr>
                <w:noProof/>
                <w:webHidden/>
              </w:rPr>
              <w:fldChar w:fldCharType="end"/>
            </w:r>
          </w:hyperlink>
        </w:p>
        <w:p w14:paraId="7A8EF72C" w14:textId="38F5780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5" w:history="1">
            <w:r w:rsidRPr="00F25842">
              <w:rPr>
                <w:rStyle w:val="Hipervnculo"/>
                <w:noProof/>
              </w:rPr>
              <w:t>9.4.2.2.2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_Toc242280045 \h </w:instrText>
            </w:r>
            <w:r>
              <w:rPr>
                <w:noProof/>
                <w:webHidden/>
              </w:rPr>
            </w:r>
            <w:r>
              <w:rPr>
                <w:noProof/>
                <w:webHidden/>
              </w:rPr>
              <w:fldChar w:fldCharType="separate"/>
            </w:r>
            <w:r>
              <w:rPr>
                <w:noProof/>
                <w:webHidden/>
              </w:rPr>
              <w:t>72</w:t>
            </w:r>
            <w:r>
              <w:rPr>
                <w:noProof/>
                <w:webHidden/>
              </w:rPr>
              <w:fldChar w:fldCharType="end"/>
            </w:r>
          </w:hyperlink>
        </w:p>
        <w:p w14:paraId="59AD3C68" w14:textId="787CF455"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6" w:history="1">
            <w:r w:rsidRPr="00F25842">
              <w:rPr>
                <w:rStyle w:val="Hipervnculo"/>
                <w:noProof/>
              </w:rPr>
              <w:t>9.4.2.3</w:t>
            </w:r>
            <w:r>
              <w:rPr>
                <w:rFonts w:eastAsiaTheme="minorEastAsia"/>
                <w:noProof/>
                <w:kern w:val="2"/>
                <w:sz w:val="24"/>
                <w:szCs w:val="24"/>
                <w:lang w:eastAsia="es-CO"/>
                <w14:ligatures w14:val="standardContextual"/>
              </w:rPr>
              <w:tab/>
            </w:r>
            <w:r w:rsidRPr="00F25842">
              <w:rPr>
                <w:rStyle w:val="Hipervnculo"/>
                <w:noProof/>
              </w:rPr>
              <w:t>Componente N</w:t>
            </w:r>
            <w:r>
              <w:rPr>
                <w:noProof/>
                <w:webHidden/>
              </w:rPr>
              <w:tab/>
            </w:r>
            <w:r>
              <w:rPr>
                <w:noProof/>
                <w:webHidden/>
              </w:rPr>
              <w:fldChar w:fldCharType="begin"/>
            </w:r>
            <w:r>
              <w:rPr>
                <w:noProof/>
                <w:webHidden/>
              </w:rPr>
              <w:instrText xml:space="preserve"> PAGEREF _Toc242280046 \h </w:instrText>
            </w:r>
            <w:r>
              <w:rPr>
                <w:noProof/>
                <w:webHidden/>
              </w:rPr>
            </w:r>
            <w:r>
              <w:rPr>
                <w:noProof/>
                <w:webHidden/>
              </w:rPr>
              <w:fldChar w:fldCharType="separate"/>
            </w:r>
            <w:r>
              <w:rPr>
                <w:noProof/>
                <w:webHidden/>
              </w:rPr>
              <w:t>72</w:t>
            </w:r>
            <w:r>
              <w:rPr>
                <w:noProof/>
                <w:webHidden/>
              </w:rPr>
              <w:fldChar w:fldCharType="end"/>
            </w:r>
          </w:hyperlink>
        </w:p>
        <w:p w14:paraId="65F3517F" w14:textId="2AC89F09"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7" w:history="1">
            <w:r w:rsidRPr="00F25842">
              <w:rPr>
                <w:rStyle w:val="Hipervnculo"/>
                <w:noProof/>
              </w:rPr>
              <w:t>9.4.2.3.1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_Toc242280047 \h </w:instrText>
            </w:r>
            <w:r>
              <w:rPr>
                <w:noProof/>
                <w:webHidden/>
              </w:rPr>
            </w:r>
            <w:r>
              <w:rPr>
                <w:noProof/>
                <w:webHidden/>
              </w:rPr>
              <w:fldChar w:fldCharType="separate"/>
            </w:r>
            <w:r>
              <w:rPr>
                <w:noProof/>
                <w:webHidden/>
              </w:rPr>
              <w:t>72</w:t>
            </w:r>
            <w:r>
              <w:rPr>
                <w:noProof/>
                <w:webHidden/>
              </w:rPr>
              <w:fldChar w:fldCharType="end"/>
            </w:r>
          </w:hyperlink>
        </w:p>
        <w:p w14:paraId="428A6EAC" w14:textId="6029680D"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48" w:history="1">
            <w:r w:rsidRPr="00F25842">
              <w:rPr>
                <w:rStyle w:val="Hipervnculo"/>
                <w:noProof/>
              </w:rPr>
              <w:t>9.4.2.3.2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_Toc242280048 \h </w:instrText>
            </w:r>
            <w:r>
              <w:rPr>
                <w:noProof/>
                <w:webHidden/>
              </w:rPr>
            </w:r>
            <w:r>
              <w:rPr>
                <w:noProof/>
                <w:webHidden/>
              </w:rPr>
              <w:fldChar w:fldCharType="separate"/>
            </w:r>
            <w:r>
              <w:rPr>
                <w:noProof/>
                <w:webHidden/>
              </w:rPr>
              <w:t>72</w:t>
            </w:r>
            <w:r>
              <w:rPr>
                <w:noProof/>
                <w:webHidden/>
              </w:rPr>
              <w:fldChar w:fldCharType="end"/>
            </w:r>
          </w:hyperlink>
        </w:p>
        <w:p w14:paraId="53C487C9" w14:textId="4CEFA028" w:rsidR="00BF78FB" w:rsidRDefault="00BF78FB">
          <w:pPr>
            <w:pStyle w:val="TDC2"/>
            <w:tabs>
              <w:tab w:val="left" w:pos="880"/>
              <w:tab w:val="right" w:leader="dot" w:pos="8828"/>
            </w:tabs>
            <w:rPr>
              <w:rFonts w:eastAsiaTheme="minorEastAsia"/>
              <w:noProof/>
              <w:kern w:val="2"/>
              <w:sz w:val="24"/>
              <w:szCs w:val="24"/>
              <w:lang w:eastAsia="es-CO"/>
              <w14:ligatures w14:val="standardContextual"/>
            </w:rPr>
          </w:pPr>
          <w:hyperlink w:anchor="_Toc242280049" w:history="1">
            <w:r w:rsidRPr="00F25842">
              <w:rPr>
                <w:rStyle w:val="Hipervnculo"/>
                <w:noProof/>
              </w:rPr>
              <w:t>9.5</w:t>
            </w:r>
            <w:r>
              <w:rPr>
                <w:rFonts w:eastAsiaTheme="minorEastAsia"/>
                <w:noProof/>
                <w:kern w:val="2"/>
                <w:sz w:val="24"/>
                <w:szCs w:val="24"/>
                <w:lang w:eastAsia="es-CO"/>
                <w14:ligatures w14:val="standardContextual"/>
              </w:rPr>
              <w:tab/>
            </w:r>
            <w:r w:rsidRPr="00F25842">
              <w:rPr>
                <w:rStyle w:val="Hipervnculo"/>
                <w:noProof/>
              </w:rPr>
              <w:t>Vista Física/Vista de Implantación</w:t>
            </w:r>
            <w:r>
              <w:rPr>
                <w:noProof/>
                <w:webHidden/>
              </w:rPr>
              <w:tab/>
            </w:r>
            <w:r>
              <w:rPr>
                <w:noProof/>
                <w:webHidden/>
              </w:rPr>
              <w:fldChar w:fldCharType="begin"/>
            </w:r>
            <w:r>
              <w:rPr>
                <w:noProof/>
                <w:webHidden/>
              </w:rPr>
              <w:instrText xml:space="preserve"> PAGEREF _Toc242280049 \h </w:instrText>
            </w:r>
            <w:r>
              <w:rPr>
                <w:noProof/>
                <w:webHidden/>
              </w:rPr>
            </w:r>
            <w:r>
              <w:rPr>
                <w:noProof/>
                <w:webHidden/>
              </w:rPr>
              <w:fldChar w:fldCharType="separate"/>
            </w:r>
            <w:r>
              <w:rPr>
                <w:noProof/>
                <w:webHidden/>
              </w:rPr>
              <w:t>72</w:t>
            </w:r>
            <w:r>
              <w:rPr>
                <w:noProof/>
                <w:webHidden/>
              </w:rPr>
              <w:fldChar w:fldCharType="end"/>
            </w:r>
          </w:hyperlink>
        </w:p>
        <w:p w14:paraId="359A18EA" w14:textId="6D4571D2" w:rsidR="00BF78FB" w:rsidRDefault="00BF78FB">
          <w:pPr>
            <w:pStyle w:val="TDC2"/>
            <w:tabs>
              <w:tab w:val="left" w:pos="1100"/>
              <w:tab w:val="right" w:leader="dot" w:pos="8828"/>
            </w:tabs>
            <w:rPr>
              <w:rFonts w:eastAsiaTheme="minorEastAsia"/>
              <w:noProof/>
              <w:kern w:val="2"/>
              <w:sz w:val="24"/>
              <w:szCs w:val="24"/>
              <w:lang w:eastAsia="es-CO"/>
              <w14:ligatures w14:val="standardContextual"/>
            </w:rPr>
          </w:pPr>
          <w:hyperlink w:anchor="_Toc242280050" w:history="1">
            <w:r w:rsidRPr="00F25842">
              <w:rPr>
                <w:rStyle w:val="Hipervnculo"/>
                <w:noProof/>
              </w:rPr>
              <w:t>9.5.1</w:t>
            </w:r>
            <w:r>
              <w:rPr>
                <w:rFonts w:eastAsiaTheme="minorEastAsia"/>
                <w:noProof/>
                <w:kern w:val="2"/>
                <w:sz w:val="24"/>
                <w:szCs w:val="24"/>
                <w:lang w:eastAsia="es-CO"/>
                <w14:ligatures w14:val="standardContextual"/>
              </w:rPr>
              <w:tab/>
            </w:r>
            <w:r w:rsidRPr="00F25842">
              <w:rPr>
                <w:rStyle w:val="Hipervnculo"/>
                <w:noProof/>
              </w:rPr>
              <w:t>Diagrama de despliegue</w:t>
            </w:r>
            <w:r>
              <w:rPr>
                <w:noProof/>
                <w:webHidden/>
              </w:rPr>
              <w:tab/>
            </w:r>
            <w:r>
              <w:rPr>
                <w:noProof/>
                <w:webHidden/>
              </w:rPr>
              <w:fldChar w:fldCharType="begin"/>
            </w:r>
            <w:r>
              <w:rPr>
                <w:noProof/>
                <w:webHidden/>
              </w:rPr>
              <w:instrText xml:space="preserve"> PAGEREF _Toc242280050 \h </w:instrText>
            </w:r>
            <w:r>
              <w:rPr>
                <w:noProof/>
                <w:webHidden/>
              </w:rPr>
            </w:r>
            <w:r>
              <w:rPr>
                <w:noProof/>
                <w:webHidden/>
              </w:rPr>
              <w:fldChar w:fldCharType="separate"/>
            </w:r>
            <w:r>
              <w:rPr>
                <w:noProof/>
                <w:webHidden/>
              </w:rPr>
              <w:t>72</w:t>
            </w:r>
            <w:r>
              <w:rPr>
                <w:noProof/>
                <w:webHidden/>
              </w:rPr>
              <w:fldChar w:fldCharType="end"/>
            </w:r>
          </w:hyperlink>
        </w:p>
        <w:p w14:paraId="73BA9C40" w14:textId="71101B47"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51" w:history="1">
            <w:r w:rsidRPr="00F25842">
              <w:rPr>
                <w:rStyle w:val="Hipervnculo"/>
                <w:noProof/>
              </w:rPr>
              <w:t>9.5.1.1</w:t>
            </w:r>
            <w:r>
              <w:rPr>
                <w:rFonts w:eastAsiaTheme="minorEastAsia"/>
                <w:noProof/>
                <w:kern w:val="2"/>
                <w:sz w:val="24"/>
                <w:szCs w:val="24"/>
                <w:lang w:eastAsia="es-CO"/>
                <w14:ligatures w14:val="standardContextual"/>
              </w:rPr>
              <w:tab/>
            </w:r>
            <w:r w:rsidRPr="00F25842">
              <w:rPr>
                <w:rStyle w:val="Hipervnculo"/>
                <w:noProof/>
              </w:rPr>
              <w:t>Diagrama</w:t>
            </w:r>
            <w:r>
              <w:rPr>
                <w:noProof/>
                <w:webHidden/>
              </w:rPr>
              <w:tab/>
            </w:r>
            <w:r>
              <w:rPr>
                <w:noProof/>
                <w:webHidden/>
              </w:rPr>
              <w:fldChar w:fldCharType="begin"/>
            </w:r>
            <w:r>
              <w:rPr>
                <w:noProof/>
                <w:webHidden/>
              </w:rPr>
              <w:instrText xml:space="preserve"> PAGEREF _Toc242280051 \h </w:instrText>
            </w:r>
            <w:r>
              <w:rPr>
                <w:noProof/>
                <w:webHidden/>
              </w:rPr>
            </w:r>
            <w:r>
              <w:rPr>
                <w:noProof/>
                <w:webHidden/>
              </w:rPr>
              <w:fldChar w:fldCharType="separate"/>
            </w:r>
            <w:r>
              <w:rPr>
                <w:noProof/>
                <w:webHidden/>
              </w:rPr>
              <w:t>72</w:t>
            </w:r>
            <w:r>
              <w:rPr>
                <w:noProof/>
                <w:webHidden/>
              </w:rPr>
              <w:fldChar w:fldCharType="end"/>
            </w:r>
          </w:hyperlink>
        </w:p>
        <w:p w14:paraId="59093BE2" w14:textId="43FF8D6A" w:rsidR="00BF78FB" w:rsidRDefault="00BF78FB">
          <w:pPr>
            <w:pStyle w:val="TDC2"/>
            <w:tabs>
              <w:tab w:val="left" w:pos="1320"/>
              <w:tab w:val="right" w:leader="dot" w:pos="8828"/>
            </w:tabs>
            <w:rPr>
              <w:rFonts w:eastAsiaTheme="minorEastAsia"/>
              <w:noProof/>
              <w:kern w:val="2"/>
              <w:sz w:val="24"/>
              <w:szCs w:val="24"/>
              <w:lang w:eastAsia="es-CO"/>
              <w14:ligatures w14:val="standardContextual"/>
            </w:rPr>
          </w:pPr>
          <w:hyperlink w:anchor="_Toc242280052" w:history="1">
            <w:r w:rsidRPr="00F25842">
              <w:rPr>
                <w:rStyle w:val="Hipervnculo"/>
                <w:noProof/>
              </w:rPr>
              <w:t>9.5.1.2</w:t>
            </w:r>
            <w:r>
              <w:rPr>
                <w:rFonts w:eastAsiaTheme="minorEastAsia"/>
                <w:noProof/>
                <w:kern w:val="2"/>
                <w:sz w:val="24"/>
                <w:szCs w:val="24"/>
                <w:lang w:eastAsia="es-CO"/>
                <w14:ligatures w14:val="standardContextual"/>
              </w:rPr>
              <w:tab/>
            </w:r>
            <w:r w:rsidRPr="00F25842">
              <w:rPr>
                <w:rStyle w:val="Hipervnculo"/>
                <w:noProof/>
              </w:rPr>
              <w:t>Documentación</w:t>
            </w:r>
            <w:r>
              <w:rPr>
                <w:noProof/>
                <w:webHidden/>
              </w:rPr>
              <w:tab/>
            </w:r>
            <w:r>
              <w:rPr>
                <w:noProof/>
                <w:webHidden/>
              </w:rPr>
              <w:fldChar w:fldCharType="begin"/>
            </w:r>
            <w:r>
              <w:rPr>
                <w:noProof/>
                <w:webHidden/>
              </w:rPr>
              <w:instrText xml:space="preserve"> PAGEREF _Toc242280052 \h </w:instrText>
            </w:r>
            <w:r>
              <w:rPr>
                <w:noProof/>
                <w:webHidden/>
              </w:rPr>
            </w:r>
            <w:r>
              <w:rPr>
                <w:noProof/>
                <w:webHidden/>
              </w:rPr>
              <w:fldChar w:fldCharType="separate"/>
            </w:r>
            <w:r>
              <w:rPr>
                <w:noProof/>
                <w:webHidden/>
              </w:rPr>
              <w:t>72</w:t>
            </w:r>
            <w:r>
              <w:rPr>
                <w:noProof/>
                <w:webHidden/>
              </w:rPr>
              <w:fldChar w:fldCharType="end"/>
            </w:r>
          </w:hyperlink>
        </w:p>
        <w:p w14:paraId="66A8D969" w14:textId="524B3806" w:rsidR="00047771" w:rsidRDefault="00047771" w:rsidP="00C96755">
          <w:pPr>
            <w:pStyle w:val="TDC2"/>
            <w:tabs>
              <w:tab w:val="left" w:pos="660"/>
              <w:tab w:val="right" w:leader="dot" w:pos="8835"/>
            </w:tabs>
            <w:jc w:val="both"/>
            <w:rPr>
              <w:rStyle w:val="Hipervnculo"/>
              <w:noProof/>
              <w:kern w:val="2"/>
              <w:lang w:eastAsia="es-CO"/>
              <w14:ligatures w14:val="standardContextual"/>
            </w:rPr>
          </w:pPr>
          <w:r>
            <w:fldChar w:fldCharType="end"/>
          </w:r>
        </w:p>
      </w:sdtContent>
    </w:sdt>
    <w:p w14:paraId="76A9703A" w14:textId="77777777" w:rsidR="004B0567" w:rsidRDefault="004B0567" w:rsidP="00C96755">
      <w:pPr>
        <w:jc w:val="both"/>
      </w:pPr>
    </w:p>
    <w:p w14:paraId="5D434E2A" w14:textId="77777777" w:rsidR="00753958" w:rsidRDefault="00753958" w:rsidP="00C96755">
      <w:pPr>
        <w:jc w:val="both"/>
      </w:pPr>
    </w:p>
    <w:p w14:paraId="7A1A8D14" w14:textId="77777777" w:rsidR="001B03FD" w:rsidRDefault="001B03FD" w:rsidP="00C96755">
      <w:pPr>
        <w:ind w:left="720" w:hanging="360"/>
        <w:jc w:val="both"/>
      </w:pPr>
    </w:p>
    <w:p w14:paraId="67A320B7" w14:textId="77777777" w:rsidR="00703684" w:rsidRDefault="00703684" w:rsidP="00C96755">
      <w:pPr>
        <w:ind w:left="720" w:hanging="360"/>
        <w:jc w:val="both"/>
      </w:pPr>
    </w:p>
    <w:p w14:paraId="782AEE69" w14:textId="77777777" w:rsidR="00703684" w:rsidRDefault="00703684" w:rsidP="00C96755">
      <w:pPr>
        <w:ind w:left="720" w:hanging="360"/>
        <w:jc w:val="both"/>
      </w:pPr>
    </w:p>
    <w:p w14:paraId="22091B7F" w14:textId="77777777" w:rsidR="00703684" w:rsidRDefault="00703684" w:rsidP="00C96755">
      <w:pPr>
        <w:ind w:left="720" w:hanging="360"/>
        <w:jc w:val="both"/>
      </w:pPr>
    </w:p>
    <w:p w14:paraId="52709999" w14:textId="77777777" w:rsidR="00703684" w:rsidRDefault="00703684" w:rsidP="00C96755">
      <w:pPr>
        <w:ind w:left="720" w:hanging="360"/>
        <w:jc w:val="both"/>
      </w:pPr>
    </w:p>
    <w:p w14:paraId="44C160D8" w14:textId="77777777" w:rsidR="00703684" w:rsidRDefault="00703684" w:rsidP="00C96755">
      <w:pPr>
        <w:ind w:left="720" w:hanging="360"/>
        <w:jc w:val="both"/>
      </w:pPr>
    </w:p>
    <w:p w14:paraId="49AD0547" w14:textId="77777777" w:rsidR="00703684" w:rsidRDefault="00703684" w:rsidP="00C96755">
      <w:pPr>
        <w:ind w:left="720" w:hanging="360"/>
        <w:jc w:val="both"/>
      </w:pPr>
    </w:p>
    <w:p w14:paraId="0DB04139" w14:textId="77777777" w:rsidR="00703684" w:rsidRDefault="00703684" w:rsidP="00C96755">
      <w:pPr>
        <w:ind w:left="720" w:hanging="360"/>
        <w:jc w:val="both"/>
      </w:pPr>
    </w:p>
    <w:p w14:paraId="3DC2E5AC" w14:textId="77777777" w:rsidR="00703684" w:rsidRDefault="00703684" w:rsidP="00C96755">
      <w:pPr>
        <w:ind w:left="720" w:hanging="360"/>
        <w:jc w:val="both"/>
      </w:pPr>
    </w:p>
    <w:p w14:paraId="78F1D9A3" w14:textId="77777777" w:rsidR="00703684" w:rsidRDefault="00703684" w:rsidP="00C96755">
      <w:pPr>
        <w:ind w:left="720" w:hanging="360"/>
        <w:jc w:val="both"/>
      </w:pPr>
    </w:p>
    <w:p w14:paraId="71374077" w14:textId="77777777" w:rsidR="00703684" w:rsidRDefault="00703684" w:rsidP="00C96755">
      <w:pPr>
        <w:ind w:left="720" w:hanging="360"/>
        <w:jc w:val="both"/>
      </w:pPr>
    </w:p>
    <w:p w14:paraId="6FB117FA" w14:textId="77777777" w:rsidR="00703684" w:rsidRDefault="00703684" w:rsidP="00C96755">
      <w:pPr>
        <w:ind w:left="720" w:hanging="360"/>
        <w:jc w:val="both"/>
      </w:pPr>
    </w:p>
    <w:p w14:paraId="77F1D0AC" w14:textId="77777777" w:rsidR="00703684" w:rsidRDefault="00703684" w:rsidP="00C96755">
      <w:pPr>
        <w:ind w:left="720" w:hanging="360"/>
        <w:jc w:val="both"/>
      </w:pPr>
    </w:p>
    <w:p w14:paraId="12DF4442" w14:textId="77777777" w:rsidR="00C96755" w:rsidRDefault="00C96755" w:rsidP="00C96755">
      <w:pPr>
        <w:ind w:left="720" w:hanging="360"/>
        <w:jc w:val="both"/>
      </w:pPr>
    </w:p>
    <w:p w14:paraId="1A4A4F80" w14:textId="77777777" w:rsidR="00C96755" w:rsidRDefault="00C96755" w:rsidP="00C96755">
      <w:pPr>
        <w:ind w:left="720" w:hanging="360"/>
        <w:jc w:val="both"/>
      </w:pPr>
    </w:p>
    <w:p w14:paraId="2FD8ABD5" w14:textId="77777777" w:rsidR="00C96755" w:rsidRDefault="00C96755" w:rsidP="00C96755">
      <w:pPr>
        <w:ind w:left="720" w:hanging="360"/>
        <w:jc w:val="both"/>
      </w:pPr>
    </w:p>
    <w:p w14:paraId="2644C50D" w14:textId="77777777" w:rsidR="00C96755" w:rsidRDefault="00C96755" w:rsidP="00C96755">
      <w:pPr>
        <w:ind w:left="720" w:hanging="360"/>
        <w:jc w:val="both"/>
      </w:pPr>
    </w:p>
    <w:p w14:paraId="37483FD1" w14:textId="77777777" w:rsidR="00C96755" w:rsidRDefault="00C96755" w:rsidP="00C96755">
      <w:pPr>
        <w:ind w:left="720" w:hanging="360"/>
        <w:jc w:val="both"/>
      </w:pPr>
    </w:p>
    <w:p w14:paraId="69C50253" w14:textId="77777777" w:rsidR="00C96755" w:rsidRDefault="00C96755" w:rsidP="00C96755">
      <w:pPr>
        <w:ind w:left="720" w:hanging="360"/>
        <w:jc w:val="both"/>
      </w:pPr>
    </w:p>
    <w:p w14:paraId="45F71C58" w14:textId="77777777" w:rsidR="00703684" w:rsidRDefault="00703684" w:rsidP="00C96755">
      <w:pPr>
        <w:ind w:left="720" w:hanging="360"/>
        <w:jc w:val="both"/>
      </w:pPr>
    </w:p>
    <w:p w14:paraId="34072EEA" w14:textId="77777777" w:rsidR="00597343" w:rsidRDefault="00C0702A" w:rsidP="00C96755">
      <w:pPr>
        <w:pStyle w:val="Ttulo1"/>
        <w:numPr>
          <w:ilvl w:val="0"/>
          <w:numId w:val="1"/>
        </w:numPr>
        <w:ind w:left="360"/>
        <w:jc w:val="both"/>
      </w:pPr>
      <w:bookmarkStart w:id="1" w:name="_Toc242279673"/>
      <w:r>
        <w:t>Propósito del proyecto</w:t>
      </w:r>
      <w:bookmarkEnd w:id="1"/>
    </w:p>
    <w:p w14:paraId="129FA3C6" w14:textId="77777777" w:rsidR="00A54D3A" w:rsidRPr="00A54D3A" w:rsidRDefault="00A54D3A" w:rsidP="00C96755">
      <w:pPr>
        <w:jc w:val="both"/>
        <w:rPr>
          <w:color w:val="AEAAAA" w:themeColor="background2" w:themeShade="BF"/>
        </w:rPr>
      </w:pPr>
      <w:r w:rsidRPr="00A54D3A">
        <w:rPr>
          <w:color w:val="AEAAAA" w:themeColor="background2" w:themeShade="BF"/>
        </w:rPr>
        <w:t xml:space="preserve">&lt;Defina en términos comprensibles </w:t>
      </w:r>
      <w:r>
        <w:rPr>
          <w:color w:val="AEAAAA" w:themeColor="background2" w:themeShade="BF"/>
        </w:rPr>
        <w:t>y de forma clara cuál es la visión del proyecto.</w:t>
      </w:r>
      <w:r w:rsidRPr="00A54D3A">
        <w:rPr>
          <w:color w:val="AEAAAA" w:themeColor="background2" w:themeShade="BF"/>
        </w:rPr>
        <w:t>&gt;</w:t>
      </w:r>
    </w:p>
    <w:p w14:paraId="115A9177" w14:textId="77777777" w:rsidR="00C0702A" w:rsidRDefault="00C0702A" w:rsidP="00C96755">
      <w:pPr>
        <w:pStyle w:val="Ttulo1"/>
        <w:numPr>
          <w:ilvl w:val="0"/>
          <w:numId w:val="1"/>
        </w:numPr>
        <w:ind w:left="360"/>
        <w:jc w:val="both"/>
      </w:pPr>
      <w:bookmarkStart w:id="2" w:name="_Toc242279674"/>
      <w:r>
        <w:t>Motivadores de la arquitectura</w:t>
      </w:r>
      <w:bookmarkEnd w:id="2"/>
    </w:p>
    <w:p w14:paraId="5A8B2DFD" w14:textId="77777777" w:rsidR="00F45EC4" w:rsidRDefault="00BB7BEC">
      <w:pPr>
        <w:jc w:val="both"/>
      </w:pPr>
      <w:r>
        <w:t xml:space="preserve">Los motivadores de la arquitectura (drivers arquitectónicos) son los elementos que condicionan de manera significativa las decisiones de diseño de FlowRide. Se agrupan en cuatro categorías: restricciones técnicas, restricciones de negocio, atributos de calidad priorizados y funcionalidades arquitectónicamente significativas. Toda decisión arquitectónica (ADR), táctica, </w:t>
      </w:r>
      <w:proofErr w:type="spellStart"/>
      <w:r>
        <w:t>building</w:t>
      </w:r>
      <w:proofErr w:type="spellEnd"/>
      <w:r>
        <w:t xml:space="preserve"> block o PoC debe poder relacionarse con al menos uno de estos motivadores.</w:t>
      </w:r>
    </w:p>
    <w:p w14:paraId="28701FC0" w14:textId="77777777" w:rsidR="00F45EC4" w:rsidRDefault="00BB7BEC">
      <w:pPr>
        <w:jc w:val="both"/>
      </w:pPr>
      <w:r>
        <w:t xml:space="preserve">FlowRide es una plataforma SaaS de gestión de transporte corporativo interno con modelo B2B2B: se vende al operador de transporte (un </w:t>
      </w:r>
      <w:proofErr w:type="spellStart"/>
      <w:r>
        <w:t>tenant</w:t>
      </w:r>
      <w:proofErr w:type="spellEnd"/>
      <w:r>
        <w:t xml:space="preserve"> = un operador), que presta el servicio a un cliente empresarial más grande (por ejemplo, una aerolínea). Reemplaza un sistema real pero frágil, en el que un administrador coordina la operación desde su celular con WhatsApp y Excel. El caso ancla, validado con un cliente informal que atiende tripulaciones aéreas, coordina alrededor de 40 servicios diarios con 4 o 5 conductores; estas cifras son validación real de ese cliente y no estadística de mercado.</w:t>
      </w:r>
    </w:p>
    <w:p w14:paraId="707EBE3F" w14:textId="673FBBBA" w:rsidR="00F45EC4" w:rsidRDefault="00BB7BEC">
      <w:pPr>
        <w:jc w:val="both"/>
      </w:pPr>
      <w:r>
        <w:t xml:space="preserve">Las fuentes de esta sección </w:t>
      </w:r>
      <w:proofErr w:type="gramStart"/>
      <w:r>
        <w:t>son  el</w:t>
      </w:r>
      <w:proofErr w:type="gramEnd"/>
      <w:r>
        <w:t xml:space="preserve"> documento de Drivers Arquitectónicos actualizado y las hojas </w:t>
      </w:r>
      <w:proofErr w:type="spellStart"/>
      <w:r>
        <w:t>RestriccionesTecnicas</w:t>
      </w:r>
      <w:proofErr w:type="spellEnd"/>
      <w:r>
        <w:t xml:space="preserve">, </w:t>
      </w:r>
      <w:proofErr w:type="spellStart"/>
      <w:r>
        <w:t>RestriccionesNegocio</w:t>
      </w:r>
      <w:proofErr w:type="spellEnd"/>
      <w:r>
        <w:t xml:space="preserve">, </w:t>
      </w:r>
      <w:proofErr w:type="spellStart"/>
      <w:r>
        <w:t>FuncionalidadesSignificativas</w:t>
      </w:r>
      <w:proofErr w:type="spellEnd"/>
      <w:r>
        <w:t xml:space="preserve"> y </w:t>
      </w:r>
      <w:proofErr w:type="spellStart"/>
      <w:r>
        <w:t>tradeoff_FlowRide</w:t>
      </w:r>
      <w:proofErr w:type="spellEnd"/>
      <w:r w:rsidR="003057A3">
        <w:t>.</w:t>
      </w:r>
    </w:p>
    <w:p w14:paraId="49556B40" w14:textId="77777777" w:rsidR="00C0702A" w:rsidRDefault="00C0702A" w:rsidP="00C96755">
      <w:pPr>
        <w:pStyle w:val="Ttulo2"/>
        <w:numPr>
          <w:ilvl w:val="1"/>
          <w:numId w:val="1"/>
        </w:numPr>
        <w:ind w:left="390"/>
        <w:jc w:val="both"/>
      </w:pPr>
      <w:bookmarkStart w:id="3" w:name="_Toc242279675"/>
      <w:r>
        <w:t>Restricciones técnicas</w:t>
      </w:r>
      <w:bookmarkEnd w:id="3"/>
    </w:p>
    <w:p w14:paraId="6D005389" w14:textId="77777777" w:rsidR="00F45EC4" w:rsidRDefault="00BB7BEC">
      <w:pPr>
        <w:jc w:val="both"/>
      </w:pPr>
      <w:r>
        <w:t>Las restricciones técnicas son límites o decisiones tecnológicas que el diseño debe respetar. Pueden ser propias del producto o impuestas por el negocio, por la operación o por un proveedor externo, y acotan el espacio de alternativas que se evalúa en cada ADR. FlowRide tiene las siguientes:</w:t>
      </w:r>
    </w:p>
    <w:tbl>
      <w:tblPr>
        <w:tblStyle w:val="Tablaconcuadrcula4-nfasis1"/>
        <w:tblW w:w="8838" w:type="dxa"/>
        <w:tblLayout w:type="fixed"/>
        <w:tblLook w:val="0420" w:firstRow="1" w:lastRow="0" w:firstColumn="0" w:lastColumn="0" w:noHBand="0" w:noVBand="1"/>
      </w:tblPr>
      <w:tblGrid>
        <w:gridCol w:w="380"/>
        <w:gridCol w:w="1050"/>
        <w:gridCol w:w="1150"/>
        <w:gridCol w:w="3000"/>
        <w:gridCol w:w="3258"/>
      </w:tblGrid>
      <w:tr w:rsidR="00F45EC4" w14:paraId="1F9B1199"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380" w:type="dxa"/>
          </w:tcPr>
          <w:p w14:paraId="40918E14" w14:textId="77777777" w:rsidR="00F45EC4" w:rsidRDefault="00BB7BEC">
            <w:r>
              <w:rPr>
                <w:sz w:val="15"/>
                <w:szCs w:val="15"/>
              </w:rPr>
              <w:t>#</w:t>
            </w:r>
          </w:p>
        </w:tc>
        <w:tc>
          <w:tcPr>
            <w:tcW w:w="1050" w:type="dxa"/>
          </w:tcPr>
          <w:p w14:paraId="2B0470E8" w14:textId="77777777" w:rsidR="00F45EC4" w:rsidRDefault="00BB7BEC">
            <w:r>
              <w:rPr>
                <w:sz w:val="15"/>
                <w:szCs w:val="15"/>
              </w:rPr>
              <w:t>Tipo</w:t>
            </w:r>
          </w:p>
        </w:tc>
        <w:tc>
          <w:tcPr>
            <w:tcW w:w="1150" w:type="dxa"/>
          </w:tcPr>
          <w:p w14:paraId="646C2D60" w14:textId="77777777" w:rsidR="00F45EC4" w:rsidRDefault="00BB7BEC">
            <w:r>
              <w:rPr>
                <w:sz w:val="15"/>
                <w:szCs w:val="15"/>
              </w:rPr>
              <w:t>Categoría</w:t>
            </w:r>
          </w:p>
        </w:tc>
        <w:tc>
          <w:tcPr>
            <w:tcW w:w="3000" w:type="dxa"/>
          </w:tcPr>
          <w:p w14:paraId="2515A573" w14:textId="77777777" w:rsidR="00F45EC4" w:rsidRDefault="00BB7BEC">
            <w:r>
              <w:rPr>
                <w:sz w:val="15"/>
                <w:szCs w:val="15"/>
              </w:rPr>
              <w:t>Restricción técnica</w:t>
            </w:r>
          </w:p>
        </w:tc>
        <w:tc>
          <w:tcPr>
            <w:tcW w:w="3258" w:type="dxa"/>
          </w:tcPr>
          <w:p w14:paraId="4A7903FE" w14:textId="77777777" w:rsidR="00F45EC4" w:rsidRDefault="00BB7BEC">
            <w:r>
              <w:rPr>
                <w:sz w:val="15"/>
                <w:szCs w:val="15"/>
              </w:rPr>
              <w:t>Justificación</w:t>
            </w:r>
          </w:p>
        </w:tc>
      </w:tr>
      <w:tr w:rsidR="00F45EC4" w14:paraId="28C3D60F"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1AFEEAC2" w14:textId="77777777" w:rsidR="00F45EC4" w:rsidRDefault="00BB7BEC">
            <w:r>
              <w:rPr>
                <w:sz w:val="15"/>
                <w:szCs w:val="15"/>
              </w:rPr>
              <w:t>1</w:t>
            </w:r>
          </w:p>
        </w:tc>
        <w:tc>
          <w:tcPr>
            <w:tcW w:w="1050" w:type="dxa"/>
          </w:tcPr>
          <w:p w14:paraId="4080D597" w14:textId="77777777" w:rsidR="00F45EC4" w:rsidRDefault="00BB7BEC">
            <w:r>
              <w:rPr>
                <w:sz w:val="15"/>
                <w:szCs w:val="15"/>
              </w:rPr>
              <w:t>Propia del producto</w:t>
            </w:r>
          </w:p>
        </w:tc>
        <w:tc>
          <w:tcPr>
            <w:tcW w:w="1150" w:type="dxa"/>
          </w:tcPr>
          <w:p w14:paraId="298ED5C7" w14:textId="77777777" w:rsidR="00F45EC4" w:rsidRDefault="00BB7BEC">
            <w:r>
              <w:rPr>
                <w:sz w:val="15"/>
                <w:szCs w:val="15"/>
              </w:rPr>
              <w:t>Prácticas de diseño</w:t>
            </w:r>
          </w:p>
        </w:tc>
        <w:tc>
          <w:tcPr>
            <w:tcW w:w="3000" w:type="dxa"/>
          </w:tcPr>
          <w:p w14:paraId="67ABF78D" w14:textId="77777777" w:rsidR="00F45EC4" w:rsidRDefault="00BB7BEC">
            <w:r>
              <w:rPr>
                <w:sz w:val="15"/>
                <w:szCs w:val="15"/>
              </w:rPr>
              <w:t xml:space="preserve">El diseño y la implementación deben aplicar principios SOLID y mantener bajo </w:t>
            </w:r>
            <w:r>
              <w:rPr>
                <w:sz w:val="15"/>
                <w:szCs w:val="15"/>
              </w:rPr>
              <w:lastRenderedPageBreak/>
              <w:t>acoplamiento y alta cohesión entre componentes.</w:t>
            </w:r>
          </w:p>
        </w:tc>
        <w:tc>
          <w:tcPr>
            <w:tcW w:w="3258" w:type="dxa"/>
          </w:tcPr>
          <w:p w14:paraId="4B44C845" w14:textId="77777777" w:rsidR="00F45EC4" w:rsidRDefault="00BB7BEC">
            <w:r>
              <w:rPr>
                <w:sz w:val="15"/>
                <w:szCs w:val="15"/>
              </w:rPr>
              <w:lastRenderedPageBreak/>
              <w:t xml:space="preserve">La mantenibilidad es un atributo crítico de FlowRide. Las reglas de negocio, integraciones y </w:t>
            </w:r>
            <w:r>
              <w:rPr>
                <w:sz w:val="15"/>
                <w:szCs w:val="15"/>
              </w:rPr>
              <w:lastRenderedPageBreak/>
              <w:t>persistencia deben poder evolucionar con impacto localizado. SOLID sirve como restricción de diseño para evitar clases con responsabilidades mezcladas, dependencias rígidas y extensiones que obliguen a modificar código estable.</w:t>
            </w:r>
          </w:p>
        </w:tc>
      </w:tr>
      <w:tr w:rsidR="00F45EC4" w14:paraId="0435EB21" w14:textId="77777777" w:rsidTr="00F45EC4">
        <w:tc>
          <w:tcPr>
            <w:tcW w:w="380" w:type="dxa"/>
          </w:tcPr>
          <w:p w14:paraId="7BF7D2DD" w14:textId="77777777" w:rsidR="00F45EC4" w:rsidRDefault="00BB7BEC">
            <w:r>
              <w:rPr>
                <w:sz w:val="15"/>
                <w:szCs w:val="15"/>
              </w:rPr>
              <w:lastRenderedPageBreak/>
              <w:t>2</w:t>
            </w:r>
          </w:p>
        </w:tc>
        <w:tc>
          <w:tcPr>
            <w:tcW w:w="1050" w:type="dxa"/>
          </w:tcPr>
          <w:p w14:paraId="6D616B2F" w14:textId="77777777" w:rsidR="00F45EC4" w:rsidRDefault="00BB7BEC">
            <w:r>
              <w:rPr>
                <w:sz w:val="15"/>
                <w:szCs w:val="15"/>
              </w:rPr>
              <w:t>Propia del producto</w:t>
            </w:r>
          </w:p>
        </w:tc>
        <w:tc>
          <w:tcPr>
            <w:tcW w:w="1150" w:type="dxa"/>
          </w:tcPr>
          <w:p w14:paraId="4D59D080" w14:textId="77777777" w:rsidR="00F45EC4" w:rsidRDefault="00BB7BEC">
            <w:r>
              <w:rPr>
                <w:sz w:val="15"/>
                <w:szCs w:val="15"/>
              </w:rPr>
              <w:t>Estructura de software</w:t>
            </w:r>
          </w:p>
        </w:tc>
        <w:tc>
          <w:tcPr>
            <w:tcW w:w="3000" w:type="dxa"/>
          </w:tcPr>
          <w:p w14:paraId="09A0A408" w14:textId="77777777" w:rsidR="00F45EC4" w:rsidRDefault="00BB7BEC">
            <w:r>
              <w:rPr>
                <w:sz w:val="15"/>
                <w:szCs w:val="15"/>
              </w:rPr>
              <w:t>La solución debe preservar separación explícita entre dominio, aplicación, infraestructura y mecanismos de entrada, con dependencias dirigidas hacia el núcleo de negocio.</w:t>
            </w:r>
          </w:p>
        </w:tc>
        <w:tc>
          <w:tcPr>
            <w:tcW w:w="3258" w:type="dxa"/>
          </w:tcPr>
          <w:p w14:paraId="72C17F1A" w14:textId="77777777" w:rsidR="00F45EC4" w:rsidRDefault="00BB7BEC">
            <w:r>
              <w:rPr>
                <w:sz w:val="15"/>
                <w:szCs w:val="15"/>
              </w:rPr>
              <w:t xml:space="preserve">La lógica de transporte no debe depender de </w:t>
            </w:r>
            <w:proofErr w:type="spellStart"/>
            <w:r>
              <w:rPr>
                <w:sz w:val="15"/>
                <w:szCs w:val="15"/>
              </w:rPr>
              <w:t>Entity</w:t>
            </w:r>
            <w:proofErr w:type="spellEnd"/>
            <w:r>
              <w:rPr>
                <w:sz w:val="15"/>
                <w:szCs w:val="15"/>
              </w:rPr>
              <w:t xml:space="preserve"> Framework, proveedores de identidad, WhatsApp ni detalles de despliegue. La estructura actual Domain / </w:t>
            </w:r>
            <w:proofErr w:type="spellStart"/>
            <w:r>
              <w:rPr>
                <w:sz w:val="15"/>
                <w:szCs w:val="15"/>
              </w:rPr>
              <w:t>Application</w:t>
            </w:r>
            <w:proofErr w:type="spellEnd"/>
            <w:r>
              <w:rPr>
                <w:sz w:val="15"/>
                <w:szCs w:val="15"/>
              </w:rPr>
              <w:t xml:space="preserve"> / </w:t>
            </w:r>
            <w:proofErr w:type="spellStart"/>
            <w:r>
              <w:rPr>
                <w:sz w:val="15"/>
                <w:szCs w:val="15"/>
              </w:rPr>
              <w:t>Infrastructure</w:t>
            </w:r>
            <w:proofErr w:type="spellEnd"/>
            <w:r>
              <w:rPr>
                <w:sz w:val="15"/>
                <w:szCs w:val="15"/>
              </w:rPr>
              <w:t xml:space="preserve"> / API se conserva como base porque permite sustituir implementaciones externas sin contaminar el dominio, independientemente de la arquitectura general que se documente en su ADR.</w:t>
            </w:r>
          </w:p>
        </w:tc>
      </w:tr>
      <w:tr w:rsidR="00F45EC4" w14:paraId="2047BECE"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238A0D02" w14:textId="77777777" w:rsidR="00F45EC4" w:rsidRDefault="00BB7BEC">
            <w:r>
              <w:rPr>
                <w:sz w:val="15"/>
                <w:szCs w:val="15"/>
              </w:rPr>
              <w:t>3</w:t>
            </w:r>
          </w:p>
        </w:tc>
        <w:tc>
          <w:tcPr>
            <w:tcW w:w="1050" w:type="dxa"/>
          </w:tcPr>
          <w:p w14:paraId="0221CC2A" w14:textId="77777777" w:rsidR="00F45EC4" w:rsidRDefault="00BB7BEC">
            <w:r>
              <w:rPr>
                <w:sz w:val="15"/>
                <w:szCs w:val="15"/>
              </w:rPr>
              <w:t>Propia del producto</w:t>
            </w:r>
          </w:p>
        </w:tc>
        <w:tc>
          <w:tcPr>
            <w:tcW w:w="1150" w:type="dxa"/>
          </w:tcPr>
          <w:p w14:paraId="65A210D7" w14:textId="77777777" w:rsidR="00F45EC4" w:rsidRDefault="00BB7BEC">
            <w:r>
              <w:rPr>
                <w:sz w:val="15"/>
                <w:szCs w:val="15"/>
              </w:rPr>
              <w:t>Modelado de dominio</w:t>
            </w:r>
          </w:p>
        </w:tc>
        <w:tc>
          <w:tcPr>
            <w:tcW w:w="3000" w:type="dxa"/>
          </w:tcPr>
          <w:p w14:paraId="156D010C" w14:textId="77777777" w:rsidR="00F45EC4" w:rsidRDefault="00BB7BEC">
            <w:r>
              <w:rPr>
                <w:sz w:val="15"/>
                <w:szCs w:val="15"/>
              </w:rPr>
              <w:t>El dominio debe modelarse con DDD, lenguaje ubicuo y límites claros entre responsabilidades operativas; se mantienen modelos anémico y enriquecido como representaciones complementarias del mismo dominio.</w:t>
            </w:r>
          </w:p>
        </w:tc>
        <w:tc>
          <w:tcPr>
            <w:tcW w:w="3258" w:type="dxa"/>
          </w:tcPr>
          <w:p w14:paraId="11CDD3EC" w14:textId="77777777" w:rsidR="00F45EC4" w:rsidRDefault="00BB7BEC">
            <w:r>
              <w:rPr>
                <w:sz w:val="15"/>
                <w:szCs w:val="15"/>
              </w:rPr>
              <w:t>FlowRide contiene reglas específicas sobre solicitudes, asignaciones, viajes, conductores, vehículos, telemetría, calificaciones y restricciones regulatorias. El modelado debe reflejar esas reglas de negocio y no reducirse a estructuras CRUD o tablas sin comportamiento ni contexto.</w:t>
            </w:r>
          </w:p>
        </w:tc>
      </w:tr>
      <w:tr w:rsidR="00F45EC4" w14:paraId="26FC4351" w14:textId="77777777" w:rsidTr="00F45EC4">
        <w:tc>
          <w:tcPr>
            <w:tcW w:w="380" w:type="dxa"/>
          </w:tcPr>
          <w:p w14:paraId="7B6FB5E8" w14:textId="77777777" w:rsidR="00F45EC4" w:rsidRDefault="00BB7BEC">
            <w:r>
              <w:rPr>
                <w:sz w:val="15"/>
                <w:szCs w:val="15"/>
              </w:rPr>
              <w:t>4</w:t>
            </w:r>
          </w:p>
        </w:tc>
        <w:tc>
          <w:tcPr>
            <w:tcW w:w="1050" w:type="dxa"/>
          </w:tcPr>
          <w:p w14:paraId="07A273A8" w14:textId="77777777" w:rsidR="00F45EC4" w:rsidRDefault="00BB7BEC">
            <w:r>
              <w:rPr>
                <w:sz w:val="15"/>
                <w:szCs w:val="15"/>
              </w:rPr>
              <w:t>Propia del producto</w:t>
            </w:r>
          </w:p>
        </w:tc>
        <w:tc>
          <w:tcPr>
            <w:tcW w:w="1150" w:type="dxa"/>
          </w:tcPr>
          <w:p w14:paraId="7E3B9692" w14:textId="77777777" w:rsidR="00F45EC4" w:rsidRDefault="00BB7BEC">
            <w:r>
              <w:rPr>
                <w:sz w:val="15"/>
                <w:szCs w:val="15"/>
              </w:rPr>
              <w:t>Plataforma tecnológica</w:t>
            </w:r>
          </w:p>
        </w:tc>
        <w:tc>
          <w:tcPr>
            <w:tcW w:w="3000" w:type="dxa"/>
          </w:tcPr>
          <w:p w14:paraId="4F0C5520" w14:textId="77777777" w:rsidR="00F45EC4" w:rsidRDefault="00BB7BEC">
            <w:r>
              <w:rPr>
                <w:sz w:val="15"/>
                <w:szCs w:val="15"/>
              </w:rPr>
              <w:t xml:space="preserve">El </w:t>
            </w:r>
            <w:proofErr w:type="spellStart"/>
            <w:r>
              <w:rPr>
                <w:sz w:val="15"/>
                <w:szCs w:val="15"/>
              </w:rPr>
              <w:t>backend</w:t>
            </w:r>
            <w:proofErr w:type="spellEnd"/>
            <w:r>
              <w:rPr>
                <w:sz w:val="15"/>
                <w:szCs w:val="15"/>
              </w:rPr>
              <w:t xml:space="preserve"> de FlowRide se desarrolla en C# sobre .NET 10.</w:t>
            </w:r>
          </w:p>
        </w:tc>
        <w:tc>
          <w:tcPr>
            <w:tcW w:w="3258" w:type="dxa"/>
          </w:tcPr>
          <w:p w14:paraId="272A90A8" w14:textId="77777777" w:rsidR="00F45EC4" w:rsidRDefault="00BB7BEC">
            <w:r>
              <w:rPr>
                <w:sz w:val="15"/>
                <w:szCs w:val="15"/>
              </w:rPr>
              <w:t xml:space="preserve">.NET 10 cubre las necesidades actuales de API, asincronía, seguridad, </w:t>
            </w:r>
            <w:proofErr w:type="spellStart"/>
            <w:r>
              <w:rPr>
                <w:sz w:val="15"/>
                <w:szCs w:val="15"/>
              </w:rPr>
              <w:t>observabilidad</w:t>
            </w:r>
            <w:proofErr w:type="spellEnd"/>
            <w:r>
              <w:rPr>
                <w:sz w:val="15"/>
                <w:szCs w:val="15"/>
              </w:rPr>
              <w:t xml:space="preserve"> y ejecución multiplataforma. Mantener un único </w:t>
            </w:r>
            <w:proofErr w:type="spellStart"/>
            <w:r>
              <w:rPr>
                <w:sz w:val="15"/>
                <w:szCs w:val="15"/>
              </w:rPr>
              <w:t>stack</w:t>
            </w:r>
            <w:proofErr w:type="spellEnd"/>
            <w:r>
              <w:rPr>
                <w:sz w:val="15"/>
                <w:szCs w:val="15"/>
              </w:rPr>
              <w:t xml:space="preserve"> </w:t>
            </w:r>
            <w:proofErr w:type="spellStart"/>
            <w:r>
              <w:rPr>
                <w:sz w:val="15"/>
                <w:szCs w:val="15"/>
              </w:rPr>
              <w:t>backend</w:t>
            </w:r>
            <w:proofErr w:type="spellEnd"/>
            <w:r>
              <w:rPr>
                <w:sz w:val="15"/>
                <w:szCs w:val="15"/>
              </w:rPr>
              <w:t xml:space="preserve"> evita introducir complejidad tecnológica sin un driver que la justifique.</w:t>
            </w:r>
          </w:p>
        </w:tc>
      </w:tr>
      <w:tr w:rsidR="00F45EC4" w14:paraId="4909158C"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36AF3C70" w14:textId="77777777" w:rsidR="00F45EC4" w:rsidRDefault="00BB7BEC">
            <w:r>
              <w:rPr>
                <w:sz w:val="15"/>
                <w:szCs w:val="15"/>
              </w:rPr>
              <w:t>5</w:t>
            </w:r>
          </w:p>
        </w:tc>
        <w:tc>
          <w:tcPr>
            <w:tcW w:w="1050" w:type="dxa"/>
          </w:tcPr>
          <w:p w14:paraId="7BAE6F7F" w14:textId="77777777" w:rsidR="00F45EC4" w:rsidRDefault="00BB7BEC">
            <w:r>
              <w:rPr>
                <w:sz w:val="15"/>
                <w:szCs w:val="15"/>
              </w:rPr>
              <w:t>Propia del producto</w:t>
            </w:r>
          </w:p>
        </w:tc>
        <w:tc>
          <w:tcPr>
            <w:tcW w:w="1150" w:type="dxa"/>
          </w:tcPr>
          <w:p w14:paraId="6DF86108" w14:textId="77777777" w:rsidR="00F45EC4" w:rsidRDefault="00BB7BEC">
            <w:r>
              <w:rPr>
                <w:sz w:val="15"/>
                <w:szCs w:val="15"/>
              </w:rPr>
              <w:t>Interoperabilidad</w:t>
            </w:r>
          </w:p>
        </w:tc>
        <w:tc>
          <w:tcPr>
            <w:tcW w:w="3000" w:type="dxa"/>
          </w:tcPr>
          <w:p w14:paraId="6CAF6085" w14:textId="77777777" w:rsidR="00F45EC4" w:rsidRDefault="00BB7BEC">
            <w:r>
              <w:rPr>
                <w:sz w:val="15"/>
                <w:szCs w:val="15"/>
              </w:rPr>
              <w:t xml:space="preserve">Las interfaces síncronas del </w:t>
            </w:r>
            <w:proofErr w:type="spellStart"/>
            <w:r>
              <w:rPr>
                <w:sz w:val="15"/>
                <w:szCs w:val="15"/>
              </w:rPr>
              <w:t>backend</w:t>
            </w:r>
            <w:proofErr w:type="spellEnd"/>
            <w:r>
              <w:rPr>
                <w:sz w:val="15"/>
                <w:szCs w:val="15"/>
              </w:rPr>
              <w:t xml:space="preserve"> deben exponerse mediante HTTP/HTTPS y JSON; las integraciones orientadas a eventos externos, como WhatsApp, deben ingresar mediante </w:t>
            </w:r>
            <w:proofErr w:type="spellStart"/>
            <w:r>
              <w:rPr>
                <w:sz w:val="15"/>
                <w:szCs w:val="15"/>
              </w:rPr>
              <w:t>webhooks</w:t>
            </w:r>
            <w:proofErr w:type="spellEnd"/>
            <w:r>
              <w:rPr>
                <w:sz w:val="15"/>
                <w:szCs w:val="15"/>
              </w:rPr>
              <w:t xml:space="preserve"> autenticados y validados.</w:t>
            </w:r>
          </w:p>
        </w:tc>
        <w:tc>
          <w:tcPr>
            <w:tcW w:w="3258" w:type="dxa"/>
          </w:tcPr>
          <w:p w14:paraId="1F16CED2" w14:textId="77777777" w:rsidR="00F45EC4" w:rsidRDefault="00BB7BEC">
            <w:r>
              <w:rPr>
                <w:sz w:val="15"/>
                <w:szCs w:val="15"/>
              </w:rPr>
              <w:t xml:space="preserve">El Panel Web consume la API directamente y WhatsApp funciona como integración externa. Esta restricción mantiene contratos tecnológicos simples y estándar, permite desacoplar proveedores concretos y facilita pruebas de integración y </w:t>
            </w:r>
            <w:proofErr w:type="spellStart"/>
            <w:r>
              <w:rPr>
                <w:sz w:val="15"/>
                <w:szCs w:val="15"/>
              </w:rPr>
              <w:t>observabilidad</w:t>
            </w:r>
            <w:proofErr w:type="spellEnd"/>
            <w:r>
              <w:rPr>
                <w:sz w:val="15"/>
                <w:szCs w:val="15"/>
              </w:rPr>
              <w:t>.</w:t>
            </w:r>
          </w:p>
        </w:tc>
      </w:tr>
      <w:tr w:rsidR="00F45EC4" w14:paraId="2AA9ED5E" w14:textId="77777777" w:rsidTr="00F45EC4">
        <w:tc>
          <w:tcPr>
            <w:tcW w:w="380" w:type="dxa"/>
          </w:tcPr>
          <w:p w14:paraId="7C8C6BBB" w14:textId="77777777" w:rsidR="00F45EC4" w:rsidRDefault="00BB7BEC">
            <w:r>
              <w:rPr>
                <w:sz w:val="15"/>
                <w:szCs w:val="15"/>
              </w:rPr>
              <w:t>6</w:t>
            </w:r>
          </w:p>
        </w:tc>
        <w:tc>
          <w:tcPr>
            <w:tcW w:w="1050" w:type="dxa"/>
          </w:tcPr>
          <w:p w14:paraId="320DD6E7" w14:textId="77777777" w:rsidR="00F45EC4" w:rsidRDefault="00BB7BEC">
            <w:r>
              <w:rPr>
                <w:sz w:val="15"/>
                <w:szCs w:val="15"/>
              </w:rPr>
              <w:t>Propia del producto</w:t>
            </w:r>
          </w:p>
        </w:tc>
        <w:tc>
          <w:tcPr>
            <w:tcW w:w="1150" w:type="dxa"/>
          </w:tcPr>
          <w:p w14:paraId="57FA1A08" w14:textId="77777777" w:rsidR="00F45EC4" w:rsidRDefault="00BB7BEC">
            <w:r>
              <w:rPr>
                <w:sz w:val="15"/>
                <w:szCs w:val="15"/>
              </w:rPr>
              <w:t>Persistencia</w:t>
            </w:r>
          </w:p>
        </w:tc>
        <w:tc>
          <w:tcPr>
            <w:tcW w:w="3000" w:type="dxa"/>
          </w:tcPr>
          <w:p w14:paraId="30C59500" w14:textId="77777777" w:rsidR="00F45EC4" w:rsidRDefault="00BB7BEC">
            <w:r>
              <w:rPr>
                <w:sz w:val="15"/>
                <w:szCs w:val="15"/>
              </w:rPr>
              <w:t>PostgreSQL es el motor relacional principal para los datos transaccionales de cada instancia de FlowRide.</w:t>
            </w:r>
          </w:p>
        </w:tc>
        <w:tc>
          <w:tcPr>
            <w:tcW w:w="3258" w:type="dxa"/>
          </w:tcPr>
          <w:p w14:paraId="26F1F0A7" w14:textId="77777777" w:rsidR="00F45EC4" w:rsidRDefault="00BB7BEC">
            <w:r>
              <w:rPr>
                <w:sz w:val="15"/>
                <w:szCs w:val="15"/>
              </w:rPr>
              <w:t>El núcleo operativo requiere integridad referencial, transacciones y consultas relacionales sobre usuarios, solicitudes, asignaciones y viajes. PostgreSQL se mantiene como base transaccional vigente; necesidades especializadas como series temporales de telemetría pueden utilizar mecanismos adicionales siempre que no alteren el contrato transaccional del núcleo.</w:t>
            </w:r>
          </w:p>
        </w:tc>
      </w:tr>
      <w:tr w:rsidR="00F45EC4" w14:paraId="325E3C80"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5403F98D" w14:textId="77777777" w:rsidR="00F45EC4" w:rsidRDefault="00BB7BEC">
            <w:r>
              <w:rPr>
                <w:sz w:val="15"/>
                <w:szCs w:val="15"/>
              </w:rPr>
              <w:t>7</w:t>
            </w:r>
          </w:p>
        </w:tc>
        <w:tc>
          <w:tcPr>
            <w:tcW w:w="1050" w:type="dxa"/>
          </w:tcPr>
          <w:p w14:paraId="37897E39" w14:textId="77777777" w:rsidR="00F45EC4" w:rsidRDefault="00BB7BEC">
            <w:r>
              <w:rPr>
                <w:sz w:val="15"/>
                <w:szCs w:val="15"/>
              </w:rPr>
              <w:t>Impuesta por negocio</w:t>
            </w:r>
          </w:p>
        </w:tc>
        <w:tc>
          <w:tcPr>
            <w:tcW w:w="1150" w:type="dxa"/>
          </w:tcPr>
          <w:p w14:paraId="30BC2F0B" w14:textId="77777777" w:rsidR="00F45EC4" w:rsidRDefault="00BB7BEC">
            <w:proofErr w:type="spellStart"/>
            <w:r>
              <w:rPr>
                <w:sz w:val="15"/>
                <w:szCs w:val="15"/>
              </w:rPr>
              <w:t>Multi-tenancy</w:t>
            </w:r>
            <w:proofErr w:type="spellEnd"/>
          </w:p>
        </w:tc>
        <w:tc>
          <w:tcPr>
            <w:tcW w:w="3000" w:type="dxa"/>
          </w:tcPr>
          <w:p w14:paraId="3E6586C6" w14:textId="77777777" w:rsidR="00F45EC4" w:rsidRDefault="00BB7BEC">
            <w:r>
              <w:rPr>
                <w:sz w:val="15"/>
                <w:szCs w:val="15"/>
              </w:rPr>
              <w:t xml:space="preserve">Cada operador de transporte debe estar físicamente aislado de los demás </w:t>
            </w:r>
            <w:proofErr w:type="spellStart"/>
            <w:r>
              <w:rPr>
                <w:sz w:val="15"/>
                <w:szCs w:val="15"/>
              </w:rPr>
              <w:t>tenants</w:t>
            </w:r>
            <w:proofErr w:type="spellEnd"/>
            <w:r>
              <w:rPr>
                <w:sz w:val="15"/>
                <w:szCs w:val="15"/>
              </w:rPr>
              <w:t xml:space="preserve"> mediante un modelo Silo; el aislamiento entre operadores no puede depender únicamente de filtros lógicos por </w:t>
            </w:r>
            <w:proofErr w:type="spellStart"/>
            <w:r>
              <w:rPr>
                <w:sz w:val="15"/>
                <w:szCs w:val="15"/>
              </w:rPr>
              <w:t>empresaId</w:t>
            </w:r>
            <w:proofErr w:type="spellEnd"/>
            <w:r>
              <w:rPr>
                <w:sz w:val="15"/>
                <w:szCs w:val="15"/>
              </w:rPr>
              <w:t>.</w:t>
            </w:r>
          </w:p>
        </w:tc>
        <w:tc>
          <w:tcPr>
            <w:tcW w:w="3258" w:type="dxa"/>
          </w:tcPr>
          <w:p w14:paraId="57F0223C" w14:textId="77777777" w:rsidR="00F45EC4" w:rsidRDefault="00BB7BEC">
            <w:r>
              <w:rPr>
                <w:sz w:val="15"/>
                <w:szCs w:val="15"/>
              </w:rPr>
              <w:t xml:space="preserve">Un </w:t>
            </w:r>
            <w:proofErr w:type="spellStart"/>
            <w:r>
              <w:rPr>
                <w:sz w:val="15"/>
                <w:szCs w:val="15"/>
              </w:rPr>
              <w:t>tenant</w:t>
            </w:r>
            <w:proofErr w:type="spellEnd"/>
            <w:r>
              <w:rPr>
                <w:sz w:val="15"/>
                <w:szCs w:val="15"/>
              </w:rPr>
              <w:t xml:space="preserve"> de FlowRide es un operador de transporte. La confidencialidad entre operadores y la contención de fallos son requisitos de negocio. </w:t>
            </w:r>
            <w:proofErr w:type="spellStart"/>
            <w:r>
              <w:rPr>
                <w:sz w:val="15"/>
                <w:szCs w:val="15"/>
              </w:rPr>
              <w:t>empresaId</w:t>
            </w:r>
            <w:proofErr w:type="spellEnd"/>
            <w:r>
              <w:rPr>
                <w:sz w:val="15"/>
                <w:szCs w:val="15"/>
              </w:rPr>
              <w:t xml:space="preserve"> se conserva únicamente para identificar al cliente empresarial atendido dentro de la base del operador, por </w:t>
            </w:r>
            <w:proofErr w:type="gramStart"/>
            <w:r>
              <w:rPr>
                <w:sz w:val="15"/>
                <w:szCs w:val="15"/>
              </w:rPr>
              <w:t>ejemplo</w:t>
            </w:r>
            <w:proofErr w:type="gramEnd"/>
            <w:r>
              <w:rPr>
                <w:sz w:val="15"/>
                <w:szCs w:val="15"/>
              </w:rPr>
              <w:t xml:space="preserve"> una aerolínea, minera u hospital.</w:t>
            </w:r>
          </w:p>
        </w:tc>
      </w:tr>
      <w:tr w:rsidR="00F45EC4" w14:paraId="03CA2790" w14:textId="77777777" w:rsidTr="00F45EC4">
        <w:tc>
          <w:tcPr>
            <w:tcW w:w="380" w:type="dxa"/>
          </w:tcPr>
          <w:p w14:paraId="6443D922" w14:textId="77777777" w:rsidR="00F45EC4" w:rsidRDefault="00BB7BEC">
            <w:r>
              <w:rPr>
                <w:sz w:val="15"/>
                <w:szCs w:val="15"/>
              </w:rPr>
              <w:t>8</w:t>
            </w:r>
          </w:p>
        </w:tc>
        <w:tc>
          <w:tcPr>
            <w:tcW w:w="1050" w:type="dxa"/>
          </w:tcPr>
          <w:p w14:paraId="19EDD701" w14:textId="77777777" w:rsidR="00F45EC4" w:rsidRDefault="00BB7BEC">
            <w:r>
              <w:rPr>
                <w:sz w:val="15"/>
                <w:szCs w:val="15"/>
              </w:rPr>
              <w:t>Propia del producto</w:t>
            </w:r>
          </w:p>
        </w:tc>
        <w:tc>
          <w:tcPr>
            <w:tcW w:w="1150" w:type="dxa"/>
          </w:tcPr>
          <w:p w14:paraId="545DF92F" w14:textId="77777777" w:rsidR="00F45EC4" w:rsidRDefault="00BB7BEC">
            <w:r>
              <w:rPr>
                <w:sz w:val="15"/>
                <w:szCs w:val="15"/>
              </w:rPr>
              <w:t>Autenticación y autorización</w:t>
            </w:r>
          </w:p>
        </w:tc>
        <w:tc>
          <w:tcPr>
            <w:tcW w:w="3000" w:type="dxa"/>
          </w:tcPr>
          <w:p w14:paraId="342D6647" w14:textId="77777777" w:rsidR="00F45EC4" w:rsidRDefault="00BB7BEC">
            <w:r>
              <w:rPr>
                <w:sz w:val="15"/>
                <w:szCs w:val="15"/>
              </w:rPr>
              <w:t>La solución de identidad debe estar desacoplada del dominio, utilizar tokens firmados para las sesiones del API, soportar autorización por roles y permitir revocación efectiva de acceso en un máximo de 60 segundos.</w:t>
            </w:r>
          </w:p>
        </w:tc>
        <w:tc>
          <w:tcPr>
            <w:tcW w:w="3258" w:type="dxa"/>
          </w:tcPr>
          <w:p w14:paraId="4CB98257" w14:textId="77777777" w:rsidR="00F45EC4" w:rsidRDefault="00BB7BEC">
            <w:r>
              <w:rPr>
                <w:sz w:val="15"/>
                <w:szCs w:val="15"/>
              </w:rPr>
              <w:t xml:space="preserve">La autenticación debe permitir RBAC para Pasajero, Conductor, Administrador del operador y Operador logístico, revocación rápida y validación segura de sesión. El aislamiento entre </w:t>
            </w:r>
            <w:proofErr w:type="spellStart"/>
            <w:r>
              <w:rPr>
                <w:sz w:val="15"/>
                <w:szCs w:val="15"/>
              </w:rPr>
              <w:t>tenants</w:t>
            </w:r>
            <w:proofErr w:type="spellEnd"/>
            <w:r>
              <w:rPr>
                <w:sz w:val="15"/>
                <w:szCs w:val="15"/>
              </w:rPr>
              <w:t xml:space="preserve"> se resuelve por Silo y no puede depender de un </w:t>
            </w:r>
            <w:proofErr w:type="spellStart"/>
            <w:r>
              <w:rPr>
                <w:sz w:val="15"/>
                <w:szCs w:val="15"/>
              </w:rPr>
              <w:t>claim</w:t>
            </w:r>
            <w:proofErr w:type="spellEnd"/>
            <w:r>
              <w:rPr>
                <w:sz w:val="15"/>
                <w:szCs w:val="15"/>
              </w:rPr>
              <w:t xml:space="preserve"> </w:t>
            </w:r>
            <w:proofErr w:type="spellStart"/>
            <w:r>
              <w:rPr>
                <w:sz w:val="15"/>
                <w:szCs w:val="15"/>
              </w:rPr>
              <w:t>empresaId</w:t>
            </w:r>
            <w:proofErr w:type="spellEnd"/>
            <w:r>
              <w:rPr>
                <w:sz w:val="15"/>
                <w:szCs w:val="15"/>
              </w:rPr>
              <w:t>.</w:t>
            </w:r>
          </w:p>
        </w:tc>
      </w:tr>
      <w:tr w:rsidR="00F45EC4" w14:paraId="4EA7DD3B"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7D5C7EA0" w14:textId="77777777" w:rsidR="00F45EC4" w:rsidRDefault="00BB7BEC">
            <w:r>
              <w:rPr>
                <w:sz w:val="15"/>
                <w:szCs w:val="15"/>
              </w:rPr>
              <w:t>9</w:t>
            </w:r>
          </w:p>
        </w:tc>
        <w:tc>
          <w:tcPr>
            <w:tcW w:w="1050" w:type="dxa"/>
          </w:tcPr>
          <w:p w14:paraId="6072AC9F" w14:textId="77777777" w:rsidR="00F45EC4" w:rsidRDefault="00BB7BEC">
            <w:r>
              <w:rPr>
                <w:sz w:val="15"/>
                <w:szCs w:val="15"/>
              </w:rPr>
              <w:t>Impuesta por proveedor externo</w:t>
            </w:r>
          </w:p>
        </w:tc>
        <w:tc>
          <w:tcPr>
            <w:tcW w:w="1150" w:type="dxa"/>
          </w:tcPr>
          <w:p w14:paraId="2A552A34" w14:textId="77777777" w:rsidR="00F45EC4" w:rsidRDefault="00BB7BEC">
            <w:r>
              <w:rPr>
                <w:sz w:val="15"/>
                <w:szCs w:val="15"/>
              </w:rPr>
              <w:t>Integración WhatsApp</w:t>
            </w:r>
          </w:p>
        </w:tc>
        <w:tc>
          <w:tcPr>
            <w:tcW w:w="3000" w:type="dxa"/>
          </w:tcPr>
          <w:p w14:paraId="2040C996" w14:textId="77777777" w:rsidR="00F45EC4" w:rsidRDefault="00BB7BEC">
            <w:r>
              <w:rPr>
                <w:sz w:val="15"/>
                <w:szCs w:val="15"/>
              </w:rPr>
              <w:t xml:space="preserve">La integración debe utilizar la API oficial de WhatsApp Business y quedar encapsulada detrás de un adaptador que evite acoplar la lógica de negocio a </w:t>
            </w:r>
            <w:proofErr w:type="spellStart"/>
            <w:r>
              <w:rPr>
                <w:sz w:val="15"/>
                <w:szCs w:val="15"/>
              </w:rPr>
              <w:t>Twilio</w:t>
            </w:r>
            <w:proofErr w:type="spellEnd"/>
            <w:r>
              <w:rPr>
                <w:sz w:val="15"/>
                <w:szCs w:val="15"/>
              </w:rPr>
              <w:t>, Meta Cloud API u otro proveedor concreto.</w:t>
            </w:r>
          </w:p>
        </w:tc>
        <w:tc>
          <w:tcPr>
            <w:tcW w:w="3258" w:type="dxa"/>
          </w:tcPr>
          <w:p w14:paraId="708237E9" w14:textId="77777777" w:rsidR="00F45EC4" w:rsidRDefault="00BB7BEC">
            <w:r>
              <w:rPr>
                <w:sz w:val="15"/>
                <w:szCs w:val="15"/>
              </w:rPr>
              <w:t xml:space="preserve">WhatsApp es el único canal funcional para pasajeros y conductores, pero el proveedor técnico no está cerrado en este documento. El </w:t>
            </w:r>
            <w:proofErr w:type="spellStart"/>
            <w:r>
              <w:rPr>
                <w:sz w:val="15"/>
                <w:szCs w:val="15"/>
              </w:rPr>
              <w:t>webhook</w:t>
            </w:r>
            <w:proofErr w:type="spellEnd"/>
            <w:r>
              <w:rPr>
                <w:sz w:val="15"/>
                <w:szCs w:val="15"/>
              </w:rPr>
              <w:t xml:space="preserve"> debe validar autenticidad, manejar reintentos e idempotencia y respetar las políticas de plantillas y ventanas conversacionales de Meta.</w:t>
            </w:r>
          </w:p>
        </w:tc>
      </w:tr>
      <w:tr w:rsidR="00F45EC4" w14:paraId="506378AC" w14:textId="77777777" w:rsidTr="00F45EC4">
        <w:tc>
          <w:tcPr>
            <w:tcW w:w="380" w:type="dxa"/>
          </w:tcPr>
          <w:p w14:paraId="18DEF661" w14:textId="77777777" w:rsidR="00F45EC4" w:rsidRDefault="00BB7BEC">
            <w:r>
              <w:rPr>
                <w:sz w:val="15"/>
                <w:szCs w:val="15"/>
              </w:rPr>
              <w:t>10</w:t>
            </w:r>
          </w:p>
        </w:tc>
        <w:tc>
          <w:tcPr>
            <w:tcW w:w="1050" w:type="dxa"/>
          </w:tcPr>
          <w:p w14:paraId="3C9EA7D4" w14:textId="77777777" w:rsidR="00F45EC4" w:rsidRDefault="00BB7BEC">
            <w:r>
              <w:rPr>
                <w:sz w:val="15"/>
                <w:szCs w:val="15"/>
              </w:rPr>
              <w:t>Impuesta por operación</w:t>
            </w:r>
          </w:p>
        </w:tc>
        <w:tc>
          <w:tcPr>
            <w:tcW w:w="1150" w:type="dxa"/>
          </w:tcPr>
          <w:p w14:paraId="2D993986" w14:textId="77777777" w:rsidR="00F45EC4" w:rsidRDefault="00BB7BEC">
            <w:r>
              <w:rPr>
                <w:sz w:val="15"/>
                <w:szCs w:val="15"/>
              </w:rPr>
              <w:t>Telemetría GPS</w:t>
            </w:r>
          </w:p>
        </w:tc>
        <w:tc>
          <w:tcPr>
            <w:tcW w:w="3000" w:type="dxa"/>
          </w:tcPr>
          <w:p w14:paraId="6A40846C" w14:textId="77777777" w:rsidR="00F45EC4" w:rsidRDefault="00BB7BEC">
            <w:r>
              <w:rPr>
                <w:sz w:val="15"/>
                <w:szCs w:val="15"/>
              </w:rPr>
              <w:t>La plataforma debe soportar una ingesta sostenida de al menos 100 eventos de ubicación por minuto por instancia y conservar la telemetría GPS durante 6 meses.</w:t>
            </w:r>
          </w:p>
        </w:tc>
        <w:tc>
          <w:tcPr>
            <w:tcW w:w="3258" w:type="dxa"/>
          </w:tcPr>
          <w:p w14:paraId="48250CA9" w14:textId="77777777" w:rsidR="00F45EC4" w:rsidRDefault="00BB7BEC">
            <w:r>
              <w:rPr>
                <w:sz w:val="15"/>
                <w:szCs w:val="15"/>
              </w:rPr>
              <w:t>El dimensionamiento vigente considera hasta 50 conductores/vehículos reportando ubicación aproximadamente cada 30 segundos. La telemetría se utiliza para monitoreo y detección de desviaciones de ETA; no puede convertir el motor de asignación en un esquema de reasignación dinámica por cercanía.</w:t>
            </w:r>
          </w:p>
        </w:tc>
      </w:tr>
      <w:tr w:rsidR="00F45EC4" w14:paraId="404E4D0C"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1319510E" w14:textId="77777777" w:rsidR="00F45EC4" w:rsidRDefault="00BB7BEC">
            <w:r>
              <w:rPr>
                <w:sz w:val="15"/>
                <w:szCs w:val="15"/>
              </w:rPr>
              <w:lastRenderedPageBreak/>
              <w:t>11</w:t>
            </w:r>
          </w:p>
        </w:tc>
        <w:tc>
          <w:tcPr>
            <w:tcW w:w="1050" w:type="dxa"/>
          </w:tcPr>
          <w:p w14:paraId="4D472F25" w14:textId="77777777" w:rsidR="00F45EC4" w:rsidRDefault="00BB7BEC">
            <w:r>
              <w:rPr>
                <w:sz w:val="15"/>
                <w:szCs w:val="15"/>
              </w:rPr>
              <w:t>Impuesta por operación</w:t>
            </w:r>
          </w:p>
        </w:tc>
        <w:tc>
          <w:tcPr>
            <w:tcW w:w="1150" w:type="dxa"/>
          </w:tcPr>
          <w:p w14:paraId="3EE88CF6" w14:textId="77777777" w:rsidR="00F45EC4" w:rsidRDefault="00BB7BEC">
            <w:r>
              <w:rPr>
                <w:sz w:val="15"/>
                <w:szCs w:val="15"/>
              </w:rPr>
              <w:t>Rendimiento</w:t>
            </w:r>
          </w:p>
        </w:tc>
        <w:tc>
          <w:tcPr>
            <w:tcW w:w="3000" w:type="dxa"/>
          </w:tcPr>
          <w:p w14:paraId="7A749022" w14:textId="77777777" w:rsidR="00F45EC4" w:rsidRDefault="00BB7BEC">
            <w:r>
              <w:rPr>
                <w:sz w:val="15"/>
                <w:szCs w:val="15"/>
              </w:rPr>
              <w:t>Las operaciones CRUD críticas deben cumplir P95 &lt; 500 ms y P99 &lt; 1,5 s; las consultas de estado P95 &lt; 300 ms y P99 &lt; 1 s; los reportes operacionales P95 &lt; 2 s y P99 &lt; 5 s.</w:t>
            </w:r>
          </w:p>
        </w:tc>
        <w:tc>
          <w:tcPr>
            <w:tcW w:w="3258" w:type="dxa"/>
          </w:tcPr>
          <w:p w14:paraId="64CA4F3A" w14:textId="77777777" w:rsidR="00F45EC4" w:rsidRDefault="00BB7BEC">
            <w:r>
              <w:rPr>
                <w:sz w:val="15"/>
                <w:szCs w:val="15"/>
              </w:rPr>
              <w:t>El dimensionamiento vigente es de hasta 200 usuarios simultáneos por instancia. Las metas se expresan por percentiles y tipo de operación para que sean medibles y representen el comportamiento real del sistema bajo carga.</w:t>
            </w:r>
          </w:p>
        </w:tc>
      </w:tr>
      <w:tr w:rsidR="00F45EC4" w14:paraId="7A310332" w14:textId="77777777" w:rsidTr="00F45EC4">
        <w:tc>
          <w:tcPr>
            <w:tcW w:w="380" w:type="dxa"/>
          </w:tcPr>
          <w:p w14:paraId="16EE8B32" w14:textId="77777777" w:rsidR="00F45EC4" w:rsidRDefault="00BB7BEC">
            <w:r>
              <w:rPr>
                <w:sz w:val="15"/>
                <w:szCs w:val="15"/>
              </w:rPr>
              <w:t>12</w:t>
            </w:r>
          </w:p>
        </w:tc>
        <w:tc>
          <w:tcPr>
            <w:tcW w:w="1050" w:type="dxa"/>
          </w:tcPr>
          <w:p w14:paraId="585EBBBA" w14:textId="77777777" w:rsidR="00F45EC4" w:rsidRDefault="00BB7BEC">
            <w:r>
              <w:rPr>
                <w:sz w:val="15"/>
                <w:szCs w:val="15"/>
              </w:rPr>
              <w:t>Impuesta por operación</w:t>
            </w:r>
          </w:p>
        </w:tc>
        <w:tc>
          <w:tcPr>
            <w:tcW w:w="1150" w:type="dxa"/>
          </w:tcPr>
          <w:p w14:paraId="4554C21C" w14:textId="77777777" w:rsidR="00F45EC4" w:rsidRDefault="00BB7BEC">
            <w:r>
              <w:rPr>
                <w:sz w:val="15"/>
                <w:szCs w:val="15"/>
              </w:rPr>
              <w:t>Disponibilidad</w:t>
            </w:r>
          </w:p>
        </w:tc>
        <w:tc>
          <w:tcPr>
            <w:tcW w:w="3000" w:type="dxa"/>
          </w:tcPr>
          <w:p w14:paraId="5FA78975" w14:textId="77777777" w:rsidR="00F45EC4" w:rsidRDefault="00BB7BEC">
            <w:r>
              <w:rPr>
                <w:sz w:val="15"/>
                <w:szCs w:val="15"/>
              </w:rPr>
              <w:t>La solución debe diseñarse para objetivos de disponibilidad diferenciados: 99,9% para el canal WhatsApp, 99,5% para el motor de asignación y operaciones críticas, y 99% para el Panel Web Administrativo.</w:t>
            </w:r>
          </w:p>
        </w:tc>
        <w:tc>
          <w:tcPr>
            <w:tcW w:w="3258" w:type="dxa"/>
          </w:tcPr>
          <w:p w14:paraId="39512CD0" w14:textId="77777777" w:rsidR="00F45EC4" w:rsidRDefault="00BB7BEC">
            <w:r>
              <w:rPr>
                <w:sz w:val="15"/>
                <w:szCs w:val="15"/>
              </w:rPr>
              <w:t xml:space="preserve">No todos los componentes tienen el mismo impacto operacional. La disponibilidad, recuperación, monitoreo y alertamiento deben priorizarse según estos </w:t>
            </w:r>
            <w:proofErr w:type="spellStart"/>
            <w:r>
              <w:rPr>
                <w:sz w:val="15"/>
                <w:szCs w:val="15"/>
              </w:rPr>
              <w:t>tiers</w:t>
            </w:r>
            <w:proofErr w:type="spellEnd"/>
            <w:r>
              <w:rPr>
                <w:sz w:val="15"/>
                <w:szCs w:val="15"/>
              </w:rPr>
              <w:t xml:space="preserve"> y no mediante un único porcentaje general para toda la plataforma.</w:t>
            </w:r>
          </w:p>
        </w:tc>
      </w:tr>
      <w:tr w:rsidR="00F45EC4" w14:paraId="51768DC0"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45549AFC" w14:textId="77777777" w:rsidR="00F45EC4" w:rsidRDefault="00BB7BEC">
            <w:r>
              <w:rPr>
                <w:sz w:val="15"/>
                <w:szCs w:val="15"/>
              </w:rPr>
              <w:t>13</w:t>
            </w:r>
          </w:p>
        </w:tc>
        <w:tc>
          <w:tcPr>
            <w:tcW w:w="1050" w:type="dxa"/>
          </w:tcPr>
          <w:p w14:paraId="59CA9F45" w14:textId="77777777" w:rsidR="00F45EC4" w:rsidRDefault="00BB7BEC">
            <w:r>
              <w:rPr>
                <w:sz w:val="15"/>
                <w:szCs w:val="15"/>
              </w:rPr>
              <w:t>Propia del producto</w:t>
            </w:r>
          </w:p>
        </w:tc>
        <w:tc>
          <w:tcPr>
            <w:tcW w:w="1150" w:type="dxa"/>
          </w:tcPr>
          <w:p w14:paraId="4D4CFF38" w14:textId="77777777" w:rsidR="00F45EC4" w:rsidRDefault="00BB7BEC">
            <w:r>
              <w:rPr>
                <w:sz w:val="15"/>
                <w:szCs w:val="15"/>
              </w:rPr>
              <w:t>Consistencia</w:t>
            </w:r>
          </w:p>
        </w:tc>
        <w:tc>
          <w:tcPr>
            <w:tcW w:w="3000" w:type="dxa"/>
          </w:tcPr>
          <w:p w14:paraId="1DE7E96D" w14:textId="77777777" w:rsidR="00F45EC4" w:rsidRDefault="00BB7BEC">
            <w:r>
              <w:rPr>
                <w:sz w:val="15"/>
                <w:szCs w:val="15"/>
              </w:rPr>
              <w:t>Las operaciones que cambian simultáneamente solicitud, asignación, conductor, vehículo o viaje deben preservar atomicidad y no dejar estados parciales o contradictorios ante fallos o concurrencia.</w:t>
            </w:r>
          </w:p>
        </w:tc>
        <w:tc>
          <w:tcPr>
            <w:tcW w:w="3258" w:type="dxa"/>
          </w:tcPr>
          <w:p w14:paraId="64F2CB85" w14:textId="77777777" w:rsidR="00F45EC4" w:rsidRDefault="00BB7BEC">
            <w:r>
              <w:rPr>
                <w:sz w:val="15"/>
                <w:szCs w:val="15"/>
              </w:rPr>
              <w:t>La asignación es el núcleo operativo de FlowRide. Si falla una conexión o dos procesos compiten por el mismo conductor, el sistema debe mantener una única verdad transaccional. El patrón concreto de consistencia y publicación de eventos se documentará en la decisión arquitectónica correspondiente.</w:t>
            </w:r>
          </w:p>
        </w:tc>
      </w:tr>
      <w:tr w:rsidR="00F45EC4" w14:paraId="5523A89D" w14:textId="77777777" w:rsidTr="00F45EC4">
        <w:tc>
          <w:tcPr>
            <w:tcW w:w="380" w:type="dxa"/>
          </w:tcPr>
          <w:p w14:paraId="4C28CFD2" w14:textId="77777777" w:rsidR="00F45EC4" w:rsidRDefault="00BB7BEC">
            <w:r>
              <w:rPr>
                <w:sz w:val="15"/>
                <w:szCs w:val="15"/>
              </w:rPr>
              <w:t>14</w:t>
            </w:r>
          </w:p>
        </w:tc>
        <w:tc>
          <w:tcPr>
            <w:tcW w:w="1050" w:type="dxa"/>
          </w:tcPr>
          <w:p w14:paraId="54B999A8" w14:textId="77777777" w:rsidR="00F45EC4" w:rsidRDefault="00BB7BEC">
            <w:r>
              <w:rPr>
                <w:sz w:val="15"/>
                <w:szCs w:val="15"/>
              </w:rPr>
              <w:t>Propia del producto</w:t>
            </w:r>
          </w:p>
        </w:tc>
        <w:tc>
          <w:tcPr>
            <w:tcW w:w="1150" w:type="dxa"/>
          </w:tcPr>
          <w:p w14:paraId="6F48B139" w14:textId="77777777" w:rsidR="00F45EC4" w:rsidRDefault="00BB7BEC">
            <w:r>
              <w:rPr>
                <w:sz w:val="15"/>
                <w:szCs w:val="15"/>
              </w:rPr>
              <w:t>Caché</w:t>
            </w:r>
          </w:p>
        </w:tc>
        <w:tc>
          <w:tcPr>
            <w:tcW w:w="3000" w:type="dxa"/>
          </w:tcPr>
          <w:p w14:paraId="52C3C6D3" w14:textId="77777777" w:rsidR="00F45EC4" w:rsidRDefault="00BB7BEC">
            <w:r>
              <w:rPr>
                <w:sz w:val="15"/>
                <w:szCs w:val="15"/>
              </w:rPr>
              <w:t>La caché solo puede utilizarse para datos de consulta frecuente y baja volatilidad; nunca puede convertirse en fuente de verdad para solicitudes, asignaciones, viajes en curso o telemetría.</w:t>
            </w:r>
          </w:p>
        </w:tc>
        <w:tc>
          <w:tcPr>
            <w:tcW w:w="3258" w:type="dxa"/>
          </w:tcPr>
          <w:p w14:paraId="3BAF74E1" w14:textId="77777777" w:rsidR="00F45EC4" w:rsidRDefault="00BB7BEC">
            <w:r>
              <w:rPr>
                <w:sz w:val="15"/>
                <w:szCs w:val="15"/>
              </w:rPr>
              <w:t>Cualquier tecnología de caché debe respetar el aislamiento Silo, utilizar invalidación explícita y evitar información obsoleta en datos operacionales críticos. La implementación concreta puede variar sin cambiar esta restricción.</w:t>
            </w:r>
          </w:p>
        </w:tc>
      </w:tr>
      <w:tr w:rsidR="00F45EC4" w14:paraId="18B628FB"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540876CF" w14:textId="77777777" w:rsidR="00F45EC4" w:rsidRDefault="00BB7BEC">
            <w:r>
              <w:rPr>
                <w:sz w:val="15"/>
                <w:szCs w:val="15"/>
              </w:rPr>
              <w:t>15</w:t>
            </w:r>
          </w:p>
        </w:tc>
        <w:tc>
          <w:tcPr>
            <w:tcW w:w="1050" w:type="dxa"/>
          </w:tcPr>
          <w:p w14:paraId="63C2D2FE" w14:textId="77777777" w:rsidR="00F45EC4" w:rsidRDefault="00BB7BEC">
            <w:r>
              <w:rPr>
                <w:sz w:val="15"/>
                <w:szCs w:val="15"/>
              </w:rPr>
              <w:t>Propia del producto</w:t>
            </w:r>
          </w:p>
        </w:tc>
        <w:tc>
          <w:tcPr>
            <w:tcW w:w="1150" w:type="dxa"/>
          </w:tcPr>
          <w:p w14:paraId="4425346A" w14:textId="77777777" w:rsidR="00F45EC4" w:rsidRDefault="00BB7BEC">
            <w:proofErr w:type="spellStart"/>
            <w:r>
              <w:rPr>
                <w:sz w:val="15"/>
                <w:szCs w:val="15"/>
              </w:rPr>
              <w:t>Observabilidad</w:t>
            </w:r>
            <w:proofErr w:type="spellEnd"/>
          </w:p>
        </w:tc>
        <w:tc>
          <w:tcPr>
            <w:tcW w:w="3000" w:type="dxa"/>
          </w:tcPr>
          <w:p w14:paraId="62588DB0" w14:textId="77777777" w:rsidR="00F45EC4" w:rsidRDefault="00BB7BEC">
            <w:r>
              <w:rPr>
                <w:sz w:val="15"/>
                <w:szCs w:val="15"/>
              </w:rPr>
              <w:t xml:space="preserve">Los eventos técnicos y operativos críticos deben registrarse de forma estructurada e incluir como mínimo </w:t>
            </w:r>
            <w:proofErr w:type="spellStart"/>
            <w:r>
              <w:rPr>
                <w:sz w:val="15"/>
                <w:szCs w:val="15"/>
              </w:rPr>
              <w:t>traceId</w:t>
            </w:r>
            <w:proofErr w:type="spellEnd"/>
            <w:r>
              <w:rPr>
                <w:sz w:val="15"/>
                <w:szCs w:val="15"/>
              </w:rPr>
              <w:t xml:space="preserve">, identificador del </w:t>
            </w:r>
            <w:proofErr w:type="spellStart"/>
            <w:r>
              <w:rPr>
                <w:sz w:val="15"/>
                <w:szCs w:val="15"/>
              </w:rPr>
              <w:t>tenant</w:t>
            </w:r>
            <w:proofErr w:type="spellEnd"/>
            <w:r>
              <w:rPr>
                <w:sz w:val="15"/>
                <w:szCs w:val="15"/>
              </w:rPr>
              <w:t xml:space="preserve">, </w:t>
            </w:r>
            <w:proofErr w:type="spellStart"/>
            <w:r>
              <w:rPr>
                <w:sz w:val="15"/>
                <w:szCs w:val="15"/>
              </w:rPr>
              <w:t>timestamp</w:t>
            </w:r>
            <w:proofErr w:type="spellEnd"/>
            <w:r>
              <w:rPr>
                <w:sz w:val="15"/>
                <w:szCs w:val="15"/>
              </w:rPr>
              <w:t>, componente y resultado de la operación.</w:t>
            </w:r>
          </w:p>
        </w:tc>
        <w:tc>
          <w:tcPr>
            <w:tcW w:w="3258" w:type="dxa"/>
          </w:tcPr>
          <w:p w14:paraId="7A408834" w14:textId="77777777" w:rsidR="00F45EC4" w:rsidRDefault="00BB7BEC">
            <w:r>
              <w:rPr>
                <w:sz w:val="15"/>
                <w:szCs w:val="15"/>
              </w:rPr>
              <w:t xml:space="preserve">FlowRide necesita reconstruir flujos completos desde la recepción de una solicitud hasta la asignación, notificación y viaje. La </w:t>
            </w:r>
            <w:proofErr w:type="spellStart"/>
            <w:r>
              <w:rPr>
                <w:sz w:val="15"/>
                <w:szCs w:val="15"/>
              </w:rPr>
              <w:t>observabilidad</w:t>
            </w:r>
            <w:proofErr w:type="spellEnd"/>
            <w:r>
              <w:rPr>
                <w:sz w:val="15"/>
                <w:szCs w:val="15"/>
              </w:rPr>
              <w:t xml:space="preserve"> debe permitir correlación entre API, motor, integraciones y telemetría sin mezclar datos de operadores distintos.</w:t>
            </w:r>
          </w:p>
        </w:tc>
      </w:tr>
      <w:tr w:rsidR="00F45EC4" w14:paraId="62A830BC" w14:textId="77777777" w:rsidTr="00F45EC4">
        <w:tc>
          <w:tcPr>
            <w:tcW w:w="380" w:type="dxa"/>
          </w:tcPr>
          <w:p w14:paraId="1F4EE2DA" w14:textId="77777777" w:rsidR="00F45EC4" w:rsidRDefault="00BB7BEC">
            <w:r>
              <w:rPr>
                <w:sz w:val="15"/>
                <w:szCs w:val="15"/>
              </w:rPr>
              <w:t>16</w:t>
            </w:r>
          </w:p>
        </w:tc>
        <w:tc>
          <w:tcPr>
            <w:tcW w:w="1050" w:type="dxa"/>
          </w:tcPr>
          <w:p w14:paraId="30618B7B" w14:textId="77777777" w:rsidR="00F45EC4" w:rsidRDefault="00BB7BEC">
            <w:r>
              <w:rPr>
                <w:sz w:val="15"/>
                <w:szCs w:val="15"/>
              </w:rPr>
              <w:t>Impuesta por negocio</w:t>
            </w:r>
          </w:p>
        </w:tc>
        <w:tc>
          <w:tcPr>
            <w:tcW w:w="1150" w:type="dxa"/>
          </w:tcPr>
          <w:p w14:paraId="2930AFB2" w14:textId="77777777" w:rsidR="00F45EC4" w:rsidRDefault="00BB7BEC">
            <w:r>
              <w:rPr>
                <w:sz w:val="15"/>
                <w:szCs w:val="15"/>
              </w:rPr>
              <w:t>Seguridad de datos</w:t>
            </w:r>
          </w:p>
        </w:tc>
        <w:tc>
          <w:tcPr>
            <w:tcW w:w="3000" w:type="dxa"/>
          </w:tcPr>
          <w:p w14:paraId="4BD11A7A" w14:textId="77777777" w:rsidR="00F45EC4" w:rsidRDefault="00BB7BEC">
            <w:r>
              <w:rPr>
                <w:sz w:val="15"/>
                <w:szCs w:val="15"/>
              </w:rPr>
              <w:t>Toda comunicación externa debe utilizar cifrado en tránsito y los datos sensibles deben protegerse en almacenamiento según su riesgo; el acceso a información personal y ubicación debe estar limitado por rol y contexto operacional.</w:t>
            </w:r>
          </w:p>
        </w:tc>
        <w:tc>
          <w:tcPr>
            <w:tcW w:w="3258" w:type="dxa"/>
          </w:tcPr>
          <w:p w14:paraId="2FF199DB" w14:textId="77777777" w:rsidR="00F45EC4" w:rsidRDefault="00BB7BEC">
            <w:r>
              <w:rPr>
                <w:sz w:val="15"/>
                <w:szCs w:val="15"/>
              </w:rPr>
              <w:t>La plataforma procesa datos personales y telemetría GPS. La seguridad no puede depender únicamente de autenticación: debe existir defensa en profundidad sobre transporte, persistencia, autorización, auditoría y exposición mínima de datos.</w:t>
            </w:r>
          </w:p>
        </w:tc>
      </w:tr>
      <w:tr w:rsidR="00F45EC4" w14:paraId="43A151ED"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696295C1" w14:textId="77777777" w:rsidR="00F45EC4" w:rsidRDefault="00BB7BEC">
            <w:r>
              <w:rPr>
                <w:sz w:val="15"/>
                <w:szCs w:val="15"/>
              </w:rPr>
              <w:t>17</w:t>
            </w:r>
          </w:p>
        </w:tc>
        <w:tc>
          <w:tcPr>
            <w:tcW w:w="1050" w:type="dxa"/>
          </w:tcPr>
          <w:p w14:paraId="0617F7D1" w14:textId="77777777" w:rsidR="00F45EC4" w:rsidRDefault="00BB7BEC">
            <w:r>
              <w:rPr>
                <w:sz w:val="15"/>
                <w:szCs w:val="15"/>
              </w:rPr>
              <w:t>Impuesta por negocio</w:t>
            </w:r>
          </w:p>
        </w:tc>
        <w:tc>
          <w:tcPr>
            <w:tcW w:w="1150" w:type="dxa"/>
          </w:tcPr>
          <w:p w14:paraId="608AB336" w14:textId="77777777" w:rsidR="00F45EC4" w:rsidRDefault="00BB7BEC">
            <w:r>
              <w:rPr>
                <w:sz w:val="15"/>
                <w:szCs w:val="15"/>
              </w:rPr>
              <w:t>Costo operacional</w:t>
            </w:r>
          </w:p>
        </w:tc>
        <w:tc>
          <w:tcPr>
            <w:tcW w:w="3000" w:type="dxa"/>
          </w:tcPr>
          <w:p w14:paraId="440A17DA" w14:textId="77777777" w:rsidR="00F45EC4" w:rsidRDefault="00BB7BEC">
            <w:r>
              <w:rPr>
                <w:sz w:val="15"/>
                <w:szCs w:val="15"/>
              </w:rPr>
              <w:t xml:space="preserve">La plataforma tecnológica debe poder operar dentro de un objetivo aproximado de 20 a 40 USD mensuales de infraestructura básica por </w:t>
            </w:r>
            <w:proofErr w:type="spellStart"/>
            <w:r>
              <w:rPr>
                <w:sz w:val="15"/>
                <w:szCs w:val="15"/>
              </w:rPr>
              <w:t>tenant</w:t>
            </w:r>
            <w:proofErr w:type="spellEnd"/>
            <w:r>
              <w:rPr>
                <w:sz w:val="15"/>
                <w:szCs w:val="15"/>
              </w:rPr>
              <w:t>, sin contar costos variables razonables del canal WhatsApp.</w:t>
            </w:r>
          </w:p>
        </w:tc>
        <w:tc>
          <w:tcPr>
            <w:tcW w:w="3258" w:type="dxa"/>
          </w:tcPr>
          <w:p w14:paraId="5241DBFD" w14:textId="77777777" w:rsidR="00F45EC4" w:rsidRDefault="00BB7BEC">
            <w:r>
              <w:rPr>
                <w:sz w:val="15"/>
                <w:szCs w:val="15"/>
              </w:rPr>
              <w:t xml:space="preserve">El </w:t>
            </w:r>
            <w:proofErr w:type="spellStart"/>
            <w:r>
              <w:rPr>
                <w:sz w:val="15"/>
                <w:szCs w:val="15"/>
              </w:rPr>
              <w:t>pricing</w:t>
            </w:r>
            <w:proofErr w:type="spellEnd"/>
            <w:r>
              <w:rPr>
                <w:sz w:val="15"/>
                <w:szCs w:val="15"/>
              </w:rPr>
              <w:t xml:space="preserve"> previsto de 150 a 500 USD mensuales por instancia obliga a que autenticación, persistencia, </w:t>
            </w:r>
            <w:proofErr w:type="spellStart"/>
            <w:r>
              <w:rPr>
                <w:sz w:val="15"/>
                <w:szCs w:val="15"/>
              </w:rPr>
              <w:t>observabilidad</w:t>
            </w:r>
            <w:proofErr w:type="spellEnd"/>
            <w:r>
              <w:rPr>
                <w:sz w:val="15"/>
                <w:szCs w:val="15"/>
              </w:rPr>
              <w:t xml:space="preserve">, almacenamiento y despliegue mantengan una relación costo/beneficio sostenible. Una alternativa técnicamente superior puede descartarse si vuelve inviable el modelo por </w:t>
            </w:r>
            <w:proofErr w:type="spellStart"/>
            <w:r>
              <w:rPr>
                <w:sz w:val="15"/>
                <w:szCs w:val="15"/>
              </w:rPr>
              <w:t>tenant</w:t>
            </w:r>
            <w:proofErr w:type="spellEnd"/>
            <w:r>
              <w:rPr>
                <w:sz w:val="15"/>
                <w:szCs w:val="15"/>
              </w:rPr>
              <w:t>.</w:t>
            </w:r>
          </w:p>
        </w:tc>
      </w:tr>
      <w:tr w:rsidR="00F45EC4" w14:paraId="0DABDB4D" w14:textId="77777777" w:rsidTr="00F45EC4">
        <w:tc>
          <w:tcPr>
            <w:tcW w:w="380" w:type="dxa"/>
          </w:tcPr>
          <w:p w14:paraId="1ED0C2D9" w14:textId="77777777" w:rsidR="00F45EC4" w:rsidRDefault="00BB7BEC">
            <w:r>
              <w:rPr>
                <w:sz w:val="15"/>
                <w:szCs w:val="15"/>
              </w:rPr>
              <w:t>18</w:t>
            </w:r>
          </w:p>
        </w:tc>
        <w:tc>
          <w:tcPr>
            <w:tcW w:w="1050" w:type="dxa"/>
          </w:tcPr>
          <w:p w14:paraId="49CFB8D4" w14:textId="77777777" w:rsidR="00F45EC4" w:rsidRDefault="00BB7BEC">
            <w:r>
              <w:rPr>
                <w:sz w:val="15"/>
                <w:szCs w:val="15"/>
              </w:rPr>
              <w:t>Propia del producto</w:t>
            </w:r>
          </w:p>
        </w:tc>
        <w:tc>
          <w:tcPr>
            <w:tcW w:w="1150" w:type="dxa"/>
          </w:tcPr>
          <w:p w14:paraId="40F2671F" w14:textId="77777777" w:rsidR="00F45EC4" w:rsidRDefault="00BB7BEC">
            <w:r>
              <w:rPr>
                <w:sz w:val="15"/>
                <w:szCs w:val="15"/>
              </w:rPr>
              <w:t>Control de versiones y calidad</w:t>
            </w:r>
          </w:p>
        </w:tc>
        <w:tc>
          <w:tcPr>
            <w:tcW w:w="3000" w:type="dxa"/>
          </w:tcPr>
          <w:p w14:paraId="2E6ADC64" w14:textId="77777777" w:rsidR="00F45EC4" w:rsidRDefault="00BB7BEC">
            <w:r>
              <w:rPr>
                <w:sz w:val="15"/>
                <w:szCs w:val="15"/>
              </w:rPr>
              <w:t xml:space="preserve">El código fuente debe gestionarse con Git/GitHub, trabajo por ramas, revisión mediante Pull </w:t>
            </w:r>
            <w:proofErr w:type="spellStart"/>
            <w:r>
              <w:rPr>
                <w:sz w:val="15"/>
                <w:szCs w:val="15"/>
              </w:rPr>
              <w:t>Request</w:t>
            </w:r>
            <w:proofErr w:type="spellEnd"/>
            <w:r>
              <w:rPr>
                <w:sz w:val="15"/>
                <w:szCs w:val="15"/>
              </w:rPr>
              <w:t xml:space="preserve"> y análisis estático automatizado antes de integrar cambios a </w:t>
            </w:r>
            <w:proofErr w:type="spellStart"/>
            <w:r>
              <w:rPr>
                <w:sz w:val="15"/>
                <w:szCs w:val="15"/>
              </w:rPr>
              <w:t>main</w:t>
            </w:r>
            <w:proofErr w:type="spellEnd"/>
            <w:r>
              <w:rPr>
                <w:sz w:val="15"/>
                <w:szCs w:val="15"/>
              </w:rPr>
              <w:t>.</w:t>
            </w:r>
          </w:p>
        </w:tc>
        <w:tc>
          <w:tcPr>
            <w:tcW w:w="3258" w:type="dxa"/>
          </w:tcPr>
          <w:p w14:paraId="5495B0C8" w14:textId="77777777" w:rsidR="00F45EC4" w:rsidRDefault="00BB7BEC">
            <w:r>
              <w:rPr>
                <w:sz w:val="15"/>
                <w:szCs w:val="15"/>
              </w:rPr>
              <w:t xml:space="preserve">La trazabilidad del código y la detección temprana de defectos son parte de la línea base técnica. </w:t>
            </w:r>
            <w:proofErr w:type="spellStart"/>
            <w:r>
              <w:rPr>
                <w:sz w:val="15"/>
                <w:szCs w:val="15"/>
              </w:rPr>
              <w:t>SonarCloud</w:t>
            </w:r>
            <w:proofErr w:type="spellEnd"/>
            <w:r>
              <w:rPr>
                <w:sz w:val="15"/>
                <w:szCs w:val="15"/>
              </w:rPr>
              <w:t xml:space="preserve"> u otra herramienta equivalente puede implementar el análisis estático, pero el requisito es mantener controles automáticos de calidad, seguridad, duplicación y complejidad en el flujo de integración.</w:t>
            </w:r>
          </w:p>
        </w:tc>
      </w:tr>
      <w:tr w:rsidR="00F45EC4" w14:paraId="736FA9D8"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1508C901" w14:textId="77777777" w:rsidR="00F45EC4" w:rsidRDefault="00BB7BEC">
            <w:r>
              <w:rPr>
                <w:sz w:val="15"/>
                <w:szCs w:val="15"/>
              </w:rPr>
              <w:t>19</w:t>
            </w:r>
          </w:p>
        </w:tc>
        <w:tc>
          <w:tcPr>
            <w:tcW w:w="1050" w:type="dxa"/>
          </w:tcPr>
          <w:p w14:paraId="0D13EF67" w14:textId="77777777" w:rsidR="00F45EC4" w:rsidRDefault="00BB7BEC">
            <w:r>
              <w:rPr>
                <w:sz w:val="15"/>
                <w:szCs w:val="15"/>
              </w:rPr>
              <w:t>Propia del producto</w:t>
            </w:r>
          </w:p>
        </w:tc>
        <w:tc>
          <w:tcPr>
            <w:tcW w:w="1150" w:type="dxa"/>
          </w:tcPr>
          <w:p w14:paraId="50D3F332" w14:textId="77777777" w:rsidR="00F45EC4" w:rsidRDefault="00BB7BEC">
            <w:r>
              <w:rPr>
                <w:sz w:val="15"/>
                <w:szCs w:val="15"/>
              </w:rPr>
              <w:t>Código y pruebas</w:t>
            </w:r>
          </w:p>
        </w:tc>
        <w:tc>
          <w:tcPr>
            <w:tcW w:w="3000" w:type="dxa"/>
          </w:tcPr>
          <w:p w14:paraId="6E25A884" w14:textId="77777777" w:rsidR="00F45EC4" w:rsidRDefault="00BB7BEC">
            <w:r>
              <w:rPr>
                <w:sz w:val="15"/>
                <w:szCs w:val="15"/>
              </w:rPr>
              <w:t xml:space="preserve">La implementación debe aplicar prácticas de </w:t>
            </w:r>
            <w:proofErr w:type="spellStart"/>
            <w:r>
              <w:rPr>
                <w:sz w:val="15"/>
                <w:szCs w:val="15"/>
              </w:rPr>
              <w:t>Clean</w:t>
            </w:r>
            <w:proofErr w:type="spellEnd"/>
            <w:r>
              <w:rPr>
                <w:sz w:val="15"/>
                <w:szCs w:val="15"/>
              </w:rPr>
              <w:t xml:space="preserve"> Code y mantener pruebas automatizadas sobre las reglas de negocio y los flujos críticos.</w:t>
            </w:r>
          </w:p>
        </w:tc>
        <w:tc>
          <w:tcPr>
            <w:tcW w:w="3258" w:type="dxa"/>
          </w:tcPr>
          <w:p w14:paraId="35BECA9D" w14:textId="77777777" w:rsidR="00F45EC4" w:rsidRDefault="00BB7BEC">
            <w:r>
              <w:rPr>
                <w:sz w:val="15"/>
                <w:szCs w:val="15"/>
              </w:rPr>
              <w:t>Nombres claros, funciones acotadas, ausencia de código muerto y pruebas repetibles reducen el costo de cambio. Las abstracciones de repositorios e integraciones deben permitir sustituir infraestructura real por dobles de prueba sin modificar la lógica del dominio.</w:t>
            </w:r>
          </w:p>
        </w:tc>
      </w:tr>
    </w:tbl>
    <w:p w14:paraId="1DD3C83E" w14:textId="77777777" w:rsidR="00F45EC4" w:rsidRDefault="00BB7BEC">
      <w:pPr>
        <w:jc w:val="both"/>
      </w:pPr>
      <w:r>
        <w:rPr>
          <w:b/>
          <w:sz w:val="18"/>
          <w:szCs w:val="18"/>
        </w:rPr>
        <w:t>Nota de trazabilidad:</w:t>
      </w:r>
      <w:r>
        <w:rPr>
          <w:sz w:val="18"/>
          <w:szCs w:val="18"/>
        </w:rPr>
        <w:t xml:space="preserve"> la restricción de disponibilidad conserva el objetivo original de 99,9 % para el canal WhatsApp. ADR-0010 (revisión del 22-09-2026) lo ajustó a 99,5 %, porque el ingreso de mensajes depende del </w:t>
      </w:r>
      <w:proofErr w:type="spellStart"/>
      <w:r>
        <w:rPr>
          <w:sz w:val="18"/>
          <w:szCs w:val="18"/>
        </w:rPr>
        <w:t>stack</w:t>
      </w:r>
      <w:proofErr w:type="spellEnd"/>
      <w:r>
        <w:rPr>
          <w:sz w:val="18"/>
          <w:szCs w:val="18"/>
        </w:rPr>
        <w:t xml:space="preserve"> del operador; lo que se protege por encima de ese nivel es la pérdida de mensajes (0 mensajes perdidos dentro de la ventana de reintentos de Meta).</w:t>
      </w:r>
    </w:p>
    <w:p w14:paraId="60B5C744" w14:textId="77777777" w:rsidR="00C0702A" w:rsidRDefault="00C0702A" w:rsidP="00C96755">
      <w:pPr>
        <w:pStyle w:val="Ttulo2"/>
        <w:numPr>
          <w:ilvl w:val="1"/>
          <w:numId w:val="1"/>
        </w:numPr>
        <w:ind w:left="390"/>
        <w:jc w:val="both"/>
      </w:pPr>
      <w:bookmarkStart w:id="4" w:name="_Toc242279676"/>
      <w:r>
        <w:t>Restricciones de negocio</w:t>
      </w:r>
      <w:bookmarkEnd w:id="4"/>
    </w:p>
    <w:p w14:paraId="38AA6640" w14:textId="77777777" w:rsidR="00F45EC4" w:rsidRDefault="00BB7BEC">
      <w:pPr>
        <w:jc w:val="both"/>
      </w:pPr>
      <w:r>
        <w:t>Las restricciones de negocio son condiciones impuestas por el modelo comercial, el mercado objetivo, el marco legal, los proveedores o los procesos de la organización. Aunque no tienen origen tecnológico, la arquitectura debe respetarlas. Cada una se registra con su justificación y el plan de acción que la lleva al diseño:</w:t>
      </w:r>
    </w:p>
    <w:tbl>
      <w:tblPr>
        <w:tblStyle w:val="Tablaconcuadrcula4-nfasis1"/>
        <w:tblW w:w="8838" w:type="dxa"/>
        <w:tblLayout w:type="fixed"/>
        <w:tblLook w:val="0420" w:firstRow="1" w:lastRow="0" w:firstColumn="0" w:lastColumn="0" w:noHBand="0" w:noVBand="1"/>
      </w:tblPr>
      <w:tblGrid>
        <w:gridCol w:w="380"/>
        <w:gridCol w:w="900"/>
        <w:gridCol w:w="2450"/>
        <w:gridCol w:w="2500"/>
        <w:gridCol w:w="2608"/>
      </w:tblGrid>
      <w:tr w:rsidR="00F45EC4" w14:paraId="0640B544"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380" w:type="dxa"/>
          </w:tcPr>
          <w:p w14:paraId="7C218A53" w14:textId="77777777" w:rsidR="00F45EC4" w:rsidRDefault="00BB7BEC">
            <w:r>
              <w:rPr>
                <w:sz w:val="15"/>
                <w:szCs w:val="15"/>
              </w:rPr>
              <w:lastRenderedPageBreak/>
              <w:t>#</w:t>
            </w:r>
          </w:p>
        </w:tc>
        <w:tc>
          <w:tcPr>
            <w:tcW w:w="900" w:type="dxa"/>
          </w:tcPr>
          <w:p w14:paraId="2DC493A1" w14:textId="77777777" w:rsidR="00F45EC4" w:rsidRDefault="00BB7BEC">
            <w:r>
              <w:rPr>
                <w:sz w:val="15"/>
                <w:szCs w:val="15"/>
              </w:rPr>
              <w:t>Tipo</w:t>
            </w:r>
          </w:p>
        </w:tc>
        <w:tc>
          <w:tcPr>
            <w:tcW w:w="2450" w:type="dxa"/>
          </w:tcPr>
          <w:p w14:paraId="69605C88" w14:textId="77777777" w:rsidR="00F45EC4" w:rsidRDefault="00BB7BEC">
            <w:r>
              <w:rPr>
                <w:sz w:val="15"/>
                <w:szCs w:val="15"/>
              </w:rPr>
              <w:t>Restricción de negocio</w:t>
            </w:r>
          </w:p>
        </w:tc>
        <w:tc>
          <w:tcPr>
            <w:tcW w:w="2500" w:type="dxa"/>
          </w:tcPr>
          <w:p w14:paraId="30CAAD77" w14:textId="77777777" w:rsidR="00F45EC4" w:rsidRDefault="00BB7BEC">
            <w:r>
              <w:rPr>
                <w:sz w:val="15"/>
                <w:szCs w:val="15"/>
              </w:rPr>
              <w:t>Justificación</w:t>
            </w:r>
          </w:p>
        </w:tc>
        <w:tc>
          <w:tcPr>
            <w:tcW w:w="2608" w:type="dxa"/>
          </w:tcPr>
          <w:p w14:paraId="6A6D82D2" w14:textId="77777777" w:rsidR="00F45EC4" w:rsidRDefault="00BB7BEC">
            <w:r>
              <w:rPr>
                <w:sz w:val="15"/>
                <w:szCs w:val="15"/>
              </w:rPr>
              <w:t>Plan de acción</w:t>
            </w:r>
          </w:p>
        </w:tc>
      </w:tr>
      <w:tr w:rsidR="00F45EC4" w14:paraId="4D39482C"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7B76B8A8" w14:textId="77777777" w:rsidR="00F45EC4" w:rsidRDefault="00BB7BEC">
            <w:r>
              <w:rPr>
                <w:sz w:val="15"/>
                <w:szCs w:val="15"/>
              </w:rPr>
              <w:t>1</w:t>
            </w:r>
          </w:p>
        </w:tc>
        <w:tc>
          <w:tcPr>
            <w:tcW w:w="900" w:type="dxa"/>
          </w:tcPr>
          <w:p w14:paraId="149705C3" w14:textId="77777777" w:rsidR="00F45EC4" w:rsidRDefault="00BB7BEC">
            <w:r>
              <w:rPr>
                <w:sz w:val="15"/>
                <w:szCs w:val="15"/>
              </w:rPr>
              <w:t>Comercial</w:t>
            </w:r>
          </w:p>
        </w:tc>
        <w:tc>
          <w:tcPr>
            <w:tcW w:w="2450" w:type="dxa"/>
          </w:tcPr>
          <w:p w14:paraId="00C4BFB8" w14:textId="77777777" w:rsidR="00F45EC4" w:rsidRDefault="00BB7BEC">
            <w:r>
              <w:rPr>
                <w:sz w:val="15"/>
                <w:szCs w:val="15"/>
              </w:rPr>
              <w:t>FlowRide opera bajo un modelo B2B2B: el cliente directo de la plataforma es el operador de transporte corporativo, no el pasajero ni la empresa empresarial atendida por ese operador.</w:t>
            </w:r>
          </w:p>
        </w:tc>
        <w:tc>
          <w:tcPr>
            <w:tcW w:w="2500" w:type="dxa"/>
          </w:tcPr>
          <w:p w14:paraId="16FB99F6" w14:textId="77777777" w:rsidR="00F45EC4" w:rsidRDefault="00BB7BEC">
            <w:r>
              <w:rPr>
                <w:sz w:val="15"/>
                <w:szCs w:val="15"/>
              </w:rPr>
              <w:t>Esta relación define quién compra el servicio, quién administra la operación y qué conceptos pertenecen al dominio. El pasajero es usuario del servicio, pero no paga por viaje; la aerolínea, minera u hospital es cliente del operador, no de FlowRide.</w:t>
            </w:r>
          </w:p>
        </w:tc>
        <w:tc>
          <w:tcPr>
            <w:tcW w:w="2608" w:type="dxa"/>
          </w:tcPr>
          <w:p w14:paraId="4D4E3AF9" w14:textId="77777777" w:rsidR="00F45EC4" w:rsidRDefault="00BB7BEC">
            <w:r>
              <w:rPr>
                <w:sz w:val="15"/>
                <w:szCs w:val="15"/>
              </w:rPr>
              <w:t xml:space="preserve">El producto, sus contratos y sus funcionalidades se diseñan alrededor del operador como </w:t>
            </w:r>
            <w:proofErr w:type="spellStart"/>
            <w:r>
              <w:rPr>
                <w:sz w:val="15"/>
                <w:szCs w:val="15"/>
              </w:rPr>
              <w:t>tenant</w:t>
            </w:r>
            <w:proofErr w:type="spellEnd"/>
            <w:r>
              <w:rPr>
                <w:sz w:val="15"/>
                <w:szCs w:val="15"/>
              </w:rPr>
              <w:t>. Se excluyen del dominio el tarifario al pasajero, el cobro por viaje y las pasarelas de pago. Los reportes entregan información operacional que puede servir al operador para su facturación externa, pero FlowRide no factura.</w:t>
            </w:r>
          </w:p>
        </w:tc>
      </w:tr>
      <w:tr w:rsidR="00F45EC4" w14:paraId="2B0982B3" w14:textId="77777777" w:rsidTr="00F45EC4">
        <w:tc>
          <w:tcPr>
            <w:tcW w:w="380" w:type="dxa"/>
          </w:tcPr>
          <w:p w14:paraId="29929CBF" w14:textId="77777777" w:rsidR="00F45EC4" w:rsidRDefault="00BB7BEC">
            <w:r>
              <w:rPr>
                <w:sz w:val="15"/>
                <w:szCs w:val="15"/>
              </w:rPr>
              <w:t>2</w:t>
            </w:r>
          </w:p>
        </w:tc>
        <w:tc>
          <w:tcPr>
            <w:tcW w:w="900" w:type="dxa"/>
          </w:tcPr>
          <w:p w14:paraId="78942047" w14:textId="77777777" w:rsidR="00F45EC4" w:rsidRDefault="00BB7BEC">
            <w:r>
              <w:rPr>
                <w:sz w:val="15"/>
                <w:szCs w:val="15"/>
              </w:rPr>
              <w:t>Comercial</w:t>
            </w:r>
          </w:p>
        </w:tc>
        <w:tc>
          <w:tcPr>
            <w:tcW w:w="2450" w:type="dxa"/>
          </w:tcPr>
          <w:p w14:paraId="65A73C47" w14:textId="77777777" w:rsidR="00F45EC4" w:rsidRDefault="00BB7BEC">
            <w:r>
              <w:rPr>
                <w:sz w:val="15"/>
                <w:szCs w:val="15"/>
              </w:rPr>
              <w:t>El mercado objetivo exige tres condiciones simultáneas: operación B2B2B, horarios estrictos y flota propia o bajo contrato exclusivo del operador.</w:t>
            </w:r>
          </w:p>
        </w:tc>
        <w:tc>
          <w:tcPr>
            <w:tcW w:w="2500" w:type="dxa"/>
          </w:tcPr>
          <w:p w14:paraId="5BC04CA1" w14:textId="77777777" w:rsidR="00F45EC4" w:rsidRDefault="00BB7BEC">
            <w:r>
              <w:rPr>
                <w:sz w:val="15"/>
                <w:szCs w:val="15"/>
              </w:rPr>
              <w:t>El valor del producto depende de que el incumplimiento de un servicio tenga una consecuencia operacional o contractual real. El caso ancla validado es transporte de tripulaciones aéreas; otros sectores solo encajan si reproducen esa misma forma operacional.</w:t>
            </w:r>
          </w:p>
        </w:tc>
        <w:tc>
          <w:tcPr>
            <w:tcW w:w="2608" w:type="dxa"/>
          </w:tcPr>
          <w:p w14:paraId="7B489859" w14:textId="77777777" w:rsidR="00F45EC4" w:rsidRDefault="00BB7BEC">
            <w:r>
              <w:rPr>
                <w:sz w:val="15"/>
                <w:szCs w:val="15"/>
              </w:rPr>
              <w:t xml:space="preserve">Se priorizan operadores con servicios programados y responsabilidad contractual sobre puntualidad. </w:t>
            </w:r>
            <w:proofErr w:type="spellStart"/>
            <w:r>
              <w:rPr>
                <w:sz w:val="15"/>
                <w:szCs w:val="15"/>
              </w:rPr>
              <w:t>Ride-hailing</w:t>
            </w:r>
            <w:proofErr w:type="spellEnd"/>
            <w:r>
              <w:rPr>
                <w:sz w:val="15"/>
                <w:szCs w:val="15"/>
              </w:rPr>
              <w:t xml:space="preserve">, turismo/chárter B2C, transporte escolar, </w:t>
            </w:r>
            <w:proofErr w:type="spellStart"/>
            <w:r>
              <w:rPr>
                <w:sz w:val="15"/>
                <w:szCs w:val="15"/>
              </w:rPr>
              <w:t>delivery</w:t>
            </w:r>
            <w:proofErr w:type="spellEnd"/>
            <w:r>
              <w:rPr>
                <w:sz w:val="15"/>
                <w:szCs w:val="15"/>
              </w:rPr>
              <w:t xml:space="preserve"> y transporte público municipal quedan fuera del producto porque cambian comprador, regulación y modelo de operación.</w:t>
            </w:r>
          </w:p>
        </w:tc>
      </w:tr>
      <w:tr w:rsidR="00F45EC4" w14:paraId="2E5BADF2"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26E7C3F4" w14:textId="77777777" w:rsidR="00F45EC4" w:rsidRDefault="00BB7BEC">
            <w:r>
              <w:rPr>
                <w:sz w:val="15"/>
                <w:szCs w:val="15"/>
              </w:rPr>
              <w:t>3</w:t>
            </w:r>
          </w:p>
        </w:tc>
        <w:tc>
          <w:tcPr>
            <w:tcW w:w="900" w:type="dxa"/>
          </w:tcPr>
          <w:p w14:paraId="24552097" w14:textId="77777777" w:rsidR="00F45EC4" w:rsidRDefault="00BB7BEC">
            <w:r>
              <w:rPr>
                <w:sz w:val="15"/>
                <w:szCs w:val="15"/>
              </w:rPr>
              <w:t>Comercial</w:t>
            </w:r>
          </w:p>
        </w:tc>
        <w:tc>
          <w:tcPr>
            <w:tcW w:w="2450" w:type="dxa"/>
          </w:tcPr>
          <w:p w14:paraId="70CFF620" w14:textId="77777777" w:rsidR="00F45EC4" w:rsidRDefault="00BB7BEC">
            <w:r>
              <w:rPr>
                <w:sz w:val="15"/>
                <w:szCs w:val="15"/>
              </w:rPr>
              <w:t>La validación real disponible corresponde a un caso ancla de transporte de tripulaciones aéreas. Minería, salud y otras verticales son posibilidades de expansión, no clientes validados actualmente.</w:t>
            </w:r>
          </w:p>
        </w:tc>
        <w:tc>
          <w:tcPr>
            <w:tcW w:w="2500" w:type="dxa"/>
          </w:tcPr>
          <w:p w14:paraId="75222F72" w14:textId="77777777" w:rsidR="00F45EC4" w:rsidRDefault="00BB7BEC">
            <w:r>
              <w:rPr>
                <w:sz w:val="15"/>
                <w:szCs w:val="15"/>
              </w:rPr>
              <w:t>Presentar como hechos de mercado lo que solo es una hipótesis debilitaría las decisiones del producto y podría llevar a incorporar necesidades que nunca fueron verificadas.</w:t>
            </w:r>
          </w:p>
        </w:tc>
        <w:tc>
          <w:tcPr>
            <w:tcW w:w="2608" w:type="dxa"/>
          </w:tcPr>
          <w:p w14:paraId="3B831223" w14:textId="77777777" w:rsidR="00F45EC4" w:rsidRDefault="00BB7BEC">
            <w:r>
              <w:rPr>
                <w:sz w:val="15"/>
                <w:szCs w:val="15"/>
              </w:rPr>
              <w:t>Toda afirmación comercial distingue entre dato validado, hipótesis y capacidad futura. El diseño se mantiene neutral donde sea razonable, pero no se incorporan funcionalidades específicas de otra vertical hasta que exista una necesidad real que las justifique.</w:t>
            </w:r>
          </w:p>
        </w:tc>
      </w:tr>
      <w:tr w:rsidR="00F45EC4" w14:paraId="56F43F76" w14:textId="77777777" w:rsidTr="00F45EC4">
        <w:tc>
          <w:tcPr>
            <w:tcW w:w="380" w:type="dxa"/>
          </w:tcPr>
          <w:p w14:paraId="0E2CDF9B" w14:textId="77777777" w:rsidR="00F45EC4" w:rsidRDefault="00BB7BEC">
            <w:r>
              <w:rPr>
                <w:sz w:val="15"/>
                <w:szCs w:val="15"/>
              </w:rPr>
              <w:t>4</w:t>
            </w:r>
          </w:p>
        </w:tc>
        <w:tc>
          <w:tcPr>
            <w:tcW w:w="900" w:type="dxa"/>
          </w:tcPr>
          <w:p w14:paraId="6A8AE3BF" w14:textId="77777777" w:rsidR="00F45EC4" w:rsidRDefault="00BB7BEC">
            <w:r>
              <w:rPr>
                <w:sz w:val="15"/>
                <w:szCs w:val="15"/>
              </w:rPr>
              <w:t>Operativa</w:t>
            </w:r>
          </w:p>
        </w:tc>
        <w:tc>
          <w:tcPr>
            <w:tcW w:w="2450" w:type="dxa"/>
          </w:tcPr>
          <w:p w14:paraId="6D4FF731" w14:textId="77777777" w:rsidR="00F45EC4" w:rsidRDefault="00BB7BEC">
            <w:r>
              <w:rPr>
                <w:sz w:val="15"/>
                <w:szCs w:val="15"/>
              </w:rPr>
              <w:t>La operación de transporte es programada por turnos, recurrencia y disponibilidad. La telemetría GPS se utiliza para monitorear el viaje y detectar desviaciones de ETA, no para reasignar conductores dinámicamente por cercanía.</w:t>
            </w:r>
          </w:p>
        </w:tc>
        <w:tc>
          <w:tcPr>
            <w:tcW w:w="2500" w:type="dxa"/>
          </w:tcPr>
          <w:p w14:paraId="2FCB06B7" w14:textId="77777777" w:rsidR="00F45EC4" w:rsidRDefault="00BB7BEC">
            <w:r>
              <w:rPr>
                <w:sz w:val="15"/>
                <w:szCs w:val="15"/>
              </w:rPr>
              <w:t xml:space="preserve">Convertir el motor en un esquema tipo </w:t>
            </w:r>
            <w:proofErr w:type="spellStart"/>
            <w:r>
              <w:rPr>
                <w:sz w:val="15"/>
                <w:szCs w:val="15"/>
              </w:rPr>
              <w:t>ride-hailing</w:t>
            </w:r>
            <w:proofErr w:type="spellEnd"/>
            <w:r>
              <w:rPr>
                <w:sz w:val="15"/>
                <w:szCs w:val="15"/>
              </w:rPr>
              <w:t xml:space="preserve"> cambiaría el problema que FlowRide resuelve. El cliente ancla necesita que la asignación deje de depender de la cabeza del administrador, pero manteniendo la lógica de servicios programados.</w:t>
            </w:r>
          </w:p>
        </w:tc>
        <w:tc>
          <w:tcPr>
            <w:tcW w:w="2608" w:type="dxa"/>
          </w:tcPr>
          <w:p w14:paraId="1ACD7452" w14:textId="77777777" w:rsidR="00F45EC4" w:rsidRDefault="00BB7BEC">
            <w:r>
              <w:rPr>
                <w:sz w:val="15"/>
                <w:szCs w:val="15"/>
              </w:rPr>
              <w:t xml:space="preserve">El motor aplica reglas configurables por </w:t>
            </w:r>
            <w:proofErr w:type="spellStart"/>
            <w:r>
              <w:rPr>
                <w:sz w:val="15"/>
                <w:szCs w:val="15"/>
              </w:rPr>
              <w:t>tenant</w:t>
            </w:r>
            <w:proofErr w:type="spellEnd"/>
            <w:r>
              <w:rPr>
                <w:sz w:val="15"/>
                <w:szCs w:val="15"/>
              </w:rPr>
              <w:t xml:space="preserve"> sobre disponibilidad, turnos, balance de carga, restricciones regulatorias y condiciones del servicio. La ubicación se usa como información de monitoreo del viaje en curso, no como criterio de competencia en tiempo real entre conductores.</w:t>
            </w:r>
          </w:p>
        </w:tc>
      </w:tr>
      <w:tr w:rsidR="00F45EC4" w14:paraId="3EB00635"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73336B41" w14:textId="77777777" w:rsidR="00F45EC4" w:rsidRDefault="00BB7BEC">
            <w:r>
              <w:rPr>
                <w:sz w:val="15"/>
                <w:szCs w:val="15"/>
              </w:rPr>
              <w:t>5</w:t>
            </w:r>
          </w:p>
        </w:tc>
        <w:tc>
          <w:tcPr>
            <w:tcW w:w="900" w:type="dxa"/>
          </w:tcPr>
          <w:p w14:paraId="16A69134" w14:textId="77777777" w:rsidR="00F45EC4" w:rsidRDefault="00BB7BEC">
            <w:r>
              <w:rPr>
                <w:sz w:val="15"/>
                <w:szCs w:val="15"/>
              </w:rPr>
              <w:t>Operativa</w:t>
            </w:r>
          </w:p>
        </w:tc>
        <w:tc>
          <w:tcPr>
            <w:tcW w:w="2450" w:type="dxa"/>
          </w:tcPr>
          <w:p w14:paraId="0F1D43A5" w14:textId="77777777" w:rsidR="00F45EC4" w:rsidRDefault="00BB7BEC">
            <w:r>
              <w:rPr>
                <w:sz w:val="15"/>
                <w:szCs w:val="15"/>
              </w:rPr>
              <w:t>WhatsApp es el único canal funcional para pasajeros y conductores. El Administrador del operador y el Operador logístico utilizan el Panel Web Administrativo.</w:t>
            </w:r>
          </w:p>
        </w:tc>
        <w:tc>
          <w:tcPr>
            <w:tcW w:w="2500" w:type="dxa"/>
          </w:tcPr>
          <w:p w14:paraId="70B8DCEB" w14:textId="77777777" w:rsidR="00F45EC4" w:rsidRDefault="00BB7BEC">
            <w:r>
              <w:rPr>
                <w:sz w:val="15"/>
                <w:szCs w:val="15"/>
              </w:rPr>
              <w:t xml:space="preserve">La propuesta de valor busca eliminar fricción de adopción: pasajeros y conductores ya usan WhatsApp y no deben instalar una aplicación adicional. Añadir chat </w:t>
            </w:r>
            <w:proofErr w:type="spellStart"/>
            <w:r>
              <w:rPr>
                <w:sz w:val="15"/>
                <w:szCs w:val="15"/>
              </w:rPr>
              <w:t>in-app</w:t>
            </w:r>
            <w:proofErr w:type="spellEnd"/>
            <w:r>
              <w:rPr>
                <w:sz w:val="15"/>
                <w:szCs w:val="15"/>
              </w:rPr>
              <w:t>, app móvil nativa o múltiples canales duplicaría flujos, autenticación y soporte.</w:t>
            </w:r>
          </w:p>
        </w:tc>
        <w:tc>
          <w:tcPr>
            <w:tcW w:w="2608" w:type="dxa"/>
          </w:tcPr>
          <w:p w14:paraId="7F000440" w14:textId="77777777" w:rsidR="00F45EC4" w:rsidRDefault="00BB7BEC">
            <w:r>
              <w:rPr>
                <w:sz w:val="15"/>
                <w:szCs w:val="15"/>
              </w:rPr>
              <w:t>Los flujos de solicitud, confirmación, aceptación, rechazo, actualización del viaje y calificación se diseñan para WhatsApp. El panel concentra administración, monitoreo, intervención manual y reportes. El correo se limita a funciones administrativas como recuperación de credenciales cuando aplique.</w:t>
            </w:r>
          </w:p>
        </w:tc>
      </w:tr>
      <w:tr w:rsidR="00F45EC4" w14:paraId="16C12692" w14:textId="77777777" w:rsidTr="00F45EC4">
        <w:tc>
          <w:tcPr>
            <w:tcW w:w="380" w:type="dxa"/>
          </w:tcPr>
          <w:p w14:paraId="01EAFBF2" w14:textId="77777777" w:rsidR="00F45EC4" w:rsidRDefault="00BB7BEC">
            <w:r>
              <w:rPr>
                <w:sz w:val="15"/>
                <w:szCs w:val="15"/>
              </w:rPr>
              <w:t>6</w:t>
            </w:r>
          </w:p>
        </w:tc>
        <w:tc>
          <w:tcPr>
            <w:tcW w:w="900" w:type="dxa"/>
          </w:tcPr>
          <w:p w14:paraId="2ED01A7A" w14:textId="77777777" w:rsidR="00F45EC4" w:rsidRDefault="00BB7BEC">
            <w:r>
              <w:rPr>
                <w:sz w:val="15"/>
                <w:szCs w:val="15"/>
              </w:rPr>
              <w:t>Proveedor</w:t>
            </w:r>
          </w:p>
        </w:tc>
        <w:tc>
          <w:tcPr>
            <w:tcW w:w="2450" w:type="dxa"/>
          </w:tcPr>
          <w:p w14:paraId="00949092" w14:textId="77777777" w:rsidR="00F45EC4" w:rsidRDefault="00BB7BEC">
            <w:r>
              <w:rPr>
                <w:sz w:val="15"/>
                <w:szCs w:val="15"/>
              </w:rPr>
              <w:t>El canal WhatsApp está sujeto a las políticas comerciales y técnicas de Meta, incluidas reglas de plantillas, ventanas de conversación y restricciones de contenido.</w:t>
            </w:r>
          </w:p>
        </w:tc>
        <w:tc>
          <w:tcPr>
            <w:tcW w:w="2500" w:type="dxa"/>
          </w:tcPr>
          <w:p w14:paraId="5E7AD7C7" w14:textId="77777777" w:rsidR="00F45EC4" w:rsidRDefault="00BB7BEC">
            <w:r>
              <w:rPr>
                <w:sz w:val="15"/>
                <w:szCs w:val="15"/>
              </w:rPr>
              <w:t>FlowRide no controla estas políticas y una suspensión del número o un cambio en las condiciones del servicio puede afectar el canal principal de pasajeros y conductores.</w:t>
            </w:r>
          </w:p>
        </w:tc>
        <w:tc>
          <w:tcPr>
            <w:tcW w:w="2608" w:type="dxa"/>
          </w:tcPr>
          <w:p w14:paraId="29B4C39D" w14:textId="77777777" w:rsidR="00F45EC4" w:rsidRDefault="00BB7BEC">
            <w:r>
              <w:rPr>
                <w:sz w:val="15"/>
                <w:szCs w:val="15"/>
              </w:rPr>
              <w:t>Se diseñan los mensajes y plantillas conforme a las políticas vigentes y se desacopla la integración del proveedor técnico concreto. La operación debe detectar fallos del canal y alertar al Administrador del operador; cualquier contingencia por fuera de WhatsApp se gestiona como procedimiento operativo del operador, no como un canal adicional del producto.</w:t>
            </w:r>
          </w:p>
        </w:tc>
      </w:tr>
      <w:tr w:rsidR="00F45EC4" w14:paraId="59BE1971"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0AF15BED" w14:textId="77777777" w:rsidR="00F45EC4" w:rsidRDefault="00BB7BEC">
            <w:r>
              <w:rPr>
                <w:sz w:val="15"/>
                <w:szCs w:val="15"/>
              </w:rPr>
              <w:t>7</w:t>
            </w:r>
          </w:p>
        </w:tc>
        <w:tc>
          <w:tcPr>
            <w:tcW w:w="900" w:type="dxa"/>
          </w:tcPr>
          <w:p w14:paraId="68603F01" w14:textId="77777777" w:rsidR="00F45EC4" w:rsidRDefault="00BB7BEC">
            <w:r>
              <w:rPr>
                <w:sz w:val="15"/>
                <w:szCs w:val="15"/>
              </w:rPr>
              <w:t>Legal</w:t>
            </w:r>
          </w:p>
        </w:tc>
        <w:tc>
          <w:tcPr>
            <w:tcW w:w="2450" w:type="dxa"/>
          </w:tcPr>
          <w:p w14:paraId="4F5DF423" w14:textId="77777777" w:rsidR="00F45EC4" w:rsidRDefault="00BB7BEC">
            <w:r>
              <w:rPr>
                <w:sz w:val="15"/>
                <w:szCs w:val="15"/>
              </w:rPr>
              <w:t>FlowRide trata datos personales de pasajeros y conductores, incluyendo identificación, contacto, historial operacional y ubicación asociada a telemetría GPS, por lo que debe cumplir la Ley 1581 de 2012 y el régimen colombiano de protección de datos.</w:t>
            </w:r>
          </w:p>
        </w:tc>
        <w:tc>
          <w:tcPr>
            <w:tcW w:w="2500" w:type="dxa"/>
          </w:tcPr>
          <w:p w14:paraId="626BB655" w14:textId="77777777" w:rsidR="00F45EC4" w:rsidRDefault="00BB7BEC">
            <w:r>
              <w:rPr>
                <w:sz w:val="15"/>
                <w:szCs w:val="15"/>
              </w:rPr>
              <w:t>La ubicación y los historiales de movilidad elevan el impacto de una fuga, uso indebido o acceso no autorizado. El operador cliente actúa como responsable del tratamiento y FlowRide como encargado que procesa los datos siguiendo sus instrucciones.</w:t>
            </w:r>
          </w:p>
        </w:tc>
        <w:tc>
          <w:tcPr>
            <w:tcW w:w="2608" w:type="dxa"/>
          </w:tcPr>
          <w:p w14:paraId="593ECFFE" w14:textId="77777777" w:rsidR="00F45EC4" w:rsidRDefault="00BB7BEC">
            <w:r>
              <w:rPr>
                <w:sz w:val="15"/>
                <w:szCs w:val="15"/>
              </w:rPr>
              <w:t>Se aplican controles de acceso por rol, cifrado en tránsito y en reposo cuando corresponda, auditoría de acciones sensibles, mecanismos para atender derechos de acceso, rectificación, actualización, supresión y revocatoria, y medidas específicas para evitar exposición de ubicación en solicitudes personales.</w:t>
            </w:r>
          </w:p>
        </w:tc>
      </w:tr>
      <w:tr w:rsidR="00F45EC4" w14:paraId="1423A883" w14:textId="77777777" w:rsidTr="00F45EC4">
        <w:tc>
          <w:tcPr>
            <w:tcW w:w="380" w:type="dxa"/>
          </w:tcPr>
          <w:p w14:paraId="6CE2D98B" w14:textId="77777777" w:rsidR="00F45EC4" w:rsidRDefault="00BB7BEC">
            <w:r>
              <w:rPr>
                <w:sz w:val="15"/>
                <w:szCs w:val="15"/>
              </w:rPr>
              <w:t>8</w:t>
            </w:r>
          </w:p>
        </w:tc>
        <w:tc>
          <w:tcPr>
            <w:tcW w:w="900" w:type="dxa"/>
          </w:tcPr>
          <w:p w14:paraId="55C08D00" w14:textId="77777777" w:rsidR="00F45EC4" w:rsidRDefault="00BB7BEC">
            <w:r>
              <w:rPr>
                <w:sz w:val="15"/>
                <w:szCs w:val="15"/>
              </w:rPr>
              <w:t>Datos</w:t>
            </w:r>
          </w:p>
        </w:tc>
        <w:tc>
          <w:tcPr>
            <w:tcW w:w="2450" w:type="dxa"/>
          </w:tcPr>
          <w:p w14:paraId="56EE1B3B" w14:textId="77777777" w:rsidR="00F45EC4" w:rsidRDefault="00BB7BEC">
            <w:r>
              <w:rPr>
                <w:sz w:val="15"/>
                <w:szCs w:val="15"/>
              </w:rPr>
              <w:t xml:space="preserve">Los datos operacionales pertenecen al operador cliente y deben permanecer aislados de los demás </w:t>
            </w:r>
            <w:proofErr w:type="spellStart"/>
            <w:r>
              <w:rPr>
                <w:sz w:val="15"/>
                <w:szCs w:val="15"/>
              </w:rPr>
              <w:t>tenants</w:t>
            </w:r>
            <w:proofErr w:type="spellEnd"/>
            <w:r>
              <w:rPr>
                <w:sz w:val="15"/>
                <w:szCs w:val="15"/>
              </w:rPr>
              <w:t>. FlowRide solo puede utilizar información agregada y anonimizada para métricas de producto.</w:t>
            </w:r>
          </w:p>
        </w:tc>
        <w:tc>
          <w:tcPr>
            <w:tcW w:w="2500" w:type="dxa"/>
          </w:tcPr>
          <w:p w14:paraId="0797854C" w14:textId="77777777" w:rsidR="00F45EC4" w:rsidRDefault="00BB7BEC">
            <w:r>
              <w:rPr>
                <w:sz w:val="15"/>
                <w:szCs w:val="15"/>
              </w:rPr>
              <w:t>El modelo SaaS atiende varios operadores y la confidencialidad entre ellos es una condición contractual. Un error de aislamiento sería una violación de privacidad y de confianza comercial.</w:t>
            </w:r>
          </w:p>
        </w:tc>
        <w:tc>
          <w:tcPr>
            <w:tcW w:w="2608" w:type="dxa"/>
          </w:tcPr>
          <w:p w14:paraId="5AE1666F" w14:textId="77777777" w:rsidR="00F45EC4" w:rsidRDefault="00BB7BEC">
            <w:r>
              <w:rPr>
                <w:sz w:val="15"/>
                <w:szCs w:val="15"/>
              </w:rPr>
              <w:t xml:space="preserve">Cada operador se implementa con aislamiento físico tipo Silo. El identificador </w:t>
            </w:r>
            <w:proofErr w:type="spellStart"/>
            <w:r>
              <w:rPr>
                <w:sz w:val="15"/>
                <w:szCs w:val="15"/>
              </w:rPr>
              <w:t>empresaId</w:t>
            </w:r>
            <w:proofErr w:type="spellEnd"/>
            <w:r>
              <w:rPr>
                <w:sz w:val="15"/>
                <w:szCs w:val="15"/>
              </w:rPr>
              <w:t xml:space="preserve"> se utiliza dentro de la base del operador para identificar al cliente empresarial atendido, no para separar </w:t>
            </w:r>
            <w:proofErr w:type="spellStart"/>
            <w:r>
              <w:rPr>
                <w:sz w:val="15"/>
                <w:szCs w:val="15"/>
              </w:rPr>
              <w:t>tenants</w:t>
            </w:r>
            <w:proofErr w:type="spellEnd"/>
            <w:r>
              <w:rPr>
                <w:sz w:val="15"/>
                <w:szCs w:val="15"/>
              </w:rPr>
              <w:t xml:space="preserve">. El aprovisionamiento, </w:t>
            </w:r>
            <w:proofErr w:type="spellStart"/>
            <w:r>
              <w:rPr>
                <w:sz w:val="15"/>
                <w:szCs w:val="15"/>
              </w:rPr>
              <w:t>backup</w:t>
            </w:r>
            <w:proofErr w:type="spellEnd"/>
            <w:r>
              <w:rPr>
                <w:sz w:val="15"/>
                <w:szCs w:val="15"/>
              </w:rPr>
              <w:t xml:space="preserve"> y </w:t>
            </w:r>
            <w:r>
              <w:rPr>
                <w:sz w:val="15"/>
                <w:szCs w:val="15"/>
              </w:rPr>
              <w:lastRenderedPageBreak/>
              <w:t>migración deben preservar ese aislamiento.</w:t>
            </w:r>
          </w:p>
        </w:tc>
      </w:tr>
      <w:tr w:rsidR="00F45EC4" w14:paraId="7B33A4E6"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37046A8E" w14:textId="77777777" w:rsidR="00F45EC4" w:rsidRDefault="00BB7BEC">
            <w:r>
              <w:rPr>
                <w:sz w:val="15"/>
                <w:szCs w:val="15"/>
              </w:rPr>
              <w:lastRenderedPageBreak/>
              <w:t>9</w:t>
            </w:r>
          </w:p>
        </w:tc>
        <w:tc>
          <w:tcPr>
            <w:tcW w:w="900" w:type="dxa"/>
          </w:tcPr>
          <w:p w14:paraId="3F788F92" w14:textId="77777777" w:rsidR="00F45EC4" w:rsidRDefault="00BB7BEC">
            <w:r>
              <w:rPr>
                <w:sz w:val="15"/>
                <w:szCs w:val="15"/>
              </w:rPr>
              <w:t>Datos</w:t>
            </w:r>
          </w:p>
        </w:tc>
        <w:tc>
          <w:tcPr>
            <w:tcW w:w="2450" w:type="dxa"/>
          </w:tcPr>
          <w:p w14:paraId="0F28A08B" w14:textId="77777777" w:rsidR="00F45EC4" w:rsidRDefault="00BB7BEC">
            <w:r>
              <w:rPr>
                <w:sz w:val="15"/>
                <w:szCs w:val="15"/>
              </w:rPr>
              <w:t>La retención de información debe equilibrar trazabilidad, obligaciones legales, sensibilidad y costo de almacenamiento.</w:t>
            </w:r>
          </w:p>
        </w:tc>
        <w:tc>
          <w:tcPr>
            <w:tcW w:w="2500" w:type="dxa"/>
          </w:tcPr>
          <w:p w14:paraId="24A3B96F" w14:textId="77777777" w:rsidR="00F45EC4" w:rsidRDefault="00BB7BEC">
            <w:r>
              <w:rPr>
                <w:sz w:val="15"/>
                <w:szCs w:val="15"/>
              </w:rPr>
              <w:t>Guardar indefinidamente telemetría o auditoría sin criterio aumenta exposición y costo; eliminar demasiado pronto puede impedir responder reclamaciones o reconstruir incidentes.</w:t>
            </w:r>
          </w:p>
        </w:tc>
        <w:tc>
          <w:tcPr>
            <w:tcW w:w="2608" w:type="dxa"/>
          </w:tcPr>
          <w:p w14:paraId="380D8EFF" w14:textId="77777777" w:rsidR="00F45EC4" w:rsidRDefault="00BB7BEC">
            <w:r>
              <w:rPr>
                <w:sz w:val="15"/>
                <w:szCs w:val="15"/>
              </w:rPr>
              <w:t>Se adopta como marco vigente: datos operacionales activos mientras el contrato esté vigente; históricos archivados después de 24 meses; telemetría GPS por 6 meses; auditoría legal por 5 años. Cualquier cambio contractual o normativo debe actualizar estas políticas de forma explícita.</w:t>
            </w:r>
          </w:p>
        </w:tc>
      </w:tr>
      <w:tr w:rsidR="00F45EC4" w14:paraId="4E707E49" w14:textId="77777777" w:rsidTr="00F45EC4">
        <w:tc>
          <w:tcPr>
            <w:tcW w:w="380" w:type="dxa"/>
          </w:tcPr>
          <w:p w14:paraId="074A0AB6" w14:textId="77777777" w:rsidR="00F45EC4" w:rsidRDefault="00BB7BEC">
            <w:r>
              <w:rPr>
                <w:sz w:val="15"/>
                <w:szCs w:val="15"/>
              </w:rPr>
              <w:t>10</w:t>
            </w:r>
          </w:p>
        </w:tc>
        <w:tc>
          <w:tcPr>
            <w:tcW w:w="900" w:type="dxa"/>
          </w:tcPr>
          <w:p w14:paraId="3E89A509" w14:textId="77777777" w:rsidR="00F45EC4" w:rsidRDefault="00BB7BEC">
            <w:r>
              <w:rPr>
                <w:sz w:val="15"/>
                <w:szCs w:val="15"/>
              </w:rPr>
              <w:t>Legal</w:t>
            </w:r>
          </w:p>
        </w:tc>
        <w:tc>
          <w:tcPr>
            <w:tcW w:w="2450" w:type="dxa"/>
          </w:tcPr>
          <w:p w14:paraId="418D1799" w14:textId="77777777" w:rsidR="00F45EC4" w:rsidRDefault="00BB7BEC">
            <w:r>
              <w:rPr>
                <w:sz w:val="15"/>
                <w:szCs w:val="15"/>
              </w:rPr>
              <w:t>El operador de transporte debe cumplir la regulación colombiana aplicable al transporte especial, incluyendo habilitación, licencias vigentes y revisión técnico-mecánica de los vehículos.</w:t>
            </w:r>
          </w:p>
        </w:tc>
        <w:tc>
          <w:tcPr>
            <w:tcW w:w="2500" w:type="dxa"/>
          </w:tcPr>
          <w:p w14:paraId="5CCF0D71" w14:textId="77777777" w:rsidR="00F45EC4" w:rsidRDefault="00BB7BEC">
            <w:r>
              <w:rPr>
                <w:sz w:val="15"/>
                <w:szCs w:val="15"/>
              </w:rPr>
              <w:t>FlowRide no sustituye ni asume la responsabilidad legal del operador, pero una asignación que ignore una licencia vencida o un vehículo no habilitado puede facilitar una operación inválida.</w:t>
            </w:r>
          </w:p>
        </w:tc>
        <w:tc>
          <w:tcPr>
            <w:tcW w:w="2608" w:type="dxa"/>
          </w:tcPr>
          <w:p w14:paraId="0E437F1F" w14:textId="77777777" w:rsidR="00F45EC4" w:rsidRDefault="00BB7BEC">
            <w:r>
              <w:rPr>
                <w:sz w:val="15"/>
                <w:szCs w:val="15"/>
              </w:rPr>
              <w:t>Las restricciones regulatorias relevantes se modelan como reglas de dominio: bloquear asignaciones cuando la licencia esté vencida, impedir vehículos no habilitados y generar alertas de vencimientos. La responsabilidad jurídica por mantener los documentos vigentes permanece en el operador.</w:t>
            </w:r>
          </w:p>
        </w:tc>
      </w:tr>
      <w:tr w:rsidR="00F45EC4" w14:paraId="774B32F3"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4CA98EEF" w14:textId="77777777" w:rsidR="00F45EC4" w:rsidRDefault="00BB7BEC">
            <w:r>
              <w:rPr>
                <w:sz w:val="15"/>
                <w:szCs w:val="15"/>
              </w:rPr>
              <w:t>11</w:t>
            </w:r>
          </w:p>
        </w:tc>
        <w:tc>
          <w:tcPr>
            <w:tcW w:w="900" w:type="dxa"/>
          </w:tcPr>
          <w:p w14:paraId="1FDD4D8E" w14:textId="77777777" w:rsidR="00F45EC4" w:rsidRDefault="00BB7BEC">
            <w:r>
              <w:rPr>
                <w:sz w:val="15"/>
                <w:szCs w:val="15"/>
              </w:rPr>
              <w:t>Comercial</w:t>
            </w:r>
          </w:p>
        </w:tc>
        <w:tc>
          <w:tcPr>
            <w:tcW w:w="2450" w:type="dxa"/>
          </w:tcPr>
          <w:p w14:paraId="07F4F530" w14:textId="77777777" w:rsidR="00F45EC4" w:rsidRDefault="00BB7BEC">
            <w:r>
              <w:rPr>
                <w:sz w:val="15"/>
                <w:szCs w:val="15"/>
              </w:rPr>
              <w:t>El contrato SaaS se celebra entre FlowRide y el operador de transporte e incluye confidencialidad, tratamiento de datos, aislamiento, notificación de incidentes y propiedad de la información.</w:t>
            </w:r>
          </w:p>
        </w:tc>
        <w:tc>
          <w:tcPr>
            <w:tcW w:w="2500" w:type="dxa"/>
          </w:tcPr>
          <w:p w14:paraId="5B6EF98B" w14:textId="77777777" w:rsidR="00F45EC4" w:rsidRDefault="00BB7BEC">
            <w:r>
              <w:rPr>
                <w:sz w:val="15"/>
                <w:szCs w:val="15"/>
              </w:rPr>
              <w:t>Sin una delimitación contractual clara se confunden responsabilidades entre FlowRide, el operador y el cliente empresarial atendido por este último.</w:t>
            </w:r>
          </w:p>
        </w:tc>
        <w:tc>
          <w:tcPr>
            <w:tcW w:w="2608" w:type="dxa"/>
          </w:tcPr>
          <w:p w14:paraId="4B6831CC" w14:textId="77777777" w:rsidR="00F45EC4" w:rsidRDefault="00BB7BEC">
            <w:r>
              <w:rPr>
                <w:sz w:val="15"/>
                <w:szCs w:val="15"/>
              </w:rPr>
              <w:t>Los contratos deben establecer que el operador es responsable frente a pasajeros y conductores, FlowRide procesa datos por instrucción del operador, los datos identificables son propiedad del operador y los incidentes de seguridad se notifican conforme a los compromisos pactados.</w:t>
            </w:r>
          </w:p>
        </w:tc>
      </w:tr>
      <w:tr w:rsidR="00F45EC4" w14:paraId="4175AA5C" w14:textId="77777777" w:rsidTr="00F45EC4">
        <w:tc>
          <w:tcPr>
            <w:tcW w:w="380" w:type="dxa"/>
          </w:tcPr>
          <w:p w14:paraId="1AEE9E4C" w14:textId="77777777" w:rsidR="00F45EC4" w:rsidRDefault="00BB7BEC">
            <w:r>
              <w:rPr>
                <w:sz w:val="15"/>
                <w:szCs w:val="15"/>
              </w:rPr>
              <w:t>12</w:t>
            </w:r>
          </w:p>
        </w:tc>
        <w:tc>
          <w:tcPr>
            <w:tcW w:w="900" w:type="dxa"/>
          </w:tcPr>
          <w:p w14:paraId="4F3B9390" w14:textId="77777777" w:rsidR="00F45EC4" w:rsidRDefault="00BB7BEC">
            <w:r>
              <w:rPr>
                <w:sz w:val="15"/>
                <w:szCs w:val="15"/>
              </w:rPr>
              <w:t>Presupuesto</w:t>
            </w:r>
          </w:p>
        </w:tc>
        <w:tc>
          <w:tcPr>
            <w:tcW w:w="2450" w:type="dxa"/>
          </w:tcPr>
          <w:p w14:paraId="3B98DFDE" w14:textId="77777777" w:rsidR="00F45EC4" w:rsidRDefault="00BB7BEC">
            <w:r>
              <w:rPr>
                <w:sz w:val="15"/>
                <w:szCs w:val="15"/>
              </w:rPr>
              <w:t xml:space="preserve">La arquitectura debe mantenerse dentro de un sobre operacional aproximado de 20 a 40 USD mensuales de infraestructura básica por </w:t>
            </w:r>
            <w:proofErr w:type="spellStart"/>
            <w:r>
              <w:rPr>
                <w:sz w:val="15"/>
                <w:szCs w:val="15"/>
              </w:rPr>
              <w:t>tenant</w:t>
            </w:r>
            <w:proofErr w:type="spellEnd"/>
            <w:r>
              <w:rPr>
                <w:sz w:val="15"/>
                <w:szCs w:val="15"/>
              </w:rPr>
              <w:t>, más costos variables razonables del canal WhatsApp.</w:t>
            </w:r>
          </w:p>
        </w:tc>
        <w:tc>
          <w:tcPr>
            <w:tcW w:w="2500" w:type="dxa"/>
          </w:tcPr>
          <w:p w14:paraId="72D11858" w14:textId="77777777" w:rsidR="00F45EC4" w:rsidRDefault="00BB7BEC">
            <w:r>
              <w:rPr>
                <w:sz w:val="15"/>
                <w:szCs w:val="15"/>
              </w:rPr>
              <w:t xml:space="preserve">El modelo comercial estimado de 150 a 500 USD mensuales por instancia no soporta decisiones tecnológicas cuyo costo fijo por </w:t>
            </w:r>
            <w:proofErr w:type="spellStart"/>
            <w:r>
              <w:rPr>
                <w:sz w:val="15"/>
                <w:szCs w:val="15"/>
              </w:rPr>
              <w:t>tenant</w:t>
            </w:r>
            <w:proofErr w:type="spellEnd"/>
            <w:r>
              <w:rPr>
                <w:sz w:val="15"/>
                <w:szCs w:val="15"/>
              </w:rPr>
              <w:t xml:space="preserve"> consuma una parte desproporcionada del ingreso.</w:t>
            </w:r>
          </w:p>
        </w:tc>
        <w:tc>
          <w:tcPr>
            <w:tcW w:w="2608" w:type="dxa"/>
          </w:tcPr>
          <w:p w14:paraId="5A9FD9DC" w14:textId="77777777" w:rsidR="00F45EC4" w:rsidRDefault="00BB7BEC">
            <w:r>
              <w:rPr>
                <w:sz w:val="15"/>
                <w:szCs w:val="15"/>
              </w:rPr>
              <w:t xml:space="preserve">Toda tecnología de infraestructura, autenticación, </w:t>
            </w:r>
            <w:proofErr w:type="spellStart"/>
            <w:r>
              <w:rPr>
                <w:sz w:val="15"/>
                <w:szCs w:val="15"/>
              </w:rPr>
              <w:t>observabilidad</w:t>
            </w:r>
            <w:proofErr w:type="spellEnd"/>
            <w:r>
              <w:rPr>
                <w:sz w:val="15"/>
                <w:szCs w:val="15"/>
              </w:rPr>
              <w:t xml:space="preserve">, persistencia o integración se evalúa por costo total de operación y no solo por costo de licencia. Se prefieren alternativas que mantengan el aislamiento y los SLA sin romper la viabilidad económica del </w:t>
            </w:r>
            <w:proofErr w:type="spellStart"/>
            <w:r>
              <w:rPr>
                <w:sz w:val="15"/>
                <w:szCs w:val="15"/>
              </w:rPr>
              <w:t>tenant</w:t>
            </w:r>
            <w:proofErr w:type="spellEnd"/>
            <w:r>
              <w:rPr>
                <w:sz w:val="15"/>
                <w:szCs w:val="15"/>
              </w:rPr>
              <w:t>.</w:t>
            </w:r>
          </w:p>
        </w:tc>
      </w:tr>
      <w:tr w:rsidR="00F45EC4" w14:paraId="4301C8B4"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5A15524E" w14:textId="77777777" w:rsidR="00F45EC4" w:rsidRDefault="00BB7BEC">
            <w:r>
              <w:rPr>
                <w:sz w:val="15"/>
                <w:szCs w:val="15"/>
              </w:rPr>
              <w:t>13</w:t>
            </w:r>
          </w:p>
        </w:tc>
        <w:tc>
          <w:tcPr>
            <w:tcW w:w="900" w:type="dxa"/>
          </w:tcPr>
          <w:p w14:paraId="7F034DBA" w14:textId="77777777" w:rsidR="00F45EC4" w:rsidRDefault="00BB7BEC">
            <w:r>
              <w:rPr>
                <w:sz w:val="15"/>
                <w:szCs w:val="15"/>
              </w:rPr>
              <w:t>Operativa</w:t>
            </w:r>
          </w:p>
        </w:tc>
        <w:tc>
          <w:tcPr>
            <w:tcW w:w="2450" w:type="dxa"/>
          </w:tcPr>
          <w:p w14:paraId="3CC9DF24" w14:textId="77777777" w:rsidR="00F45EC4" w:rsidRDefault="00BB7BEC">
            <w:r>
              <w:rPr>
                <w:sz w:val="15"/>
                <w:szCs w:val="15"/>
              </w:rPr>
              <w:t>Los niveles de servicio son distintos según la criticidad del componente: WhatsApp 99,9%, motor de asignación y operaciones críticas 99,5%, Panel Web Administrativo 99%.</w:t>
            </w:r>
          </w:p>
        </w:tc>
        <w:tc>
          <w:tcPr>
            <w:tcW w:w="2500" w:type="dxa"/>
          </w:tcPr>
          <w:p w14:paraId="27824A9C" w14:textId="77777777" w:rsidR="00F45EC4" w:rsidRDefault="00BB7BEC">
            <w:r>
              <w:rPr>
                <w:sz w:val="15"/>
                <w:szCs w:val="15"/>
              </w:rPr>
              <w:t>No todas las funciones generan el mismo impacto si fallan. Una caída del canal conversacional o del motor durante un cambio de turno tiene más efecto operacional que una indisponibilidad temporal de reportes administrativos.</w:t>
            </w:r>
          </w:p>
        </w:tc>
        <w:tc>
          <w:tcPr>
            <w:tcW w:w="2608" w:type="dxa"/>
          </w:tcPr>
          <w:p w14:paraId="4C75170A" w14:textId="77777777" w:rsidR="00F45EC4" w:rsidRDefault="00BB7BEC">
            <w:r>
              <w:rPr>
                <w:sz w:val="15"/>
                <w:szCs w:val="15"/>
              </w:rPr>
              <w:t xml:space="preserve">La estrategia de disponibilidad, monitoreo, recuperación y alertas se prioriza por </w:t>
            </w:r>
            <w:proofErr w:type="spellStart"/>
            <w:r>
              <w:rPr>
                <w:sz w:val="15"/>
                <w:szCs w:val="15"/>
              </w:rPr>
              <w:t>tier</w:t>
            </w:r>
            <w:proofErr w:type="spellEnd"/>
            <w:r>
              <w:rPr>
                <w:sz w:val="15"/>
                <w:szCs w:val="15"/>
              </w:rPr>
              <w:t>. Las decisiones técnicas deben demostrar que respetan estos objetivos sin sobredimensionar componentes de menor criticidad.</w:t>
            </w:r>
          </w:p>
        </w:tc>
      </w:tr>
      <w:tr w:rsidR="00F45EC4" w14:paraId="185FA1C5" w14:textId="77777777" w:rsidTr="00F45EC4">
        <w:tc>
          <w:tcPr>
            <w:tcW w:w="380" w:type="dxa"/>
          </w:tcPr>
          <w:p w14:paraId="367D74B6" w14:textId="77777777" w:rsidR="00F45EC4" w:rsidRDefault="00BB7BEC">
            <w:r>
              <w:rPr>
                <w:sz w:val="15"/>
                <w:szCs w:val="15"/>
              </w:rPr>
              <w:t>14</w:t>
            </w:r>
          </w:p>
        </w:tc>
        <w:tc>
          <w:tcPr>
            <w:tcW w:w="900" w:type="dxa"/>
          </w:tcPr>
          <w:p w14:paraId="05F3435C" w14:textId="77777777" w:rsidR="00F45EC4" w:rsidRDefault="00BB7BEC">
            <w:r>
              <w:rPr>
                <w:sz w:val="15"/>
                <w:szCs w:val="15"/>
              </w:rPr>
              <w:t>Proceso</w:t>
            </w:r>
          </w:p>
        </w:tc>
        <w:tc>
          <w:tcPr>
            <w:tcW w:w="2450" w:type="dxa"/>
          </w:tcPr>
          <w:p w14:paraId="606BE0B5" w14:textId="77777777" w:rsidR="00F45EC4" w:rsidRDefault="00BB7BEC">
            <w:r>
              <w:rPr>
                <w:sz w:val="15"/>
                <w:szCs w:val="15"/>
              </w:rPr>
              <w:t>La principal fuente de validación del problema es un contacto real del sector, pero la relación es informal y no constituye un contrato ni una muestra representativa del mercado.</w:t>
            </w:r>
          </w:p>
        </w:tc>
        <w:tc>
          <w:tcPr>
            <w:tcW w:w="2500" w:type="dxa"/>
          </w:tcPr>
          <w:p w14:paraId="25987A1D" w14:textId="77777777" w:rsidR="00F45EC4" w:rsidRDefault="00BB7BEC">
            <w:r>
              <w:rPr>
                <w:sz w:val="15"/>
                <w:szCs w:val="15"/>
              </w:rPr>
              <w:t>Sus aportes son valiosos para validar el caso ancla, pero no deben convertirse automáticamente en requisitos universales ni en estadísticas de mercado.</w:t>
            </w:r>
          </w:p>
        </w:tc>
        <w:tc>
          <w:tcPr>
            <w:tcW w:w="2608" w:type="dxa"/>
          </w:tcPr>
          <w:p w14:paraId="659175C3" w14:textId="77777777" w:rsidR="00F45EC4" w:rsidRDefault="00BB7BEC">
            <w:r>
              <w:rPr>
                <w:sz w:val="15"/>
                <w:szCs w:val="15"/>
              </w:rPr>
              <w:t xml:space="preserve">Cada validación se registra con fecha, contexto y decisión asociada. Cuando una necesidad provenga únicamente del contacto ancla se identifica como tal; cuando una decisión requiera evidencia adicional, se contrasta con </w:t>
            </w:r>
            <w:proofErr w:type="spellStart"/>
            <w:r>
              <w:rPr>
                <w:sz w:val="15"/>
                <w:szCs w:val="15"/>
              </w:rPr>
              <w:t>benchmark</w:t>
            </w:r>
            <w:proofErr w:type="spellEnd"/>
            <w:r>
              <w:rPr>
                <w:sz w:val="15"/>
                <w:szCs w:val="15"/>
              </w:rPr>
              <w:t>, normativa o investigación antes de generalizarla.</w:t>
            </w:r>
          </w:p>
        </w:tc>
      </w:tr>
      <w:tr w:rsidR="00F45EC4" w14:paraId="79C8F16C" w14:textId="77777777" w:rsidTr="00F45EC4">
        <w:trPr>
          <w:cnfStyle w:val="000000100000" w:firstRow="0" w:lastRow="0" w:firstColumn="0" w:lastColumn="0" w:oddVBand="0" w:evenVBand="0" w:oddHBand="1" w:evenHBand="0" w:firstRowFirstColumn="0" w:firstRowLastColumn="0" w:lastRowFirstColumn="0" w:lastRowLastColumn="0"/>
        </w:trPr>
        <w:tc>
          <w:tcPr>
            <w:tcW w:w="380" w:type="dxa"/>
          </w:tcPr>
          <w:p w14:paraId="27CDB392" w14:textId="77777777" w:rsidR="00F45EC4" w:rsidRDefault="00BB7BEC">
            <w:r>
              <w:rPr>
                <w:sz w:val="15"/>
                <w:szCs w:val="15"/>
              </w:rPr>
              <w:t>15</w:t>
            </w:r>
          </w:p>
        </w:tc>
        <w:tc>
          <w:tcPr>
            <w:tcW w:w="900" w:type="dxa"/>
          </w:tcPr>
          <w:p w14:paraId="196EB9F0" w14:textId="77777777" w:rsidR="00F45EC4" w:rsidRDefault="00BB7BEC">
            <w:r>
              <w:rPr>
                <w:sz w:val="15"/>
                <w:szCs w:val="15"/>
              </w:rPr>
              <w:t>Proceso</w:t>
            </w:r>
          </w:p>
        </w:tc>
        <w:tc>
          <w:tcPr>
            <w:tcW w:w="2450" w:type="dxa"/>
          </w:tcPr>
          <w:p w14:paraId="47DFF41E" w14:textId="77777777" w:rsidR="00F45EC4" w:rsidRDefault="00BB7BEC">
            <w:r>
              <w:rPr>
                <w:sz w:val="15"/>
                <w:szCs w:val="15"/>
              </w:rPr>
              <w:t>Los cambios de alcance deben responder a una necesidad de negocio o a un driver verificable, no a ideas aisladas ni a restricciones académicas.</w:t>
            </w:r>
          </w:p>
        </w:tc>
        <w:tc>
          <w:tcPr>
            <w:tcW w:w="2500" w:type="dxa"/>
          </w:tcPr>
          <w:p w14:paraId="75A50B1F" w14:textId="77777777" w:rsidR="00F45EC4" w:rsidRDefault="00BB7BEC">
            <w:r>
              <w:rPr>
                <w:sz w:val="15"/>
                <w:szCs w:val="15"/>
              </w:rPr>
              <w:t>Aceptar funcionalidades sin justificar altera el dominio, aumenta costo de operación y puede debilitar la propuesta especializada del producto. Del mismo modo, excluir algo solo porque 'no hay tiempo' no constituye una decisión de producto defendible.</w:t>
            </w:r>
          </w:p>
        </w:tc>
        <w:tc>
          <w:tcPr>
            <w:tcW w:w="2608" w:type="dxa"/>
          </w:tcPr>
          <w:p w14:paraId="57A89780" w14:textId="77777777" w:rsidR="00F45EC4" w:rsidRDefault="00BB7BEC">
            <w:r>
              <w:rPr>
                <w:sz w:val="15"/>
                <w:szCs w:val="15"/>
              </w:rPr>
              <w:t>Toda incorporación o exclusión se documenta con la lógica decisión → alternativa → razón. Si una nueva necesidad modifica el alcance vigente, se actualizan de forma coherente los documentos afectados antes de considerarla parte de FlowRide.</w:t>
            </w:r>
          </w:p>
        </w:tc>
      </w:tr>
    </w:tbl>
    <w:p w14:paraId="2CE2B9F7" w14:textId="77777777" w:rsidR="00C0702A" w:rsidRDefault="00C0702A" w:rsidP="00C96755">
      <w:pPr>
        <w:pStyle w:val="Ttulo2"/>
        <w:numPr>
          <w:ilvl w:val="1"/>
          <w:numId w:val="1"/>
        </w:numPr>
        <w:ind w:left="390"/>
        <w:jc w:val="both"/>
      </w:pPr>
      <w:bookmarkStart w:id="5" w:name="_Toc242279677"/>
      <w:r>
        <w:t>Atributos de calidad</w:t>
      </w:r>
      <w:bookmarkEnd w:id="5"/>
    </w:p>
    <w:p w14:paraId="11050AC8" w14:textId="77777777" w:rsidR="00F45EC4" w:rsidRDefault="00BB7BEC">
      <w:pPr>
        <w:jc w:val="both"/>
      </w:pPr>
      <w:r>
        <w:t>Los atributos de calidad son las propiedades no funcionales que debe exhibir el sistema para satisfacer a sus interesados; no describen qué hace FlowRide sino qué tan bien lo hace, y se expresan mediante escenarios medibles de seis partes: fuente, estímulo, artefacto, ambiente, respuesta y medida de la respuesta.</w:t>
      </w:r>
    </w:p>
    <w:p w14:paraId="097B4A2A" w14:textId="77777777" w:rsidR="00F45EC4" w:rsidRDefault="00BB7BEC">
      <w:pPr>
        <w:jc w:val="both"/>
      </w:pPr>
      <w:r>
        <w:lastRenderedPageBreak/>
        <w:t xml:space="preserve">FlowRide trabaja con un conjunto cerrado de 11 atributos de calidad, tomado de las hojas </w:t>
      </w:r>
      <w:proofErr w:type="spellStart"/>
      <w:r>
        <w:t>Tradeoff</w:t>
      </w:r>
      <w:proofErr w:type="spellEnd"/>
      <w:r>
        <w:t xml:space="preserve"> QA y Priorización QA. La prioridad arquitectónica global usa una escala de 11 (mayor prioridad) a 1 (menor). Cada </w:t>
      </w:r>
      <w:proofErr w:type="spellStart"/>
      <w:r>
        <w:t>stakeholder</w:t>
      </w:r>
      <w:proofErr w:type="spellEnd"/>
      <w:r>
        <w:t xml:space="preserve"> asignó los valores de 11 a 1 exactamente una vez, de modo que cada columna suma 66 puntos:</w:t>
      </w:r>
    </w:p>
    <w:tbl>
      <w:tblPr>
        <w:tblStyle w:val="Tablaconcuadrcula4-nfasis1"/>
        <w:tblW w:w="8838" w:type="dxa"/>
        <w:tblLayout w:type="fixed"/>
        <w:tblLook w:val="0420" w:firstRow="1" w:lastRow="0" w:firstColumn="0" w:lastColumn="0" w:noHBand="0" w:noVBand="1"/>
      </w:tblPr>
      <w:tblGrid>
        <w:gridCol w:w="1000"/>
        <w:gridCol w:w="2138"/>
        <w:gridCol w:w="1300"/>
        <w:gridCol w:w="1050"/>
        <w:gridCol w:w="1050"/>
        <w:gridCol w:w="1150"/>
        <w:gridCol w:w="1150"/>
      </w:tblGrid>
      <w:tr w:rsidR="00F45EC4" w14:paraId="31BDBBD7"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1000" w:type="dxa"/>
          </w:tcPr>
          <w:p w14:paraId="59D8E6E0" w14:textId="77777777" w:rsidR="00F45EC4" w:rsidRDefault="00BB7BEC">
            <w:r>
              <w:rPr>
                <w:sz w:val="17"/>
                <w:szCs w:val="17"/>
              </w:rPr>
              <w:t>Prioridad global</w:t>
            </w:r>
          </w:p>
        </w:tc>
        <w:tc>
          <w:tcPr>
            <w:tcW w:w="2138" w:type="dxa"/>
          </w:tcPr>
          <w:p w14:paraId="711E135C" w14:textId="77777777" w:rsidR="00F45EC4" w:rsidRDefault="00BB7BEC">
            <w:r>
              <w:rPr>
                <w:sz w:val="17"/>
                <w:szCs w:val="17"/>
              </w:rPr>
              <w:t>Atributo de calidad</w:t>
            </w:r>
          </w:p>
        </w:tc>
        <w:tc>
          <w:tcPr>
            <w:tcW w:w="1300" w:type="dxa"/>
          </w:tcPr>
          <w:p w14:paraId="29D9B785" w14:textId="77777777" w:rsidR="00F45EC4" w:rsidRDefault="00BB7BEC">
            <w:r>
              <w:rPr>
                <w:sz w:val="17"/>
                <w:szCs w:val="17"/>
              </w:rPr>
              <w:t>Administrador del operador</w:t>
            </w:r>
          </w:p>
        </w:tc>
        <w:tc>
          <w:tcPr>
            <w:tcW w:w="1050" w:type="dxa"/>
          </w:tcPr>
          <w:p w14:paraId="20622FFA" w14:textId="77777777" w:rsidR="00F45EC4" w:rsidRDefault="00BB7BEC">
            <w:r>
              <w:rPr>
                <w:sz w:val="17"/>
                <w:szCs w:val="17"/>
              </w:rPr>
              <w:t>Conductor</w:t>
            </w:r>
          </w:p>
        </w:tc>
        <w:tc>
          <w:tcPr>
            <w:tcW w:w="1050" w:type="dxa"/>
          </w:tcPr>
          <w:p w14:paraId="71D7484F" w14:textId="77777777" w:rsidR="00F45EC4" w:rsidRDefault="00BB7BEC">
            <w:r>
              <w:rPr>
                <w:sz w:val="17"/>
                <w:szCs w:val="17"/>
              </w:rPr>
              <w:t>Pasajero</w:t>
            </w:r>
          </w:p>
        </w:tc>
        <w:tc>
          <w:tcPr>
            <w:tcW w:w="1150" w:type="dxa"/>
          </w:tcPr>
          <w:p w14:paraId="6AFDEB45" w14:textId="77777777" w:rsidR="00F45EC4" w:rsidRDefault="00BB7BEC">
            <w:r>
              <w:rPr>
                <w:sz w:val="17"/>
                <w:szCs w:val="17"/>
              </w:rPr>
              <w:t>Operador logístico</w:t>
            </w:r>
          </w:p>
        </w:tc>
        <w:tc>
          <w:tcPr>
            <w:tcW w:w="1150" w:type="dxa"/>
          </w:tcPr>
          <w:p w14:paraId="2A37978D" w14:textId="77777777" w:rsidR="00F45EC4" w:rsidRDefault="00BB7BEC">
            <w:r>
              <w:rPr>
                <w:sz w:val="17"/>
                <w:szCs w:val="17"/>
              </w:rPr>
              <w:t>Ponderador global</w:t>
            </w:r>
          </w:p>
        </w:tc>
      </w:tr>
      <w:tr w:rsidR="00F45EC4" w14:paraId="6F99B765" w14:textId="77777777" w:rsidTr="00F45EC4">
        <w:trPr>
          <w:cnfStyle w:val="000000100000" w:firstRow="0" w:lastRow="0" w:firstColumn="0" w:lastColumn="0" w:oddVBand="0" w:evenVBand="0" w:oddHBand="1" w:evenHBand="0" w:firstRowFirstColumn="0" w:firstRowLastColumn="0" w:lastRowFirstColumn="0" w:lastRowLastColumn="0"/>
        </w:trPr>
        <w:tc>
          <w:tcPr>
            <w:tcW w:w="1000" w:type="dxa"/>
          </w:tcPr>
          <w:p w14:paraId="56DBE2BF" w14:textId="77777777" w:rsidR="00F45EC4" w:rsidRDefault="00BB7BEC">
            <w:r>
              <w:rPr>
                <w:sz w:val="17"/>
                <w:szCs w:val="17"/>
              </w:rPr>
              <w:t>11</w:t>
            </w:r>
          </w:p>
        </w:tc>
        <w:tc>
          <w:tcPr>
            <w:tcW w:w="2138" w:type="dxa"/>
          </w:tcPr>
          <w:p w14:paraId="4C96A9B4" w14:textId="77777777" w:rsidR="00F45EC4" w:rsidRDefault="00BB7BEC">
            <w:r>
              <w:rPr>
                <w:sz w:val="17"/>
                <w:szCs w:val="17"/>
              </w:rPr>
              <w:t>Disponibilidad</w:t>
            </w:r>
          </w:p>
        </w:tc>
        <w:tc>
          <w:tcPr>
            <w:tcW w:w="1300" w:type="dxa"/>
          </w:tcPr>
          <w:p w14:paraId="4AF942F2" w14:textId="77777777" w:rsidR="00F45EC4" w:rsidRDefault="00BB7BEC">
            <w:r>
              <w:rPr>
                <w:sz w:val="17"/>
                <w:szCs w:val="17"/>
              </w:rPr>
              <w:t>9</w:t>
            </w:r>
          </w:p>
        </w:tc>
        <w:tc>
          <w:tcPr>
            <w:tcW w:w="1050" w:type="dxa"/>
          </w:tcPr>
          <w:p w14:paraId="578A0E9C" w14:textId="77777777" w:rsidR="00F45EC4" w:rsidRDefault="00BB7BEC">
            <w:r>
              <w:rPr>
                <w:sz w:val="17"/>
                <w:szCs w:val="17"/>
              </w:rPr>
              <w:t>11</w:t>
            </w:r>
          </w:p>
        </w:tc>
        <w:tc>
          <w:tcPr>
            <w:tcW w:w="1050" w:type="dxa"/>
          </w:tcPr>
          <w:p w14:paraId="665F6890" w14:textId="77777777" w:rsidR="00F45EC4" w:rsidRDefault="00BB7BEC">
            <w:r>
              <w:rPr>
                <w:sz w:val="17"/>
                <w:szCs w:val="17"/>
              </w:rPr>
              <w:t>11</w:t>
            </w:r>
          </w:p>
        </w:tc>
        <w:tc>
          <w:tcPr>
            <w:tcW w:w="1150" w:type="dxa"/>
          </w:tcPr>
          <w:p w14:paraId="753B39BF" w14:textId="77777777" w:rsidR="00F45EC4" w:rsidRDefault="00BB7BEC">
            <w:r>
              <w:rPr>
                <w:sz w:val="17"/>
                <w:szCs w:val="17"/>
              </w:rPr>
              <w:t>11</w:t>
            </w:r>
          </w:p>
        </w:tc>
        <w:tc>
          <w:tcPr>
            <w:tcW w:w="1150" w:type="dxa"/>
          </w:tcPr>
          <w:p w14:paraId="7C2341A1" w14:textId="77777777" w:rsidR="00F45EC4" w:rsidRDefault="00BB7BEC">
            <w:r>
              <w:rPr>
                <w:sz w:val="17"/>
                <w:szCs w:val="17"/>
              </w:rPr>
              <w:t>15,9 %</w:t>
            </w:r>
          </w:p>
        </w:tc>
      </w:tr>
      <w:tr w:rsidR="00F45EC4" w14:paraId="4760B1B5" w14:textId="77777777" w:rsidTr="00F45EC4">
        <w:tc>
          <w:tcPr>
            <w:tcW w:w="1000" w:type="dxa"/>
          </w:tcPr>
          <w:p w14:paraId="771D8BE8" w14:textId="77777777" w:rsidR="00F45EC4" w:rsidRDefault="00BB7BEC">
            <w:r>
              <w:rPr>
                <w:sz w:val="17"/>
                <w:szCs w:val="17"/>
              </w:rPr>
              <w:t>10</w:t>
            </w:r>
          </w:p>
        </w:tc>
        <w:tc>
          <w:tcPr>
            <w:tcW w:w="2138" w:type="dxa"/>
          </w:tcPr>
          <w:p w14:paraId="438D4AFA" w14:textId="77777777" w:rsidR="00F45EC4" w:rsidRDefault="00BB7BEC">
            <w:r>
              <w:rPr>
                <w:sz w:val="17"/>
                <w:szCs w:val="17"/>
              </w:rPr>
              <w:t>Seguridad</w:t>
            </w:r>
          </w:p>
        </w:tc>
        <w:tc>
          <w:tcPr>
            <w:tcW w:w="1300" w:type="dxa"/>
          </w:tcPr>
          <w:p w14:paraId="1E8230DD" w14:textId="77777777" w:rsidR="00F45EC4" w:rsidRDefault="00BB7BEC">
            <w:r>
              <w:rPr>
                <w:sz w:val="17"/>
                <w:szCs w:val="17"/>
              </w:rPr>
              <w:t>11</w:t>
            </w:r>
          </w:p>
        </w:tc>
        <w:tc>
          <w:tcPr>
            <w:tcW w:w="1050" w:type="dxa"/>
          </w:tcPr>
          <w:p w14:paraId="0399522D" w14:textId="77777777" w:rsidR="00F45EC4" w:rsidRDefault="00BB7BEC">
            <w:r>
              <w:rPr>
                <w:sz w:val="17"/>
                <w:szCs w:val="17"/>
              </w:rPr>
              <w:t>8</w:t>
            </w:r>
          </w:p>
        </w:tc>
        <w:tc>
          <w:tcPr>
            <w:tcW w:w="1050" w:type="dxa"/>
          </w:tcPr>
          <w:p w14:paraId="2BF22B31" w14:textId="77777777" w:rsidR="00F45EC4" w:rsidRDefault="00BB7BEC">
            <w:r>
              <w:rPr>
                <w:sz w:val="17"/>
                <w:szCs w:val="17"/>
              </w:rPr>
              <w:t>9</w:t>
            </w:r>
          </w:p>
        </w:tc>
        <w:tc>
          <w:tcPr>
            <w:tcW w:w="1150" w:type="dxa"/>
          </w:tcPr>
          <w:p w14:paraId="046FBC0A" w14:textId="77777777" w:rsidR="00F45EC4" w:rsidRDefault="00BB7BEC">
            <w:r>
              <w:rPr>
                <w:sz w:val="17"/>
                <w:szCs w:val="17"/>
              </w:rPr>
              <w:t>7</w:t>
            </w:r>
          </w:p>
        </w:tc>
        <w:tc>
          <w:tcPr>
            <w:tcW w:w="1150" w:type="dxa"/>
          </w:tcPr>
          <w:p w14:paraId="4D8D78D0" w14:textId="77777777" w:rsidR="00F45EC4" w:rsidRDefault="00BB7BEC">
            <w:r>
              <w:rPr>
                <w:sz w:val="17"/>
                <w:szCs w:val="17"/>
              </w:rPr>
              <w:t>13,3 %</w:t>
            </w:r>
          </w:p>
        </w:tc>
      </w:tr>
      <w:tr w:rsidR="00F45EC4" w14:paraId="52C2ED6A" w14:textId="77777777" w:rsidTr="00F45EC4">
        <w:trPr>
          <w:cnfStyle w:val="000000100000" w:firstRow="0" w:lastRow="0" w:firstColumn="0" w:lastColumn="0" w:oddVBand="0" w:evenVBand="0" w:oddHBand="1" w:evenHBand="0" w:firstRowFirstColumn="0" w:firstRowLastColumn="0" w:lastRowFirstColumn="0" w:lastRowLastColumn="0"/>
        </w:trPr>
        <w:tc>
          <w:tcPr>
            <w:tcW w:w="1000" w:type="dxa"/>
          </w:tcPr>
          <w:p w14:paraId="638E470A" w14:textId="77777777" w:rsidR="00F45EC4" w:rsidRDefault="00BB7BEC">
            <w:r>
              <w:rPr>
                <w:sz w:val="17"/>
                <w:szCs w:val="17"/>
              </w:rPr>
              <w:t>9</w:t>
            </w:r>
          </w:p>
        </w:tc>
        <w:tc>
          <w:tcPr>
            <w:tcW w:w="2138" w:type="dxa"/>
          </w:tcPr>
          <w:p w14:paraId="6448461D" w14:textId="77777777" w:rsidR="00F45EC4" w:rsidRDefault="00BB7BEC">
            <w:r>
              <w:rPr>
                <w:sz w:val="17"/>
                <w:szCs w:val="17"/>
              </w:rPr>
              <w:t>Rendimiento</w:t>
            </w:r>
          </w:p>
        </w:tc>
        <w:tc>
          <w:tcPr>
            <w:tcW w:w="1300" w:type="dxa"/>
          </w:tcPr>
          <w:p w14:paraId="43B6AD90" w14:textId="77777777" w:rsidR="00F45EC4" w:rsidRDefault="00BB7BEC">
            <w:r>
              <w:rPr>
                <w:sz w:val="17"/>
                <w:szCs w:val="17"/>
              </w:rPr>
              <w:t>8</w:t>
            </w:r>
          </w:p>
        </w:tc>
        <w:tc>
          <w:tcPr>
            <w:tcW w:w="1050" w:type="dxa"/>
          </w:tcPr>
          <w:p w14:paraId="522D3DC9" w14:textId="77777777" w:rsidR="00F45EC4" w:rsidRDefault="00BB7BEC">
            <w:r>
              <w:rPr>
                <w:sz w:val="17"/>
                <w:szCs w:val="17"/>
              </w:rPr>
              <w:t>10</w:t>
            </w:r>
          </w:p>
        </w:tc>
        <w:tc>
          <w:tcPr>
            <w:tcW w:w="1050" w:type="dxa"/>
          </w:tcPr>
          <w:p w14:paraId="2CA82502" w14:textId="77777777" w:rsidR="00F45EC4" w:rsidRDefault="00BB7BEC">
            <w:r>
              <w:rPr>
                <w:sz w:val="17"/>
                <w:szCs w:val="17"/>
              </w:rPr>
              <w:t>10</w:t>
            </w:r>
          </w:p>
        </w:tc>
        <w:tc>
          <w:tcPr>
            <w:tcW w:w="1150" w:type="dxa"/>
          </w:tcPr>
          <w:p w14:paraId="49A08129" w14:textId="77777777" w:rsidR="00F45EC4" w:rsidRDefault="00BB7BEC">
            <w:r>
              <w:rPr>
                <w:sz w:val="17"/>
                <w:szCs w:val="17"/>
              </w:rPr>
              <w:t>10</w:t>
            </w:r>
          </w:p>
        </w:tc>
        <w:tc>
          <w:tcPr>
            <w:tcW w:w="1150" w:type="dxa"/>
          </w:tcPr>
          <w:p w14:paraId="2D87EE04" w14:textId="77777777" w:rsidR="00F45EC4" w:rsidRDefault="00BB7BEC">
            <w:r>
              <w:rPr>
                <w:sz w:val="17"/>
                <w:szCs w:val="17"/>
              </w:rPr>
              <w:t>14,4 %</w:t>
            </w:r>
          </w:p>
        </w:tc>
      </w:tr>
      <w:tr w:rsidR="00F45EC4" w14:paraId="621FFAD7" w14:textId="77777777" w:rsidTr="00F45EC4">
        <w:tc>
          <w:tcPr>
            <w:tcW w:w="1000" w:type="dxa"/>
          </w:tcPr>
          <w:p w14:paraId="1B1ACCCF" w14:textId="77777777" w:rsidR="00F45EC4" w:rsidRDefault="00BB7BEC">
            <w:r>
              <w:rPr>
                <w:sz w:val="17"/>
                <w:szCs w:val="17"/>
              </w:rPr>
              <w:t>8</w:t>
            </w:r>
          </w:p>
        </w:tc>
        <w:tc>
          <w:tcPr>
            <w:tcW w:w="2138" w:type="dxa"/>
          </w:tcPr>
          <w:p w14:paraId="6E2FD7BF" w14:textId="77777777" w:rsidR="00F45EC4" w:rsidRDefault="00BB7BEC">
            <w:r>
              <w:rPr>
                <w:sz w:val="17"/>
                <w:szCs w:val="17"/>
              </w:rPr>
              <w:t>Confiabilidad</w:t>
            </w:r>
          </w:p>
        </w:tc>
        <w:tc>
          <w:tcPr>
            <w:tcW w:w="1300" w:type="dxa"/>
          </w:tcPr>
          <w:p w14:paraId="3C749D38" w14:textId="77777777" w:rsidR="00F45EC4" w:rsidRDefault="00BB7BEC">
            <w:r>
              <w:rPr>
                <w:sz w:val="17"/>
                <w:szCs w:val="17"/>
              </w:rPr>
              <w:t>10</w:t>
            </w:r>
          </w:p>
        </w:tc>
        <w:tc>
          <w:tcPr>
            <w:tcW w:w="1050" w:type="dxa"/>
          </w:tcPr>
          <w:p w14:paraId="60C0374C" w14:textId="77777777" w:rsidR="00F45EC4" w:rsidRDefault="00BB7BEC">
            <w:r>
              <w:rPr>
                <w:sz w:val="17"/>
                <w:szCs w:val="17"/>
              </w:rPr>
              <w:t>9</w:t>
            </w:r>
          </w:p>
        </w:tc>
        <w:tc>
          <w:tcPr>
            <w:tcW w:w="1050" w:type="dxa"/>
          </w:tcPr>
          <w:p w14:paraId="4916432A" w14:textId="77777777" w:rsidR="00F45EC4" w:rsidRDefault="00BB7BEC">
            <w:r>
              <w:rPr>
                <w:sz w:val="17"/>
                <w:szCs w:val="17"/>
              </w:rPr>
              <w:t>8</w:t>
            </w:r>
          </w:p>
        </w:tc>
        <w:tc>
          <w:tcPr>
            <w:tcW w:w="1150" w:type="dxa"/>
          </w:tcPr>
          <w:p w14:paraId="761B72F4" w14:textId="77777777" w:rsidR="00F45EC4" w:rsidRDefault="00BB7BEC">
            <w:r>
              <w:rPr>
                <w:sz w:val="17"/>
                <w:szCs w:val="17"/>
              </w:rPr>
              <w:t>9</w:t>
            </w:r>
          </w:p>
        </w:tc>
        <w:tc>
          <w:tcPr>
            <w:tcW w:w="1150" w:type="dxa"/>
          </w:tcPr>
          <w:p w14:paraId="1615EC89" w14:textId="77777777" w:rsidR="00F45EC4" w:rsidRDefault="00BB7BEC">
            <w:r>
              <w:rPr>
                <w:sz w:val="17"/>
                <w:szCs w:val="17"/>
              </w:rPr>
              <w:t>13,6 %</w:t>
            </w:r>
          </w:p>
        </w:tc>
      </w:tr>
      <w:tr w:rsidR="00F45EC4" w14:paraId="0C7AC453" w14:textId="77777777" w:rsidTr="00F45EC4">
        <w:trPr>
          <w:cnfStyle w:val="000000100000" w:firstRow="0" w:lastRow="0" w:firstColumn="0" w:lastColumn="0" w:oddVBand="0" w:evenVBand="0" w:oddHBand="1" w:evenHBand="0" w:firstRowFirstColumn="0" w:firstRowLastColumn="0" w:lastRowFirstColumn="0" w:lastRowLastColumn="0"/>
        </w:trPr>
        <w:tc>
          <w:tcPr>
            <w:tcW w:w="1000" w:type="dxa"/>
          </w:tcPr>
          <w:p w14:paraId="7FE6F759" w14:textId="77777777" w:rsidR="00F45EC4" w:rsidRDefault="00BB7BEC">
            <w:r>
              <w:rPr>
                <w:sz w:val="17"/>
                <w:szCs w:val="17"/>
              </w:rPr>
              <w:t>7</w:t>
            </w:r>
          </w:p>
        </w:tc>
        <w:tc>
          <w:tcPr>
            <w:tcW w:w="2138" w:type="dxa"/>
          </w:tcPr>
          <w:p w14:paraId="5AAC0B17" w14:textId="77777777" w:rsidR="00F45EC4" w:rsidRDefault="00BB7BEC">
            <w:r>
              <w:rPr>
                <w:sz w:val="17"/>
                <w:szCs w:val="17"/>
              </w:rPr>
              <w:t>Aislamiento</w:t>
            </w:r>
          </w:p>
        </w:tc>
        <w:tc>
          <w:tcPr>
            <w:tcW w:w="1300" w:type="dxa"/>
          </w:tcPr>
          <w:p w14:paraId="153251A4" w14:textId="77777777" w:rsidR="00F45EC4" w:rsidRDefault="00BB7BEC">
            <w:r>
              <w:rPr>
                <w:sz w:val="17"/>
                <w:szCs w:val="17"/>
              </w:rPr>
              <w:t>7</w:t>
            </w:r>
          </w:p>
        </w:tc>
        <w:tc>
          <w:tcPr>
            <w:tcW w:w="1050" w:type="dxa"/>
          </w:tcPr>
          <w:p w14:paraId="4672C3B7" w14:textId="77777777" w:rsidR="00F45EC4" w:rsidRDefault="00BB7BEC">
            <w:r>
              <w:rPr>
                <w:sz w:val="17"/>
                <w:szCs w:val="17"/>
              </w:rPr>
              <w:t>3</w:t>
            </w:r>
          </w:p>
        </w:tc>
        <w:tc>
          <w:tcPr>
            <w:tcW w:w="1050" w:type="dxa"/>
          </w:tcPr>
          <w:p w14:paraId="3BCB13BB" w14:textId="77777777" w:rsidR="00F45EC4" w:rsidRDefault="00BB7BEC">
            <w:r>
              <w:rPr>
                <w:sz w:val="17"/>
                <w:szCs w:val="17"/>
              </w:rPr>
              <w:t>4</w:t>
            </w:r>
          </w:p>
        </w:tc>
        <w:tc>
          <w:tcPr>
            <w:tcW w:w="1150" w:type="dxa"/>
          </w:tcPr>
          <w:p w14:paraId="78C0B503" w14:textId="77777777" w:rsidR="00F45EC4" w:rsidRDefault="00BB7BEC">
            <w:r>
              <w:rPr>
                <w:sz w:val="17"/>
                <w:szCs w:val="17"/>
              </w:rPr>
              <w:t>4</w:t>
            </w:r>
          </w:p>
        </w:tc>
        <w:tc>
          <w:tcPr>
            <w:tcW w:w="1150" w:type="dxa"/>
          </w:tcPr>
          <w:p w14:paraId="13ED2A41" w14:textId="77777777" w:rsidR="00F45EC4" w:rsidRDefault="00BB7BEC">
            <w:r>
              <w:rPr>
                <w:sz w:val="17"/>
                <w:szCs w:val="17"/>
              </w:rPr>
              <w:t>6,8 %</w:t>
            </w:r>
          </w:p>
        </w:tc>
      </w:tr>
      <w:tr w:rsidR="00F45EC4" w14:paraId="3DC64364" w14:textId="77777777" w:rsidTr="00F45EC4">
        <w:tc>
          <w:tcPr>
            <w:tcW w:w="1000" w:type="dxa"/>
          </w:tcPr>
          <w:p w14:paraId="5CCA6D48" w14:textId="77777777" w:rsidR="00F45EC4" w:rsidRDefault="00BB7BEC">
            <w:r>
              <w:rPr>
                <w:sz w:val="17"/>
                <w:szCs w:val="17"/>
              </w:rPr>
              <w:t>6</w:t>
            </w:r>
          </w:p>
        </w:tc>
        <w:tc>
          <w:tcPr>
            <w:tcW w:w="2138" w:type="dxa"/>
          </w:tcPr>
          <w:p w14:paraId="5CCF47C9" w14:textId="77777777" w:rsidR="00F45EC4" w:rsidRDefault="00BB7BEC">
            <w:r>
              <w:rPr>
                <w:sz w:val="17"/>
                <w:szCs w:val="17"/>
              </w:rPr>
              <w:t>Interoperabilidad</w:t>
            </w:r>
          </w:p>
        </w:tc>
        <w:tc>
          <w:tcPr>
            <w:tcW w:w="1300" w:type="dxa"/>
          </w:tcPr>
          <w:p w14:paraId="1701C1B0" w14:textId="77777777" w:rsidR="00F45EC4" w:rsidRDefault="00BB7BEC">
            <w:r>
              <w:rPr>
                <w:sz w:val="17"/>
                <w:szCs w:val="17"/>
              </w:rPr>
              <w:t>3</w:t>
            </w:r>
          </w:p>
        </w:tc>
        <w:tc>
          <w:tcPr>
            <w:tcW w:w="1050" w:type="dxa"/>
          </w:tcPr>
          <w:p w14:paraId="39704458" w14:textId="77777777" w:rsidR="00F45EC4" w:rsidRDefault="00BB7BEC">
            <w:r>
              <w:rPr>
                <w:sz w:val="17"/>
                <w:szCs w:val="17"/>
              </w:rPr>
              <w:t>6</w:t>
            </w:r>
          </w:p>
        </w:tc>
        <w:tc>
          <w:tcPr>
            <w:tcW w:w="1050" w:type="dxa"/>
          </w:tcPr>
          <w:p w14:paraId="22FAC1C8" w14:textId="77777777" w:rsidR="00F45EC4" w:rsidRDefault="00BB7BEC">
            <w:r>
              <w:rPr>
                <w:sz w:val="17"/>
                <w:szCs w:val="17"/>
              </w:rPr>
              <w:t>5</w:t>
            </w:r>
          </w:p>
        </w:tc>
        <w:tc>
          <w:tcPr>
            <w:tcW w:w="1150" w:type="dxa"/>
          </w:tcPr>
          <w:p w14:paraId="08E8D905" w14:textId="77777777" w:rsidR="00F45EC4" w:rsidRDefault="00BB7BEC">
            <w:r>
              <w:rPr>
                <w:sz w:val="17"/>
                <w:szCs w:val="17"/>
              </w:rPr>
              <w:t>6</w:t>
            </w:r>
          </w:p>
        </w:tc>
        <w:tc>
          <w:tcPr>
            <w:tcW w:w="1150" w:type="dxa"/>
          </w:tcPr>
          <w:p w14:paraId="67DA539B" w14:textId="77777777" w:rsidR="00F45EC4" w:rsidRDefault="00BB7BEC">
            <w:r>
              <w:rPr>
                <w:sz w:val="17"/>
                <w:szCs w:val="17"/>
              </w:rPr>
              <w:t>7,6 %</w:t>
            </w:r>
          </w:p>
        </w:tc>
      </w:tr>
      <w:tr w:rsidR="00F45EC4" w14:paraId="7AC5DF5B" w14:textId="77777777" w:rsidTr="00F45EC4">
        <w:trPr>
          <w:cnfStyle w:val="000000100000" w:firstRow="0" w:lastRow="0" w:firstColumn="0" w:lastColumn="0" w:oddVBand="0" w:evenVBand="0" w:oddHBand="1" w:evenHBand="0" w:firstRowFirstColumn="0" w:firstRowLastColumn="0" w:lastRowFirstColumn="0" w:lastRowLastColumn="0"/>
        </w:trPr>
        <w:tc>
          <w:tcPr>
            <w:tcW w:w="1000" w:type="dxa"/>
          </w:tcPr>
          <w:p w14:paraId="7A14243F" w14:textId="77777777" w:rsidR="00F45EC4" w:rsidRDefault="00BB7BEC">
            <w:r>
              <w:rPr>
                <w:sz w:val="17"/>
                <w:szCs w:val="17"/>
              </w:rPr>
              <w:t>5</w:t>
            </w:r>
          </w:p>
        </w:tc>
        <w:tc>
          <w:tcPr>
            <w:tcW w:w="2138" w:type="dxa"/>
          </w:tcPr>
          <w:p w14:paraId="71BF8BAE" w14:textId="77777777" w:rsidR="00F45EC4" w:rsidRDefault="00BB7BEC">
            <w:r>
              <w:rPr>
                <w:sz w:val="17"/>
                <w:szCs w:val="17"/>
              </w:rPr>
              <w:t>Capacidad</w:t>
            </w:r>
          </w:p>
        </w:tc>
        <w:tc>
          <w:tcPr>
            <w:tcW w:w="1300" w:type="dxa"/>
          </w:tcPr>
          <w:p w14:paraId="5C5E89B8" w14:textId="77777777" w:rsidR="00F45EC4" w:rsidRDefault="00BB7BEC">
            <w:r>
              <w:rPr>
                <w:sz w:val="17"/>
                <w:szCs w:val="17"/>
              </w:rPr>
              <w:t>4</w:t>
            </w:r>
          </w:p>
        </w:tc>
        <w:tc>
          <w:tcPr>
            <w:tcW w:w="1050" w:type="dxa"/>
          </w:tcPr>
          <w:p w14:paraId="31D64D42" w14:textId="77777777" w:rsidR="00F45EC4" w:rsidRDefault="00BB7BEC">
            <w:r>
              <w:rPr>
                <w:sz w:val="17"/>
                <w:szCs w:val="17"/>
              </w:rPr>
              <w:t>5</w:t>
            </w:r>
          </w:p>
        </w:tc>
        <w:tc>
          <w:tcPr>
            <w:tcW w:w="1050" w:type="dxa"/>
          </w:tcPr>
          <w:p w14:paraId="055EA8A8" w14:textId="77777777" w:rsidR="00F45EC4" w:rsidRDefault="00BB7BEC">
            <w:r>
              <w:rPr>
                <w:sz w:val="17"/>
                <w:szCs w:val="17"/>
              </w:rPr>
              <w:t>3</w:t>
            </w:r>
          </w:p>
        </w:tc>
        <w:tc>
          <w:tcPr>
            <w:tcW w:w="1150" w:type="dxa"/>
          </w:tcPr>
          <w:p w14:paraId="1B78FA0B" w14:textId="77777777" w:rsidR="00F45EC4" w:rsidRDefault="00BB7BEC">
            <w:r>
              <w:rPr>
                <w:sz w:val="17"/>
                <w:szCs w:val="17"/>
              </w:rPr>
              <w:t>5</w:t>
            </w:r>
          </w:p>
        </w:tc>
        <w:tc>
          <w:tcPr>
            <w:tcW w:w="1150" w:type="dxa"/>
          </w:tcPr>
          <w:p w14:paraId="0B1D36A4" w14:textId="77777777" w:rsidR="00F45EC4" w:rsidRDefault="00BB7BEC">
            <w:r>
              <w:rPr>
                <w:sz w:val="17"/>
                <w:szCs w:val="17"/>
              </w:rPr>
              <w:t>6,4 %</w:t>
            </w:r>
          </w:p>
        </w:tc>
      </w:tr>
      <w:tr w:rsidR="00F45EC4" w14:paraId="2C36E9E8" w14:textId="77777777" w:rsidTr="00F45EC4">
        <w:tc>
          <w:tcPr>
            <w:tcW w:w="1000" w:type="dxa"/>
          </w:tcPr>
          <w:p w14:paraId="1416A597" w14:textId="77777777" w:rsidR="00F45EC4" w:rsidRDefault="00BB7BEC">
            <w:r>
              <w:rPr>
                <w:sz w:val="17"/>
                <w:szCs w:val="17"/>
              </w:rPr>
              <w:t>4</w:t>
            </w:r>
          </w:p>
        </w:tc>
        <w:tc>
          <w:tcPr>
            <w:tcW w:w="2138" w:type="dxa"/>
          </w:tcPr>
          <w:p w14:paraId="43DB4B53" w14:textId="77777777" w:rsidR="00F45EC4" w:rsidRDefault="00BB7BEC">
            <w:r>
              <w:rPr>
                <w:sz w:val="17"/>
                <w:szCs w:val="17"/>
              </w:rPr>
              <w:t>Capacidad para ser auditado</w:t>
            </w:r>
          </w:p>
        </w:tc>
        <w:tc>
          <w:tcPr>
            <w:tcW w:w="1300" w:type="dxa"/>
          </w:tcPr>
          <w:p w14:paraId="4EE59534" w14:textId="77777777" w:rsidR="00F45EC4" w:rsidRDefault="00BB7BEC">
            <w:r>
              <w:rPr>
                <w:sz w:val="17"/>
                <w:szCs w:val="17"/>
              </w:rPr>
              <w:t>6</w:t>
            </w:r>
          </w:p>
        </w:tc>
        <w:tc>
          <w:tcPr>
            <w:tcW w:w="1050" w:type="dxa"/>
          </w:tcPr>
          <w:p w14:paraId="5899D4DD" w14:textId="77777777" w:rsidR="00F45EC4" w:rsidRDefault="00BB7BEC">
            <w:r>
              <w:rPr>
                <w:sz w:val="17"/>
                <w:szCs w:val="17"/>
              </w:rPr>
              <w:t>2</w:t>
            </w:r>
          </w:p>
        </w:tc>
        <w:tc>
          <w:tcPr>
            <w:tcW w:w="1050" w:type="dxa"/>
          </w:tcPr>
          <w:p w14:paraId="20880E7C" w14:textId="77777777" w:rsidR="00F45EC4" w:rsidRDefault="00BB7BEC">
            <w:r>
              <w:rPr>
                <w:sz w:val="17"/>
                <w:szCs w:val="17"/>
              </w:rPr>
              <w:t>2</w:t>
            </w:r>
          </w:p>
        </w:tc>
        <w:tc>
          <w:tcPr>
            <w:tcW w:w="1150" w:type="dxa"/>
          </w:tcPr>
          <w:p w14:paraId="1EA0699D" w14:textId="77777777" w:rsidR="00F45EC4" w:rsidRDefault="00BB7BEC">
            <w:r>
              <w:rPr>
                <w:sz w:val="17"/>
                <w:szCs w:val="17"/>
              </w:rPr>
              <w:t>8</w:t>
            </w:r>
          </w:p>
        </w:tc>
        <w:tc>
          <w:tcPr>
            <w:tcW w:w="1150" w:type="dxa"/>
          </w:tcPr>
          <w:p w14:paraId="0B007937" w14:textId="77777777" w:rsidR="00F45EC4" w:rsidRDefault="00BB7BEC">
            <w:r>
              <w:rPr>
                <w:sz w:val="17"/>
                <w:szCs w:val="17"/>
              </w:rPr>
              <w:t>6,8 %</w:t>
            </w:r>
          </w:p>
        </w:tc>
      </w:tr>
      <w:tr w:rsidR="00F45EC4" w14:paraId="3CD52F01" w14:textId="77777777" w:rsidTr="00F45EC4">
        <w:trPr>
          <w:cnfStyle w:val="000000100000" w:firstRow="0" w:lastRow="0" w:firstColumn="0" w:lastColumn="0" w:oddVBand="0" w:evenVBand="0" w:oddHBand="1" w:evenHBand="0" w:firstRowFirstColumn="0" w:firstRowLastColumn="0" w:lastRowFirstColumn="0" w:lastRowLastColumn="0"/>
        </w:trPr>
        <w:tc>
          <w:tcPr>
            <w:tcW w:w="1000" w:type="dxa"/>
          </w:tcPr>
          <w:p w14:paraId="51B8223A" w14:textId="77777777" w:rsidR="00F45EC4" w:rsidRDefault="00BB7BEC">
            <w:r>
              <w:rPr>
                <w:sz w:val="17"/>
                <w:szCs w:val="17"/>
              </w:rPr>
              <w:t>3</w:t>
            </w:r>
          </w:p>
        </w:tc>
        <w:tc>
          <w:tcPr>
            <w:tcW w:w="2138" w:type="dxa"/>
          </w:tcPr>
          <w:p w14:paraId="2005E6B6" w14:textId="77777777" w:rsidR="00F45EC4" w:rsidRDefault="00BB7BEC">
            <w:r>
              <w:rPr>
                <w:sz w:val="17"/>
                <w:szCs w:val="17"/>
              </w:rPr>
              <w:t>Usabilidad - UX</w:t>
            </w:r>
          </w:p>
        </w:tc>
        <w:tc>
          <w:tcPr>
            <w:tcW w:w="1300" w:type="dxa"/>
          </w:tcPr>
          <w:p w14:paraId="1D708D37" w14:textId="77777777" w:rsidR="00F45EC4" w:rsidRDefault="00BB7BEC">
            <w:r>
              <w:rPr>
                <w:sz w:val="17"/>
                <w:szCs w:val="17"/>
              </w:rPr>
              <w:t>5</w:t>
            </w:r>
          </w:p>
        </w:tc>
        <w:tc>
          <w:tcPr>
            <w:tcW w:w="1050" w:type="dxa"/>
          </w:tcPr>
          <w:p w14:paraId="01E63A32" w14:textId="77777777" w:rsidR="00F45EC4" w:rsidRDefault="00BB7BEC">
            <w:r>
              <w:rPr>
                <w:sz w:val="17"/>
                <w:szCs w:val="17"/>
              </w:rPr>
              <w:t>7</w:t>
            </w:r>
          </w:p>
        </w:tc>
        <w:tc>
          <w:tcPr>
            <w:tcW w:w="1050" w:type="dxa"/>
          </w:tcPr>
          <w:p w14:paraId="78534104" w14:textId="77777777" w:rsidR="00F45EC4" w:rsidRDefault="00BB7BEC">
            <w:r>
              <w:rPr>
                <w:sz w:val="17"/>
                <w:szCs w:val="17"/>
              </w:rPr>
              <w:t>7</w:t>
            </w:r>
          </w:p>
        </w:tc>
        <w:tc>
          <w:tcPr>
            <w:tcW w:w="1150" w:type="dxa"/>
          </w:tcPr>
          <w:p w14:paraId="2CF220C8" w14:textId="77777777" w:rsidR="00F45EC4" w:rsidRDefault="00BB7BEC">
            <w:r>
              <w:rPr>
                <w:sz w:val="17"/>
                <w:szCs w:val="17"/>
              </w:rPr>
              <w:t>3</w:t>
            </w:r>
          </w:p>
        </w:tc>
        <w:tc>
          <w:tcPr>
            <w:tcW w:w="1150" w:type="dxa"/>
          </w:tcPr>
          <w:p w14:paraId="5FE05978" w14:textId="77777777" w:rsidR="00F45EC4" w:rsidRDefault="00BB7BEC">
            <w:r>
              <w:rPr>
                <w:sz w:val="17"/>
                <w:szCs w:val="17"/>
              </w:rPr>
              <w:t>8,3 %</w:t>
            </w:r>
          </w:p>
        </w:tc>
      </w:tr>
      <w:tr w:rsidR="00F45EC4" w14:paraId="0BA1E968" w14:textId="77777777" w:rsidTr="00F45EC4">
        <w:tc>
          <w:tcPr>
            <w:tcW w:w="1000" w:type="dxa"/>
          </w:tcPr>
          <w:p w14:paraId="59790E1B" w14:textId="77777777" w:rsidR="00F45EC4" w:rsidRDefault="00BB7BEC">
            <w:r>
              <w:rPr>
                <w:sz w:val="17"/>
                <w:szCs w:val="17"/>
              </w:rPr>
              <w:t>2</w:t>
            </w:r>
          </w:p>
        </w:tc>
        <w:tc>
          <w:tcPr>
            <w:tcW w:w="2138" w:type="dxa"/>
          </w:tcPr>
          <w:p w14:paraId="141F0C5C" w14:textId="77777777" w:rsidR="00F45EC4" w:rsidRDefault="00BB7BEC">
            <w:r>
              <w:rPr>
                <w:sz w:val="17"/>
                <w:szCs w:val="17"/>
              </w:rPr>
              <w:t>Escalabilidad</w:t>
            </w:r>
          </w:p>
        </w:tc>
        <w:tc>
          <w:tcPr>
            <w:tcW w:w="1300" w:type="dxa"/>
          </w:tcPr>
          <w:p w14:paraId="0629E424" w14:textId="77777777" w:rsidR="00F45EC4" w:rsidRDefault="00BB7BEC">
            <w:r>
              <w:rPr>
                <w:sz w:val="17"/>
                <w:szCs w:val="17"/>
              </w:rPr>
              <w:t>2</w:t>
            </w:r>
          </w:p>
        </w:tc>
        <w:tc>
          <w:tcPr>
            <w:tcW w:w="1050" w:type="dxa"/>
          </w:tcPr>
          <w:p w14:paraId="1021EDD5" w14:textId="77777777" w:rsidR="00F45EC4" w:rsidRDefault="00BB7BEC">
            <w:r>
              <w:rPr>
                <w:sz w:val="17"/>
                <w:szCs w:val="17"/>
              </w:rPr>
              <w:t>4</w:t>
            </w:r>
          </w:p>
        </w:tc>
        <w:tc>
          <w:tcPr>
            <w:tcW w:w="1050" w:type="dxa"/>
          </w:tcPr>
          <w:p w14:paraId="00ADB310" w14:textId="77777777" w:rsidR="00F45EC4" w:rsidRDefault="00BB7BEC">
            <w:r>
              <w:rPr>
                <w:sz w:val="17"/>
                <w:szCs w:val="17"/>
              </w:rPr>
              <w:t>6</w:t>
            </w:r>
          </w:p>
        </w:tc>
        <w:tc>
          <w:tcPr>
            <w:tcW w:w="1150" w:type="dxa"/>
          </w:tcPr>
          <w:p w14:paraId="22BB2682" w14:textId="77777777" w:rsidR="00F45EC4" w:rsidRDefault="00BB7BEC">
            <w:r>
              <w:rPr>
                <w:sz w:val="17"/>
                <w:szCs w:val="17"/>
              </w:rPr>
              <w:t>2</w:t>
            </w:r>
          </w:p>
        </w:tc>
        <w:tc>
          <w:tcPr>
            <w:tcW w:w="1150" w:type="dxa"/>
          </w:tcPr>
          <w:p w14:paraId="00C11DD3" w14:textId="77777777" w:rsidR="00F45EC4" w:rsidRDefault="00BB7BEC">
            <w:r>
              <w:rPr>
                <w:sz w:val="17"/>
                <w:szCs w:val="17"/>
              </w:rPr>
              <w:t>5,3 %</w:t>
            </w:r>
          </w:p>
        </w:tc>
      </w:tr>
      <w:tr w:rsidR="00F45EC4" w14:paraId="6B47843E" w14:textId="77777777" w:rsidTr="00F45EC4">
        <w:trPr>
          <w:cnfStyle w:val="000000100000" w:firstRow="0" w:lastRow="0" w:firstColumn="0" w:lastColumn="0" w:oddVBand="0" w:evenVBand="0" w:oddHBand="1" w:evenHBand="0" w:firstRowFirstColumn="0" w:firstRowLastColumn="0" w:lastRowFirstColumn="0" w:lastRowLastColumn="0"/>
        </w:trPr>
        <w:tc>
          <w:tcPr>
            <w:tcW w:w="1000" w:type="dxa"/>
          </w:tcPr>
          <w:p w14:paraId="5D83EA06" w14:textId="77777777" w:rsidR="00F45EC4" w:rsidRDefault="00BB7BEC">
            <w:r>
              <w:rPr>
                <w:sz w:val="17"/>
                <w:szCs w:val="17"/>
              </w:rPr>
              <w:t>1</w:t>
            </w:r>
          </w:p>
        </w:tc>
        <w:tc>
          <w:tcPr>
            <w:tcW w:w="2138" w:type="dxa"/>
          </w:tcPr>
          <w:p w14:paraId="28B5CE75" w14:textId="77777777" w:rsidR="00F45EC4" w:rsidRDefault="00BB7BEC">
            <w:r>
              <w:rPr>
                <w:sz w:val="17"/>
                <w:szCs w:val="17"/>
              </w:rPr>
              <w:t>Mantenibilidad</w:t>
            </w:r>
          </w:p>
        </w:tc>
        <w:tc>
          <w:tcPr>
            <w:tcW w:w="1300" w:type="dxa"/>
          </w:tcPr>
          <w:p w14:paraId="61BE3605" w14:textId="77777777" w:rsidR="00F45EC4" w:rsidRDefault="00BB7BEC">
            <w:r>
              <w:rPr>
                <w:sz w:val="17"/>
                <w:szCs w:val="17"/>
              </w:rPr>
              <w:t>1</w:t>
            </w:r>
          </w:p>
        </w:tc>
        <w:tc>
          <w:tcPr>
            <w:tcW w:w="1050" w:type="dxa"/>
          </w:tcPr>
          <w:p w14:paraId="592B3DA6" w14:textId="77777777" w:rsidR="00F45EC4" w:rsidRDefault="00BB7BEC">
            <w:r>
              <w:rPr>
                <w:sz w:val="17"/>
                <w:szCs w:val="17"/>
              </w:rPr>
              <w:t>1</w:t>
            </w:r>
          </w:p>
        </w:tc>
        <w:tc>
          <w:tcPr>
            <w:tcW w:w="1050" w:type="dxa"/>
          </w:tcPr>
          <w:p w14:paraId="6AE8EF5B" w14:textId="77777777" w:rsidR="00F45EC4" w:rsidRDefault="00BB7BEC">
            <w:r>
              <w:rPr>
                <w:sz w:val="17"/>
                <w:szCs w:val="17"/>
              </w:rPr>
              <w:t>1</w:t>
            </w:r>
          </w:p>
        </w:tc>
        <w:tc>
          <w:tcPr>
            <w:tcW w:w="1150" w:type="dxa"/>
          </w:tcPr>
          <w:p w14:paraId="05335F09" w14:textId="77777777" w:rsidR="00F45EC4" w:rsidRDefault="00BB7BEC">
            <w:r>
              <w:rPr>
                <w:sz w:val="17"/>
                <w:szCs w:val="17"/>
              </w:rPr>
              <w:t>1</w:t>
            </w:r>
          </w:p>
        </w:tc>
        <w:tc>
          <w:tcPr>
            <w:tcW w:w="1150" w:type="dxa"/>
          </w:tcPr>
          <w:p w14:paraId="1ED1A22E" w14:textId="77777777" w:rsidR="00F45EC4" w:rsidRDefault="00BB7BEC">
            <w:r>
              <w:rPr>
                <w:sz w:val="17"/>
                <w:szCs w:val="17"/>
              </w:rPr>
              <w:t>1,5 %</w:t>
            </w:r>
          </w:p>
        </w:tc>
      </w:tr>
    </w:tbl>
    <w:p w14:paraId="31A92DF1" w14:textId="77777777" w:rsidR="00F45EC4" w:rsidRDefault="00BB7BEC">
      <w:pPr>
        <w:jc w:val="both"/>
      </w:pPr>
      <w:r>
        <w:t xml:space="preserve">La priorización por </w:t>
      </w:r>
      <w:proofErr w:type="spellStart"/>
      <w:r>
        <w:t>stakeholder</w:t>
      </w:r>
      <w:proofErr w:type="spellEnd"/>
      <w:r>
        <w:t xml:space="preserve"> no sustituye la prioridad arquitectónica global: representa la importancia relativa que cada actor asigna a cada atributo. Los atributos Accesibilidad y Portabilidad no forman parte del conjunto priorizado; sus escenarios seleccionados se documentan al final de esta sección. Despliegue, </w:t>
      </w:r>
      <w:proofErr w:type="spellStart"/>
      <w:r>
        <w:t>testabilidad</w:t>
      </w:r>
      <w:proofErr w:type="spellEnd"/>
      <w:r>
        <w:t xml:space="preserve">, </w:t>
      </w:r>
      <w:proofErr w:type="spellStart"/>
      <w:r>
        <w:t>observabilidad</w:t>
      </w:r>
      <w:proofErr w:type="spellEnd"/>
      <w:r>
        <w:t>, modificabilidad y reusabilidad se consideran prácticas deseables, no drivers independientes.</w:t>
      </w:r>
    </w:p>
    <w:p w14:paraId="42545449" w14:textId="77777777" w:rsidR="00F45EC4" w:rsidRDefault="00BB7BEC">
      <w:pPr>
        <w:jc w:val="both"/>
      </w:pPr>
      <w:r>
        <w:t xml:space="preserve">Los </w:t>
      </w:r>
      <w:proofErr w:type="spellStart"/>
      <w:r>
        <w:t>trade-offs</w:t>
      </w:r>
      <w:proofErr w:type="spellEnd"/>
      <w:r>
        <w:t xml:space="preserve"> vigentes entre atributos, con la resolución adoptada y la decisión asociada, son:</w:t>
      </w:r>
    </w:p>
    <w:tbl>
      <w:tblPr>
        <w:tblStyle w:val="Tablaconcuadrcula4-nfasis1"/>
        <w:tblW w:w="8838" w:type="dxa"/>
        <w:tblLayout w:type="fixed"/>
        <w:tblLook w:val="0420" w:firstRow="1" w:lastRow="0" w:firstColumn="0" w:lastColumn="0" w:noHBand="0" w:noVBand="1"/>
      </w:tblPr>
      <w:tblGrid>
        <w:gridCol w:w="520"/>
        <w:gridCol w:w="1150"/>
        <w:gridCol w:w="2700"/>
        <w:gridCol w:w="3300"/>
        <w:gridCol w:w="1168"/>
      </w:tblGrid>
      <w:tr w:rsidR="00F45EC4" w14:paraId="1B8B2A0C"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520" w:type="dxa"/>
          </w:tcPr>
          <w:p w14:paraId="38325747" w14:textId="77777777" w:rsidR="00F45EC4" w:rsidRDefault="00BB7BEC">
            <w:r>
              <w:rPr>
                <w:sz w:val="15"/>
                <w:szCs w:val="15"/>
              </w:rPr>
              <w:t>ID</w:t>
            </w:r>
          </w:p>
        </w:tc>
        <w:tc>
          <w:tcPr>
            <w:tcW w:w="1150" w:type="dxa"/>
          </w:tcPr>
          <w:p w14:paraId="7E4B01B3" w14:textId="77777777" w:rsidR="00F45EC4" w:rsidRDefault="00BB7BEC">
            <w:r>
              <w:rPr>
                <w:sz w:val="15"/>
                <w:szCs w:val="15"/>
              </w:rPr>
              <w:t>Atributo</w:t>
            </w:r>
          </w:p>
        </w:tc>
        <w:tc>
          <w:tcPr>
            <w:tcW w:w="2700" w:type="dxa"/>
          </w:tcPr>
          <w:p w14:paraId="1E8D3819" w14:textId="77777777" w:rsidR="00F45EC4" w:rsidRDefault="00BB7BEC">
            <w:r>
              <w:rPr>
                <w:sz w:val="15"/>
                <w:szCs w:val="15"/>
              </w:rPr>
              <w:t>Tensión arquitectónica</w:t>
            </w:r>
          </w:p>
        </w:tc>
        <w:tc>
          <w:tcPr>
            <w:tcW w:w="3300" w:type="dxa"/>
          </w:tcPr>
          <w:p w14:paraId="2AADEB87" w14:textId="77777777" w:rsidR="00F45EC4" w:rsidRDefault="00BB7BEC">
            <w:r>
              <w:rPr>
                <w:sz w:val="15"/>
                <w:szCs w:val="15"/>
              </w:rPr>
              <w:t>Criterio vigente / resolución</w:t>
            </w:r>
          </w:p>
        </w:tc>
        <w:tc>
          <w:tcPr>
            <w:tcW w:w="1168" w:type="dxa"/>
          </w:tcPr>
          <w:p w14:paraId="6D3168B7" w14:textId="77777777" w:rsidR="00F45EC4" w:rsidRDefault="00BB7BEC">
            <w:r>
              <w:rPr>
                <w:sz w:val="15"/>
                <w:szCs w:val="15"/>
              </w:rPr>
              <w:t>Decisión asociada</w:t>
            </w:r>
          </w:p>
        </w:tc>
      </w:tr>
      <w:tr w:rsidR="00F45EC4" w14:paraId="4D080A4F" w14:textId="77777777" w:rsidTr="00F45EC4">
        <w:trPr>
          <w:cnfStyle w:val="000000100000" w:firstRow="0" w:lastRow="0" w:firstColumn="0" w:lastColumn="0" w:oddVBand="0" w:evenVBand="0" w:oddHBand="1" w:evenHBand="0" w:firstRowFirstColumn="0" w:firstRowLastColumn="0" w:lastRowFirstColumn="0" w:lastRowLastColumn="0"/>
        </w:trPr>
        <w:tc>
          <w:tcPr>
            <w:tcW w:w="520" w:type="dxa"/>
          </w:tcPr>
          <w:p w14:paraId="44D8C1AF" w14:textId="77777777" w:rsidR="00F45EC4" w:rsidRDefault="00BB7BEC">
            <w:r>
              <w:rPr>
                <w:sz w:val="15"/>
                <w:szCs w:val="15"/>
              </w:rPr>
              <w:t>T-01</w:t>
            </w:r>
          </w:p>
        </w:tc>
        <w:tc>
          <w:tcPr>
            <w:tcW w:w="1150" w:type="dxa"/>
          </w:tcPr>
          <w:p w14:paraId="4A8B40AC" w14:textId="77777777" w:rsidR="00F45EC4" w:rsidRDefault="00BB7BEC">
            <w:r>
              <w:rPr>
                <w:sz w:val="15"/>
                <w:szCs w:val="15"/>
              </w:rPr>
              <w:t>Disponibilidad</w:t>
            </w:r>
          </w:p>
        </w:tc>
        <w:tc>
          <w:tcPr>
            <w:tcW w:w="2700" w:type="dxa"/>
          </w:tcPr>
          <w:p w14:paraId="5B3CE81D" w14:textId="77777777" w:rsidR="00F45EC4" w:rsidRDefault="00BB7BEC">
            <w:r>
              <w:rPr>
                <w:sz w:val="15"/>
                <w:szCs w:val="15"/>
              </w:rPr>
              <w:t xml:space="preserve">Aumentar redundancia y capacidad de recuperación mejora la continuidad del servicio, pero incrementa infraestructura, complejidad operativa y costo por </w:t>
            </w:r>
            <w:proofErr w:type="spellStart"/>
            <w:r>
              <w:rPr>
                <w:sz w:val="15"/>
                <w:szCs w:val="15"/>
              </w:rPr>
              <w:t>tenant</w:t>
            </w:r>
            <w:proofErr w:type="spellEnd"/>
            <w:r>
              <w:rPr>
                <w:sz w:val="15"/>
                <w:szCs w:val="15"/>
              </w:rPr>
              <w:t>.</w:t>
            </w:r>
          </w:p>
        </w:tc>
        <w:tc>
          <w:tcPr>
            <w:tcW w:w="3300" w:type="dxa"/>
          </w:tcPr>
          <w:p w14:paraId="4AA19460" w14:textId="77777777" w:rsidR="00F45EC4" w:rsidRDefault="00BB7BEC">
            <w:r>
              <w:rPr>
                <w:sz w:val="15"/>
                <w:szCs w:val="15"/>
              </w:rPr>
              <w:t>Se aplican niveles diferenciados de disponibilidad según criticidad: WhatsApp 99,5 %, motor y operaciones críticas 99,5 %, Panel Web 99 %. La recuperación se concentra en los componentes críticos sin sobredimensionar toda la plataforma.</w:t>
            </w:r>
          </w:p>
        </w:tc>
        <w:tc>
          <w:tcPr>
            <w:tcW w:w="1168" w:type="dxa"/>
          </w:tcPr>
          <w:p w14:paraId="33C5F9AC" w14:textId="77777777" w:rsidR="00F45EC4" w:rsidRDefault="00BB7BEC">
            <w:r>
              <w:rPr>
                <w:sz w:val="15"/>
                <w:szCs w:val="15"/>
              </w:rPr>
              <w:t>ADR-0010 / ADR-0012</w:t>
            </w:r>
          </w:p>
        </w:tc>
      </w:tr>
      <w:tr w:rsidR="00F45EC4" w14:paraId="3C6BA089" w14:textId="77777777" w:rsidTr="00F45EC4">
        <w:tc>
          <w:tcPr>
            <w:tcW w:w="520" w:type="dxa"/>
          </w:tcPr>
          <w:p w14:paraId="488055D6" w14:textId="77777777" w:rsidR="00F45EC4" w:rsidRDefault="00BB7BEC">
            <w:r>
              <w:rPr>
                <w:sz w:val="15"/>
                <w:szCs w:val="15"/>
              </w:rPr>
              <w:t>T-02</w:t>
            </w:r>
          </w:p>
        </w:tc>
        <w:tc>
          <w:tcPr>
            <w:tcW w:w="1150" w:type="dxa"/>
          </w:tcPr>
          <w:p w14:paraId="7E69C41C" w14:textId="77777777" w:rsidR="00F45EC4" w:rsidRDefault="00BB7BEC">
            <w:r>
              <w:rPr>
                <w:sz w:val="15"/>
                <w:szCs w:val="15"/>
              </w:rPr>
              <w:t>Seguridad</w:t>
            </w:r>
          </w:p>
        </w:tc>
        <w:tc>
          <w:tcPr>
            <w:tcW w:w="2700" w:type="dxa"/>
          </w:tcPr>
          <w:p w14:paraId="3A95706A" w14:textId="77777777" w:rsidR="00F45EC4" w:rsidRDefault="00BB7BEC">
            <w:r>
              <w:rPr>
                <w:sz w:val="15"/>
                <w:szCs w:val="15"/>
              </w:rPr>
              <w:t>Validar identidad, roles, estado de sesión y límites de acceso en cada petición incrementa procesamiento y complejidad frente a accesos más simples.</w:t>
            </w:r>
          </w:p>
        </w:tc>
        <w:tc>
          <w:tcPr>
            <w:tcW w:w="3300" w:type="dxa"/>
          </w:tcPr>
          <w:p w14:paraId="1206714C" w14:textId="77777777" w:rsidR="00F45EC4" w:rsidRDefault="00BB7BEC">
            <w:r>
              <w:rPr>
                <w:sz w:val="15"/>
                <w:szCs w:val="15"/>
              </w:rPr>
              <w:t>Se prioriza la protección de acceso: autenticación desacoplada del dominio, autorización por roles y revocación efectiva ≤60 s. El aislamiento entre operadores complementa estos controles.</w:t>
            </w:r>
          </w:p>
        </w:tc>
        <w:tc>
          <w:tcPr>
            <w:tcW w:w="1168" w:type="dxa"/>
          </w:tcPr>
          <w:p w14:paraId="1C351B79" w14:textId="77777777" w:rsidR="00F45EC4" w:rsidRDefault="00BB7BEC">
            <w:r>
              <w:rPr>
                <w:sz w:val="15"/>
                <w:szCs w:val="15"/>
              </w:rPr>
              <w:t>ADR-0002 / ADR-0003</w:t>
            </w:r>
          </w:p>
        </w:tc>
      </w:tr>
      <w:tr w:rsidR="00F45EC4" w14:paraId="69643F0D" w14:textId="77777777" w:rsidTr="00F45EC4">
        <w:trPr>
          <w:cnfStyle w:val="000000100000" w:firstRow="0" w:lastRow="0" w:firstColumn="0" w:lastColumn="0" w:oddVBand="0" w:evenVBand="0" w:oddHBand="1" w:evenHBand="0" w:firstRowFirstColumn="0" w:firstRowLastColumn="0" w:lastRowFirstColumn="0" w:lastRowLastColumn="0"/>
        </w:trPr>
        <w:tc>
          <w:tcPr>
            <w:tcW w:w="520" w:type="dxa"/>
          </w:tcPr>
          <w:p w14:paraId="07FA8EBA" w14:textId="77777777" w:rsidR="00F45EC4" w:rsidRDefault="00BB7BEC">
            <w:r>
              <w:rPr>
                <w:sz w:val="15"/>
                <w:szCs w:val="15"/>
              </w:rPr>
              <w:t>T-03</w:t>
            </w:r>
          </w:p>
        </w:tc>
        <w:tc>
          <w:tcPr>
            <w:tcW w:w="1150" w:type="dxa"/>
          </w:tcPr>
          <w:p w14:paraId="324218B6" w14:textId="77777777" w:rsidR="00F45EC4" w:rsidRDefault="00BB7BEC">
            <w:r>
              <w:rPr>
                <w:sz w:val="15"/>
                <w:szCs w:val="15"/>
              </w:rPr>
              <w:t>Rendimiento</w:t>
            </w:r>
          </w:p>
        </w:tc>
        <w:tc>
          <w:tcPr>
            <w:tcW w:w="2700" w:type="dxa"/>
          </w:tcPr>
          <w:p w14:paraId="2CBADF3A" w14:textId="77777777" w:rsidR="00F45EC4" w:rsidRDefault="00BB7BEC">
            <w:r>
              <w:rPr>
                <w:sz w:val="15"/>
                <w:szCs w:val="15"/>
              </w:rPr>
              <w:t>El uso de caché reduce latencia y lecturas de persistencia, pero introduce riesgo de información obsoleta e invalidación incorrecta.</w:t>
            </w:r>
          </w:p>
        </w:tc>
        <w:tc>
          <w:tcPr>
            <w:tcW w:w="3300" w:type="dxa"/>
          </w:tcPr>
          <w:p w14:paraId="18127722" w14:textId="77777777" w:rsidR="00F45EC4" w:rsidRDefault="00BB7BEC">
            <w:r>
              <w:rPr>
                <w:sz w:val="15"/>
                <w:szCs w:val="15"/>
              </w:rPr>
              <w:t>Solo se cachean datos de baja volatilidad. Solicitudes, asignaciones, viajes en curso y telemetría no dependen del caché como fuente de verdad. La invalidación debe ser explícita.</w:t>
            </w:r>
          </w:p>
        </w:tc>
        <w:tc>
          <w:tcPr>
            <w:tcW w:w="1168" w:type="dxa"/>
          </w:tcPr>
          <w:p w14:paraId="17711CA2" w14:textId="77777777" w:rsidR="00F45EC4" w:rsidRDefault="00BB7BEC">
            <w:r>
              <w:rPr>
                <w:sz w:val="15"/>
                <w:szCs w:val="15"/>
              </w:rPr>
              <w:t>ADR-0006</w:t>
            </w:r>
          </w:p>
        </w:tc>
      </w:tr>
      <w:tr w:rsidR="00F45EC4" w14:paraId="5822B96B" w14:textId="77777777" w:rsidTr="00F45EC4">
        <w:tc>
          <w:tcPr>
            <w:tcW w:w="520" w:type="dxa"/>
          </w:tcPr>
          <w:p w14:paraId="45D3CB83" w14:textId="77777777" w:rsidR="00F45EC4" w:rsidRDefault="00BB7BEC">
            <w:r>
              <w:rPr>
                <w:sz w:val="15"/>
                <w:szCs w:val="15"/>
              </w:rPr>
              <w:t>T-04</w:t>
            </w:r>
          </w:p>
        </w:tc>
        <w:tc>
          <w:tcPr>
            <w:tcW w:w="1150" w:type="dxa"/>
          </w:tcPr>
          <w:p w14:paraId="693328BE" w14:textId="77777777" w:rsidR="00F45EC4" w:rsidRDefault="00BB7BEC">
            <w:r>
              <w:rPr>
                <w:sz w:val="15"/>
                <w:szCs w:val="15"/>
              </w:rPr>
              <w:t>Confiabilidad</w:t>
            </w:r>
          </w:p>
        </w:tc>
        <w:tc>
          <w:tcPr>
            <w:tcW w:w="2700" w:type="dxa"/>
          </w:tcPr>
          <w:p w14:paraId="6AAEFE27" w14:textId="77777777" w:rsidR="00F45EC4" w:rsidRDefault="00BB7BEC">
            <w:r>
              <w:rPr>
                <w:sz w:val="15"/>
                <w:szCs w:val="15"/>
              </w:rPr>
              <w:t>Garantizar consistencia en asignaciones y cambios de estado añade transacciones, control de concurrencia, idempotencia y reintentos.</w:t>
            </w:r>
          </w:p>
        </w:tc>
        <w:tc>
          <w:tcPr>
            <w:tcW w:w="3300" w:type="dxa"/>
          </w:tcPr>
          <w:p w14:paraId="5659050B" w14:textId="77777777" w:rsidR="00F45EC4" w:rsidRDefault="00BB7BEC">
            <w:r>
              <w:rPr>
                <w:sz w:val="15"/>
                <w:szCs w:val="15"/>
              </w:rPr>
              <w:t xml:space="preserve">La fuente de verdad permanece transaccional. Se aplican concurrencia optimista, restricciones de unicidad e intercambio confiable de eventos mediante </w:t>
            </w:r>
            <w:proofErr w:type="spellStart"/>
            <w:r>
              <w:rPr>
                <w:sz w:val="15"/>
                <w:szCs w:val="15"/>
              </w:rPr>
              <w:t>Transactional</w:t>
            </w:r>
            <w:proofErr w:type="spellEnd"/>
            <w:r>
              <w:rPr>
                <w:sz w:val="15"/>
                <w:szCs w:val="15"/>
              </w:rPr>
              <w:t xml:space="preserve"> </w:t>
            </w:r>
            <w:proofErr w:type="spellStart"/>
            <w:r>
              <w:rPr>
                <w:sz w:val="15"/>
                <w:szCs w:val="15"/>
              </w:rPr>
              <w:t>Outbox</w:t>
            </w:r>
            <w:proofErr w:type="spellEnd"/>
            <w:r>
              <w:rPr>
                <w:sz w:val="15"/>
                <w:szCs w:val="15"/>
              </w:rPr>
              <w:t>.</w:t>
            </w:r>
          </w:p>
        </w:tc>
        <w:tc>
          <w:tcPr>
            <w:tcW w:w="1168" w:type="dxa"/>
          </w:tcPr>
          <w:p w14:paraId="30235FE6" w14:textId="77777777" w:rsidR="00F45EC4" w:rsidRDefault="00BB7BEC">
            <w:r>
              <w:rPr>
                <w:sz w:val="15"/>
                <w:szCs w:val="15"/>
              </w:rPr>
              <w:t>ADR-0007</w:t>
            </w:r>
          </w:p>
        </w:tc>
      </w:tr>
      <w:tr w:rsidR="00F45EC4" w14:paraId="53197E73" w14:textId="77777777" w:rsidTr="00F45EC4">
        <w:trPr>
          <w:cnfStyle w:val="000000100000" w:firstRow="0" w:lastRow="0" w:firstColumn="0" w:lastColumn="0" w:oddVBand="0" w:evenVBand="0" w:oddHBand="1" w:evenHBand="0" w:firstRowFirstColumn="0" w:firstRowLastColumn="0" w:lastRowFirstColumn="0" w:lastRowLastColumn="0"/>
        </w:trPr>
        <w:tc>
          <w:tcPr>
            <w:tcW w:w="520" w:type="dxa"/>
          </w:tcPr>
          <w:p w14:paraId="473026EC" w14:textId="77777777" w:rsidR="00F45EC4" w:rsidRDefault="00BB7BEC">
            <w:r>
              <w:rPr>
                <w:sz w:val="15"/>
                <w:szCs w:val="15"/>
              </w:rPr>
              <w:t>T-05</w:t>
            </w:r>
          </w:p>
        </w:tc>
        <w:tc>
          <w:tcPr>
            <w:tcW w:w="1150" w:type="dxa"/>
          </w:tcPr>
          <w:p w14:paraId="1D51F88A" w14:textId="77777777" w:rsidR="00F45EC4" w:rsidRDefault="00BB7BEC">
            <w:r>
              <w:rPr>
                <w:sz w:val="15"/>
                <w:szCs w:val="15"/>
              </w:rPr>
              <w:t>Aislamiento</w:t>
            </w:r>
          </w:p>
        </w:tc>
        <w:tc>
          <w:tcPr>
            <w:tcW w:w="2700" w:type="dxa"/>
          </w:tcPr>
          <w:p w14:paraId="6CB88093" w14:textId="77777777" w:rsidR="00F45EC4" w:rsidRDefault="00BB7BEC">
            <w:r>
              <w:rPr>
                <w:sz w:val="15"/>
                <w:szCs w:val="15"/>
              </w:rPr>
              <w:t xml:space="preserve">El modelo Silo mejora confidencialidad y contención de fallos, pero multiplica recursos, despliegues, </w:t>
            </w:r>
            <w:proofErr w:type="spellStart"/>
            <w:r>
              <w:rPr>
                <w:sz w:val="15"/>
                <w:szCs w:val="15"/>
              </w:rPr>
              <w:t>backups</w:t>
            </w:r>
            <w:proofErr w:type="spellEnd"/>
            <w:r>
              <w:rPr>
                <w:sz w:val="15"/>
                <w:szCs w:val="15"/>
              </w:rPr>
              <w:t xml:space="preserve">, migraciones y tareas operativas por </w:t>
            </w:r>
            <w:proofErr w:type="spellStart"/>
            <w:r>
              <w:rPr>
                <w:sz w:val="15"/>
                <w:szCs w:val="15"/>
              </w:rPr>
              <w:t>tenant</w:t>
            </w:r>
            <w:proofErr w:type="spellEnd"/>
            <w:r>
              <w:rPr>
                <w:sz w:val="15"/>
                <w:szCs w:val="15"/>
              </w:rPr>
              <w:t>.</w:t>
            </w:r>
          </w:p>
        </w:tc>
        <w:tc>
          <w:tcPr>
            <w:tcW w:w="3300" w:type="dxa"/>
          </w:tcPr>
          <w:p w14:paraId="7D297B50" w14:textId="77777777" w:rsidR="00F45EC4" w:rsidRDefault="00BB7BEC">
            <w:r>
              <w:rPr>
                <w:sz w:val="15"/>
                <w:szCs w:val="15"/>
              </w:rPr>
              <w:t xml:space="preserve">Se mantiene Silo como modelo de aislamiento físico por operador. Aprovisionamiento, migraciones y </w:t>
            </w:r>
            <w:proofErr w:type="spellStart"/>
            <w:r>
              <w:rPr>
                <w:sz w:val="15"/>
                <w:szCs w:val="15"/>
              </w:rPr>
              <w:t>backups</w:t>
            </w:r>
            <w:proofErr w:type="spellEnd"/>
            <w:r>
              <w:rPr>
                <w:sz w:val="15"/>
                <w:szCs w:val="15"/>
              </w:rPr>
              <w:t xml:space="preserve"> deben automatizarse para mantener controlado el costo operativo por </w:t>
            </w:r>
            <w:proofErr w:type="spellStart"/>
            <w:r>
              <w:rPr>
                <w:sz w:val="15"/>
                <w:szCs w:val="15"/>
              </w:rPr>
              <w:t>tenant</w:t>
            </w:r>
            <w:proofErr w:type="spellEnd"/>
            <w:r>
              <w:rPr>
                <w:sz w:val="15"/>
                <w:szCs w:val="15"/>
              </w:rPr>
              <w:t>.</w:t>
            </w:r>
          </w:p>
        </w:tc>
        <w:tc>
          <w:tcPr>
            <w:tcW w:w="1168" w:type="dxa"/>
          </w:tcPr>
          <w:p w14:paraId="3B6CAC44" w14:textId="77777777" w:rsidR="00F45EC4" w:rsidRDefault="00BB7BEC">
            <w:r>
              <w:rPr>
                <w:sz w:val="15"/>
                <w:szCs w:val="15"/>
              </w:rPr>
              <w:t>ADR-0002 / ADR-0010</w:t>
            </w:r>
          </w:p>
        </w:tc>
      </w:tr>
      <w:tr w:rsidR="00F45EC4" w14:paraId="4642D22E" w14:textId="77777777" w:rsidTr="00F45EC4">
        <w:tc>
          <w:tcPr>
            <w:tcW w:w="520" w:type="dxa"/>
          </w:tcPr>
          <w:p w14:paraId="1414E223" w14:textId="77777777" w:rsidR="00F45EC4" w:rsidRDefault="00BB7BEC">
            <w:r>
              <w:rPr>
                <w:sz w:val="15"/>
                <w:szCs w:val="15"/>
              </w:rPr>
              <w:t>T-06</w:t>
            </w:r>
          </w:p>
        </w:tc>
        <w:tc>
          <w:tcPr>
            <w:tcW w:w="1150" w:type="dxa"/>
          </w:tcPr>
          <w:p w14:paraId="003422D3" w14:textId="77777777" w:rsidR="00F45EC4" w:rsidRDefault="00BB7BEC">
            <w:r>
              <w:rPr>
                <w:sz w:val="15"/>
                <w:szCs w:val="15"/>
              </w:rPr>
              <w:t>Interoperabilidad</w:t>
            </w:r>
          </w:p>
        </w:tc>
        <w:tc>
          <w:tcPr>
            <w:tcW w:w="2700" w:type="dxa"/>
          </w:tcPr>
          <w:p w14:paraId="6B289E6A" w14:textId="77777777" w:rsidR="00F45EC4" w:rsidRDefault="00BB7BEC">
            <w:r>
              <w:rPr>
                <w:sz w:val="15"/>
                <w:szCs w:val="15"/>
              </w:rPr>
              <w:t>WhatsApp, telemetría e identidad dependen de contratos y proveedores externos que están fuera del control directo de FlowRide.</w:t>
            </w:r>
          </w:p>
        </w:tc>
        <w:tc>
          <w:tcPr>
            <w:tcW w:w="3300" w:type="dxa"/>
          </w:tcPr>
          <w:p w14:paraId="10523755" w14:textId="77777777" w:rsidR="00F45EC4" w:rsidRDefault="00BB7BEC">
            <w:r>
              <w:rPr>
                <w:sz w:val="15"/>
                <w:szCs w:val="15"/>
              </w:rPr>
              <w:t xml:space="preserve">Las integraciones externas se encapsulan detrás de adaptadores. Para WhatsApp se contemplan validación de </w:t>
            </w:r>
            <w:proofErr w:type="spellStart"/>
            <w:r>
              <w:rPr>
                <w:sz w:val="15"/>
                <w:szCs w:val="15"/>
              </w:rPr>
              <w:t>webhook</w:t>
            </w:r>
            <w:proofErr w:type="spellEnd"/>
            <w:r>
              <w:rPr>
                <w:sz w:val="15"/>
                <w:szCs w:val="15"/>
              </w:rPr>
              <w:t>, idempotencia, reintentos y recuperación sin acoplar el dominio al proveedor.</w:t>
            </w:r>
          </w:p>
        </w:tc>
        <w:tc>
          <w:tcPr>
            <w:tcW w:w="1168" w:type="dxa"/>
          </w:tcPr>
          <w:p w14:paraId="3D216C41" w14:textId="77777777" w:rsidR="00F45EC4" w:rsidRDefault="00BB7BEC">
            <w:r>
              <w:rPr>
                <w:sz w:val="15"/>
                <w:szCs w:val="15"/>
              </w:rPr>
              <w:t>ADR-0008 / ADR-0012</w:t>
            </w:r>
          </w:p>
        </w:tc>
      </w:tr>
      <w:tr w:rsidR="00F45EC4" w14:paraId="7310EBC3" w14:textId="77777777" w:rsidTr="00F45EC4">
        <w:trPr>
          <w:cnfStyle w:val="000000100000" w:firstRow="0" w:lastRow="0" w:firstColumn="0" w:lastColumn="0" w:oddVBand="0" w:evenVBand="0" w:oddHBand="1" w:evenHBand="0" w:firstRowFirstColumn="0" w:firstRowLastColumn="0" w:lastRowFirstColumn="0" w:lastRowLastColumn="0"/>
        </w:trPr>
        <w:tc>
          <w:tcPr>
            <w:tcW w:w="520" w:type="dxa"/>
          </w:tcPr>
          <w:p w14:paraId="0C85FD04" w14:textId="77777777" w:rsidR="00F45EC4" w:rsidRDefault="00BB7BEC">
            <w:r>
              <w:rPr>
                <w:sz w:val="15"/>
                <w:szCs w:val="15"/>
              </w:rPr>
              <w:t>T-07</w:t>
            </w:r>
          </w:p>
        </w:tc>
        <w:tc>
          <w:tcPr>
            <w:tcW w:w="1150" w:type="dxa"/>
          </w:tcPr>
          <w:p w14:paraId="0B482ED0" w14:textId="77777777" w:rsidR="00F45EC4" w:rsidRDefault="00BB7BEC">
            <w:r>
              <w:rPr>
                <w:sz w:val="15"/>
                <w:szCs w:val="15"/>
              </w:rPr>
              <w:t>Capacidad</w:t>
            </w:r>
          </w:p>
        </w:tc>
        <w:tc>
          <w:tcPr>
            <w:tcW w:w="2700" w:type="dxa"/>
          </w:tcPr>
          <w:p w14:paraId="6B38A96B" w14:textId="77777777" w:rsidR="00F45EC4" w:rsidRDefault="00BB7BEC">
            <w:r>
              <w:rPr>
                <w:sz w:val="15"/>
                <w:szCs w:val="15"/>
              </w:rPr>
              <w:t xml:space="preserve">Aumentar frecuencia de telemetría GPS mejora la frescura del ETA, pero aumenta </w:t>
            </w:r>
            <w:proofErr w:type="spellStart"/>
            <w:r>
              <w:rPr>
                <w:sz w:val="15"/>
                <w:szCs w:val="15"/>
              </w:rPr>
              <w:t>throughput</w:t>
            </w:r>
            <w:proofErr w:type="spellEnd"/>
            <w:r>
              <w:rPr>
                <w:sz w:val="15"/>
                <w:szCs w:val="15"/>
              </w:rPr>
              <w:t>, almacenamiento, procesamiento y exposición de datos personales.</w:t>
            </w:r>
          </w:p>
        </w:tc>
        <w:tc>
          <w:tcPr>
            <w:tcW w:w="3300" w:type="dxa"/>
          </w:tcPr>
          <w:p w14:paraId="77C84F20" w14:textId="77777777" w:rsidR="00F45EC4" w:rsidRDefault="00BB7BEC">
            <w:r>
              <w:rPr>
                <w:sz w:val="15"/>
                <w:szCs w:val="15"/>
              </w:rPr>
              <w:t>El dimensionamiento base es 100 eventos/min por instancia y retención GPS de 6 meses. La ubicación se utiliza para monitoreo y desviación de ETA, no para reasignación dinámica por cercanía.</w:t>
            </w:r>
          </w:p>
        </w:tc>
        <w:tc>
          <w:tcPr>
            <w:tcW w:w="1168" w:type="dxa"/>
          </w:tcPr>
          <w:p w14:paraId="5A907622" w14:textId="77777777" w:rsidR="00F45EC4" w:rsidRDefault="00BB7BEC">
            <w:r>
              <w:rPr>
                <w:sz w:val="15"/>
                <w:szCs w:val="15"/>
              </w:rPr>
              <w:t>ADR-0005</w:t>
            </w:r>
          </w:p>
        </w:tc>
      </w:tr>
      <w:tr w:rsidR="00F45EC4" w14:paraId="457664E3" w14:textId="77777777" w:rsidTr="00F45EC4">
        <w:tc>
          <w:tcPr>
            <w:tcW w:w="520" w:type="dxa"/>
          </w:tcPr>
          <w:p w14:paraId="6B3189E1" w14:textId="77777777" w:rsidR="00F45EC4" w:rsidRDefault="00BB7BEC">
            <w:r>
              <w:rPr>
                <w:sz w:val="15"/>
                <w:szCs w:val="15"/>
              </w:rPr>
              <w:lastRenderedPageBreak/>
              <w:t>T-08</w:t>
            </w:r>
          </w:p>
        </w:tc>
        <w:tc>
          <w:tcPr>
            <w:tcW w:w="1150" w:type="dxa"/>
          </w:tcPr>
          <w:p w14:paraId="66836842" w14:textId="77777777" w:rsidR="00F45EC4" w:rsidRDefault="00BB7BEC">
            <w:r>
              <w:rPr>
                <w:sz w:val="15"/>
                <w:szCs w:val="15"/>
              </w:rPr>
              <w:t>Capacidad para ser auditado</w:t>
            </w:r>
          </w:p>
        </w:tc>
        <w:tc>
          <w:tcPr>
            <w:tcW w:w="2700" w:type="dxa"/>
          </w:tcPr>
          <w:p w14:paraId="5A439EFD" w14:textId="77777777" w:rsidR="00F45EC4" w:rsidRDefault="00BB7BEC">
            <w:r>
              <w:rPr>
                <w:sz w:val="15"/>
                <w:szCs w:val="15"/>
              </w:rPr>
              <w:t>Registrar más información mejora trazabilidad y reconstrucción de incidentes, pero aumenta almacenamiento, tratamiento de datos y exposición de información sensible.</w:t>
            </w:r>
          </w:p>
        </w:tc>
        <w:tc>
          <w:tcPr>
            <w:tcW w:w="3300" w:type="dxa"/>
          </w:tcPr>
          <w:p w14:paraId="6F374924" w14:textId="77777777" w:rsidR="00F45EC4" w:rsidRDefault="00BB7BEC">
            <w:r>
              <w:rPr>
                <w:sz w:val="15"/>
                <w:szCs w:val="15"/>
              </w:rPr>
              <w:t>Se conserva la auditoría necesaria para reconstruir acciones sensibles. La información de auditoría se retiene según su necesidad legal/operacional evitando duplicar datos personales innecesarios.</w:t>
            </w:r>
          </w:p>
        </w:tc>
        <w:tc>
          <w:tcPr>
            <w:tcW w:w="1168" w:type="dxa"/>
          </w:tcPr>
          <w:p w14:paraId="36FDE63C" w14:textId="77777777" w:rsidR="00F45EC4" w:rsidRDefault="00BB7BEC">
            <w:r>
              <w:rPr>
                <w:sz w:val="15"/>
                <w:szCs w:val="15"/>
              </w:rPr>
              <w:t>ADR-0011 / ADR-0013</w:t>
            </w:r>
          </w:p>
        </w:tc>
      </w:tr>
      <w:tr w:rsidR="00F45EC4" w14:paraId="66669745" w14:textId="77777777" w:rsidTr="00F45EC4">
        <w:trPr>
          <w:cnfStyle w:val="000000100000" w:firstRow="0" w:lastRow="0" w:firstColumn="0" w:lastColumn="0" w:oddVBand="0" w:evenVBand="0" w:oddHBand="1" w:evenHBand="0" w:firstRowFirstColumn="0" w:firstRowLastColumn="0" w:lastRowFirstColumn="0" w:lastRowLastColumn="0"/>
        </w:trPr>
        <w:tc>
          <w:tcPr>
            <w:tcW w:w="520" w:type="dxa"/>
          </w:tcPr>
          <w:p w14:paraId="6A09312D" w14:textId="77777777" w:rsidR="00F45EC4" w:rsidRDefault="00BB7BEC">
            <w:r>
              <w:rPr>
                <w:sz w:val="15"/>
                <w:szCs w:val="15"/>
              </w:rPr>
              <w:t>T-09</w:t>
            </w:r>
          </w:p>
        </w:tc>
        <w:tc>
          <w:tcPr>
            <w:tcW w:w="1150" w:type="dxa"/>
          </w:tcPr>
          <w:p w14:paraId="7DB08DF2" w14:textId="77777777" w:rsidR="00F45EC4" w:rsidRDefault="00BB7BEC">
            <w:r>
              <w:rPr>
                <w:sz w:val="15"/>
                <w:szCs w:val="15"/>
              </w:rPr>
              <w:t>Usabilidad - UX</w:t>
            </w:r>
          </w:p>
        </w:tc>
        <w:tc>
          <w:tcPr>
            <w:tcW w:w="2700" w:type="dxa"/>
          </w:tcPr>
          <w:p w14:paraId="79426DC1" w14:textId="77777777" w:rsidR="00F45EC4" w:rsidRDefault="00BB7BEC">
            <w:r>
              <w:rPr>
                <w:sz w:val="15"/>
                <w:szCs w:val="15"/>
              </w:rPr>
              <w:t>WhatsApp reduce fricción para pasajero y conductor, pero las operaciones sensibles requieren validaciones adicionales que agregan pasos a la interacción.</w:t>
            </w:r>
          </w:p>
        </w:tc>
        <w:tc>
          <w:tcPr>
            <w:tcW w:w="3300" w:type="dxa"/>
          </w:tcPr>
          <w:p w14:paraId="0479743C" w14:textId="77777777" w:rsidR="00F45EC4" w:rsidRDefault="00BB7BEC">
            <w:r>
              <w:rPr>
                <w:sz w:val="15"/>
                <w:szCs w:val="15"/>
              </w:rPr>
              <w:t>Se mantiene WhatsApp como canal para pasajero y conductor, validando identidad, permisos y exposición mínima de información. Las acciones sensibles requieren controles adicionales.</w:t>
            </w:r>
          </w:p>
        </w:tc>
        <w:tc>
          <w:tcPr>
            <w:tcW w:w="1168" w:type="dxa"/>
          </w:tcPr>
          <w:p w14:paraId="426CE3A9" w14:textId="77777777" w:rsidR="00F45EC4" w:rsidRDefault="00BB7BEC">
            <w:r>
              <w:rPr>
                <w:sz w:val="15"/>
                <w:szCs w:val="15"/>
              </w:rPr>
              <w:t>ADR-0003 / ADR-0008</w:t>
            </w:r>
          </w:p>
        </w:tc>
      </w:tr>
      <w:tr w:rsidR="00F45EC4" w14:paraId="0775B721" w14:textId="77777777" w:rsidTr="00F45EC4">
        <w:tc>
          <w:tcPr>
            <w:tcW w:w="520" w:type="dxa"/>
          </w:tcPr>
          <w:p w14:paraId="08C619D9" w14:textId="77777777" w:rsidR="00F45EC4" w:rsidRDefault="00BB7BEC">
            <w:r>
              <w:rPr>
                <w:sz w:val="15"/>
                <w:szCs w:val="15"/>
              </w:rPr>
              <w:t>T-10</w:t>
            </w:r>
          </w:p>
        </w:tc>
        <w:tc>
          <w:tcPr>
            <w:tcW w:w="1150" w:type="dxa"/>
          </w:tcPr>
          <w:p w14:paraId="32DA3CE6" w14:textId="77777777" w:rsidR="00F45EC4" w:rsidRDefault="00BB7BEC">
            <w:r>
              <w:rPr>
                <w:sz w:val="15"/>
                <w:szCs w:val="15"/>
              </w:rPr>
              <w:t>Escalabilidad</w:t>
            </w:r>
          </w:p>
        </w:tc>
        <w:tc>
          <w:tcPr>
            <w:tcW w:w="2700" w:type="dxa"/>
          </w:tcPr>
          <w:p w14:paraId="795F1DB1" w14:textId="77777777" w:rsidR="00F45EC4" w:rsidRDefault="00BB7BEC">
            <w:r>
              <w:rPr>
                <w:sz w:val="15"/>
                <w:szCs w:val="15"/>
              </w:rPr>
              <w:t xml:space="preserve">El crecimiento mediante nuevas instancias Silo evita concentrar </w:t>
            </w:r>
            <w:proofErr w:type="spellStart"/>
            <w:r>
              <w:rPr>
                <w:sz w:val="15"/>
                <w:szCs w:val="15"/>
              </w:rPr>
              <w:t>tenants</w:t>
            </w:r>
            <w:proofErr w:type="spellEnd"/>
            <w:r>
              <w:rPr>
                <w:sz w:val="15"/>
                <w:szCs w:val="15"/>
              </w:rPr>
              <w:t>, pero aumenta infraestructura, aprovisionamiento, despliegues y operación conforme crece el número de operadores.</w:t>
            </w:r>
          </w:p>
        </w:tc>
        <w:tc>
          <w:tcPr>
            <w:tcW w:w="3300" w:type="dxa"/>
          </w:tcPr>
          <w:p w14:paraId="5102FCD8" w14:textId="77777777" w:rsidR="00F45EC4" w:rsidRDefault="00BB7BEC">
            <w:r>
              <w:rPr>
                <w:sz w:val="15"/>
                <w:szCs w:val="15"/>
              </w:rPr>
              <w:t>La plataforma escala incorporando nuevas instancias Silo por operador en lugar de aumentar indefinidamente la carga de una única instancia. El aprovisionamiento debe automatizarse y respetar el dimensionamiento por instancia.</w:t>
            </w:r>
          </w:p>
        </w:tc>
        <w:tc>
          <w:tcPr>
            <w:tcW w:w="1168" w:type="dxa"/>
          </w:tcPr>
          <w:p w14:paraId="7AAAD9E2" w14:textId="77777777" w:rsidR="00F45EC4" w:rsidRDefault="00BB7BEC">
            <w:r>
              <w:rPr>
                <w:sz w:val="15"/>
                <w:szCs w:val="15"/>
              </w:rPr>
              <w:t>Se asociará al ADR correspondiente cuando revisemos ADR.</w:t>
            </w:r>
          </w:p>
        </w:tc>
      </w:tr>
      <w:tr w:rsidR="00F45EC4" w14:paraId="6D75B88D" w14:textId="77777777" w:rsidTr="00F45EC4">
        <w:trPr>
          <w:cnfStyle w:val="000000100000" w:firstRow="0" w:lastRow="0" w:firstColumn="0" w:lastColumn="0" w:oddVBand="0" w:evenVBand="0" w:oddHBand="1" w:evenHBand="0" w:firstRowFirstColumn="0" w:firstRowLastColumn="0" w:lastRowFirstColumn="0" w:lastRowLastColumn="0"/>
        </w:trPr>
        <w:tc>
          <w:tcPr>
            <w:tcW w:w="520" w:type="dxa"/>
          </w:tcPr>
          <w:p w14:paraId="49FF2290" w14:textId="77777777" w:rsidR="00F45EC4" w:rsidRDefault="00BB7BEC">
            <w:r>
              <w:rPr>
                <w:sz w:val="15"/>
                <w:szCs w:val="15"/>
              </w:rPr>
              <w:t>T-11</w:t>
            </w:r>
          </w:p>
        </w:tc>
        <w:tc>
          <w:tcPr>
            <w:tcW w:w="1150" w:type="dxa"/>
          </w:tcPr>
          <w:p w14:paraId="5BDDC348" w14:textId="77777777" w:rsidR="00F45EC4" w:rsidRDefault="00BB7BEC">
            <w:r>
              <w:rPr>
                <w:sz w:val="15"/>
                <w:szCs w:val="15"/>
              </w:rPr>
              <w:t>Mantenibilidad</w:t>
            </w:r>
          </w:p>
        </w:tc>
        <w:tc>
          <w:tcPr>
            <w:tcW w:w="2700" w:type="dxa"/>
          </w:tcPr>
          <w:p w14:paraId="65997A3E" w14:textId="77777777" w:rsidR="00F45EC4" w:rsidRDefault="00BB7BEC">
            <w:r>
              <w:rPr>
                <w:sz w:val="15"/>
                <w:szCs w:val="15"/>
              </w:rPr>
              <w:t>Introducir separación modular, interfaces y adaptadores aumenta inicialmente la cantidad de abstracciones y componentes, pero reduce el impacto de cambios futuros.</w:t>
            </w:r>
          </w:p>
        </w:tc>
        <w:tc>
          <w:tcPr>
            <w:tcW w:w="3300" w:type="dxa"/>
          </w:tcPr>
          <w:p w14:paraId="4BF39B9A" w14:textId="77777777" w:rsidR="00F45EC4" w:rsidRDefault="00BB7BEC">
            <w:r>
              <w:rPr>
                <w:sz w:val="15"/>
                <w:szCs w:val="15"/>
              </w:rPr>
              <w:t>Se mantiene el monolito modular con responsabilidades separadas y contratos explícitos para infraestructura e integraciones externas. Los cambios de proveedor o reglas deben permanecer localizados.</w:t>
            </w:r>
          </w:p>
        </w:tc>
        <w:tc>
          <w:tcPr>
            <w:tcW w:w="1168" w:type="dxa"/>
          </w:tcPr>
          <w:p w14:paraId="5BA53F2E" w14:textId="77777777" w:rsidR="00F45EC4" w:rsidRDefault="00BB7BEC">
            <w:r>
              <w:rPr>
                <w:sz w:val="15"/>
                <w:szCs w:val="15"/>
              </w:rPr>
              <w:t>Se asociará al ADR correspondiente cuando revisemos ADR.</w:t>
            </w:r>
          </w:p>
        </w:tc>
      </w:tr>
    </w:tbl>
    <w:p w14:paraId="5835E831" w14:textId="77777777" w:rsidR="00F45EC4" w:rsidRDefault="00BB7BEC">
      <w:pPr>
        <w:jc w:val="both"/>
      </w:pPr>
      <w:r>
        <w:t xml:space="preserve">A </w:t>
      </w:r>
      <w:proofErr w:type="gramStart"/>
      <w:r>
        <w:t>continuación</w:t>
      </w:r>
      <w:proofErr w:type="gramEnd"/>
      <w:r>
        <w:t xml:space="preserve"> se detalla cada atributo, con su escenario general (QA-01 a QA-11, documento de Drivers) y los escenarios SEI seleccionados que le corresponden (33 en total).</w:t>
      </w:r>
    </w:p>
    <w:p w14:paraId="27197A17" w14:textId="77777777" w:rsidR="00F45EC4" w:rsidRDefault="00BB7BEC">
      <w:pPr>
        <w:pStyle w:val="Ttulo2"/>
        <w:numPr>
          <w:ilvl w:val="2"/>
          <w:numId w:val="1"/>
        </w:numPr>
        <w:ind w:left="720"/>
        <w:jc w:val="both"/>
      </w:pPr>
      <w:bookmarkStart w:id="6" w:name="_Toc242279678"/>
      <w:r>
        <w:t>Disponibilidad</w:t>
      </w:r>
      <w:bookmarkEnd w:id="6"/>
    </w:p>
    <w:p w14:paraId="176D997A" w14:textId="77777777" w:rsidR="00F45EC4" w:rsidRDefault="00BB7BEC">
      <w:pPr>
        <w:jc w:val="both"/>
      </w:pPr>
      <w:r>
        <w:rPr>
          <w:b/>
        </w:rPr>
        <w:t>Prioridad global 11.</w:t>
      </w:r>
      <w:r>
        <w:t xml:space="preserve"> La operación depende de la continuidad del canal WhatsApp, del motor de asignación y del Panel Web. Se manejan objetivos diferenciados por criticidad: canal WhatsApp, motor de asignación y operaciones críticas, y Panel Web 99 %. El objetivo del canal se fijó inicialmente en 99,9 % y ADR-0010 lo revisó a 99,5 %.</w:t>
      </w:r>
    </w:p>
    <w:p w14:paraId="62A59DFB" w14:textId="77777777" w:rsidR="00F45EC4" w:rsidRDefault="00BB7BEC">
      <w:pPr>
        <w:pStyle w:val="Ttulo2"/>
        <w:numPr>
          <w:ilvl w:val="3"/>
          <w:numId w:val="1"/>
        </w:numPr>
        <w:ind w:left="720"/>
        <w:jc w:val="both"/>
      </w:pPr>
      <w:r>
        <w:t xml:space="preserve"> </w:t>
      </w:r>
      <w:bookmarkStart w:id="7" w:name="_Toc242279679"/>
      <w:r>
        <w:t>QA-01 — Escenario general de disponibilidad</w:t>
      </w:r>
      <w:bookmarkEnd w:id="7"/>
    </w:p>
    <w:tbl>
      <w:tblPr>
        <w:tblStyle w:val="Tablaconcuadrcula4-nfasis1"/>
        <w:tblW w:w="8838" w:type="dxa"/>
        <w:tblLayout w:type="fixed"/>
        <w:tblLook w:val="0480" w:firstRow="0" w:lastRow="0" w:firstColumn="1" w:lastColumn="0" w:noHBand="0" w:noVBand="1"/>
      </w:tblPr>
      <w:tblGrid>
        <w:gridCol w:w="2300"/>
        <w:gridCol w:w="6538"/>
      </w:tblGrid>
      <w:tr w:rsidR="00F45EC4" w14:paraId="4923934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6AA9D06" w14:textId="77777777" w:rsidR="00F45EC4" w:rsidRDefault="00BB7BEC">
            <w:r>
              <w:rPr>
                <w:sz w:val="17"/>
                <w:szCs w:val="17"/>
              </w:rPr>
              <w:t>Fuente</w:t>
            </w:r>
          </w:p>
        </w:tc>
        <w:tc>
          <w:tcPr>
            <w:tcW w:w="6538" w:type="dxa"/>
          </w:tcPr>
          <w:p w14:paraId="5A56A5C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Falla no planeada de un componente de ejecución</w:t>
            </w:r>
          </w:p>
        </w:tc>
      </w:tr>
      <w:tr w:rsidR="00F45EC4" w14:paraId="3BE4078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4D5AA2F" w14:textId="77777777" w:rsidR="00F45EC4" w:rsidRDefault="00BB7BEC">
            <w:r>
              <w:rPr>
                <w:sz w:val="17"/>
                <w:szCs w:val="17"/>
              </w:rPr>
              <w:t>Estímulo</w:t>
            </w:r>
          </w:p>
        </w:tc>
        <w:tc>
          <w:tcPr>
            <w:tcW w:w="6538" w:type="dxa"/>
          </w:tcPr>
          <w:p w14:paraId="43EED16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Una instancia deja de responder durante horario operativo</w:t>
            </w:r>
          </w:p>
        </w:tc>
      </w:tr>
      <w:tr w:rsidR="00F45EC4" w14:paraId="12685C5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600A459" w14:textId="77777777" w:rsidR="00F45EC4" w:rsidRDefault="00BB7BEC">
            <w:r>
              <w:rPr>
                <w:sz w:val="17"/>
                <w:szCs w:val="17"/>
              </w:rPr>
              <w:t>Artefacto</w:t>
            </w:r>
          </w:p>
        </w:tc>
        <w:tc>
          <w:tcPr>
            <w:tcW w:w="6538" w:type="dxa"/>
          </w:tcPr>
          <w:p w14:paraId="51ADC4E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Canal WhatsApp, motor/operaciones críticas o Panel Web</w:t>
            </w:r>
          </w:p>
        </w:tc>
      </w:tr>
      <w:tr w:rsidR="00F45EC4" w14:paraId="36E7944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8AC3254" w14:textId="77777777" w:rsidR="00F45EC4" w:rsidRDefault="00BB7BEC">
            <w:r>
              <w:rPr>
                <w:sz w:val="17"/>
                <w:szCs w:val="17"/>
              </w:rPr>
              <w:t>Ambiente</w:t>
            </w:r>
          </w:p>
        </w:tc>
        <w:tc>
          <w:tcPr>
            <w:tcW w:w="6538" w:type="dxa"/>
          </w:tcPr>
          <w:p w14:paraId="1113927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w:t>
            </w:r>
          </w:p>
        </w:tc>
      </w:tr>
      <w:tr w:rsidR="00F45EC4" w14:paraId="3D579A5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D317ECD" w14:textId="77777777" w:rsidR="00F45EC4" w:rsidRDefault="00BB7BEC">
            <w:r>
              <w:rPr>
                <w:sz w:val="17"/>
                <w:szCs w:val="17"/>
              </w:rPr>
              <w:t>Respuesta</w:t>
            </w:r>
          </w:p>
        </w:tc>
        <w:tc>
          <w:tcPr>
            <w:tcW w:w="6538" w:type="dxa"/>
          </w:tcPr>
          <w:p w14:paraId="1EDA721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FlowRide aplica la estrategia de continuidad correspondiente al componente afectado preservando la operación y consistencia de datos</w:t>
            </w:r>
          </w:p>
        </w:tc>
      </w:tr>
      <w:tr w:rsidR="00F45EC4" w14:paraId="478C4F2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4C81DF1" w14:textId="77777777" w:rsidR="00F45EC4" w:rsidRDefault="00BB7BEC">
            <w:r>
              <w:rPr>
                <w:sz w:val="17"/>
                <w:szCs w:val="17"/>
              </w:rPr>
              <w:t>Medida de la respuesta</w:t>
            </w:r>
          </w:p>
        </w:tc>
        <w:tc>
          <w:tcPr>
            <w:tcW w:w="6538" w:type="dxa"/>
          </w:tcPr>
          <w:p w14:paraId="6C31A4C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Disponibilidad mensual objetivo: WhatsApp ≥ 99,9 % (revisado a 99,5 % en ADR-0010); motor y operaciones críticas ≥ 99,5 %; Panel Web ≥ 99 %</w:t>
            </w:r>
          </w:p>
        </w:tc>
      </w:tr>
    </w:tbl>
    <w:p w14:paraId="6CC53640" w14:textId="77777777" w:rsidR="00F45EC4" w:rsidRDefault="00BB7BEC">
      <w:pPr>
        <w:pStyle w:val="Ttulo2"/>
        <w:numPr>
          <w:ilvl w:val="3"/>
          <w:numId w:val="1"/>
        </w:numPr>
        <w:ind w:left="720"/>
        <w:jc w:val="both"/>
      </w:pPr>
      <w:r>
        <w:t xml:space="preserve"> </w:t>
      </w:r>
      <w:bookmarkStart w:id="8" w:name="_Toc242279680"/>
      <w:r>
        <w:t>COND-DISP-01 — Consulta del servicio asignado en la franja crítica</w:t>
      </w:r>
      <w:bookmarkEnd w:id="8"/>
    </w:p>
    <w:tbl>
      <w:tblPr>
        <w:tblStyle w:val="Tablaconcuadrcula4-nfasis1"/>
        <w:tblW w:w="8838" w:type="dxa"/>
        <w:tblLayout w:type="fixed"/>
        <w:tblLook w:val="0480" w:firstRow="0" w:lastRow="0" w:firstColumn="1" w:lastColumn="0" w:noHBand="0" w:noVBand="1"/>
      </w:tblPr>
      <w:tblGrid>
        <w:gridCol w:w="2300"/>
        <w:gridCol w:w="6538"/>
      </w:tblGrid>
      <w:tr w:rsidR="00F45EC4" w14:paraId="7B9A05D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4BF2019" w14:textId="77777777" w:rsidR="00F45EC4" w:rsidRDefault="00BB7BEC">
            <w:proofErr w:type="spellStart"/>
            <w:r>
              <w:rPr>
                <w:sz w:val="17"/>
                <w:szCs w:val="17"/>
              </w:rPr>
              <w:t>Stakeholder</w:t>
            </w:r>
            <w:proofErr w:type="spellEnd"/>
          </w:p>
        </w:tc>
        <w:tc>
          <w:tcPr>
            <w:tcW w:w="6538" w:type="dxa"/>
          </w:tcPr>
          <w:p w14:paraId="133F39D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49E5B3A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EDF70DB" w14:textId="77777777" w:rsidR="00F45EC4" w:rsidRDefault="00BB7BEC">
            <w:r>
              <w:rPr>
                <w:sz w:val="17"/>
                <w:szCs w:val="17"/>
              </w:rPr>
              <w:t>Atributo de calidad</w:t>
            </w:r>
          </w:p>
        </w:tc>
        <w:tc>
          <w:tcPr>
            <w:tcW w:w="6538" w:type="dxa"/>
          </w:tcPr>
          <w:p w14:paraId="3CF97AB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Disponibilidad</w:t>
            </w:r>
          </w:p>
        </w:tc>
      </w:tr>
      <w:tr w:rsidR="00F45EC4" w14:paraId="3E0D9F3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2A8443" w14:textId="77777777" w:rsidR="00F45EC4" w:rsidRDefault="00BB7BEC">
            <w:r>
              <w:rPr>
                <w:sz w:val="17"/>
                <w:szCs w:val="17"/>
              </w:rPr>
              <w:t>Prioridad</w:t>
            </w:r>
          </w:p>
        </w:tc>
        <w:tc>
          <w:tcPr>
            <w:tcW w:w="6538" w:type="dxa"/>
          </w:tcPr>
          <w:p w14:paraId="5620A95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663180A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BA1B954" w14:textId="77777777" w:rsidR="00F45EC4" w:rsidRDefault="00BB7BEC">
            <w:r>
              <w:rPr>
                <w:sz w:val="17"/>
                <w:szCs w:val="17"/>
              </w:rPr>
              <w:t>Fuente del estímulo</w:t>
            </w:r>
          </w:p>
        </w:tc>
        <w:tc>
          <w:tcPr>
            <w:tcW w:w="6538" w:type="dxa"/>
          </w:tcPr>
          <w:p w14:paraId="764F95C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Conductor</w:t>
            </w:r>
          </w:p>
        </w:tc>
      </w:tr>
      <w:tr w:rsidR="00F45EC4" w14:paraId="1D9FC20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4208738" w14:textId="77777777" w:rsidR="00F45EC4" w:rsidRDefault="00BB7BEC">
            <w:r>
              <w:rPr>
                <w:sz w:val="17"/>
                <w:szCs w:val="17"/>
              </w:rPr>
              <w:t>Estímulo</w:t>
            </w:r>
          </w:p>
        </w:tc>
        <w:tc>
          <w:tcPr>
            <w:tcW w:w="6538" w:type="dxa"/>
          </w:tcPr>
          <w:p w14:paraId="3EF023F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Solicita por WhatsApp el detalle del servicio asignado.</w:t>
            </w:r>
          </w:p>
        </w:tc>
      </w:tr>
      <w:tr w:rsidR="00F45EC4" w14:paraId="770FD8A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4E3221F" w14:textId="77777777" w:rsidR="00F45EC4" w:rsidRDefault="00BB7BEC">
            <w:r>
              <w:rPr>
                <w:sz w:val="17"/>
                <w:szCs w:val="17"/>
              </w:rPr>
              <w:t>Ambiente</w:t>
            </w:r>
          </w:p>
        </w:tc>
        <w:tc>
          <w:tcPr>
            <w:tcW w:w="6538" w:type="dxa"/>
          </w:tcPr>
          <w:p w14:paraId="68A0ACB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Franja crítica de arranque de turnos; sistema en producción y carga operativa alta.</w:t>
            </w:r>
          </w:p>
        </w:tc>
      </w:tr>
      <w:tr w:rsidR="00F45EC4" w14:paraId="0F4FD85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5F85504" w14:textId="77777777" w:rsidR="00F45EC4" w:rsidRDefault="00BB7BEC">
            <w:r>
              <w:rPr>
                <w:sz w:val="17"/>
                <w:szCs w:val="17"/>
              </w:rPr>
              <w:t>Artefacto</w:t>
            </w:r>
          </w:p>
        </w:tc>
        <w:tc>
          <w:tcPr>
            <w:tcW w:w="6538" w:type="dxa"/>
          </w:tcPr>
          <w:p w14:paraId="12E2512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Adaptador de WhatsApp Business; API de FlowRide; persistencia transaccional del </w:t>
            </w:r>
            <w:proofErr w:type="spellStart"/>
            <w:r>
              <w:rPr>
                <w:sz w:val="17"/>
                <w:szCs w:val="17"/>
              </w:rPr>
              <w:t>tenant</w:t>
            </w:r>
            <w:proofErr w:type="spellEnd"/>
            <w:r>
              <w:rPr>
                <w:sz w:val="17"/>
                <w:szCs w:val="17"/>
              </w:rPr>
              <w:t>.</w:t>
            </w:r>
          </w:p>
        </w:tc>
      </w:tr>
      <w:tr w:rsidR="00F45EC4" w14:paraId="3B81F76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52BBB5B" w14:textId="77777777" w:rsidR="00F45EC4" w:rsidRDefault="00BB7BEC">
            <w:r>
              <w:rPr>
                <w:sz w:val="17"/>
                <w:szCs w:val="17"/>
              </w:rPr>
              <w:t>Respuesta</w:t>
            </w:r>
          </w:p>
        </w:tc>
        <w:tc>
          <w:tcPr>
            <w:tcW w:w="6538" w:type="dxa"/>
          </w:tcPr>
          <w:p w14:paraId="79BF508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identifica al conductor y responde con el detalle vigente de su servicio.</w:t>
            </w:r>
          </w:p>
        </w:tc>
      </w:tr>
      <w:tr w:rsidR="00F45EC4" w14:paraId="04B847A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3FE1872" w14:textId="77777777" w:rsidR="00F45EC4" w:rsidRDefault="00BB7BEC">
            <w:r>
              <w:rPr>
                <w:sz w:val="17"/>
                <w:szCs w:val="17"/>
              </w:rPr>
              <w:t>Medida de la respuesta</w:t>
            </w:r>
          </w:p>
        </w:tc>
        <w:tc>
          <w:tcPr>
            <w:tcW w:w="6538" w:type="dxa"/>
          </w:tcPr>
          <w:p w14:paraId="45FC8CF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Respuesta P95 &lt;5 segundos durante la franja crítica; disponibilidad mensual del canal WhatsApp ≥99,9%.</w:t>
            </w:r>
          </w:p>
        </w:tc>
      </w:tr>
      <w:tr w:rsidR="00F45EC4" w14:paraId="74FCB73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CA2AC4A" w14:textId="77777777" w:rsidR="00F45EC4" w:rsidRDefault="00BB7BEC">
            <w:r>
              <w:rPr>
                <w:sz w:val="17"/>
                <w:szCs w:val="17"/>
              </w:rPr>
              <w:t>Justificación de negocio</w:t>
            </w:r>
          </w:p>
        </w:tc>
        <w:tc>
          <w:tcPr>
            <w:tcW w:w="6538" w:type="dxa"/>
          </w:tcPr>
          <w:p w14:paraId="77B850B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WhatsApp es el único canal funcional del conductor; una indisponibilidad en el arranque de turno impacta directamente la ejecución de servicios.</w:t>
            </w:r>
          </w:p>
        </w:tc>
      </w:tr>
      <w:tr w:rsidR="00F45EC4" w14:paraId="2E4BBC9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E0ECC06" w14:textId="77777777" w:rsidR="00F45EC4" w:rsidRDefault="00BB7BEC">
            <w:r>
              <w:rPr>
                <w:sz w:val="17"/>
                <w:szCs w:val="17"/>
              </w:rPr>
              <w:t>Supuestos y riesgos</w:t>
            </w:r>
          </w:p>
        </w:tc>
        <w:tc>
          <w:tcPr>
            <w:tcW w:w="6538" w:type="dxa"/>
          </w:tcPr>
          <w:p w14:paraId="38B5B77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w:t>
            </w:r>
            <w:proofErr w:type="gramStart"/>
            <w:r>
              <w:rPr>
                <w:sz w:val="17"/>
                <w:szCs w:val="17"/>
              </w:rPr>
              <w:t>disponibilidad extremo</w:t>
            </w:r>
            <w:proofErr w:type="gramEnd"/>
            <w:r>
              <w:rPr>
                <w:sz w:val="17"/>
                <w:szCs w:val="17"/>
              </w:rPr>
              <w:t xml:space="preserve"> a extremo depende de Meta y del proveedor técnico elegido; el adaptador debe permitir cambiar proveedor sin alterar el dominio.</w:t>
            </w:r>
          </w:p>
        </w:tc>
      </w:tr>
      <w:tr w:rsidR="00F45EC4" w14:paraId="70D865B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A8F2328" w14:textId="77777777" w:rsidR="00F45EC4" w:rsidRDefault="00BB7BEC">
            <w:r>
              <w:rPr>
                <w:sz w:val="17"/>
                <w:szCs w:val="17"/>
              </w:rPr>
              <w:t>Requisitos relacionados</w:t>
            </w:r>
          </w:p>
        </w:tc>
        <w:tc>
          <w:tcPr>
            <w:tcW w:w="6538" w:type="dxa"/>
          </w:tcPr>
          <w:p w14:paraId="50448CB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RF-17, RF-53</w:t>
            </w:r>
          </w:p>
        </w:tc>
      </w:tr>
      <w:tr w:rsidR="00F45EC4" w14:paraId="5964E21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8C2C74B" w14:textId="77777777" w:rsidR="00F45EC4" w:rsidRDefault="00BB7BEC">
            <w:r>
              <w:rPr>
                <w:sz w:val="17"/>
                <w:szCs w:val="17"/>
              </w:rPr>
              <w:t>Tácticas</w:t>
            </w:r>
          </w:p>
        </w:tc>
        <w:tc>
          <w:tcPr>
            <w:tcW w:w="6538" w:type="dxa"/>
          </w:tcPr>
          <w:p w14:paraId="2364498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Monitorear salud; Gestionar recursos en franja crítica</w:t>
            </w:r>
          </w:p>
        </w:tc>
      </w:tr>
      <w:tr w:rsidR="00F45EC4" w:rsidRPr="003057A3" w14:paraId="486B4BA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E422203"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1A1F9386" w14:textId="77777777" w:rsidR="00F45EC4" w:rsidRPr="003057A3" w:rsidRDefault="00BB7BEC">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3057A3">
              <w:rPr>
                <w:sz w:val="17"/>
                <w:szCs w:val="17"/>
                <w:lang w:val="en-US"/>
              </w:rPr>
              <w:t>Adaptador</w:t>
            </w:r>
            <w:proofErr w:type="spellEnd"/>
            <w:r w:rsidRPr="003057A3">
              <w:rPr>
                <w:sz w:val="17"/>
                <w:szCs w:val="17"/>
                <w:lang w:val="en-US"/>
              </w:rPr>
              <w:t xml:space="preserve"> WhatsApp Business + health checks</w:t>
            </w:r>
          </w:p>
        </w:tc>
      </w:tr>
      <w:tr w:rsidR="00F45EC4" w14:paraId="205B746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741320F" w14:textId="77777777" w:rsidR="00F45EC4" w:rsidRDefault="00BB7BEC">
            <w:r>
              <w:rPr>
                <w:sz w:val="17"/>
                <w:szCs w:val="17"/>
              </w:rPr>
              <w:lastRenderedPageBreak/>
              <w:t>ADR relacionado</w:t>
            </w:r>
          </w:p>
        </w:tc>
        <w:tc>
          <w:tcPr>
            <w:tcW w:w="6538" w:type="dxa"/>
          </w:tcPr>
          <w:p w14:paraId="7B2A49B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 / ADR-0010 / ADR-0011</w:t>
            </w:r>
          </w:p>
        </w:tc>
      </w:tr>
      <w:tr w:rsidR="00F45EC4" w14:paraId="67305DF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F8E9692" w14:textId="77777777" w:rsidR="00F45EC4" w:rsidRDefault="00BB7BEC">
            <w:r>
              <w:rPr>
                <w:sz w:val="17"/>
                <w:szCs w:val="17"/>
              </w:rPr>
              <w:t>Requiere PoC/Spike</w:t>
            </w:r>
          </w:p>
        </w:tc>
        <w:tc>
          <w:tcPr>
            <w:tcW w:w="6538" w:type="dxa"/>
          </w:tcPr>
          <w:p w14:paraId="4C334D7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4592D235" w14:textId="77777777" w:rsidR="00F45EC4" w:rsidRDefault="00BB7BEC">
      <w:pPr>
        <w:pStyle w:val="Ttulo2"/>
        <w:numPr>
          <w:ilvl w:val="3"/>
          <w:numId w:val="1"/>
        </w:numPr>
        <w:ind w:left="720"/>
        <w:jc w:val="both"/>
      </w:pPr>
      <w:r>
        <w:t xml:space="preserve"> </w:t>
      </w:r>
      <w:bookmarkStart w:id="9" w:name="_Toc242279681"/>
      <w:r>
        <w:t>PAS-DISP-01 — Recepción de una solicitud por WhatsApp sin pérdida</w:t>
      </w:r>
      <w:bookmarkEnd w:id="9"/>
    </w:p>
    <w:tbl>
      <w:tblPr>
        <w:tblStyle w:val="Tablaconcuadrcula4-nfasis1"/>
        <w:tblW w:w="8838" w:type="dxa"/>
        <w:tblLayout w:type="fixed"/>
        <w:tblLook w:val="0480" w:firstRow="0" w:lastRow="0" w:firstColumn="1" w:lastColumn="0" w:noHBand="0" w:noVBand="1"/>
      </w:tblPr>
      <w:tblGrid>
        <w:gridCol w:w="2300"/>
        <w:gridCol w:w="6538"/>
      </w:tblGrid>
      <w:tr w:rsidR="00F45EC4" w14:paraId="2396675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C971B8A" w14:textId="77777777" w:rsidR="00F45EC4" w:rsidRDefault="00BB7BEC">
            <w:proofErr w:type="spellStart"/>
            <w:r>
              <w:rPr>
                <w:sz w:val="17"/>
                <w:szCs w:val="17"/>
              </w:rPr>
              <w:t>Stakeholder</w:t>
            </w:r>
            <w:proofErr w:type="spellEnd"/>
          </w:p>
        </w:tc>
        <w:tc>
          <w:tcPr>
            <w:tcW w:w="6538" w:type="dxa"/>
          </w:tcPr>
          <w:p w14:paraId="3C08404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5962962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C065681" w14:textId="77777777" w:rsidR="00F45EC4" w:rsidRDefault="00BB7BEC">
            <w:r>
              <w:rPr>
                <w:sz w:val="17"/>
                <w:szCs w:val="17"/>
              </w:rPr>
              <w:t>Atributo de calidad</w:t>
            </w:r>
          </w:p>
        </w:tc>
        <w:tc>
          <w:tcPr>
            <w:tcW w:w="6538" w:type="dxa"/>
          </w:tcPr>
          <w:p w14:paraId="7A31890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Disponibilidad</w:t>
            </w:r>
          </w:p>
        </w:tc>
      </w:tr>
      <w:tr w:rsidR="00F45EC4" w14:paraId="5F687B2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62824E0" w14:textId="77777777" w:rsidR="00F45EC4" w:rsidRDefault="00BB7BEC">
            <w:r>
              <w:rPr>
                <w:sz w:val="17"/>
                <w:szCs w:val="17"/>
              </w:rPr>
              <w:t>Prioridad</w:t>
            </w:r>
          </w:p>
        </w:tc>
        <w:tc>
          <w:tcPr>
            <w:tcW w:w="6538" w:type="dxa"/>
          </w:tcPr>
          <w:p w14:paraId="3D1B67C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23AEF91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6489248" w14:textId="77777777" w:rsidR="00F45EC4" w:rsidRDefault="00BB7BEC">
            <w:r>
              <w:rPr>
                <w:sz w:val="17"/>
                <w:szCs w:val="17"/>
              </w:rPr>
              <w:t>Fuente del estímulo</w:t>
            </w:r>
          </w:p>
        </w:tc>
        <w:tc>
          <w:tcPr>
            <w:tcW w:w="6538" w:type="dxa"/>
          </w:tcPr>
          <w:p w14:paraId="6920A03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Pasajero</w:t>
            </w:r>
          </w:p>
        </w:tc>
      </w:tr>
      <w:tr w:rsidR="00F45EC4" w14:paraId="7DC928F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A975136" w14:textId="77777777" w:rsidR="00F45EC4" w:rsidRDefault="00BB7BEC">
            <w:r>
              <w:rPr>
                <w:sz w:val="17"/>
                <w:szCs w:val="17"/>
              </w:rPr>
              <w:t>Estímulo</w:t>
            </w:r>
          </w:p>
        </w:tc>
        <w:tc>
          <w:tcPr>
            <w:tcW w:w="6538" w:type="dxa"/>
          </w:tcPr>
          <w:p w14:paraId="6A13344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Envía por WhatsApp una solicitud de transporte con origen, destino y hora requerida.</w:t>
            </w:r>
          </w:p>
        </w:tc>
      </w:tr>
      <w:tr w:rsidR="00F45EC4" w14:paraId="72919A3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936374C" w14:textId="77777777" w:rsidR="00F45EC4" w:rsidRDefault="00BB7BEC">
            <w:r>
              <w:rPr>
                <w:sz w:val="17"/>
                <w:szCs w:val="17"/>
              </w:rPr>
              <w:t>Ambiente</w:t>
            </w:r>
          </w:p>
        </w:tc>
        <w:tc>
          <w:tcPr>
            <w:tcW w:w="6538" w:type="dxa"/>
          </w:tcPr>
          <w:p w14:paraId="1FF419E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nocturna o madrugada; carga normal o pico de solicitudes programadas.</w:t>
            </w:r>
          </w:p>
        </w:tc>
      </w:tr>
      <w:tr w:rsidR="00F45EC4" w14:paraId="78F84AE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6D602C6" w14:textId="77777777" w:rsidR="00F45EC4" w:rsidRDefault="00BB7BEC">
            <w:r>
              <w:rPr>
                <w:sz w:val="17"/>
                <w:szCs w:val="17"/>
              </w:rPr>
              <w:t>Artefacto</w:t>
            </w:r>
          </w:p>
        </w:tc>
        <w:tc>
          <w:tcPr>
            <w:tcW w:w="6538" w:type="dxa"/>
          </w:tcPr>
          <w:p w14:paraId="6B355B3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Adaptador de WhatsApp Business; Gestión de Solicitudes; motor de asignación.</w:t>
            </w:r>
          </w:p>
        </w:tc>
      </w:tr>
      <w:tr w:rsidR="00F45EC4" w14:paraId="608C6A7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85E7388" w14:textId="77777777" w:rsidR="00F45EC4" w:rsidRDefault="00BB7BEC">
            <w:r>
              <w:rPr>
                <w:sz w:val="17"/>
                <w:szCs w:val="17"/>
              </w:rPr>
              <w:t>Respuesta</w:t>
            </w:r>
          </w:p>
        </w:tc>
        <w:tc>
          <w:tcPr>
            <w:tcW w:w="6538" w:type="dxa"/>
          </w:tcPr>
          <w:p w14:paraId="0A830CB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valida y registra la solicitud, confirma su recepción y continúa el proceso de asignación sin </w:t>
            </w:r>
            <w:proofErr w:type="gramStart"/>
            <w:r>
              <w:rPr>
                <w:sz w:val="17"/>
                <w:szCs w:val="17"/>
              </w:rPr>
              <w:t>perderla</w:t>
            </w:r>
            <w:proofErr w:type="gramEnd"/>
            <w:r>
              <w:rPr>
                <w:sz w:val="17"/>
                <w:szCs w:val="17"/>
              </w:rPr>
              <w:t xml:space="preserve"> aunque el motor esté temporalmente ocupado.</w:t>
            </w:r>
          </w:p>
        </w:tc>
      </w:tr>
      <w:tr w:rsidR="00F45EC4" w14:paraId="5A8644C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5DCBC09" w14:textId="77777777" w:rsidR="00F45EC4" w:rsidRDefault="00BB7BEC">
            <w:r>
              <w:rPr>
                <w:sz w:val="17"/>
                <w:szCs w:val="17"/>
              </w:rPr>
              <w:t>Medida de la respuesta</w:t>
            </w:r>
          </w:p>
        </w:tc>
        <w:tc>
          <w:tcPr>
            <w:tcW w:w="6538" w:type="dxa"/>
          </w:tcPr>
          <w:p w14:paraId="00265B3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Confirmación de recepción P95 &lt;10 segundos; disponibilidad mensual del canal WhatsApp ≥99,9%; 0 solicitudes confirmadas perdidas.</w:t>
            </w:r>
          </w:p>
        </w:tc>
      </w:tr>
      <w:tr w:rsidR="00F45EC4" w14:paraId="699B460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C09E43B" w14:textId="77777777" w:rsidR="00F45EC4" w:rsidRDefault="00BB7BEC">
            <w:r>
              <w:rPr>
                <w:sz w:val="17"/>
                <w:szCs w:val="17"/>
              </w:rPr>
              <w:t>Justificación de negocio</w:t>
            </w:r>
          </w:p>
        </w:tc>
        <w:tc>
          <w:tcPr>
            <w:tcW w:w="6538" w:type="dxa"/>
          </w:tcPr>
          <w:p w14:paraId="5285946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pasajero debe poder solicitar un servicio en horarios críticos sin instalar otra aplicación ni depender de atención manual del administrador.</w:t>
            </w:r>
          </w:p>
        </w:tc>
      </w:tr>
      <w:tr w:rsidR="00F45EC4" w14:paraId="51EB879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4DB4CA0" w14:textId="77777777" w:rsidR="00F45EC4" w:rsidRDefault="00BB7BEC">
            <w:r>
              <w:rPr>
                <w:sz w:val="17"/>
                <w:szCs w:val="17"/>
              </w:rPr>
              <w:t>Supuestos y riesgos</w:t>
            </w:r>
          </w:p>
        </w:tc>
        <w:tc>
          <w:tcPr>
            <w:tcW w:w="6538" w:type="dxa"/>
          </w:tcPr>
          <w:p w14:paraId="6C1738D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La confirmación de asignación depende de disponibilidad real de recursos; no debe confundirse el SLA del canal con una promesa de conductor en un tiempo fijo.</w:t>
            </w:r>
          </w:p>
        </w:tc>
      </w:tr>
      <w:tr w:rsidR="00F45EC4" w14:paraId="3E04BC8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3BD616E" w14:textId="77777777" w:rsidR="00F45EC4" w:rsidRDefault="00BB7BEC">
            <w:r>
              <w:rPr>
                <w:sz w:val="17"/>
                <w:szCs w:val="17"/>
              </w:rPr>
              <w:t>Requisitos relacionados</w:t>
            </w:r>
          </w:p>
        </w:tc>
        <w:tc>
          <w:tcPr>
            <w:tcW w:w="6538" w:type="dxa"/>
          </w:tcPr>
          <w:p w14:paraId="234F8DE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RF-09, RF-14</w:t>
            </w:r>
          </w:p>
        </w:tc>
      </w:tr>
      <w:tr w:rsidR="00F45EC4" w14:paraId="41A4F41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6C245F0" w14:textId="77777777" w:rsidR="00F45EC4" w:rsidRDefault="00BB7BEC">
            <w:r>
              <w:rPr>
                <w:sz w:val="17"/>
                <w:szCs w:val="17"/>
              </w:rPr>
              <w:t>Tácticas</w:t>
            </w:r>
          </w:p>
        </w:tc>
        <w:tc>
          <w:tcPr>
            <w:tcW w:w="6538" w:type="dxa"/>
          </w:tcPr>
          <w:p w14:paraId="7601E46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Encolar; Aislar trabajo síncrono de procesamiento</w:t>
            </w:r>
          </w:p>
        </w:tc>
      </w:tr>
      <w:tr w:rsidR="00F45EC4" w14:paraId="56D6672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0346C05"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620E3F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Recepción rápida + cola/estado Pendiente</w:t>
            </w:r>
          </w:p>
        </w:tc>
      </w:tr>
      <w:tr w:rsidR="00F45EC4" w14:paraId="38B2A4D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A4016A3" w14:textId="77777777" w:rsidR="00F45EC4" w:rsidRDefault="00BB7BEC">
            <w:r>
              <w:rPr>
                <w:sz w:val="17"/>
                <w:szCs w:val="17"/>
              </w:rPr>
              <w:t>ADR relacionado</w:t>
            </w:r>
          </w:p>
        </w:tc>
        <w:tc>
          <w:tcPr>
            <w:tcW w:w="6538" w:type="dxa"/>
          </w:tcPr>
          <w:p w14:paraId="07B1526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 / ADR-0007</w:t>
            </w:r>
          </w:p>
        </w:tc>
      </w:tr>
      <w:tr w:rsidR="00F45EC4" w14:paraId="52B8610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8699B47" w14:textId="77777777" w:rsidR="00F45EC4" w:rsidRDefault="00BB7BEC">
            <w:r>
              <w:rPr>
                <w:sz w:val="17"/>
                <w:szCs w:val="17"/>
              </w:rPr>
              <w:t>Requiere PoC/Spike</w:t>
            </w:r>
          </w:p>
        </w:tc>
        <w:tc>
          <w:tcPr>
            <w:tcW w:w="6538" w:type="dxa"/>
          </w:tcPr>
          <w:p w14:paraId="4676B2D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prueba de pérdida/idempotencia</w:t>
            </w:r>
          </w:p>
        </w:tc>
      </w:tr>
    </w:tbl>
    <w:p w14:paraId="066E87AF" w14:textId="77777777" w:rsidR="00F45EC4" w:rsidRDefault="00BB7BEC">
      <w:pPr>
        <w:pStyle w:val="Ttulo2"/>
        <w:numPr>
          <w:ilvl w:val="3"/>
          <w:numId w:val="1"/>
        </w:numPr>
        <w:ind w:left="720"/>
        <w:jc w:val="both"/>
      </w:pPr>
      <w:r>
        <w:t xml:space="preserve"> </w:t>
      </w:r>
      <w:bookmarkStart w:id="10" w:name="_Toc242279682"/>
      <w:r>
        <w:t>PAS-DISP-03 — Recordatorio ante una falla transitoria del canal</w:t>
      </w:r>
      <w:bookmarkEnd w:id="10"/>
    </w:p>
    <w:tbl>
      <w:tblPr>
        <w:tblStyle w:val="Tablaconcuadrcula4-nfasis1"/>
        <w:tblW w:w="8838" w:type="dxa"/>
        <w:tblLayout w:type="fixed"/>
        <w:tblLook w:val="0480" w:firstRow="0" w:lastRow="0" w:firstColumn="1" w:lastColumn="0" w:noHBand="0" w:noVBand="1"/>
      </w:tblPr>
      <w:tblGrid>
        <w:gridCol w:w="2300"/>
        <w:gridCol w:w="6538"/>
      </w:tblGrid>
      <w:tr w:rsidR="00F45EC4" w14:paraId="4650772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9580503" w14:textId="77777777" w:rsidR="00F45EC4" w:rsidRDefault="00BB7BEC">
            <w:proofErr w:type="spellStart"/>
            <w:r>
              <w:rPr>
                <w:sz w:val="17"/>
                <w:szCs w:val="17"/>
              </w:rPr>
              <w:t>Stakeholder</w:t>
            </w:r>
            <w:proofErr w:type="spellEnd"/>
          </w:p>
        </w:tc>
        <w:tc>
          <w:tcPr>
            <w:tcW w:w="6538" w:type="dxa"/>
          </w:tcPr>
          <w:p w14:paraId="20C5260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00E75BD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7F86EEF" w14:textId="77777777" w:rsidR="00F45EC4" w:rsidRDefault="00BB7BEC">
            <w:r>
              <w:rPr>
                <w:sz w:val="17"/>
                <w:szCs w:val="17"/>
              </w:rPr>
              <w:t>Atributo de calidad</w:t>
            </w:r>
          </w:p>
        </w:tc>
        <w:tc>
          <w:tcPr>
            <w:tcW w:w="6538" w:type="dxa"/>
          </w:tcPr>
          <w:p w14:paraId="30C4972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Disponibilidad</w:t>
            </w:r>
          </w:p>
        </w:tc>
      </w:tr>
      <w:tr w:rsidR="00F45EC4" w14:paraId="1DF5131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6BBAC3C" w14:textId="77777777" w:rsidR="00F45EC4" w:rsidRDefault="00BB7BEC">
            <w:r>
              <w:rPr>
                <w:sz w:val="17"/>
                <w:szCs w:val="17"/>
              </w:rPr>
              <w:t>Prioridad</w:t>
            </w:r>
          </w:p>
        </w:tc>
        <w:tc>
          <w:tcPr>
            <w:tcW w:w="6538" w:type="dxa"/>
          </w:tcPr>
          <w:p w14:paraId="28CB652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527AF72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DEA257B" w14:textId="77777777" w:rsidR="00F45EC4" w:rsidRDefault="00BB7BEC">
            <w:r>
              <w:rPr>
                <w:sz w:val="17"/>
                <w:szCs w:val="17"/>
              </w:rPr>
              <w:t>Fuente del estímulo</w:t>
            </w:r>
          </w:p>
        </w:tc>
        <w:tc>
          <w:tcPr>
            <w:tcW w:w="6538" w:type="dxa"/>
          </w:tcPr>
          <w:p w14:paraId="7AACCE8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pasajero con un viaje programado que espera su recordatorio de recogida</w:t>
            </w:r>
          </w:p>
        </w:tc>
      </w:tr>
      <w:tr w:rsidR="00F45EC4" w14:paraId="6635123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267F69F" w14:textId="77777777" w:rsidR="00F45EC4" w:rsidRDefault="00BB7BEC">
            <w:r>
              <w:rPr>
                <w:sz w:val="17"/>
                <w:szCs w:val="17"/>
              </w:rPr>
              <w:t>Estímulo</w:t>
            </w:r>
          </w:p>
        </w:tc>
        <w:tc>
          <w:tcPr>
            <w:tcW w:w="6538" w:type="dxa"/>
          </w:tcPr>
          <w:p w14:paraId="796D03B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El envío del recordatorio falla por una interrupción transitoria o </w:t>
            </w:r>
            <w:proofErr w:type="spellStart"/>
            <w:r>
              <w:rPr>
                <w:sz w:val="17"/>
                <w:szCs w:val="17"/>
              </w:rPr>
              <w:t>timeout</w:t>
            </w:r>
            <w:proofErr w:type="spellEnd"/>
            <w:r>
              <w:rPr>
                <w:sz w:val="17"/>
                <w:szCs w:val="17"/>
              </w:rPr>
              <w:t xml:space="preserve"> de la API oficial/proveedor de WhatsApp Business.</w:t>
            </w:r>
          </w:p>
        </w:tc>
      </w:tr>
      <w:tr w:rsidR="00F45EC4" w14:paraId="0893D19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D07EC58" w14:textId="77777777" w:rsidR="00F45EC4" w:rsidRDefault="00BB7BEC">
            <w:r>
              <w:rPr>
                <w:sz w:val="17"/>
                <w:szCs w:val="17"/>
              </w:rPr>
              <w:t>Ambiente</w:t>
            </w:r>
          </w:p>
        </w:tc>
        <w:tc>
          <w:tcPr>
            <w:tcW w:w="6538" w:type="dxa"/>
          </w:tcPr>
          <w:p w14:paraId="5402C03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degradación parcial del canal externo durante hasta 5 minutos.</w:t>
            </w:r>
          </w:p>
        </w:tc>
      </w:tr>
      <w:tr w:rsidR="00F45EC4" w14:paraId="6C6EFD0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9DBA99A" w14:textId="77777777" w:rsidR="00F45EC4" w:rsidRDefault="00BB7BEC">
            <w:r>
              <w:rPr>
                <w:sz w:val="17"/>
                <w:szCs w:val="17"/>
              </w:rPr>
              <w:t>Artefacto</w:t>
            </w:r>
          </w:p>
        </w:tc>
        <w:tc>
          <w:tcPr>
            <w:tcW w:w="6538" w:type="dxa"/>
          </w:tcPr>
          <w:p w14:paraId="6B06516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Política de reintento con </w:t>
            </w:r>
            <w:proofErr w:type="spellStart"/>
            <w:r>
              <w:rPr>
                <w:sz w:val="17"/>
                <w:szCs w:val="17"/>
              </w:rPr>
              <w:t>backoff</w:t>
            </w:r>
            <w:proofErr w:type="spellEnd"/>
            <w:r>
              <w:rPr>
                <w:sz w:val="17"/>
                <w:szCs w:val="17"/>
              </w:rPr>
              <w:t xml:space="preserve"> y cola de mensajes pendientes.</w:t>
            </w:r>
          </w:p>
        </w:tc>
      </w:tr>
      <w:tr w:rsidR="00F45EC4" w14:paraId="2A207F1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8ED7FA8" w14:textId="77777777" w:rsidR="00F45EC4" w:rsidRDefault="00BB7BEC">
            <w:r>
              <w:rPr>
                <w:sz w:val="17"/>
                <w:szCs w:val="17"/>
              </w:rPr>
              <w:t>Respuesta</w:t>
            </w:r>
          </w:p>
        </w:tc>
        <w:tc>
          <w:tcPr>
            <w:tcW w:w="6538" w:type="dxa"/>
          </w:tcPr>
          <w:p w14:paraId="4A473DF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reintenta automáticamente y, si el fallo persiste, conserva el mensaje para entrega prioritaria al restablecerse el canal.</w:t>
            </w:r>
          </w:p>
        </w:tc>
      </w:tr>
      <w:tr w:rsidR="00F45EC4" w14:paraId="6D53FDD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BB8CA88" w14:textId="77777777" w:rsidR="00F45EC4" w:rsidRDefault="00BB7BEC">
            <w:r>
              <w:rPr>
                <w:sz w:val="17"/>
                <w:szCs w:val="17"/>
              </w:rPr>
              <w:t>Medida de la respuesta</w:t>
            </w:r>
          </w:p>
        </w:tc>
        <w:tc>
          <w:tcPr>
            <w:tcW w:w="6538" w:type="dxa"/>
          </w:tcPr>
          <w:p w14:paraId="3B3EA53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≥99% de los recordatorios afectados por una interrupción de hasta 5 minutos se entregan dentro de los 2 minutos posteriores al restablecimiento, sin duplicados visibles.</w:t>
            </w:r>
          </w:p>
        </w:tc>
      </w:tr>
      <w:tr w:rsidR="00F45EC4" w14:paraId="1DB3151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A3E5EC0" w14:textId="77777777" w:rsidR="00F45EC4" w:rsidRDefault="00BB7BEC">
            <w:r>
              <w:rPr>
                <w:sz w:val="17"/>
                <w:szCs w:val="17"/>
              </w:rPr>
              <w:t>Justificación de negocio</w:t>
            </w:r>
          </w:p>
        </w:tc>
        <w:tc>
          <w:tcPr>
            <w:tcW w:w="6538" w:type="dxa"/>
          </w:tcPr>
          <w:p w14:paraId="55C5BB6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Los fallos transitorios del canal no deben convertir una notificación pendiente en una pérdida silenciosa.</w:t>
            </w:r>
          </w:p>
        </w:tc>
      </w:tr>
      <w:tr w:rsidR="00F45EC4" w14:paraId="5A37F5C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A3DEA4D" w14:textId="77777777" w:rsidR="00F45EC4" w:rsidRDefault="00BB7BEC">
            <w:r>
              <w:rPr>
                <w:sz w:val="17"/>
                <w:szCs w:val="17"/>
              </w:rPr>
              <w:t>Supuestos y riesgos</w:t>
            </w:r>
          </w:p>
        </w:tc>
        <w:tc>
          <w:tcPr>
            <w:tcW w:w="6538" w:type="dxa"/>
          </w:tcPr>
          <w:p w14:paraId="345273F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Se requiere idempotencia para evitar entregas duplicadas; la disponibilidad del proveedor externo no es controlable por FlowRide.</w:t>
            </w:r>
          </w:p>
        </w:tc>
      </w:tr>
      <w:tr w:rsidR="00F45EC4" w14:paraId="054F1E4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FDD3A86" w14:textId="77777777" w:rsidR="00F45EC4" w:rsidRDefault="00BB7BEC">
            <w:r>
              <w:rPr>
                <w:sz w:val="17"/>
                <w:szCs w:val="17"/>
              </w:rPr>
              <w:t>Requisitos relacionados</w:t>
            </w:r>
          </w:p>
        </w:tc>
        <w:tc>
          <w:tcPr>
            <w:tcW w:w="6538" w:type="dxa"/>
          </w:tcPr>
          <w:p w14:paraId="551AEEF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RF-35</w:t>
            </w:r>
          </w:p>
        </w:tc>
      </w:tr>
      <w:tr w:rsidR="00F45EC4" w14:paraId="34B061F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7485BE2" w14:textId="77777777" w:rsidR="00F45EC4" w:rsidRDefault="00BB7BEC">
            <w:r>
              <w:rPr>
                <w:sz w:val="17"/>
                <w:szCs w:val="17"/>
              </w:rPr>
              <w:t>Tácticas</w:t>
            </w:r>
          </w:p>
        </w:tc>
        <w:tc>
          <w:tcPr>
            <w:tcW w:w="6538" w:type="dxa"/>
          </w:tcPr>
          <w:p w14:paraId="3DF9D6C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Reintento con </w:t>
            </w:r>
            <w:proofErr w:type="spellStart"/>
            <w:r>
              <w:rPr>
                <w:sz w:val="17"/>
                <w:szCs w:val="17"/>
              </w:rPr>
              <w:t>backoff</w:t>
            </w:r>
            <w:proofErr w:type="spellEnd"/>
            <w:r>
              <w:rPr>
                <w:sz w:val="17"/>
                <w:szCs w:val="17"/>
              </w:rPr>
              <w:t>; Encolar</w:t>
            </w:r>
          </w:p>
        </w:tc>
      </w:tr>
      <w:tr w:rsidR="00F45EC4" w14:paraId="1D7C336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DA9F406"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C03811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Política de reintentos + </w:t>
            </w:r>
            <w:proofErr w:type="spellStart"/>
            <w:r>
              <w:rPr>
                <w:sz w:val="17"/>
                <w:szCs w:val="17"/>
              </w:rPr>
              <w:t>dead-letter</w:t>
            </w:r>
            <w:proofErr w:type="spellEnd"/>
            <w:r>
              <w:rPr>
                <w:sz w:val="17"/>
                <w:szCs w:val="17"/>
              </w:rPr>
              <w:t xml:space="preserve"> </w:t>
            </w:r>
            <w:proofErr w:type="spellStart"/>
            <w:r>
              <w:rPr>
                <w:sz w:val="17"/>
                <w:szCs w:val="17"/>
              </w:rPr>
              <w:t>queue</w:t>
            </w:r>
            <w:proofErr w:type="spellEnd"/>
          </w:p>
        </w:tc>
      </w:tr>
      <w:tr w:rsidR="00F45EC4" w14:paraId="7689B52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0CC233F" w14:textId="77777777" w:rsidR="00F45EC4" w:rsidRDefault="00BB7BEC">
            <w:r>
              <w:rPr>
                <w:sz w:val="17"/>
                <w:szCs w:val="17"/>
              </w:rPr>
              <w:t>ADR relacionado</w:t>
            </w:r>
          </w:p>
        </w:tc>
        <w:tc>
          <w:tcPr>
            <w:tcW w:w="6538" w:type="dxa"/>
          </w:tcPr>
          <w:p w14:paraId="7271104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 / ADR-0007</w:t>
            </w:r>
          </w:p>
        </w:tc>
      </w:tr>
      <w:tr w:rsidR="00F45EC4" w14:paraId="106EA30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BF778B4" w14:textId="77777777" w:rsidR="00F45EC4" w:rsidRDefault="00BB7BEC">
            <w:r>
              <w:rPr>
                <w:sz w:val="17"/>
                <w:szCs w:val="17"/>
              </w:rPr>
              <w:t>Requiere PoC/Spike</w:t>
            </w:r>
          </w:p>
        </w:tc>
        <w:tc>
          <w:tcPr>
            <w:tcW w:w="6538" w:type="dxa"/>
          </w:tcPr>
          <w:p w14:paraId="7FDE5BA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PoC de fallos del proveedor</w:t>
            </w:r>
          </w:p>
        </w:tc>
      </w:tr>
    </w:tbl>
    <w:p w14:paraId="7F704416" w14:textId="77777777" w:rsidR="00F45EC4" w:rsidRDefault="00BB7BEC">
      <w:pPr>
        <w:pStyle w:val="Ttulo2"/>
        <w:numPr>
          <w:ilvl w:val="3"/>
          <w:numId w:val="1"/>
        </w:numPr>
        <w:ind w:left="720"/>
        <w:jc w:val="both"/>
      </w:pPr>
      <w:r>
        <w:t xml:space="preserve"> </w:t>
      </w:r>
      <w:bookmarkStart w:id="11" w:name="_Toc242279683"/>
      <w:r>
        <w:t>OPLOG-DISP-02 — Alertas críticas con el mapa degradado</w:t>
      </w:r>
      <w:bookmarkEnd w:id="11"/>
    </w:p>
    <w:tbl>
      <w:tblPr>
        <w:tblStyle w:val="Tablaconcuadrcula4-nfasis1"/>
        <w:tblW w:w="8838" w:type="dxa"/>
        <w:tblLayout w:type="fixed"/>
        <w:tblLook w:val="0480" w:firstRow="0" w:lastRow="0" w:firstColumn="1" w:lastColumn="0" w:noHBand="0" w:noVBand="1"/>
      </w:tblPr>
      <w:tblGrid>
        <w:gridCol w:w="2300"/>
        <w:gridCol w:w="6538"/>
      </w:tblGrid>
      <w:tr w:rsidR="00F45EC4" w14:paraId="25A6923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0F10152" w14:textId="77777777" w:rsidR="00F45EC4" w:rsidRDefault="00BB7BEC">
            <w:proofErr w:type="spellStart"/>
            <w:r>
              <w:rPr>
                <w:sz w:val="17"/>
                <w:szCs w:val="17"/>
              </w:rPr>
              <w:t>Stakeholder</w:t>
            </w:r>
            <w:proofErr w:type="spellEnd"/>
          </w:p>
        </w:tc>
        <w:tc>
          <w:tcPr>
            <w:tcW w:w="6538" w:type="dxa"/>
          </w:tcPr>
          <w:p w14:paraId="08CC6E0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27D975A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244D367" w14:textId="77777777" w:rsidR="00F45EC4" w:rsidRDefault="00BB7BEC">
            <w:r>
              <w:rPr>
                <w:sz w:val="17"/>
                <w:szCs w:val="17"/>
              </w:rPr>
              <w:t>Atributo de calidad</w:t>
            </w:r>
          </w:p>
        </w:tc>
        <w:tc>
          <w:tcPr>
            <w:tcW w:w="6538" w:type="dxa"/>
          </w:tcPr>
          <w:p w14:paraId="256ED47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Disponibilidad</w:t>
            </w:r>
          </w:p>
        </w:tc>
      </w:tr>
      <w:tr w:rsidR="00F45EC4" w14:paraId="4F29E11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C828C42" w14:textId="77777777" w:rsidR="00F45EC4" w:rsidRDefault="00BB7BEC">
            <w:r>
              <w:rPr>
                <w:sz w:val="17"/>
                <w:szCs w:val="17"/>
              </w:rPr>
              <w:t>Prioridad</w:t>
            </w:r>
          </w:p>
        </w:tc>
        <w:tc>
          <w:tcPr>
            <w:tcW w:w="6538" w:type="dxa"/>
          </w:tcPr>
          <w:p w14:paraId="174BB9F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6618E2A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4AE1212" w14:textId="77777777" w:rsidR="00F45EC4" w:rsidRDefault="00BB7BEC">
            <w:r>
              <w:rPr>
                <w:sz w:val="17"/>
                <w:szCs w:val="17"/>
              </w:rPr>
              <w:t>Fuente del estímulo</w:t>
            </w:r>
          </w:p>
        </w:tc>
        <w:tc>
          <w:tcPr>
            <w:tcW w:w="6538" w:type="dxa"/>
          </w:tcPr>
          <w:p w14:paraId="74F7EBA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Operador logístico cuyo navegador tiene el componente de mapa renderizando con lentitud por una sobrecarga temporal</w:t>
            </w:r>
          </w:p>
        </w:tc>
      </w:tr>
      <w:tr w:rsidR="00F45EC4" w14:paraId="4260129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3BAF65B" w14:textId="77777777" w:rsidR="00F45EC4" w:rsidRDefault="00BB7BEC">
            <w:r>
              <w:rPr>
                <w:sz w:val="17"/>
                <w:szCs w:val="17"/>
              </w:rPr>
              <w:t>Estímulo</w:t>
            </w:r>
          </w:p>
        </w:tc>
        <w:tc>
          <w:tcPr>
            <w:tcW w:w="6538" w:type="dxa"/>
          </w:tcPr>
          <w:p w14:paraId="1689DFE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En ese mismo instante necesita enterarse de que una solicitud de servicio quedo sin conductor asignado por </w:t>
            </w:r>
            <w:proofErr w:type="spellStart"/>
            <w:r>
              <w:rPr>
                <w:sz w:val="17"/>
                <w:szCs w:val="17"/>
              </w:rPr>
              <w:t>mas</w:t>
            </w:r>
            <w:proofErr w:type="spellEnd"/>
            <w:r>
              <w:rPr>
                <w:sz w:val="17"/>
                <w:szCs w:val="17"/>
              </w:rPr>
              <w:t xml:space="preserve"> de 10 minutos (alerta operativa critica)</w:t>
            </w:r>
          </w:p>
        </w:tc>
      </w:tr>
      <w:tr w:rsidR="00F45EC4" w14:paraId="19CAEC4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B4F022" w14:textId="77777777" w:rsidR="00F45EC4" w:rsidRDefault="00BB7BEC">
            <w:r>
              <w:rPr>
                <w:sz w:val="17"/>
                <w:szCs w:val="17"/>
              </w:rPr>
              <w:t>Ambiente</w:t>
            </w:r>
          </w:p>
        </w:tc>
        <w:tc>
          <w:tcPr>
            <w:tcW w:w="6538" w:type="dxa"/>
          </w:tcPr>
          <w:p w14:paraId="0A6D2FAE"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Produccion</w:t>
            </w:r>
            <w:proofErr w:type="spellEnd"/>
            <w:r>
              <w:rPr>
                <w:sz w:val="17"/>
                <w:szCs w:val="17"/>
              </w:rPr>
              <w:t xml:space="preserve">, horario de </w:t>
            </w:r>
            <w:proofErr w:type="spellStart"/>
            <w:r>
              <w:rPr>
                <w:sz w:val="17"/>
                <w:szCs w:val="17"/>
              </w:rPr>
              <w:t>operacion</w:t>
            </w:r>
            <w:proofErr w:type="spellEnd"/>
            <w:r>
              <w:rPr>
                <w:sz w:val="17"/>
                <w:szCs w:val="17"/>
              </w:rPr>
              <w:t xml:space="preserve"> regular, con el </w:t>
            </w:r>
            <w:proofErr w:type="spellStart"/>
            <w:r>
              <w:rPr>
                <w:sz w:val="17"/>
                <w:szCs w:val="17"/>
              </w:rPr>
              <w:t>frontend</w:t>
            </w:r>
            <w:proofErr w:type="spellEnd"/>
            <w:r>
              <w:rPr>
                <w:sz w:val="17"/>
                <w:szCs w:val="17"/>
              </w:rPr>
              <w:t xml:space="preserve"> del operador bajo carga de renderizado </w:t>
            </w:r>
            <w:proofErr w:type="gramStart"/>
            <w:r>
              <w:rPr>
                <w:sz w:val="17"/>
                <w:szCs w:val="17"/>
              </w:rPr>
              <w:t>elevada</w:t>
            </w:r>
            <w:proofErr w:type="gramEnd"/>
            <w:r>
              <w:rPr>
                <w:sz w:val="17"/>
                <w:szCs w:val="17"/>
              </w:rPr>
              <w:t xml:space="preserve"> pero con conectividad de red estable</w:t>
            </w:r>
          </w:p>
        </w:tc>
      </w:tr>
      <w:tr w:rsidR="00F45EC4" w14:paraId="2F32AE5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8D6E68A" w14:textId="77777777" w:rsidR="00F45EC4" w:rsidRDefault="00BB7BEC">
            <w:r>
              <w:rPr>
                <w:sz w:val="17"/>
                <w:szCs w:val="17"/>
              </w:rPr>
              <w:lastRenderedPageBreak/>
              <w:t>Artefacto</w:t>
            </w:r>
          </w:p>
        </w:tc>
        <w:tc>
          <w:tcPr>
            <w:tcW w:w="6538" w:type="dxa"/>
          </w:tcPr>
          <w:p w14:paraId="0756FCF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Servicio de notificaciones </w:t>
            </w:r>
            <w:proofErr w:type="spellStart"/>
            <w:r>
              <w:rPr>
                <w:sz w:val="17"/>
                <w:szCs w:val="17"/>
              </w:rPr>
              <w:t>AlertaNotificationService</w:t>
            </w:r>
            <w:proofErr w:type="spellEnd"/>
            <w:r>
              <w:rPr>
                <w:sz w:val="17"/>
                <w:szCs w:val="17"/>
              </w:rPr>
              <w:t xml:space="preserve"> (capa </w:t>
            </w:r>
            <w:proofErr w:type="spellStart"/>
            <w:r>
              <w:rPr>
                <w:sz w:val="17"/>
                <w:szCs w:val="17"/>
              </w:rPr>
              <w:t>Application</w:t>
            </w:r>
            <w:proofErr w:type="spellEnd"/>
            <w:r>
              <w:rPr>
                <w:sz w:val="17"/>
                <w:szCs w:val="17"/>
              </w:rPr>
              <w:t>), desacoplado del componente de renderizado del mapa y con canal de entrega independiente (</w:t>
            </w:r>
            <w:proofErr w:type="spellStart"/>
            <w:r>
              <w:rPr>
                <w:sz w:val="17"/>
                <w:szCs w:val="17"/>
              </w:rPr>
              <w:t>WebSocket</w:t>
            </w:r>
            <w:proofErr w:type="spellEnd"/>
            <w:r>
              <w:rPr>
                <w:sz w:val="17"/>
                <w:szCs w:val="17"/>
              </w:rPr>
              <w:t xml:space="preserve"> dedicado a alertas).</w:t>
            </w:r>
          </w:p>
        </w:tc>
      </w:tr>
      <w:tr w:rsidR="00F45EC4" w14:paraId="160B70B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6567AE5" w14:textId="77777777" w:rsidR="00F45EC4" w:rsidRDefault="00BB7BEC">
            <w:r>
              <w:rPr>
                <w:sz w:val="17"/>
                <w:szCs w:val="17"/>
              </w:rPr>
              <w:t>Respuesta</w:t>
            </w:r>
          </w:p>
        </w:tc>
        <w:tc>
          <w:tcPr>
            <w:tcW w:w="6538" w:type="dxa"/>
          </w:tcPr>
          <w:p w14:paraId="7EB58DB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le entrega la alerta operativa por el canal de notificaciones (</w:t>
            </w:r>
            <w:proofErr w:type="spellStart"/>
            <w:r>
              <w:rPr>
                <w:sz w:val="17"/>
                <w:szCs w:val="17"/>
              </w:rPr>
              <w:t>WebSocket</w:t>
            </w:r>
            <w:proofErr w:type="spellEnd"/>
            <w:r>
              <w:rPr>
                <w:sz w:val="17"/>
                <w:szCs w:val="17"/>
              </w:rPr>
              <w:t xml:space="preserve"> dedicado) aunque el mapa este </w:t>
            </w:r>
            <w:proofErr w:type="spellStart"/>
            <w:r>
              <w:rPr>
                <w:sz w:val="17"/>
                <w:szCs w:val="17"/>
              </w:rPr>
              <w:t>momentaneamente</w:t>
            </w:r>
            <w:proofErr w:type="spellEnd"/>
            <w:r>
              <w:rPr>
                <w:sz w:val="17"/>
                <w:szCs w:val="17"/>
              </w:rPr>
              <w:t xml:space="preserve"> lento, para que pueda actuar sin depender de que el mapa cargue</w:t>
            </w:r>
          </w:p>
        </w:tc>
      </w:tr>
      <w:tr w:rsidR="00F45EC4" w14:paraId="312F9F6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FF0DDD9" w14:textId="77777777" w:rsidR="00F45EC4" w:rsidRDefault="00BB7BEC">
            <w:r>
              <w:rPr>
                <w:sz w:val="17"/>
                <w:szCs w:val="17"/>
              </w:rPr>
              <w:t>Medida de la respuesta</w:t>
            </w:r>
          </w:p>
        </w:tc>
        <w:tc>
          <w:tcPr>
            <w:tcW w:w="6538" w:type="dxa"/>
          </w:tcPr>
          <w:p w14:paraId="667BA9D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99.5% de las alertas operativas se entregan al panel del operador dentro de los 30 segundos posteriores a su generación, medido mensualmente, independientemente del estado de renderizado del mapa.</w:t>
            </w:r>
          </w:p>
        </w:tc>
      </w:tr>
      <w:tr w:rsidR="00F45EC4" w14:paraId="3776CBD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B032DC1" w14:textId="77777777" w:rsidR="00F45EC4" w:rsidRDefault="00BB7BEC">
            <w:r>
              <w:rPr>
                <w:sz w:val="17"/>
                <w:szCs w:val="17"/>
              </w:rPr>
              <w:t>Justificación de negocio</w:t>
            </w:r>
          </w:p>
        </w:tc>
        <w:tc>
          <w:tcPr>
            <w:tcW w:w="6538" w:type="dxa"/>
          </w:tcPr>
          <w:p w14:paraId="13FEF7D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operador con panel sin alertas es un operador ciego a incidentes. Alertas atrasadas 5 min = reacción tardía = daño operativo (viaje mal ejecutado sin corrección).</w:t>
            </w:r>
          </w:p>
        </w:tc>
      </w:tr>
      <w:tr w:rsidR="00F45EC4" w:rsidRPr="003057A3" w14:paraId="4D99994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3761386" w14:textId="77777777" w:rsidR="00F45EC4" w:rsidRDefault="00BB7BEC">
            <w:r>
              <w:rPr>
                <w:sz w:val="17"/>
                <w:szCs w:val="17"/>
              </w:rPr>
              <w:t>Supuestos y riesgos</w:t>
            </w:r>
          </w:p>
        </w:tc>
        <w:tc>
          <w:tcPr>
            <w:tcW w:w="6538" w:type="dxa"/>
          </w:tcPr>
          <w:p w14:paraId="43D7EC86" w14:textId="77777777" w:rsidR="00F45EC4" w:rsidRPr="003057A3" w:rsidRDefault="00BB7BEC">
            <w:pPr>
              <w:cnfStyle w:val="000000100000" w:firstRow="0" w:lastRow="0" w:firstColumn="0" w:lastColumn="0" w:oddVBand="0" w:evenVBand="0" w:oddHBand="1" w:evenHBand="0" w:firstRowFirstColumn="0" w:firstRowLastColumn="0" w:lastRowFirstColumn="0" w:lastRowLastColumn="0"/>
              <w:rPr>
                <w:lang w:val="en-US"/>
              </w:rPr>
            </w:pPr>
            <w:r>
              <w:rPr>
                <w:sz w:val="17"/>
                <w:szCs w:val="17"/>
              </w:rPr>
              <w:t xml:space="preserve">CQRS ligero separa canal de alertas del renderizado del mapa. </w:t>
            </w:r>
            <w:proofErr w:type="spellStart"/>
            <w:r w:rsidRPr="003057A3">
              <w:rPr>
                <w:sz w:val="17"/>
                <w:szCs w:val="17"/>
                <w:lang w:val="en-US"/>
              </w:rPr>
              <w:t>Requiere</w:t>
            </w:r>
            <w:proofErr w:type="spellEnd"/>
            <w:r w:rsidRPr="003057A3">
              <w:rPr>
                <w:sz w:val="17"/>
                <w:szCs w:val="17"/>
                <w:lang w:val="en-US"/>
              </w:rPr>
              <w:t xml:space="preserve"> WebSocket o long-polling </w:t>
            </w:r>
            <w:proofErr w:type="spellStart"/>
            <w:r w:rsidRPr="003057A3">
              <w:rPr>
                <w:sz w:val="17"/>
                <w:szCs w:val="17"/>
                <w:lang w:val="en-US"/>
              </w:rPr>
              <w:t>optimizado</w:t>
            </w:r>
            <w:proofErr w:type="spellEnd"/>
            <w:r w:rsidRPr="003057A3">
              <w:rPr>
                <w:sz w:val="17"/>
                <w:szCs w:val="17"/>
                <w:lang w:val="en-US"/>
              </w:rPr>
              <w:t>.</w:t>
            </w:r>
          </w:p>
        </w:tc>
      </w:tr>
      <w:tr w:rsidR="00F45EC4" w14:paraId="3874699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89A5FBC" w14:textId="77777777" w:rsidR="00F45EC4" w:rsidRDefault="00BB7BEC">
            <w:r>
              <w:rPr>
                <w:sz w:val="17"/>
                <w:szCs w:val="17"/>
              </w:rPr>
              <w:t>Requisitos relacionados</w:t>
            </w:r>
          </w:p>
        </w:tc>
        <w:tc>
          <w:tcPr>
            <w:tcW w:w="6538" w:type="dxa"/>
          </w:tcPr>
          <w:p w14:paraId="75577D7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RF-45</w:t>
            </w:r>
          </w:p>
        </w:tc>
      </w:tr>
      <w:tr w:rsidR="00F45EC4" w14:paraId="7561EF7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502898F" w14:textId="77777777" w:rsidR="00F45EC4" w:rsidRDefault="00BB7BEC">
            <w:r>
              <w:rPr>
                <w:sz w:val="17"/>
                <w:szCs w:val="17"/>
              </w:rPr>
              <w:t>Tácticas</w:t>
            </w:r>
          </w:p>
        </w:tc>
        <w:tc>
          <w:tcPr>
            <w:tcW w:w="6538" w:type="dxa"/>
          </w:tcPr>
          <w:p w14:paraId="2D64216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Reducir acoplamiento; Priorizar alertas críticas</w:t>
            </w:r>
          </w:p>
        </w:tc>
      </w:tr>
      <w:tr w:rsidR="00F45EC4" w14:paraId="7D2F601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92D7968"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7097734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Servicio de alertas del Panel Web</w:t>
            </w:r>
          </w:p>
        </w:tc>
      </w:tr>
      <w:tr w:rsidR="00F45EC4" w14:paraId="307E057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D860370" w14:textId="77777777" w:rsidR="00F45EC4" w:rsidRDefault="00BB7BEC">
            <w:r>
              <w:rPr>
                <w:sz w:val="17"/>
                <w:szCs w:val="17"/>
              </w:rPr>
              <w:t>ADR relacionado</w:t>
            </w:r>
          </w:p>
        </w:tc>
        <w:tc>
          <w:tcPr>
            <w:tcW w:w="6538" w:type="dxa"/>
          </w:tcPr>
          <w:p w14:paraId="393E924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ADR-0010 / ADR-0011</w:t>
            </w:r>
          </w:p>
        </w:tc>
      </w:tr>
      <w:tr w:rsidR="00F45EC4" w14:paraId="2456419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DA52429" w14:textId="77777777" w:rsidR="00F45EC4" w:rsidRDefault="00BB7BEC">
            <w:r>
              <w:rPr>
                <w:sz w:val="17"/>
                <w:szCs w:val="17"/>
              </w:rPr>
              <w:t>Requiere PoC/Spike</w:t>
            </w:r>
          </w:p>
        </w:tc>
        <w:tc>
          <w:tcPr>
            <w:tcW w:w="6538" w:type="dxa"/>
          </w:tcPr>
          <w:p w14:paraId="736928F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1C1DE816" w14:textId="77777777" w:rsidR="00F45EC4" w:rsidRDefault="00BB7BEC">
      <w:pPr>
        <w:pStyle w:val="Ttulo2"/>
        <w:numPr>
          <w:ilvl w:val="3"/>
          <w:numId w:val="1"/>
        </w:numPr>
        <w:ind w:left="720"/>
        <w:jc w:val="both"/>
      </w:pPr>
      <w:r>
        <w:t xml:space="preserve"> </w:t>
      </w:r>
      <w:bookmarkStart w:id="12" w:name="_Toc242279684"/>
      <w:r>
        <w:t>ADM-DISP-01 — Falla de infraestructura en la franja 03:00–05:00</w:t>
      </w:r>
      <w:bookmarkEnd w:id="12"/>
    </w:p>
    <w:tbl>
      <w:tblPr>
        <w:tblStyle w:val="Tablaconcuadrcula4-nfasis1"/>
        <w:tblW w:w="8838" w:type="dxa"/>
        <w:tblLayout w:type="fixed"/>
        <w:tblLook w:val="0480" w:firstRow="0" w:lastRow="0" w:firstColumn="1" w:lastColumn="0" w:noHBand="0" w:noVBand="1"/>
      </w:tblPr>
      <w:tblGrid>
        <w:gridCol w:w="2300"/>
        <w:gridCol w:w="6538"/>
      </w:tblGrid>
      <w:tr w:rsidR="00F45EC4" w14:paraId="591C4C7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25D655D" w14:textId="77777777" w:rsidR="00F45EC4" w:rsidRDefault="00BB7BEC">
            <w:proofErr w:type="spellStart"/>
            <w:r>
              <w:rPr>
                <w:sz w:val="17"/>
                <w:szCs w:val="17"/>
              </w:rPr>
              <w:t>Stakeholder</w:t>
            </w:r>
            <w:proofErr w:type="spellEnd"/>
          </w:p>
        </w:tc>
        <w:tc>
          <w:tcPr>
            <w:tcW w:w="6538" w:type="dxa"/>
          </w:tcPr>
          <w:p w14:paraId="140684A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312586C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DAE61D9" w14:textId="77777777" w:rsidR="00F45EC4" w:rsidRDefault="00BB7BEC">
            <w:r>
              <w:rPr>
                <w:sz w:val="17"/>
                <w:szCs w:val="17"/>
              </w:rPr>
              <w:t>Atributo de calidad</w:t>
            </w:r>
          </w:p>
        </w:tc>
        <w:tc>
          <w:tcPr>
            <w:tcW w:w="6538" w:type="dxa"/>
          </w:tcPr>
          <w:p w14:paraId="15EC9BE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Disponibilidad</w:t>
            </w:r>
          </w:p>
        </w:tc>
      </w:tr>
      <w:tr w:rsidR="00F45EC4" w14:paraId="3884203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7B00099" w14:textId="77777777" w:rsidR="00F45EC4" w:rsidRDefault="00BB7BEC">
            <w:r>
              <w:rPr>
                <w:sz w:val="17"/>
                <w:szCs w:val="17"/>
              </w:rPr>
              <w:t>Prioridad</w:t>
            </w:r>
          </w:p>
        </w:tc>
        <w:tc>
          <w:tcPr>
            <w:tcW w:w="6538" w:type="dxa"/>
          </w:tcPr>
          <w:p w14:paraId="0613969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6D920D4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FD52BF5" w14:textId="77777777" w:rsidR="00F45EC4" w:rsidRDefault="00BB7BEC">
            <w:r>
              <w:rPr>
                <w:sz w:val="17"/>
                <w:szCs w:val="17"/>
              </w:rPr>
              <w:t>Fuente del estímulo</w:t>
            </w:r>
          </w:p>
        </w:tc>
        <w:tc>
          <w:tcPr>
            <w:tcW w:w="6538" w:type="dxa"/>
          </w:tcPr>
          <w:p w14:paraId="70043C8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administrador (y los conductores y pasajeros de su empresa) que dependen del sistema durante la franja critica de arranque de turnos (03:00-05:00)</w:t>
            </w:r>
          </w:p>
        </w:tc>
      </w:tr>
      <w:tr w:rsidR="00F45EC4" w14:paraId="3876BD2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7147D11" w14:textId="77777777" w:rsidR="00F45EC4" w:rsidRDefault="00BB7BEC">
            <w:r>
              <w:rPr>
                <w:sz w:val="17"/>
                <w:szCs w:val="17"/>
              </w:rPr>
              <w:t>Estímulo</w:t>
            </w:r>
          </w:p>
        </w:tc>
        <w:tc>
          <w:tcPr>
            <w:tcW w:w="6538" w:type="dxa"/>
          </w:tcPr>
          <w:p w14:paraId="080EBD0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Justo en esa franja ocurre una falla no planeada de infraestructura (instancia </w:t>
            </w:r>
            <w:proofErr w:type="spellStart"/>
            <w:r>
              <w:rPr>
                <w:sz w:val="17"/>
                <w:szCs w:val="17"/>
              </w:rPr>
              <w:t>backend</w:t>
            </w:r>
            <w:proofErr w:type="spellEnd"/>
            <w:r>
              <w:rPr>
                <w:sz w:val="17"/>
                <w:szCs w:val="17"/>
              </w:rPr>
              <w:t xml:space="preserve"> o BD) y el sistema deja de responder</w:t>
            </w:r>
          </w:p>
        </w:tc>
      </w:tr>
      <w:tr w:rsidR="00F45EC4" w14:paraId="356C046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E43C541" w14:textId="77777777" w:rsidR="00F45EC4" w:rsidRDefault="00BB7BEC">
            <w:r>
              <w:rPr>
                <w:sz w:val="17"/>
                <w:szCs w:val="17"/>
              </w:rPr>
              <w:t>Ambiente</w:t>
            </w:r>
          </w:p>
        </w:tc>
        <w:tc>
          <w:tcPr>
            <w:tcW w:w="6538" w:type="dxa"/>
          </w:tcPr>
          <w:p w14:paraId="48F33604"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Produccion</w:t>
            </w:r>
            <w:proofErr w:type="spellEnd"/>
            <w:r>
              <w:rPr>
                <w:sz w:val="17"/>
                <w:szCs w:val="17"/>
              </w:rPr>
              <w:t xml:space="preserve">, franja critica de arranque de </w:t>
            </w:r>
            <w:proofErr w:type="spellStart"/>
            <w:r>
              <w:rPr>
                <w:sz w:val="17"/>
                <w:szCs w:val="17"/>
              </w:rPr>
              <w:t>operacion</w:t>
            </w:r>
            <w:proofErr w:type="spellEnd"/>
            <w:r>
              <w:rPr>
                <w:sz w:val="17"/>
                <w:szCs w:val="17"/>
              </w:rPr>
              <w:t xml:space="preserve"> semanal</w:t>
            </w:r>
          </w:p>
        </w:tc>
      </w:tr>
      <w:tr w:rsidR="00F45EC4" w14:paraId="5C57473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BF1D22A" w14:textId="77777777" w:rsidR="00F45EC4" w:rsidRDefault="00BB7BEC">
            <w:r>
              <w:rPr>
                <w:sz w:val="17"/>
                <w:szCs w:val="17"/>
              </w:rPr>
              <w:t>Artefacto</w:t>
            </w:r>
          </w:p>
        </w:tc>
        <w:tc>
          <w:tcPr>
            <w:tcW w:w="6538" w:type="dxa"/>
          </w:tcPr>
          <w:p w14:paraId="57185A91"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7"/>
                <w:szCs w:val="17"/>
              </w:rPr>
              <w:t>Backend</w:t>
            </w:r>
            <w:proofErr w:type="spellEnd"/>
            <w:r>
              <w:rPr>
                <w:sz w:val="17"/>
                <w:szCs w:val="17"/>
              </w:rPr>
              <w:t xml:space="preserve">  +</w:t>
            </w:r>
            <w:proofErr w:type="gramEnd"/>
            <w:r>
              <w:rPr>
                <w:sz w:val="17"/>
                <w:szCs w:val="17"/>
              </w:rPr>
              <w:t xml:space="preserve"> PostgreSQL; balanceador de carga</w:t>
            </w:r>
          </w:p>
        </w:tc>
      </w:tr>
      <w:tr w:rsidR="00F45EC4" w14:paraId="3F738E0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B52E677" w14:textId="77777777" w:rsidR="00F45EC4" w:rsidRDefault="00BB7BEC">
            <w:r>
              <w:rPr>
                <w:sz w:val="17"/>
                <w:szCs w:val="17"/>
              </w:rPr>
              <w:t>Respuesta</w:t>
            </w:r>
          </w:p>
        </w:tc>
        <w:tc>
          <w:tcPr>
            <w:tcW w:w="6538" w:type="dxa"/>
          </w:tcPr>
          <w:p w14:paraId="5660178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balanceador redirige </w:t>
            </w:r>
            <w:proofErr w:type="spellStart"/>
            <w:r>
              <w:rPr>
                <w:sz w:val="17"/>
                <w:szCs w:val="17"/>
              </w:rPr>
              <w:t>trafico</w:t>
            </w:r>
            <w:proofErr w:type="spellEnd"/>
            <w:r>
              <w:rPr>
                <w:sz w:val="17"/>
                <w:szCs w:val="17"/>
              </w:rPr>
              <w:t xml:space="preserve"> y el sistema se recupera sin que el administrador tenga que intervenir manualmente, restableciendo el servicio para todos los usuarios de la franja critica</w:t>
            </w:r>
          </w:p>
        </w:tc>
      </w:tr>
      <w:tr w:rsidR="00F45EC4" w14:paraId="3FF2EC8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F1B8EC9" w14:textId="77777777" w:rsidR="00F45EC4" w:rsidRDefault="00BB7BEC">
            <w:r>
              <w:rPr>
                <w:sz w:val="17"/>
                <w:szCs w:val="17"/>
              </w:rPr>
              <w:t>Medida de la respuesta</w:t>
            </w:r>
          </w:p>
        </w:tc>
        <w:tc>
          <w:tcPr>
            <w:tcW w:w="6538" w:type="dxa"/>
          </w:tcPr>
          <w:p w14:paraId="6F41875D"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r>
              <w:rPr>
                <w:sz w:val="17"/>
                <w:szCs w:val="17"/>
              </w:rPr>
              <w:t>Uptime</w:t>
            </w:r>
            <w:proofErr w:type="spellEnd"/>
            <w:r>
              <w:rPr>
                <w:sz w:val="17"/>
                <w:szCs w:val="17"/>
              </w:rPr>
              <w:t xml:space="preserve"> ≥ 99.5% mensual (≤3.65h indisponibilidad/mes); en franja crítica 03:00-05:00 la tolerancia se reduce a ≤5 min de indisponibilidad continua antes de escalamiento automático; </w:t>
            </w:r>
            <w:proofErr w:type="spellStart"/>
            <w:r>
              <w:rPr>
                <w:sz w:val="17"/>
                <w:szCs w:val="17"/>
              </w:rPr>
              <w:t>failover</w:t>
            </w:r>
            <w:proofErr w:type="spellEnd"/>
            <w:r>
              <w:rPr>
                <w:sz w:val="17"/>
                <w:szCs w:val="17"/>
              </w:rPr>
              <w:t xml:space="preserve"> ≤30s.</w:t>
            </w:r>
          </w:p>
        </w:tc>
      </w:tr>
      <w:tr w:rsidR="00F45EC4" w14:paraId="048D273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568C6B1" w14:textId="77777777" w:rsidR="00F45EC4" w:rsidRDefault="00BB7BEC">
            <w:r>
              <w:rPr>
                <w:sz w:val="17"/>
                <w:szCs w:val="17"/>
              </w:rPr>
              <w:t>Justificación de negocio</w:t>
            </w:r>
          </w:p>
        </w:tc>
        <w:tc>
          <w:tcPr>
            <w:tcW w:w="6538" w:type="dxa"/>
          </w:tcPr>
          <w:p w14:paraId="7F9B515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Franja 03:00-05:00 es la más crítica para clientes de transporte aéreo (arranque de tripulaciones). Caídas ahí = impacto contractual inmediato con el cliente empresarial.</w:t>
            </w:r>
          </w:p>
        </w:tc>
      </w:tr>
      <w:tr w:rsidR="00F45EC4" w14:paraId="0C5A2CD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6254484" w14:textId="77777777" w:rsidR="00F45EC4" w:rsidRDefault="00BB7BEC">
            <w:r>
              <w:rPr>
                <w:sz w:val="17"/>
                <w:szCs w:val="17"/>
              </w:rPr>
              <w:t>Supuestos y riesgos</w:t>
            </w:r>
          </w:p>
        </w:tc>
        <w:tc>
          <w:tcPr>
            <w:tcW w:w="6538" w:type="dxa"/>
          </w:tcPr>
          <w:p w14:paraId="4EC23AE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ADR-0010 permite múltiples réplicas </w:t>
            </w:r>
            <w:proofErr w:type="spellStart"/>
            <w:r>
              <w:rPr>
                <w:sz w:val="17"/>
                <w:szCs w:val="17"/>
              </w:rPr>
              <w:t>stateless</w:t>
            </w:r>
            <w:proofErr w:type="spellEnd"/>
            <w:r>
              <w:rPr>
                <w:sz w:val="17"/>
                <w:szCs w:val="17"/>
              </w:rPr>
              <w:t xml:space="preserve"> detrás de un balanceador cuando el SLA o la carga del </w:t>
            </w:r>
            <w:proofErr w:type="spellStart"/>
            <w:r>
              <w:rPr>
                <w:sz w:val="17"/>
                <w:szCs w:val="17"/>
              </w:rPr>
              <w:t>tenant</w:t>
            </w:r>
            <w:proofErr w:type="spellEnd"/>
            <w:r>
              <w:rPr>
                <w:sz w:val="17"/>
                <w:szCs w:val="17"/>
              </w:rPr>
              <w:t xml:space="preserve"> lo requieran. La línea base puede operar con una instancia cuando el nivel de disponibilidad objetivo lo permita.</w:t>
            </w:r>
          </w:p>
        </w:tc>
      </w:tr>
      <w:tr w:rsidR="00F45EC4" w14:paraId="78D3010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774982" w14:textId="77777777" w:rsidR="00F45EC4" w:rsidRDefault="00BB7BEC">
            <w:r>
              <w:rPr>
                <w:sz w:val="17"/>
                <w:szCs w:val="17"/>
              </w:rPr>
              <w:t>Requisitos relacionados</w:t>
            </w:r>
          </w:p>
        </w:tc>
        <w:tc>
          <w:tcPr>
            <w:tcW w:w="6538" w:type="dxa"/>
          </w:tcPr>
          <w:p w14:paraId="4D4C07C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RF-53</w:t>
            </w:r>
          </w:p>
        </w:tc>
      </w:tr>
      <w:tr w:rsidR="00F45EC4" w14:paraId="712BACD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1DB8265" w14:textId="77777777" w:rsidR="00F45EC4" w:rsidRDefault="00BB7BEC">
            <w:r>
              <w:rPr>
                <w:sz w:val="17"/>
                <w:szCs w:val="17"/>
              </w:rPr>
              <w:t>Tácticas</w:t>
            </w:r>
          </w:p>
        </w:tc>
        <w:tc>
          <w:tcPr>
            <w:tcW w:w="6538" w:type="dxa"/>
          </w:tcPr>
          <w:p w14:paraId="6D264B8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Detectar fallos; Recuperar servicio</w:t>
            </w:r>
          </w:p>
        </w:tc>
      </w:tr>
      <w:tr w:rsidR="00F45EC4" w14:paraId="0DF2CEB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3939731"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401C04D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Health </w:t>
            </w:r>
            <w:proofErr w:type="spellStart"/>
            <w:r>
              <w:rPr>
                <w:sz w:val="17"/>
                <w:szCs w:val="17"/>
              </w:rPr>
              <w:t>checks</w:t>
            </w:r>
            <w:proofErr w:type="spellEnd"/>
            <w:r>
              <w:rPr>
                <w:sz w:val="17"/>
                <w:szCs w:val="17"/>
              </w:rPr>
              <w:t xml:space="preserve"> + estrategia de recuperación de instancia</w:t>
            </w:r>
          </w:p>
        </w:tc>
      </w:tr>
      <w:tr w:rsidR="00F45EC4" w14:paraId="55791E3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6F08903" w14:textId="77777777" w:rsidR="00F45EC4" w:rsidRDefault="00BB7BEC">
            <w:r>
              <w:rPr>
                <w:sz w:val="17"/>
                <w:szCs w:val="17"/>
              </w:rPr>
              <w:t>ADR relacionado</w:t>
            </w:r>
          </w:p>
        </w:tc>
        <w:tc>
          <w:tcPr>
            <w:tcW w:w="6538" w:type="dxa"/>
          </w:tcPr>
          <w:p w14:paraId="44C505B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ADR-0010</w:t>
            </w:r>
          </w:p>
        </w:tc>
      </w:tr>
      <w:tr w:rsidR="00F45EC4" w14:paraId="5BC592D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288EA91" w14:textId="77777777" w:rsidR="00F45EC4" w:rsidRDefault="00BB7BEC">
            <w:r>
              <w:rPr>
                <w:sz w:val="17"/>
                <w:szCs w:val="17"/>
              </w:rPr>
              <w:t>Requiere PoC/Spike</w:t>
            </w:r>
          </w:p>
        </w:tc>
        <w:tc>
          <w:tcPr>
            <w:tcW w:w="6538" w:type="dxa"/>
          </w:tcPr>
          <w:p w14:paraId="799B743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prueba de recuperación</w:t>
            </w:r>
          </w:p>
        </w:tc>
      </w:tr>
    </w:tbl>
    <w:p w14:paraId="459FBC97" w14:textId="77777777" w:rsidR="00F45EC4" w:rsidRDefault="00BB7BEC">
      <w:pPr>
        <w:pStyle w:val="Ttulo2"/>
        <w:numPr>
          <w:ilvl w:val="2"/>
          <w:numId w:val="1"/>
        </w:numPr>
        <w:ind w:left="720"/>
        <w:jc w:val="both"/>
      </w:pPr>
      <w:bookmarkStart w:id="13" w:name="_Toc242279685"/>
      <w:r>
        <w:t>Seguridad</w:t>
      </w:r>
      <w:bookmarkEnd w:id="13"/>
    </w:p>
    <w:p w14:paraId="1C12CF50" w14:textId="77777777" w:rsidR="00F45EC4" w:rsidRDefault="00BB7BEC">
      <w:pPr>
        <w:jc w:val="both"/>
      </w:pPr>
      <w:r>
        <w:rPr>
          <w:b/>
        </w:rPr>
        <w:t>Prioridad global 10.</w:t>
      </w:r>
      <w:r>
        <w:t xml:space="preserve"> Protege identidad, autorización, roles, sesiones y acceso a información. La revocación de acceso debe surtir efecto en ≤ 60 s y los accesos no autorizados deben ser rechazados.</w:t>
      </w:r>
    </w:p>
    <w:p w14:paraId="18A7FD77" w14:textId="77777777" w:rsidR="00F45EC4" w:rsidRDefault="00BB7BEC">
      <w:pPr>
        <w:pStyle w:val="Ttulo2"/>
        <w:numPr>
          <w:ilvl w:val="3"/>
          <w:numId w:val="1"/>
        </w:numPr>
        <w:ind w:left="720"/>
        <w:jc w:val="both"/>
      </w:pPr>
      <w:r>
        <w:t xml:space="preserve"> </w:t>
      </w:r>
      <w:bookmarkStart w:id="14" w:name="_Toc242279686"/>
      <w:r>
        <w:t>QA-02 — Escenario general de seguridad</w:t>
      </w:r>
      <w:bookmarkEnd w:id="14"/>
    </w:p>
    <w:tbl>
      <w:tblPr>
        <w:tblStyle w:val="Tablaconcuadrcula4-nfasis1"/>
        <w:tblW w:w="8838" w:type="dxa"/>
        <w:tblLayout w:type="fixed"/>
        <w:tblLook w:val="0480" w:firstRow="0" w:lastRow="0" w:firstColumn="1" w:lastColumn="0" w:noHBand="0" w:noVBand="1"/>
      </w:tblPr>
      <w:tblGrid>
        <w:gridCol w:w="2300"/>
        <w:gridCol w:w="6538"/>
      </w:tblGrid>
      <w:tr w:rsidR="00F45EC4" w14:paraId="731AE38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FB38A0E" w14:textId="77777777" w:rsidR="00F45EC4" w:rsidRDefault="00BB7BEC">
            <w:r>
              <w:rPr>
                <w:sz w:val="17"/>
                <w:szCs w:val="17"/>
              </w:rPr>
              <w:t>Fuente</w:t>
            </w:r>
          </w:p>
        </w:tc>
        <w:tc>
          <w:tcPr>
            <w:tcW w:w="6538" w:type="dxa"/>
          </w:tcPr>
          <w:p w14:paraId="25C4346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Usuario o actor no autorizado</w:t>
            </w:r>
          </w:p>
        </w:tc>
      </w:tr>
      <w:tr w:rsidR="00F45EC4" w14:paraId="0928261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9978DE7" w14:textId="77777777" w:rsidR="00F45EC4" w:rsidRDefault="00BB7BEC">
            <w:r>
              <w:rPr>
                <w:sz w:val="17"/>
                <w:szCs w:val="17"/>
              </w:rPr>
              <w:t>Estímulo</w:t>
            </w:r>
          </w:p>
        </w:tc>
        <w:tc>
          <w:tcPr>
            <w:tcW w:w="6538" w:type="dxa"/>
          </w:tcPr>
          <w:p w14:paraId="762BCB6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Intenta acceder a una operación protegida con credenciales inválidas, expiradas, revocadas o sin el rol requerido</w:t>
            </w:r>
          </w:p>
        </w:tc>
      </w:tr>
      <w:tr w:rsidR="00F45EC4" w14:paraId="6B95FE3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44AD06B" w14:textId="77777777" w:rsidR="00F45EC4" w:rsidRDefault="00BB7BEC">
            <w:r>
              <w:rPr>
                <w:sz w:val="17"/>
                <w:szCs w:val="17"/>
              </w:rPr>
              <w:t>Artefacto</w:t>
            </w:r>
          </w:p>
        </w:tc>
        <w:tc>
          <w:tcPr>
            <w:tcW w:w="6538" w:type="dxa"/>
          </w:tcPr>
          <w:p w14:paraId="252A875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Autenticación y autorización de la API</w:t>
            </w:r>
          </w:p>
        </w:tc>
      </w:tr>
      <w:tr w:rsidR="00F45EC4" w14:paraId="6CAA89D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446BBB4" w14:textId="77777777" w:rsidR="00F45EC4" w:rsidRDefault="00BB7BEC">
            <w:r>
              <w:rPr>
                <w:sz w:val="17"/>
                <w:szCs w:val="17"/>
              </w:rPr>
              <w:t>Ambiente</w:t>
            </w:r>
          </w:p>
        </w:tc>
        <w:tc>
          <w:tcPr>
            <w:tcW w:w="6538" w:type="dxa"/>
          </w:tcPr>
          <w:p w14:paraId="589BD0E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w:t>
            </w:r>
          </w:p>
        </w:tc>
      </w:tr>
      <w:tr w:rsidR="00F45EC4" w14:paraId="25FA922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5768EA3" w14:textId="77777777" w:rsidR="00F45EC4" w:rsidRDefault="00BB7BEC">
            <w:r>
              <w:rPr>
                <w:sz w:val="17"/>
                <w:szCs w:val="17"/>
              </w:rPr>
              <w:t>Respuesta</w:t>
            </w:r>
          </w:p>
        </w:tc>
        <w:tc>
          <w:tcPr>
            <w:tcW w:w="6538" w:type="dxa"/>
          </w:tcPr>
          <w:p w14:paraId="104AF08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sistema rechaza el acceso y no expone información protegida</w:t>
            </w:r>
          </w:p>
        </w:tc>
      </w:tr>
      <w:tr w:rsidR="00F45EC4" w14:paraId="407E251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8C4FE71" w14:textId="77777777" w:rsidR="00F45EC4" w:rsidRDefault="00BB7BEC">
            <w:r>
              <w:rPr>
                <w:sz w:val="17"/>
                <w:szCs w:val="17"/>
              </w:rPr>
              <w:t>Medida de la respuesta</w:t>
            </w:r>
          </w:p>
        </w:tc>
        <w:tc>
          <w:tcPr>
            <w:tcW w:w="6538" w:type="dxa"/>
          </w:tcPr>
          <w:p w14:paraId="5861F19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100 % de solicitudes no autorizadas de las pruebas de seguridad son rechazadas; la revocación de acceso surte efecto en ≤ 60 s</w:t>
            </w:r>
          </w:p>
        </w:tc>
      </w:tr>
    </w:tbl>
    <w:p w14:paraId="4260D6A4" w14:textId="77777777" w:rsidR="00F45EC4" w:rsidRDefault="00BB7BEC">
      <w:pPr>
        <w:pStyle w:val="Ttulo2"/>
        <w:numPr>
          <w:ilvl w:val="3"/>
          <w:numId w:val="1"/>
        </w:numPr>
        <w:ind w:left="720"/>
        <w:jc w:val="both"/>
      </w:pPr>
      <w:r>
        <w:lastRenderedPageBreak/>
        <w:t xml:space="preserve"> </w:t>
      </w:r>
      <w:bookmarkStart w:id="15" w:name="_Toc242279687"/>
      <w:r>
        <w:t>ADM-SEG-01 — Revocación de acceso de un usuario desactivado</w:t>
      </w:r>
      <w:bookmarkEnd w:id="15"/>
    </w:p>
    <w:tbl>
      <w:tblPr>
        <w:tblStyle w:val="Tablaconcuadrcula4-nfasis1"/>
        <w:tblW w:w="8838" w:type="dxa"/>
        <w:tblLayout w:type="fixed"/>
        <w:tblLook w:val="0480" w:firstRow="0" w:lastRow="0" w:firstColumn="1" w:lastColumn="0" w:noHBand="0" w:noVBand="1"/>
      </w:tblPr>
      <w:tblGrid>
        <w:gridCol w:w="2300"/>
        <w:gridCol w:w="6538"/>
      </w:tblGrid>
      <w:tr w:rsidR="00F45EC4" w14:paraId="21DAFDA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81726C6" w14:textId="77777777" w:rsidR="00F45EC4" w:rsidRDefault="00BB7BEC">
            <w:proofErr w:type="spellStart"/>
            <w:r>
              <w:rPr>
                <w:sz w:val="17"/>
                <w:szCs w:val="17"/>
              </w:rPr>
              <w:t>Stakeholder</w:t>
            </w:r>
            <w:proofErr w:type="spellEnd"/>
          </w:p>
        </w:tc>
        <w:tc>
          <w:tcPr>
            <w:tcW w:w="6538" w:type="dxa"/>
          </w:tcPr>
          <w:p w14:paraId="4B37419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53A786D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942401E" w14:textId="77777777" w:rsidR="00F45EC4" w:rsidRDefault="00BB7BEC">
            <w:r>
              <w:rPr>
                <w:sz w:val="17"/>
                <w:szCs w:val="17"/>
              </w:rPr>
              <w:t>Atributo de calidad</w:t>
            </w:r>
          </w:p>
        </w:tc>
        <w:tc>
          <w:tcPr>
            <w:tcW w:w="6538" w:type="dxa"/>
          </w:tcPr>
          <w:p w14:paraId="2DA2A52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Seguridad</w:t>
            </w:r>
          </w:p>
        </w:tc>
      </w:tr>
      <w:tr w:rsidR="00F45EC4" w14:paraId="47F2B34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CEDAC1E" w14:textId="77777777" w:rsidR="00F45EC4" w:rsidRDefault="00BB7BEC">
            <w:r>
              <w:rPr>
                <w:sz w:val="17"/>
                <w:szCs w:val="17"/>
              </w:rPr>
              <w:t>Prioridad</w:t>
            </w:r>
          </w:p>
        </w:tc>
        <w:tc>
          <w:tcPr>
            <w:tcW w:w="6538" w:type="dxa"/>
          </w:tcPr>
          <w:p w14:paraId="24F0E0F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1513292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4D38A72" w14:textId="77777777" w:rsidR="00F45EC4" w:rsidRDefault="00BB7BEC">
            <w:r>
              <w:rPr>
                <w:sz w:val="17"/>
                <w:szCs w:val="17"/>
              </w:rPr>
              <w:t>Fuente del estímulo</w:t>
            </w:r>
          </w:p>
        </w:tc>
        <w:tc>
          <w:tcPr>
            <w:tcW w:w="6538" w:type="dxa"/>
          </w:tcPr>
          <w:p w14:paraId="02731C5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Administrador del operador</w:t>
            </w:r>
          </w:p>
        </w:tc>
      </w:tr>
      <w:tr w:rsidR="00F45EC4" w14:paraId="254586A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B1E4DBB" w14:textId="77777777" w:rsidR="00F45EC4" w:rsidRDefault="00BB7BEC">
            <w:r>
              <w:rPr>
                <w:sz w:val="17"/>
                <w:szCs w:val="17"/>
              </w:rPr>
              <w:t>Estímulo</w:t>
            </w:r>
          </w:p>
        </w:tc>
        <w:tc>
          <w:tcPr>
            <w:tcW w:w="6538" w:type="dxa"/>
          </w:tcPr>
          <w:p w14:paraId="7498CEE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Desactiva a un usuario que ya no debe acceder a FlowRide.</w:t>
            </w:r>
          </w:p>
        </w:tc>
      </w:tr>
      <w:tr w:rsidR="00F45EC4" w14:paraId="4DB2B99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74C54EA" w14:textId="77777777" w:rsidR="00F45EC4" w:rsidRDefault="00BB7BEC">
            <w:r>
              <w:rPr>
                <w:sz w:val="17"/>
                <w:szCs w:val="17"/>
              </w:rPr>
              <w:t>Ambiente</w:t>
            </w:r>
          </w:p>
        </w:tc>
        <w:tc>
          <w:tcPr>
            <w:tcW w:w="6538" w:type="dxa"/>
          </w:tcPr>
          <w:p w14:paraId="46628C7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 el usuario puede conservar una sesión o token de acceso vigente en Panel Web o WhatsApp.</w:t>
            </w:r>
          </w:p>
        </w:tc>
      </w:tr>
      <w:tr w:rsidR="00F45EC4" w14:paraId="11AF0C0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C85ECCE" w14:textId="77777777" w:rsidR="00F45EC4" w:rsidRDefault="00BB7BEC">
            <w:r>
              <w:rPr>
                <w:sz w:val="17"/>
                <w:szCs w:val="17"/>
              </w:rPr>
              <w:t>Artefacto</w:t>
            </w:r>
          </w:p>
        </w:tc>
        <w:tc>
          <w:tcPr>
            <w:tcW w:w="6538" w:type="dxa"/>
          </w:tcPr>
          <w:p w14:paraId="18DA81B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Servicio de identidad y sesiones; autorización por roles; resolución del </w:t>
            </w:r>
            <w:proofErr w:type="spellStart"/>
            <w:r>
              <w:rPr>
                <w:sz w:val="17"/>
                <w:szCs w:val="17"/>
              </w:rPr>
              <w:t>tenant</w:t>
            </w:r>
            <w:proofErr w:type="spellEnd"/>
            <w:r>
              <w:rPr>
                <w:sz w:val="17"/>
                <w:szCs w:val="17"/>
              </w:rPr>
              <w:t xml:space="preserve"> Silo.</w:t>
            </w:r>
          </w:p>
        </w:tc>
      </w:tr>
      <w:tr w:rsidR="00F45EC4" w14:paraId="75118D2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36CDAAF" w14:textId="77777777" w:rsidR="00F45EC4" w:rsidRDefault="00BB7BEC">
            <w:r>
              <w:rPr>
                <w:sz w:val="17"/>
                <w:szCs w:val="17"/>
              </w:rPr>
              <w:t>Respuesta</w:t>
            </w:r>
          </w:p>
        </w:tc>
        <w:tc>
          <w:tcPr>
            <w:tcW w:w="6538" w:type="dxa"/>
          </w:tcPr>
          <w:p w14:paraId="020E2E4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revoca el acceso del usuario en todos los canales y rechaza cualquier petición posterior. La sesión permanece limitada al </w:t>
            </w:r>
            <w:proofErr w:type="spellStart"/>
            <w:r>
              <w:rPr>
                <w:sz w:val="17"/>
                <w:szCs w:val="17"/>
              </w:rPr>
              <w:t>tenant</w:t>
            </w:r>
            <w:proofErr w:type="spellEnd"/>
            <w:r>
              <w:rPr>
                <w:sz w:val="17"/>
                <w:szCs w:val="17"/>
              </w:rPr>
              <w:t xml:space="preserve"> al que pertenece.</w:t>
            </w:r>
          </w:p>
        </w:tc>
      </w:tr>
      <w:tr w:rsidR="00F45EC4" w14:paraId="617A036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D607EE3" w14:textId="77777777" w:rsidR="00F45EC4" w:rsidRDefault="00BB7BEC">
            <w:r>
              <w:rPr>
                <w:sz w:val="17"/>
                <w:szCs w:val="17"/>
              </w:rPr>
              <w:t>Medida de la respuesta</w:t>
            </w:r>
          </w:p>
        </w:tc>
        <w:tc>
          <w:tcPr>
            <w:tcW w:w="6538" w:type="dxa"/>
          </w:tcPr>
          <w:p w14:paraId="39F0AF1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100% de las peticiones posteriores se rechazan en un máximo de 60 segundos desde la desactivación; 0 accesos cruzados entre </w:t>
            </w:r>
            <w:proofErr w:type="spellStart"/>
            <w:r>
              <w:rPr>
                <w:sz w:val="17"/>
                <w:szCs w:val="17"/>
              </w:rPr>
              <w:t>tenants</w:t>
            </w:r>
            <w:proofErr w:type="spellEnd"/>
            <w:r>
              <w:rPr>
                <w:sz w:val="17"/>
                <w:szCs w:val="17"/>
              </w:rPr>
              <w:t xml:space="preserve"> en pruebas automatizadas.</w:t>
            </w:r>
          </w:p>
        </w:tc>
      </w:tr>
      <w:tr w:rsidR="00F45EC4" w14:paraId="7B1EF98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0E0B460" w14:textId="77777777" w:rsidR="00F45EC4" w:rsidRDefault="00BB7BEC">
            <w:r>
              <w:rPr>
                <w:sz w:val="17"/>
                <w:szCs w:val="17"/>
              </w:rPr>
              <w:t>Justificación de negocio</w:t>
            </w:r>
          </w:p>
        </w:tc>
        <w:tc>
          <w:tcPr>
            <w:tcW w:w="6538" w:type="dxa"/>
          </w:tcPr>
          <w:p w14:paraId="67747E5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usuario desvinculado no puede conservar acceso a información operacional o personal. La revocación rápida reduce riesgo contractual y de protección de datos.</w:t>
            </w:r>
          </w:p>
        </w:tc>
      </w:tr>
      <w:tr w:rsidR="00F45EC4" w14:paraId="3B38BE8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56FBBE" w14:textId="77777777" w:rsidR="00F45EC4" w:rsidRDefault="00BB7BEC">
            <w:r>
              <w:rPr>
                <w:sz w:val="17"/>
                <w:szCs w:val="17"/>
              </w:rPr>
              <w:t>Supuestos y riesgos</w:t>
            </w:r>
          </w:p>
        </w:tc>
        <w:tc>
          <w:tcPr>
            <w:tcW w:w="6538" w:type="dxa"/>
          </w:tcPr>
          <w:p w14:paraId="1A048A4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implementación concreta depende del proveedor de identidad; debe soportar revocación efectiva ≤60 s sin usar </w:t>
            </w:r>
            <w:proofErr w:type="spellStart"/>
            <w:r>
              <w:rPr>
                <w:sz w:val="17"/>
                <w:szCs w:val="17"/>
              </w:rPr>
              <w:t>empresaId</w:t>
            </w:r>
            <w:proofErr w:type="spellEnd"/>
            <w:r>
              <w:rPr>
                <w:sz w:val="17"/>
                <w:szCs w:val="17"/>
              </w:rPr>
              <w:t xml:space="preserve"> como mecanismo de aislamiento.</w:t>
            </w:r>
          </w:p>
        </w:tc>
      </w:tr>
      <w:tr w:rsidR="00F45EC4" w14:paraId="7A0CC8A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AF2E006" w14:textId="77777777" w:rsidR="00F45EC4" w:rsidRDefault="00BB7BEC">
            <w:r>
              <w:rPr>
                <w:sz w:val="17"/>
                <w:szCs w:val="17"/>
              </w:rPr>
              <w:t>Requisitos relacionados</w:t>
            </w:r>
          </w:p>
        </w:tc>
        <w:tc>
          <w:tcPr>
            <w:tcW w:w="6538" w:type="dxa"/>
          </w:tcPr>
          <w:p w14:paraId="2288ED8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RF-02, RF-25</w:t>
            </w:r>
          </w:p>
        </w:tc>
      </w:tr>
      <w:tr w:rsidR="00F45EC4" w14:paraId="05D54EF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77A977E" w14:textId="77777777" w:rsidR="00F45EC4" w:rsidRDefault="00BB7BEC">
            <w:r>
              <w:rPr>
                <w:sz w:val="17"/>
                <w:szCs w:val="17"/>
              </w:rPr>
              <w:t>Tácticas</w:t>
            </w:r>
          </w:p>
        </w:tc>
        <w:tc>
          <w:tcPr>
            <w:tcW w:w="6538" w:type="dxa"/>
          </w:tcPr>
          <w:p w14:paraId="15129B1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Revocar acceso; Autorizar actores; Auditar</w:t>
            </w:r>
          </w:p>
        </w:tc>
      </w:tr>
      <w:tr w:rsidR="00F45EC4" w14:paraId="36ECEA0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3428895"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0A7EA0D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Servicio de identidad/sesiones + autorización por roles</w:t>
            </w:r>
          </w:p>
        </w:tc>
      </w:tr>
      <w:tr w:rsidR="00F45EC4" w14:paraId="5C1D82A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9DA5EBD" w14:textId="77777777" w:rsidR="00F45EC4" w:rsidRDefault="00BB7BEC">
            <w:r>
              <w:rPr>
                <w:sz w:val="17"/>
                <w:szCs w:val="17"/>
              </w:rPr>
              <w:t>ADR relacionado</w:t>
            </w:r>
          </w:p>
        </w:tc>
        <w:tc>
          <w:tcPr>
            <w:tcW w:w="6538" w:type="dxa"/>
          </w:tcPr>
          <w:p w14:paraId="097156D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ADR-0003</w:t>
            </w:r>
          </w:p>
        </w:tc>
      </w:tr>
      <w:tr w:rsidR="00F45EC4" w14:paraId="7E7AF4B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32AD108" w14:textId="77777777" w:rsidR="00F45EC4" w:rsidRDefault="00BB7BEC">
            <w:r>
              <w:rPr>
                <w:sz w:val="17"/>
                <w:szCs w:val="17"/>
              </w:rPr>
              <w:t>Requiere PoC/Spike</w:t>
            </w:r>
          </w:p>
        </w:tc>
        <w:tc>
          <w:tcPr>
            <w:tcW w:w="6538" w:type="dxa"/>
          </w:tcPr>
          <w:p w14:paraId="4CA203D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validar revocación con proveedor candidato</w:t>
            </w:r>
          </w:p>
        </w:tc>
      </w:tr>
    </w:tbl>
    <w:p w14:paraId="4E0C3DD2" w14:textId="77777777" w:rsidR="00F45EC4" w:rsidRDefault="00BB7BEC">
      <w:pPr>
        <w:pStyle w:val="Ttulo2"/>
        <w:numPr>
          <w:ilvl w:val="3"/>
          <w:numId w:val="1"/>
        </w:numPr>
        <w:ind w:left="720"/>
        <w:jc w:val="both"/>
      </w:pPr>
      <w:r>
        <w:t xml:space="preserve"> </w:t>
      </w:r>
      <w:bookmarkStart w:id="16" w:name="_Toc242279688"/>
      <w:r>
        <w:t xml:space="preserve">OPLOG-SEG-02 — Intento de consultar servicios de otro </w:t>
      </w:r>
      <w:proofErr w:type="spellStart"/>
      <w:r>
        <w:t>tenant</w:t>
      </w:r>
      <w:bookmarkEnd w:id="16"/>
      <w:proofErr w:type="spellEnd"/>
    </w:p>
    <w:tbl>
      <w:tblPr>
        <w:tblStyle w:val="Tablaconcuadrcula4-nfasis1"/>
        <w:tblW w:w="8838" w:type="dxa"/>
        <w:tblLayout w:type="fixed"/>
        <w:tblLook w:val="0480" w:firstRow="0" w:lastRow="0" w:firstColumn="1" w:lastColumn="0" w:noHBand="0" w:noVBand="1"/>
      </w:tblPr>
      <w:tblGrid>
        <w:gridCol w:w="2300"/>
        <w:gridCol w:w="6538"/>
      </w:tblGrid>
      <w:tr w:rsidR="00F45EC4" w14:paraId="194639B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6AC73A3" w14:textId="77777777" w:rsidR="00F45EC4" w:rsidRDefault="00BB7BEC">
            <w:proofErr w:type="spellStart"/>
            <w:r>
              <w:rPr>
                <w:sz w:val="17"/>
                <w:szCs w:val="17"/>
              </w:rPr>
              <w:t>Stakeholder</w:t>
            </w:r>
            <w:proofErr w:type="spellEnd"/>
          </w:p>
        </w:tc>
        <w:tc>
          <w:tcPr>
            <w:tcW w:w="6538" w:type="dxa"/>
          </w:tcPr>
          <w:p w14:paraId="60DCFF9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3EF20BE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62116F8" w14:textId="77777777" w:rsidR="00F45EC4" w:rsidRDefault="00BB7BEC">
            <w:r>
              <w:rPr>
                <w:sz w:val="17"/>
                <w:szCs w:val="17"/>
              </w:rPr>
              <w:t>Atributo de calidad</w:t>
            </w:r>
          </w:p>
        </w:tc>
        <w:tc>
          <w:tcPr>
            <w:tcW w:w="6538" w:type="dxa"/>
          </w:tcPr>
          <w:p w14:paraId="2E7AFAB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Seguridad</w:t>
            </w:r>
          </w:p>
        </w:tc>
      </w:tr>
      <w:tr w:rsidR="00F45EC4" w14:paraId="3197486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6BFCF05" w14:textId="77777777" w:rsidR="00F45EC4" w:rsidRDefault="00BB7BEC">
            <w:r>
              <w:rPr>
                <w:sz w:val="17"/>
                <w:szCs w:val="17"/>
              </w:rPr>
              <w:t>Prioridad</w:t>
            </w:r>
          </w:p>
        </w:tc>
        <w:tc>
          <w:tcPr>
            <w:tcW w:w="6538" w:type="dxa"/>
          </w:tcPr>
          <w:p w14:paraId="6775E9C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383F3E6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3C12C40" w14:textId="77777777" w:rsidR="00F45EC4" w:rsidRDefault="00BB7BEC">
            <w:r>
              <w:rPr>
                <w:sz w:val="17"/>
                <w:szCs w:val="17"/>
              </w:rPr>
              <w:t>Fuente del estímulo</w:t>
            </w:r>
          </w:p>
        </w:tc>
        <w:tc>
          <w:tcPr>
            <w:tcW w:w="6538" w:type="dxa"/>
          </w:tcPr>
          <w:p w14:paraId="74CB59C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Operador logístico autenticado en el </w:t>
            </w:r>
            <w:proofErr w:type="spellStart"/>
            <w:r>
              <w:rPr>
                <w:sz w:val="17"/>
                <w:szCs w:val="17"/>
              </w:rPr>
              <w:t>tenant</w:t>
            </w:r>
            <w:proofErr w:type="spellEnd"/>
            <w:r>
              <w:rPr>
                <w:sz w:val="17"/>
                <w:szCs w:val="17"/>
              </w:rPr>
              <w:t xml:space="preserve"> A</w:t>
            </w:r>
          </w:p>
        </w:tc>
      </w:tr>
      <w:tr w:rsidR="00F45EC4" w14:paraId="7B93926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D497724" w14:textId="77777777" w:rsidR="00F45EC4" w:rsidRDefault="00BB7BEC">
            <w:r>
              <w:rPr>
                <w:sz w:val="17"/>
                <w:szCs w:val="17"/>
              </w:rPr>
              <w:t>Estímulo</w:t>
            </w:r>
          </w:p>
        </w:tc>
        <w:tc>
          <w:tcPr>
            <w:tcW w:w="6538" w:type="dxa"/>
          </w:tcPr>
          <w:p w14:paraId="366C80B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Manipula una petición o identificador intentando consultar servicios pertenecientes al </w:t>
            </w:r>
            <w:proofErr w:type="spellStart"/>
            <w:r>
              <w:rPr>
                <w:sz w:val="17"/>
                <w:szCs w:val="17"/>
              </w:rPr>
              <w:t>tenant</w:t>
            </w:r>
            <w:proofErr w:type="spellEnd"/>
            <w:r>
              <w:rPr>
                <w:sz w:val="17"/>
                <w:szCs w:val="17"/>
              </w:rPr>
              <w:t xml:space="preserve"> B.</w:t>
            </w:r>
          </w:p>
        </w:tc>
      </w:tr>
      <w:tr w:rsidR="00F45EC4" w14:paraId="509C534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765292D" w14:textId="77777777" w:rsidR="00F45EC4" w:rsidRDefault="00BB7BEC">
            <w:r>
              <w:rPr>
                <w:sz w:val="17"/>
                <w:szCs w:val="17"/>
              </w:rPr>
              <w:t>Ambiente</w:t>
            </w:r>
          </w:p>
        </w:tc>
        <w:tc>
          <w:tcPr>
            <w:tcW w:w="6538" w:type="dxa"/>
          </w:tcPr>
          <w:p w14:paraId="2EE98B9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plataforma con múltiples operadores aprovisionados mediante Silo.</w:t>
            </w:r>
          </w:p>
        </w:tc>
      </w:tr>
      <w:tr w:rsidR="00F45EC4" w14:paraId="14F359B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833B292" w14:textId="77777777" w:rsidR="00F45EC4" w:rsidRDefault="00BB7BEC">
            <w:r>
              <w:rPr>
                <w:sz w:val="17"/>
                <w:szCs w:val="17"/>
              </w:rPr>
              <w:t>Artefacto</w:t>
            </w:r>
          </w:p>
        </w:tc>
        <w:tc>
          <w:tcPr>
            <w:tcW w:w="6538" w:type="dxa"/>
          </w:tcPr>
          <w:p w14:paraId="1256547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Resolución de </w:t>
            </w:r>
            <w:proofErr w:type="spellStart"/>
            <w:r>
              <w:rPr>
                <w:sz w:val="17"/>
                <w:szCs w:val="17"/>
              </w:rPr>
              <w:t>tenant</w:t>
            </w:r>
            <w:proofErr w:type="spellEnd"/>
            <w:r>
              <w:rPr>
                <w:sz w:val="17"/>
                <w:szCs w:val="17"/>
              </w:rPr>
              <w:t>; autorización; conexión a persistencia Silo.</w:t>
            </w:r>
          </w:p>
        </w:tc>
      </w:tr>
      <w:tr w:rsidR="00F45EC4" w14:paraId="547AF39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6C6487A" w14:textId="77777777" w:rsidR="00F45EC4" w:rsidRDefault="00BB7BEC">
            <w:r>
              <w:rPr>
                <w:sz w:val="17"/>
                <w:szCs w:val="17"/>
              </w:rPr>
              <w:t>Respuesta</w:t>
            </w:r>
          </w:p>
        </w:tc>
        <w:tc>
          <w:tcPr>
            <w:tcW w:w="6538" w:type="dxa"/>
          </w:tcPr>
          <w:p w14:paraId="0FD75F9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mantiene la sesión ligada únicamente al Silo del </w:t>
            </w:r>
            <w:proofErr w:type="spellStart"/>
            <w:r>
              <w:rPr>
                <w:sz w:val="17"/>
                <w:szCs w:val="17"/>
              </w:rPr>
              <w:t>tenant</w:t>
            </w:r>
            <w:proofErr w:type="spellEnd"/>
            <w:r>
              <w:rPr>
                <w:sz w:val="17"/>
                <w:szCs w:val="17"/>
              </w:rPr>
              <w:t xml:space="preserve"> A y rechaza cualquier referencia que intente cruzar el límite físico del operador.</w:t>
            </w:r>
          </w:p>
        </w:tc>
      </w:tr>
      <w:tr w:rsidR="00F45EC4" w14:paraId="473EF4B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BDF58CC" w14:textId="77777777" w:rsidR="00F45EC4" w:rsidRDefault="00BB7BEC">
            <w:r>
              <w:rPr>
                <w:sz w:val="17"/>
                <w:szCs w:val="17"/>
              </w:rPr>
              <w:t>Medida de la respuesta</w:t>
            </w:r>
          </w:p>
        </w:tc>
        <w:tc>
          <w:tcPr>
            <w:tcW w:w="6538" w:type="dxa"/>
          </w:tcPr>
          <w:p w14:paraId="125E506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0 lecturas o escrituras </w:t>
            </w:r>
            <w:proofErr w:type="spellStart"/>
            <w:r>
              <w:rPr>
                <w:sz w:val="17"/>
                <w:szCs w:val="17"/>
              </w:rPr>
              <w:t>cross-tenant</w:t>
            </w:r>
            <w:proofErr w:type="spellEnd"/>
            <w:r>
              <w:rPr>
                <w:sz w:val="17"/>
                <w:szCs w:val="17"/>
              </w:rPr>
              <w:t xml:space="preserve"> en pruebas automatizadas y de penetración; 100% de intentos cruzados rechazados.</w:t>
            </w:r>
          </w:p>
        </w:tc>
      </w:tr>
      <w:tr w:rsidR="00F45EC4" w14:paraId="177F19C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53E7834" w14:textId="77777777" w:rsidR="00F45EC4" w:rsidRDefault="00BB7BEC">
            <w:r>
              <w:rPr>
                <w:sz w:val="17"/>
                <w:szCs w:val="17"/>
              </w:rPr>
              <w:t>Justificación de negocio</w:t>
            </w:r>
          </w:p>
        </w:tc>
        <w:tc>
          <w:tcPr>
            <w:tcW w:w="6538" w:type="dxa"/>
          </w:tcPr>
          <w:p w14:paraId="5896426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confidencialidad entre operadores es parte del contrato SaaS y un diferenciador explícito del producto.</w:t>
            </w:r>
          </w:p>
        </w:tc>
      </w:tr>
      <w:tr w:rsidR="00F45EC4" w14:paraId="5A0B106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0CBA64" w14:textId="77777777" w:rsidR="00F45EC4" w:rsidRDefault="00BB7BEC">
            <w:r>
              <w:rPr>
                <w:sz w:val="17"/>
                <w:szCs w:val="17"/>
              </w:rPr>
              <w:t>Supuestos y riesgos</w:t>
            </w:r>
          </w:p>
        </w:tc>
        <w:tc>
          <w:tcPr>
            <w:tcW w:w="6538" w:type="dxa"/>
          </w:tcPr>
          <w:p w14:paraId="3D5752A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Aprovisionamiento, credenciales y </w:t>
            </w:r>
            <w:proofErr w:type="spellStart"/>
            <w:r>
              <w:rPr>
                <w:sz w:val="17"/>
                <w:szCs w:val="17"/>
              </w:rPr>
              <w:t>routing</w:t>
            </w:r>
            <w:proofErr w:type="spellEnd"/>
            <w:r>
              <w:rPr>
                <w:sz w:val="17"/>
                <w:szCs w:val="17"/>
              </w:rPr>
              <w:t xml:space="preserve"> de </w:t>
            </w:r>
            <w:proofErr w:type="spellStart"/>
            <w:r>
              <w:rPr>
                <w:sz w:val="17"/>
                <w:szCs w:val="17"/>
              </w:rPr>
              <w:t>tenant</w:t>
            </w:r>
            <w:proofErr w:type="spellEnd"/>
            <w:r>
              <w:rPr>
                <w:sz w:val="17"/>
                <w:szCs w:val="17"/>
              </w:rPr>
              <w:t xml:space="preserve"> deben evitar configuraciones cruzadas; el mayor riesgo es operacional, no un filtro olvidado en una consulta.</w:t>
            </w:r>
          </w:p>
        </w:tc>
      </w:tr>
      <w:tr w:rsidR="00F45EC4" w14:paraId="5299305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5817604" w14:textId="77777777" w:rsidR="00F45EC4" w:rsidRDefault="00BB7BEC">
            <w:r>
              <w:rPr>
                <w:sz w:val="17"/>
                <w:szCs w:val="17"/>
              </w:rPr>
              <w:t>Requisitos relacionados</w:t>
            </w:r>
          </w:p>
        </w:tc>
        <w:tc>
          <w:tcPr>
            <w:tcW w:w="6538" w:type="dxa"/>
          </w:tcPr>
          <w:p w14:paraId="02996A8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RF-19, RF-20</w:t>
            </w:r>
          </w:p>
        </w:tc>
      </w:tr>
      <w:tr w:rsidR="00F45EC4" w14:paraId="0342D59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9E024EA" w14:textId="77777777" w:rsidR="00F45EC4" w:rsidRDefault="00BB7BEC">
            <w:r>
              <w:rPr>
                <w:sz w:val="17"/>
                <w:szCs w:val="17"/>
              </w:rPr>
              <w:t>Tácticas</w:t>
            </w:r>
          </w:p>
        </w:tc>
        <w:tc>
          <w:tcPr>
            <w:tcW w:w="6538" w:type="dxa"/>
          </w:tcPr>
          <w:p w14:paraId="06F5156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Separar recursos; Limitar acceso</w:t>
            </w:r>
          </w:p>
        </w:tc>
      </w:tr>
      <w:tr w:rsidR="00F45EC4" w14:paraId="4B9EFDE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6085B58"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79A50AD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Resolución de </w:t>
            </w:r>
            <w:proofErr w:type="spellStart"/>
            <w:r>
              <w:rPr>
                <w:sz w:val="17"/>
                <w:szCs w:val="17"/>
              </w:rPr>
              <w:t>tenant</w:t>
            </w:r>
            <w:proofErr w:type="spellEnd"/>
            <w:r>
              <w:rPr>
                <w:sz w:val="17"/>
                <w:szCs w:val="17"/>
              </w:rPr>
              <w:t xml:space="preserve"> + conexión a Silo</w:t>
            </w:r>
          </w:p>
        </w:tc>
      </w:tr>
      <w:tr w:rsidR="00F45EC4" w14:paraId="5866F63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D80631C" w14:textId="77777777" w:rsidR="00F45EC4" w:rsidRDefault="00BB7BEC">
            <w:r>
              <w:rPr>
                <w:sz w:val="17"/>
                <w:szCs w:val="17"/>
              </w:rPr>
              <w:t>ADR relacionado</w:t>
            </w:r>
          </w:p>
        </w:tc>
        <w:tc>
          <w:tcPr>
            <w:tcW w:w="6538" w:type="dxa"/>
          </w:tcPr>
          <w:p w14:paraId="3167063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ADR-0002</w:t>
            </w:r>
          </w:p>
        </w:tc>
      </w:tr>
      <w:tr w:rsidR="00F45EC4" w14:paraId="2E88260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0FFEA88" w14:textId="77777777" w:rsidR="00F45EC4" w:rsidRDefault="00BB7BEC">
            <w:r>
              <w:rPr>
                <w:sz w:val="17"/>
                <w:szCs w:val="17"/>
              </w:rPr>
              <w:t>Requiere PoC/Spike</w:t>
            </w:r>
          </w:p>
        </w:tc>
        <w:tc>
          <w:tcPr>
            <w:tcW w:w="6538" w:type="dxa"/>
          </w:tcPr>
          <w:p w14:paraId="74D51B6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Spike de aislamiento Silo</w:t>
            </w:r>
          </w:p>
        </w:tc>
      </w:tr>
    </w:tbl>
    <w:p w14:paraId="38273B4C" w14:textId="77777777" w:rsidR="00F45EC4" w:rsidRDefault="00BB7BEC">
      <w:pPr>
        <w:pStyle w:val="Ttulo2"/>
        <w:numPr>
          <w:ilvl w:val="3"/>
          <w:numId w:val="1"/>
        </w:numPr>
        <w:ind w:left="720"/>
        <w:jc w:val="both"/>
      </w:pPr>
      <w:r>
        <w:t xml:space="preserve"> </w:t>
      </w:r>
      <w:bookmarkStart w:id="17" w:name="_Toc242279689"/>
      <w:r>
        <w:t xml:space="preserve">ADM-SEG-02 — Intento de modificar recursos de otro </w:t>
      </w:r>
      <w:proofErr w:type="spellStart"/>
      <w:r>
        <w:t>tenant</w:t>
      </w:r>
      <w:bookmarkEnd w:id="17"/>
      <w:proofErr w:type="spellEnd"/>
    </w:p>
    <w:tbl>
      <w:tblPr>
        <w:tblStyle w:val="Tablaconcuadrcula4-nfasis1"/>
        <w:tblW w:w="8838" w:type="dxa"/>
        <w:tblLayout w:type="fixed"/>
        <w:tblLook w:val="0480" w:firstRow="0" w:lastRow="0" w:firstColumn="1" w:lastColumn="0" w:noHBand="0" w:noVBand="1"/>
      </w:tblPr>
      <w:tblGrid>
        <w:gridCol w:w="2300"/>
        <w:gridCol w:w="6538"/>
      </w:tblGrid>
      <w:tr w:rsidR="00F45EC4" w14:paraId="66EC09D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41AB643" w14:textId="77777777" w:rsidR="00F45EC4" w:rsidRDefault="00BB7BEC">
            <w:proofErr w:type="spellStart"/>
            <w:r>
              <w:rPr>
                <w:sz w:val="17"/>
                <w:szCs w:val="17"/>
              </w:rPr>
              <w:t>Stakeholder</w:t>
            </w:r>
            <w:proofErr w:type="spellEnd"/>
          </w:p>
        </w:tc>
        <w:tc>
          <w:tcPr>
            <w:tcW w:w="6538" w:type="dxa"/>
          </w:tcPr>
          <w:p w14:paraId="1FCF188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46304C3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8427C6A" w14:textId="77777777" w:rsidR="00F45EC4" w:rsidRDefault="00BB7BEC">
            <w:r>
              <w:rPr>
                <w:sz w:val="17"/>
                <w:szCs w:val="17"/>
              </w:rPr>
              <w:t>Atributo de calidad</w:t>
            </w:r>
          </w:p>
        </w:tc>
        <w:tc>
          <w:tcPr>
            <w:tcW w:w="6538" w:type="dxa"/>
          </w:tcPr>
          <w:p w14:paraId="79AB92E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Seguridad</w:t>
            </w:r>
          </w:p>
        </w:tc>
      </w:tr>
      <w:tr w:rsidR="00F45EC4" w14:paraId="1B1D422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E8A3C9" w14:textId="77777777" w:rsidR="00F45EC4" w:rsidRDefault="00BB7BEC">
            <w:r>
              <w:rPr>
                <w:sz w:val="17"/>
                <w:szCs w:val="17"/>
              </w:rPr>
              <w:t>Prioridad</w:t>
            </w:r>
          </w:p>
        </w:tc>
        <w:tc>
          <w:tcPr>
            <w:tcW w:w="6538" w:type="dxa"/>
          </w:tcPr>
          <w:p w14:paraId="08E02CA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7F18B87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C7FC34F" w14:textId="77777777" w:rsidR="00F45EC4" w:rsidRDefault="00BB7BEC">
            <w:r>
              <w:rPr>
                <w:sz w:val="17"/>
                <w:szCs w:val="17"/>
              </w:rPr>
              <w:t>Fuente del estímulo</w:t>
            </w:r>
          </w:p>
        </w:tc>
        <w:tc>
          <w:tcPr>
            <w:tcW w:w="6538" w:type="dxa"/>
          </w:tcPr>
          <w:p w14:paraId="5C74922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Administrador del operador del </w:t>
            </w:r>
            <w:proofErr w:type="spellStart"/>
            <w:r>
              <w:rPr>
                <w:sz w:val="17"/>
                <w:szCs w:val="17"/>
              </w:rPr>
              <w:t>tenant</w:t>
            </w:r>
            <w:proofErr w:type="spellEnd"/>
            <w:r>
              <w:rPr>
                <w:sz w:val="17"/>
                <w:szCs w:val="17"/>
              </w:rPr>
              <w:t xml:space="preserve"> A</w:t>
            </w:r>
          </w:p>
        </w:tc>
      </w:tr>
      <w:tr w:rsidR="00F45EC4" w14:paraId="5179D2B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26896B2" w14:textId="77777777" w:rsidR="00F45EC4" w:rsidRDefault="00BB7BEC">
            <w:r>
              <w:rPr>
                <w:sz w:val="17"/>
                <w:szCs w:val="17"/>
              </w:rPr>
              <w:t>Estímulo</w:t>
            </w:r>
          </w:p>
        </w:tc>
        <w:tc>
          <w:tcPr>
            <w:tcW w:w="6538" w:type="dxa"/>
          </w:tcPr>
          <w:p w14:paraId="316A2E2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Intenta modificar un usuario o recurso perteneciente al </w:t>
            </w:r>
            <w:proofErr w:type="spellStart"/>
            <w:r>
              <w:rPr>
                <w:sz w:val="17"/>
                <w:szCs w:val="17"/>
              </w:rPr>
              <w:t>tenant</w:t>
            </w:r>
            <w:proofErr w:type="spellEnd"/>
            <w:r>
              <w:rPr>
                <w:sz w:val="17"/>
                <w:szCs w:val="17"/>
              </w:rPr>
              <w:t xml:space="preserve"> B mediante manipulación directa de identificadores.</w:t>
            </w:r>
          </w:p>
        </w:tc>
      </w:tr>
      <w:tr w:rsidR="00F45EC4" w14:paraId="70F1F46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9952E3D" w14:textId="77777777" w:rsidR="00F45EC4" w:rsidRDefault="00BB7BEC">
            <w:r>
              <w:rPr>
                <w:sz w:val="17"/>
                <w:szCs w:val="17"/>
              </w:rPr>
              <w:t>Ambiente</w:t>
            </w:r>
          </w:p>
        </w:tc>
        <w:tc>
          <w:tcPr>
            <w:tcW w:w="6538" w:type="dxa"/>
          </w:tcPr>
          <w:p w14:paraId="7B1BB4B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Producción; sesión administrativa válida en </w:t>
            </w:r>
            <w:proofErr w:type="spellStart"/>
            <w:r>
              <w:rPr>
                <w:sz w:val="17"/>
                <w:szCs w:val="17"/>
              </w:rPr>
              <w:t>tenant</w:t>
            </w:r>
            <w:proofErr w:type="spellEnd"/>
            <w:r>
              <w:rPr>
                <w:sz w:val="17"/>
                <w:szCs w:val="17"/>
              </w:rPr>
              <w:t xml:space="preserve"> A.</w:t>
            </w:r>
          </w:p>
        </w:tc>
      </w:tr>
      <w:tr w:rsidR="00F45EC4" w14:paraId="09A98C4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D3903C9" w14:textId="77777777" w:rsidR="00F45EC4" w:rsidRDefault="00BB7BEC">
            <w:r>
              <w:rPr>
                <w:sz w:val="17"/>
                <w:szCs w:val="17"/>
              </w:rPr>
              <w:t>Artefacto</w:t>
            </w:r>
          </w:p>
        </w:tc>
        <w:tc>
          <w:tcPr>
            <w:tcW w:w="6538" w:type="dxa"/>
          </w:tcPr>
          <w:p w14:paraId="5F52E1B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Autorización por roles; resolución de </w:t>
            </w:r>
            <w:proofErr w:type="spellStart"/>
            <w:r>
              <w:rPr>
                <w:sz w:val="17"/>
                <w:szCs w:val="17"/>
              </w:rPr>
              <w:t>tenant</w:t>
            </w:r>
            <w:proofErr w:type="spellEnd"/>
            <w:r>
              <w:rPr>
                <w:sz w:val="17"/>
                <w:szCs w:val="17"/>
              </w:rPr>
              <w:t>; persistencia Silo.</w:t>
            </w:r>
          </w:p>
        </w:tc>
      </w:tr>
      <w:tr w:rsidR="00F45EC4" w14:paraId="74FF8A0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8769FF6" w14:textId="77777777" w:rsidR="00F45EC4" w:rsidRDefault="00BB7BEC">
            <w:r>
              <w:rPr>
                <w:sz w:val="17"/>
                <w:szCs w:val="17"/>
              </w:rPr>
              <w:t>Respuesta</w:t>
            </w:r>
          </w:p>
        </w:tc>
        <w:tc>
          <w:tcPr>
            <w:tcW w:w="6538" w:type="dxa"/>
          </w:tcPr>
          <w:p w14:paraId="09E36DF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La petición se rechaza antes de ejecutar una operación sobre recursos externos al </w:t>
            </w:r>
            <w:proofErr w:type="spellStart"/>
            <w:r>
              <w:rPr>
                <w:sz w:val="17"/>
                <w:szCs w:val="17"/>
              </w:rPr>
              <w:t>tenant</w:t>
            </w:r>
            <w:proofErr w:type="spellEnd"/>
            <w:r>
              <w:rPr>
                <w:sz w:val="17"/>
                <w:szCs w:val="17"/>
              </w:rPr>
              <w:t xml:space="preserve"> de la sesión y el intento queda auditado.</w:t>
            </w:r>
          </w:p>
        </w:tc>
      </w:tr>
      <w:tr w:rsidR="00F45EC4" w14:paraId="59F3059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A5E3550" w14:textId="77777777" w:rsidR="00F45EC4" w:rsidRDefault="00BB7BEC">
            <w:r>
              <w:rPr>
                <w:sz w:val="17"/>
                <w:szCs w:val="17"/>
              </w:rPr>
              <w:t>Medida de la respuesta</w:t>
            </w:r>
          </w:p>
        </w:tc>
        <w:tc>
          <w:tcPr>
            <w:tcW w:w="6538" w:type="dxa"/>
          </w:tcPr>
          <w:p w14:paraId="5B2FF5B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100% de intentos </w:t>
            </w:r>
            <w:proofErr w:type="spellStart"/>
            <w:r>
              <w:rPr>
                <w:sz w:val="17"/>
                <w:szCs w:val="17"/>
              </w:rPr>
              <w:t>cross-tenant</w:t>
            </w:r>
            <w:proofErr w:type="spellEnd"/>
            <w:r>
              <w:rPr>
                <w:sz w:val="17"/>
                <w:szCs w:val="17"/>
              </w:rPr>
              <w:t xml:space="preserve"> rechazados; 0 escrituras en persistencia de otro </w:t>
            </w:r>
            <w:proofErr w:type="spellStart"/>
            <w:r>
              <w:rPr>
                <w:sz w:val="17"/>
                <w:szCs w:val="17"/>
              </w:rPr>
              <w:t>tenant</w:t>
            </w:r>
            <w:proofErr w:type="spellEnd"/>
            <w:r>
              <w:rPr>
                <w:sz w:val="17"/>
                <w:szCs w:val="17"/>
              </w:rPr>
              <w:t>; evento de seguridad registrado para cada intento.</w:t>
            </w:r>
          </w:p>
        </w:tc>
      </w:tr>
      <w:tr w:rsidR="00F45EC4" w14:paraId="3616230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B293E1A" w14:textId="77777777" w:rsidR="00F45EC4" w:rsidRDefault="00BB7BEC">
            <w:r>
              <w:rPr>
                <w:sz w:val="17"/>
                <w:szCs w:val="17"/>
              </w:rPr>
              <w:lastRenderedPageBreak/>
              <w:t>Justificación de negocio</w:t>
            </w:r>
          </w:p>
        </w:tc>
        <w:tc>
          <w:tcPr>
            <w:tcW w:w="6538" w:type="dxa"/>
          </w:tcPr>
          <w:p w14:paraId="58404EA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rol administrativo tiene privilegios amplios dentro de su operador, pero nunca sobre otro operador de FlowRide.</w:t>
            </w:r>
          </w:p>
        </w:tc>
      </w:tr>
      <w:tr w:rsidR="00F45EC4" w14:paraId="6AD6676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A4A8C87" w14:textId="77777777" w:rsidR="00F45EC4" w:rsidRDefault="00BB7BEC">
            <w:r>
              <w:rPr>
                <w:sz w:val="17"/>
                <w:szCs w:val="17"/>
              </w:rPr>
              <w:t>Supuestos y riesgos</w:t>
            </w:r>
          </w:p>
        </w:tc>
        <w:tc>
          <w:tcPr>
            <w:tcW w:w="6538" w:type="dxa"/>
          </w:tcPr>
          <w:p w14:paraId="68FDC75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Las herramientas técnicas de soporte/infraestructura requieren controles separados; no deben reutilizar permisos de aplicación.</w:t>
            </w:r>
          </w:p>
        </w:tc>
      </w:tr>
      <w:tr w:rsidR="00F45EC4" w14:paraId="68C1B2A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E4A60E4" w14:textId="77777777" w:rsidR="00F45EC4" w:rsidRDefault="00BB7BEC">
            <w:r>
              <w:rPr>
                <w:sz w:val="17"/>
                <w:szCs w:val="17"/>
              </w:rPr>
              <w:t>Requisitos relacionados</w:t>
            </w:r>
          </w:p>
        </w:tc>
        <w:tc>
          <w:tcPr>
            <w:tcW w:w="6538" w:type="dxa"/>
          </w:tcPr>
          <w:p w14:paraId="4673EFC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RF-02, RF-19</w:t>
            </w:r>
          </w:p>
        </w:tc>
      </w:tr>
      <w:tr w:rsidR="00F45EC4" w14:paraId="0DCF4DE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9EF8DF4" w14:textId="77777777" w:rsidR="00F45EC4" w:rsidRDefault="00BB7BEC">
            <w:r>
              <w:rPr>
                <w:sz w:val="17"/>
                <w:szCs w:val="17"/>
              </w:rPr>
              <w:t>Tácticas</w:t>
            </w:r>
          </w:p>
        </w:tc>
        <w:tc>
          <w:tcPr>
            <w:tcW w:w="6538" w:type="dxa"/>
          </w:tcPr>
          <w:p w14:paraId="2625A8F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Autorizar actores; Limitar acceso; Auditar</w:t>
            </w:r>
          </w:p>
        </w:tc>
      </w:tr>
      <w:tr w:rsidR="00F45EC4" w14:paraId="0292AD0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4ECE977"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6FC563C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RBAC + resolución de </w:t>
            </w:r>
            <w:proofErr w:type="spellStart"/>
            <w:r>
              <w:rPr>
                <w:sz w:val="17"/>
                <w:szCs w:val="17"/>
              </w:rPr>
              <w:t>tenant</w:t>
            </w:r>
            <w:proofErr w:type="spellEnd"/>
            <w:r>
              <w:rPr>
                <w:sz w:val="17"/>
                <w:szCs w:val="17"/>
              </w:rPr>
              <w:t xml:space="preserve"> Silo</w:t>
            </w:r>
          </w:p>
        </w:tc>
      </w:tr>
      <w:tr w:rsidR="00F45EC4" w14:paraId="7071F1E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005B60C" w14:textId="77777777" w:rsidR="00F45EC4" w:rsidRDefault="00BB7BEC">
            <w:r>
              <w:rPr>
                <w:sz w:val="17"/>
                <w:szCs w:val="17"/>
              </w:rPr>
              <w:t>ADR relacionado</w:t>
            </w:r>
          </w:p>
        </w:tc>
        <w:tc>
          <w:tcPr>
            <w:tcW w:w="6538" w:type="dxa"/>
          </w:tcPr>
          <w:p w14:paraId="0625BA8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ADR-0002 / ADR-0003</w:t>
            </w:r>
          </w:p>
        </w:tc>
      </w:tr>
      <w:tr w:rsidR="00F45EC4" w14:paraId="5C7488D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E595C51" w14:textId="77777777" w:rsidR="00F45EC4" w:rsidRDefault="00BB7BEC">
            <w:r>
              <w:rPr>
                <w:sz w:val="17"/>
                <w:szCs w:val="17"/>
              </w:rPr>
              <w:t>Requiere PoC/Spike</w:t>
            </w:r>
          </w:p>
        </w:tc>
        <w:tc>
          <w:tcPr>
            <w:tcW w:w="6538" w:type="dxa"/>
          </w:tcPr>
          <w:p w14:paraId="25377AF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Spike de aislamiento Silo</w:t>
            </w:r>
          </w:p>
        </w:tc>
      </w:tr>
    </w:tbl>
    <w:p w14:paraId="7DB30575" w14:textId="77777777" w:rsidR="00F45EC4" w:rsidRDefault="00BB7BEC">
      <w:pPr>
        <w:pStyle w:val="Ttulo2"/>
        <w:numPr>
          <w:ilvl w:val="3"/>
          <w:numId w:val="1"/>
        </w:numPr>
        <w:ind w:left="720"/>
        <w:jc w:val="both"/>
      </w:pPr>
      <w:r>
        <w:t xml:space="preserve"> </w:t>
      </w:r>
      <w:bookmarkStart w:id="18" w:name="_Toc242279690"/>
      <w:r>
        <w:t>COND-SEG-01 — Suplantación del número del conductor</w:t>
      </w:r>
      <w:bookmarkEnd w:id="18"/>
    </w:p>
    <w:tbl>
      <w:tblPr>
        <w:tblStyle w:val="Tablaconcuadrcula4-nfasis1"/>
        <w:tblW w:w="8838" w:type="dxa"/>
        <w:tblLayout w:type="fixed"/>
        <w:tblLook w:val="0480" w:firstRow="0" w:lastRow="0" w:firstColumn="1" w:lastColumn="0" w:noHBand="0" w:noVBand="1"/>
      </w:tblPr>
      <w:tblGrid>
        <w:gridCol w:w="2300"/>
        <w:gridCol w:w="6538"/>
      </w:tblGrid>
      <w:tr w:rsidR="00F45EC4" w14:paraId="117406E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7E559C8" w14:textId="77777777" w:rsidR="00F45EC4" w:rsidRDefault="00BB7BEC">
            <w:proofErr w:type="spellStart"/>
            <w:r>
              <w:rPr>
                <w:sz w:val="17"/>
                <w:szCs w:val="17"/>
              </w:rPr>
              <w:t>Stakeholder</w:t>
            </w:r>
            <w:proofErr w:type="spellEnd"/>
          </w:p>
        </w:tc>
        <w:tc>
          <w:tcPr>
            <w:tcW w:w="6538" w:type="dxa"/>
          </w:tcPr>
          <w:p w14:paraId="14B2264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60FD307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B38B457" w14:textId="77777777" w:rsidR="00F45EC4" w:rsidRDefault="00BB7BEC">
            <w:r>
              <w:rPr>
                <w:sz w:val="17"/>
                <w:szCs w:val="17"/>
              </w:rPr>
              <w:t>Atributo de calidad</w:t>
            </w:r>
          </w:p>
        </w:tc>
        <w:tc>
          <w:tcPr>
            <w:tcW w:w="6538" w:type="dxa"/>
          </w:tcPr>
          <w:p w14:paraId="396B35D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Seguridad</w:t>
            </w:r>
          </w:p>
        </w:tc>
      </w:tr>
      <w:tr w:rsidR="00F45EC4" w14:paraId="6C42CD2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C399B13" w14:textId="77777777" w:rsidR="00F45EC4" w:rsidRDefault="00BB7BEC">
            <w:r>
              <w:rPr>
                <w:sz w:val="17"/>
                <w:szCs w:val="17"/>
              </w:rPr>
              <w:t>Prioridad</w:t>
            </w:r>
          </w:p>
        </w:tc>
        <w:tc>
          <w:tcPr>
            <w:tcW w:w="6538" w:type="dxa"/>
          </w:tcPr>
          <w:p w14:paraId="78FF112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2FFB14C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9C44679" w14:textId="77777777" w:rsidR="00F45EC4" w:rsidRDefault="00BB7BEC">
            <w:r>
              <w:rPr>
                <w:sz w:val="17"/>
                <w:szCs w:val="17"/>
              </w:rPr>
              <w:t>Fuente del estímulo</w:t>
            </w:r>
          </w:p>
        </w:tc>
        <w:tc>
          <w:tcPr>
            <w:tcW w:w="6538" w:type="dxa"/>
          </w:tcPr>
          <w:p w14:paraId="59D087E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Tercero no autorizado</w:t>
            </w:r>
          </w:p>
        </w:tc>
      </w:tr>
      <w:tr w:rsidR="00F45EC4" w14:paraId="761DF49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E598217" w14:textId="77777777" w:rsidR="00F45EC4" w:rsidRDefault="00BB7BEC">
            <w:r>
              <w:rPr>
                <w:sz w:val="17"/>
                <w:szCs w:val="17"/>
              </w:rPr>
              <w:t>Estímulo</w:t>
            </w:r>
          </w:p>
        </w:tc>
        <w:tc>
          <w:tcPr>
            <w:tcW w:w="6538" w:type="dxa"/>
          </w:tcPr>
          <w:p w14:paraId="5AE09E1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Intenta interactuar con el </w:t>
            </w:r>
            <w:proofErr w:type="spellStart"/>
            <w:r>
              <w:rPr>
                <w:sz w:val="17"/>
                <w:szCs w:val="17"/>
              </w:rPr>
              <w:t>bot</w:t>
            </w:r>
            <w:proofErr w:type="spellEnd"/>
            <w:r>
              <w:rPr>
                <w:sz w:val="17"/>
                <w:szCs w:val="17"/>
              </w:rPr>
              <w:t xml:space="preserve"> de WhatsApp usando el número del conductor desde un dispositivo distinto, o responder a una asignación sin ser el número validado</w:t>
            </w:r>
          </w:p>
        </w:tc>
      </w:tr>
      <w:tr w:rsidR="00F45EC4" w14:paraId="794C5A4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63CC740" w14:textId="77777777" w:rsidR="00F45EC4" w:rsidRDefault="00BB7BEC">
            <w:r>
              <w:rPr>
                <w:sz w:val="17"/>
                <w:szCs w:val="17"/>
              </w:rPr>
              <w:t>Ambiente</w:t>
            </w:r>
          </w:p>
        </w:tc>
        <w:tc>
          <w:tcPr>
            <w:tcW w:w="6538" w:type="dxa"/>
          </w:tcPr>
          <w:p w14:paraId="14B4DB4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w:t>
            </w:r>
          </w:p>
        </w:tc>
      </w:tr>
      <w:tr w:rsidR="00F45EC4" w14:paraId="3E9F27E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1312853" w14:textId="77777777" w:rsidR="00F45EC4" w:rsidRDefault="00BB7BEC">
            <w:r>
              <w:rPr>
                <w:sz w:val="17"/>
                <w:szCs w:val="17"/>
              </w:rPr>
              <w:t>Artefacto</w:t>
            </w:r>
          </w:p>
        </w:tc>
        <w:tc>
          <w:tcPr>
            <w:tcW w:w="6538" w:type="dxa"/>
          </w:tcPr>
          <w:p w14:paraId="55E49E7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Módulo de Integración WhatsApp; validación de identidad por número de teléfono asociado al </w:t>
            </w:r>
            <w:proofErr w:type="spellStart"/>
            <w:r>
              <w:rPr>
                <w:sz w:val="17"/>
                <w:szCs w:val="17"/>
              </w:rPr>
              <w:t>usuarioId</w:t>
            </w:r>
            <w:proofErr w:type="spellEnd"/>
          </w:p>
        </w:tc>
      </w:tr>
      <w:tr w:rsidR="00F45EC4" w14:paraId="77336C8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CB69FD" w14:textId="77777777" w:rsidR="00F45EC4" w:rsidRDefault="00BB7BEC">
            <w:r>
              <w:rPr>
                <w:sz w:val="17"/>
                <w:szCs w:val="17"/>
              </w:rPr>
              <w:t>Respuesta</w:t>
            </w:r>
          </w:p>
        </w:tc>
        <w:tc>
          <w:tcPr>
            <w:tcW w:w="6538" w:type="dxa"/>
          </w:tcPr>
          <w:p w14:paraId="68AE064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valida que el número de origen del mensaje coincide con el número registrado del conductor antes de procesar cualquier acción sobre una asignación; si no coincide, rechaza la acción</w:t>
            </w:r>
          </w:p>
        </w:tc>
      </w:tr>
      <w:tr w:rsidR="00F45EC4" w14:paraId="3DCC5B0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AD7E46B" w14:textId="77777777" w:rsidR="00F45EC4" w:rsidRDefault="00BB7BEC">
            <w:r>
              <w:rPr>
                <w:sz w:val="17"/>
                <w:szCs w:val="17"/>
              </w:rPr>
              <w:t>Medida de la respuesta</w:t>
            </w:r>
          </w:p>
        </w:tc>
        <w:tc>
          <w:tcPr>
            <w:tcW w:w="6538" w:type="dxa"/>
          </w:tcPr>
          <w:p w14:paraId="1762A12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acciones críticas (aceptar/rechazar servicio, iniciar/finalizar viaje) validadas contra el número registrado; 0 acciones ejecutadas exitosamente desde un número no asociado.</w:t>
            </w:r>
          </w:p>
        </w:tc>
      </w:tr>
      <w:tr w:rsidR="00F45EC4" w14:paraId="3C3C690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3CD3F42" w14:textId="77777777" w:rsidR="00F45EC4" w:rsidRDefault="00BB7BEC">
            <w:r>
              <w:rPr>
                <w:sz w:val="17"/>
                <w:szCs w:val="17"/>
              </w:rPr>
              <w:t>Justificación de negocio</w:t>
            </w:r>
          </w:p>
        </w:tc>
        <w:tc>
          <w:tcPr>
            <w:tcW w:w="6538" w:type="dxa"/>
          </w:tcPr>
          <w:p w14:paraId="5400C2C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conductor no puede repudiar acciones ejecutadas desde su sesión: responde por lo que pase en el viaje. La suplantación destruye la trazabilidad de responsabilidad legal.</w:t>
            </w:r>
          </w:p>
        </w:tc>
      </w:tr>
      <w:tr w:rsidR="00F45EC4" w14:paraId="4AC8CA8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4957E70" w14:textId="77777777" w:rsidR="00F45EC4" w:rsidRDefault="00BB7BEC">
            <w:r>
              <w:rPr>
                <w:sz w:val="17"/>
                <w:szCs w:val="17"/>
              </w:rPr>
              <w:t>Supuestos y riesgos</w:t>
            </w:r>
          </w:p>
        </w:tc>
        <w:tc>
          <w:tcPr>
            <w:tcW w:w="6538" w:type="dxa"/>
          </w:tcPr>
          <w:p w14:paraId="2620938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identidad debe permanecer desacoplada del dispositivo físico; el mecanismo de </w:t>
            </w:r>
            <w:proofErr w:type="spellStart"/>
            <w:r>
              <w:rPr>
                <w:sz w:val="17"/>
                <w:szCs w:val="17"/>
              </w:rPr>
              <w:t>reautenticación</w:t>
            </w:r>
            <w:proofErr w:type="spellEnd"/>
            <w:r>
              <w:rPr>
                <w:sz w:val="17"/>
                <w:szCs w:val="17"/>
              </w:rPr>
              <w:t>/recuperación se define con el proveedor de identidad seleccionado.</w:t>
            </w:r>
          </w:p>
        </w:tc>
      </w:tr>
      <w:tr w:rsidR="00F45EC4" w14:paraId="27272BE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40F96FC" w14:textId="77777777" w:rsidR="00F45EC4" w:rsidRDefault="00BB7BEC">
            <w:r>
              <w:rPr>
                <w:sz w:val="17"/>
                <w:szCs w:val="17"/>
              </w:rPr>
              <w:t>Requisitos relacionados</w:t>
            </w:r>
          </w:p>
        </w:tc>
        <w:tc>
          <w:tcPr>
            <w:tcW w:w="6538" w:type="dxa"/>
          </w:tcPr>
          <w:p w14:paraId="351FFC8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RF-01, RF-18</w:t>
            </w:r>
          </w:p>
        </w:tc>
      </w:tr>
      <w:tr w:rsidR="00F45EC4" w14:paraId="2594E37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4CCB9A7" w14:textId="77777777" w:rsidR="00F45EC4" w:rsidRDefault="00BB7BEC">
            <w:r>
              <w:rPr>
                <w:sz w:val="17"/>
                <w:szCs w:val="17"/>
              </w:rPr>
              <w:t>Tácticas</w:t>
            </w:r>
          </w:p>
        </w:tc>
        <w:tc>
          <w:tcPr>
            <w:tcW w:w="6538" w:type="dxa"/>
          </w:tcPr>
          <w:p w14:paraId="5CFB08F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Autenticar actores; Validar origen</w:t>
            </w:r>
          </w:p>
        </w:tc>
      </w:tr>
      <w:tr w:rsidR="00F45EC4" w14:paraId="5D4BAD3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BE85634"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7B3FE54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Identidad de WhatsApp + cuenta de usuario</w:t>
            </w:r>
          </w:p>
        </w:tc>
      </w:tr>
      <w:tr w:rsidR="00F45EC4" w14:paraId="11F240E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B40B0FB" w14:textId="77777777" w:rsidR="00F45EC4" w:rsidRDefault="00BB7BEC">
            <w:r>
              <w:rPr>
                <w:sz w:val="17"/>
                <w:szCs w:val="17"/>
              </w:rPr>
              <w:t>ADR relacionado</w:t>
            </w:r>
          </w:p>
        </w:tc>
        <w:tc>
          <w:tcPr>
            <w:tcW w:w="6538" w:type="dxa"/>
          </w:tcPr>
          <w:p w14:paraId="3BD2682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ADR-0003 / ADR-0008</w:t>
            </w:r>
          </w:p>
        </w:tc>
      </w:tr>
      <w:tr w:rsidR="00F45EC4" w14:paraId="75BA732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5B112F3" w14:textId="77777777" w:rsidR="00F45EC4" w:rsidRDefault="00BB7BEC">
            <w:r>
              <w:rPr>
                <w:sz w:val="17"/>
                <w:szCs w:val="17"/>
              </w:rPr>
              <w:t>Requiere PoC/Spike</w:t>
            </w:r>
          </w:p>
        </w:tc>
        <w:tc>
          <w:tcPr>
            <w:tcW w:w="6538" w:type="dxa"/>
          </w:tcPr>
          <w:p w14:paraId="4530A1C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0CDFA929" w14:textId="77777777" w:rsidR="00F45EC4" w:rsidRDefault="00BB7BEC">
      <w:pPr>
        <w:pStyle w:val="Ttulo2"/>
        <w:numPr>
          <w:ilvl w:val="3"/>
          <w:numId w:val="1"/>
        </w:numPr>
        <w:ind w:left="720"/>
        <w:jc w:val="both"/>
      </w:pPr>
      <w:r>
        <w:t xml:space="preserve"> </w:t>
      </w:r>
      <w:bookmarkStart w:id="19" w:name="_Toc242279691"/>
      <w:r>
        <w:t>PAS-SEG-01 — Privacidad de solicitudes personales</w:t>
      </w:r>
      <w:bookmarkEnd w:id="19"/>
    </w:p>
    <w:tbl>
      <w:tblPr>
        <w:tblStyle w:val="Tablaconcuadrcula4-nfasis1"/>
        <w:tblW w:w="8838" w:type="dxa"/>
        <w:tblLayout w:type="fixed"/>
        <w:tblLook w:val="0480" w:firstRow="0" w:lastRow="0" w:firstColumn="1" w:lastColumn="0" w:noHBand="0" w:noVBand="1"/>
      </w:tblPr>
      <w:tblGrid>
        <w:gridCol w:w="2300"/>
        <w:gridCol w:w="6538"/>
      </w:tblGrid>
      <w:tr w:rsidR="00F45EC4" w14:paraId="7B18800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B693A38" w14:textId="77777777" w:rsidR="00F45EC4" w:rsidRDefault="00BB7BEC">
            <w:proofErr w:type="spellStart"/>
            <w:r>
              <w:rPr>
                <w:sz w:val="17"/>
                <w:szCs w:val="17"/>
              </w:rPr>
              <w:t>Stakeholder</w:t>
            </w:r>
            <w:proofErr w:type="spellEnd"/>
          </w:p>
        </w:tc>
        <w:tc>
          <w:tcPr>
            <w:tcW w:w="6538" w:type="dxa"/>
          </w:tcPr>
          <w:p w14:paraId="0EEB7C9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5BAC4FB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5F57DF0" w14:textId="77777777" w:rsidR="00F45EC4" w:rsidRDefault="00BB7BEC">
            <w:r>
              <w:rPr>
                <w:sz w:val="17"/>
                <w:szCs w:val="17"/>
              </w:rPr>
              <w:t>Atributo de calidad</w:t>
            </w:r>
          </w:p>
        </w:tc>
        <w:tc>
          <w:tcPr>
            <w:tcW w:w="6538" w:type="dxa"/>
          </w:tcPr>
          <w:p w14:paraId="65ED4CE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Seguridad</w:t>
            </w:r>
          </w:p>
        </w:tc>
      </w:tr>
      <w:tr w:rsidR="00F45EC4" w14:paraId="3F59D0A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C7A63AF" w14:textId="77777777" w:rsidR="00F45EC4" w:rsidRDefault="00BB7BEC">
            <w:r>
              <w:rPr>
                <w:sz w:val="17"/>
                <w:szCs w:val="17"/>
              </w:rPr>
              <w:t>Prioridad</w:t>
            </w:r>
          </w:p>
        </w:tc>
        <w:tc>
          <w:tcPr>
            <w:tcW w:w="6538" w:type="dxa"/>
          </w:tcPr>
          <w:p w14:paraId="7E4F32B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5DE3CBD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3A76538" w14:textId="77777777" w:rsidR="00F45EC4" w:rsidRDefault="00BB7BEC">
            <w:r>
              <w:rPr>
                <w:sz w:val="17"/>
                <w:szCs w:val="17"/>
              </w:rPr>
              <w:t>Fuente del estímulo</w:t>
            </w:r>
          </w:p>
        </w:tc>
        <w:tc>
          <w:tcPr>
            <w:tcW w:w="6538" w:type="dxa"/>
          </w:tcPr>
          <w:p w14:paraId="77E3168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Administrador u Operador logístico de la empresa del pasajero</w:t>
            </w:r>
          </w:p>
        </w:tc>
      </w:tr>
      <w:tr w:rsidR="00F45EC4" w14:paraId="3A5593A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7103474" w14:textId="77777777" w:rsidR="00F45EC4" w:rsidRDefault="00BB7BEC">
            <w:r>
              <w:rPr>
                <w:sz w:val="17"/>
                <w:szCs w:val="17"/>
              </w:rPr>
              <w:t>Estímulo</w:t>
            </w:r>
          </w:p>
        </w:tc>
        <w:tc>
          <w:tcPr>
            <w:tcW w:w="6538" w:type="dxa"/>
          </w:tcPr>
          <w:p w14:paraId="13B8F9D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Intenta consultar el detalle (origen/destino) de una solicitud de transporte marcada como personal/fuera de turno de un pasajero</w:t>
            </w:r>
          </w:p>
        </w:tc>
      </w:tr>
      <w:tr w:rsidR="00F45EC4" w14:paraId="0D6930C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00F6D9B" w14:textId="77777777" w:rsidR="00F45EC4" w:rsidRDefault="00BB7BEC">
            <w:r>
              <w:rPr>
                <w:sz w:val="17"/>
                <w:szCs w:val="17"/>
              </w:rPr>
              <w:t>Ambiente</w:t>
            </w:r>
          </w:p>
        </w:tc>
        <w:tc>
          <w:tcPr>
            <w:tcW w:w="6538" w:type="dxa"/>
          </w:tcPr>
          <w:p w14:paraId="6AEC7C4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w:t>
            </w:r>
          </w:p>
        </w:tc>
      </w:tr>
      <w:tr w:rsidR="00F45EC4" w14:paraId="4DEF8C0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781EAC9" w14:textId="77777777" w:rsidR="00F45EC4" w:rsidRDefault="00BB7BEC">
            <w:r>
              <w:rPr>
                <w:sz w:val="17"/>
                <w:szCs w:val="17"/>
              </w:rPr>
              <w:t>Artefacto</w:t>
            </w:r>
          </w:p>
        </w:tc>
        <w:tc>
          <w:tcPr>
            <w:tcW w:w="6538" w:type="dxa"/>
          </w:tcPr>
          <w:p w14:paraId="6E18F15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Módulo de Gestión de Solicitudes; control de visibilidad por tipo de solicitud y rol</w:t>
            </w:r>
          </w:p>
        </w:tc>
      </w:tr>
      <w:tr w:rsidR="00F45EC4" w14:paraId="1DA3327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9DB6791" w14:textId="77777777" w:rsidR="00F45EC4" w:rsidRDefault="00BB7BEC">
            <w:r>
              <w:rPr>
                <w:sz w:val="17"/>
                <w:szCs w:val="17"/>
              </w:rPr>
              <w:t>Respuesta</w:t>
            </w:r>
          </w:p>
        </w:tc>
        <w:tc>
          <w:tcPr>
            <w:tcW w:w="6538" w:type="dxa"/>
          </w:tcPr>
          <w:p w14:paraId="7121180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oculta el detalle de origen/destino de solicitudes personales a roles administrativos que no sean el propio pasajero, mostrando solo el estado agregado (activo/completado)</w:t>
            </w:r>
          </w:p>
        </w:tc>
      </w:tr>
      <w:tr w:rsidR="00F45EC4" w14:paraId="41E5296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8D4A195" w14:textId="77777777" w:rsidR="00F45EC4" w:rsidRDefault="00BB7BEC">
            <w:r>
              <w:rPr>
                <w:sz w:val="17"/>
                <w:szCs w:val="17"/>
              </w:rPr>
              <w:t>Medida de la respuesta</w:t>
            </w:r>
          </w:p>
        </w:tc>
        <w:tc>
          <w:tcPr>
            <w:tcW w:w="6538" w:type="dxa"/>
          </w:tcPr>
          <w:p w14:paraId="30477F2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solicitudes marcadas como personales bloquean el detalle de ubicación a roles Administrador/Operador Logístico, verificado por prueba de autorización automatizada; 0 excepciones registradas en auditoría de accesos.</w:t>
            </w:r>
          </w:p>
        </w:tc>
      </w:tr>
      <w:tr w:rsidR="00F45EC4" w14:paraId="5614844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F72E78F" w14:textId="77777777" w:rsidR="00F45EC4" w:rsidRDefault="00BB7BEC">
            <w:r>
              <w:rPr>
                <w:sz w:val="17"/>
                <w:szCs w:val="17"/>
              </w:rPr>
              <w:t>Justificación de negocio</w:t>
            </w:r>
          </w:p>
        </w:tc>
        <w:tc>
          <w:tcPr>
            <w:tcW w:w="6538" w:type="dxa"/>
          </w:tcPr>
          <w:p w14:paraId="462A0BD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pasajero puede pedir servicios personales que su empresa no debe ver (visitas médicas, motivos personales). Sin distinción de tipo de servicio, el sistema expone información sensible al empleador.</w:t>
            </w:r>
          </w:p>
        </w:tc>
      </w:tr>
      <w:tr w:rsidR="00F45EC4" w14:paraId="1AC193B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C247854" w14:textId="77777777" w:rsidR="00F45EC4" w:rsidRDefault="00BB7BEC">
            <w:r>
              <w:rPr>
                <w:sz w:val="17"/>
                <w:szCs w:val="17"/>
              </w:rPr>
              <w:t>Supuestos y riesgos</w:t>
            </w:r>
          </w:p>
        </w:tc>
        <w:tc>
          <w:tcPr>
            <w:tcW w:w="6538" w:type="dxa"/>
          </w:tcPr>
          <w:p w14:paraId="4E29201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Requiere atributo </w:t>
            </w:r>
            <w:proofErr w:type="spellStart"/>
            <w:r>
              <w:rPr>
                <w:sz w:val="17"/>
                <w:szCs w:val="17"/>
              </w:rPr>
              <w:t>esPersonal</w:t>
            </w:r>
            <w:proofErr w:type="spellEnd"/>
            <w:r>
              <w:rPr>
                <w:sz w:val="17"/>
                <w:szCs w:val="17"/>
              </w:rPr>
              <w:t xml:space="preserve"> en </w:t>
            </w:r>
            <w:proofErr w:type="spellStart"/>
            <w:r>
              <w:rPr>
                <w:sz w:val="17"/>
                <w:szCs w:val="17"/>
              </w:rPr>
              <w:t>SolicitudTransporte</w:t>
            </w:r>
            <w:proofErr w:type="spellEnd"/>
            <w:r>
              <w:rPr>
                <w:sz w:val="17"/>
                <w:szCs w:val="17"/>
              </w:rPr>
              <w:t xml:space="preserve"> (no existe hoy en el diagrama de clases §13 — cambio pendiente al modelo).</w:t>
            </w:r>
          </w:p>
        </w:tc>
      </w:tr>
      <w:tr w:rsidR="00F45EC4" w14:paraId="683B6DF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F4D6AAB" w14:textId="77777777" w:rsidR="00F45EC4" w:rsidRDefault="00BB7BEC">
            <w:r>
              <w:rPr>
                <w:sz w:val="17"/>
                <w:szCs w:val="17"/>
              </w:rPr>
              <w:t>Requisitos relacionados</w:t>
            </w:r>
          </w:p>
        </w:tc>
        <w:tc>
          <w:tcPr>
            <w:tcW w:w="6538" w:type="dxa"/>
          </w:tcPr>
          <w:p w14:paraId="2801CDA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RF-09, RF-19</w:t>
            </w:r>
          </w:p>
        </w:tc>
      </w:tr>
      <w:tr w:rsidR="00F45EC4" w14:paraId="1FCB127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AF65E98" w14:textId="77777777" w:rsidR="00F45EC4" w:rsidRDefault="00BB7BEC">
            <w:r>
              <w:rPr>
                <w:sz w:val="17"/>
                <w:szCs w:val="17"/>
              </w:rPr>
              <w:t>Tácticas</w:t>
            </w:r>
          </w:p>
        </w:tc>
        <w:tc>
          <w:tcPr>
            <w:tcW w:w="6538" w:type="dxa"/>
          </w:tcPr>
          <w:p w14:paraId="6897BA1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Limitar exposición; Autorizar por contexto</w:t>
            </w:r>
          </w:p>
        </w:tc>
      </w:tr>
      <w:tr w:rsidR="00F45EC4" w14:paraId="6C03501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C915B91"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7F72A3D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Política de visibilidad para solicitud personal</w:t>
            </w:r>
          </w:p>
        </w:tc>
      </w:tr>
      <w:tr w:rsidR="00F45EC4" w14:paraId="5648FA9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6250B3A" w14:textId="77777777" w:rsidR="00F45EC4" w:rsidRDefault="00BB7BEC">
            <w:r>
              <w:rPr>
                <w:sz w:val="17"/>
                <w:szCs w:val="17"/>
              </w:rPr>
              <w:t>ADR relacionado</w:t>
            </w:r>
          </w:p>
        </w:tc>
        <w:tc>
          <w:tcPr>
            <w:tcW w:w="6538" w:type="dxa"/>
          </w:tcPr>
          <w:p w14:paraId="662C8DC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ADR-0003</w:t>
            </w:r>
          </w:p>
        </w:tc>
      </w:tr>
      <w:tr w:rsidR="00F45EC4" w14:paraId="5879641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8C25C21" w14:textId="77777777" w:rsidR="00F45EC4" w:rsidRDefault="00BB7BEC">
            <w:r>
              <w:rPr>
                <w:sz w:val="17"/>
                <w:szCs w:val="17"/>
              </w:rPr>
              <w:t>Requiere PoC/Spike</w:t>
            </w:r>
          </w:p>
        </w:tc>
        <w:tc>
          <w:tcPr>
            <w:tcW w:w="6538" w:type="dxa"/>
          </w:tcPr>
          <w:p w14:paraId="63553FB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440254D9" w14:textId="77777777" w:rsidR="00F45EC4" w:rsidRDefault="00BB7BEC">
      <w:pPr>
        <w:pStyle w:val="Ttulo2"/>
        <w:numPr>
          <w:ilvl w:val="2"/>
          <w:numId w:val="1"/>
        </w:numPr>
        <w:ind w:left="720"/>
        <w:jc w:val="both"/>
      </w:pPr>
      <w:bookmarkStart w:id="20" w:name="_Toc242279692"/>
      <w:r>
        <w:lastRenderedPageBreak/>
        <w:t>Rendimiento</w:t>
      </w:r>
      <w:bookmarkEnd w:id="20"/>
    </w:p>
    <w:p w14:paraId="287DD808" w14:textId="77777777" w:rsidR="00F45EC4" w:rsidRDefault="00BB7BEC">
      <w:pPr>
        <w:jc w:val="both"/>
      </w:pPr>
      <w:r>
        <w:rPr>
          <w:b/>
        </w:rPr>
        <w:t>Prioridad global 9.</w:t>
      </w:r>
      <w:r>
        <w:t xml:space="preserve"> Las operaciones críticas deben responder bajo carga sin degradar la operación. Para operaciones CRUD se adopta P95 &lt; 500 ms y P99 &lt; 1,5 s con hasta 200 usuarios concurrentes por instancia.</w:t>
      </w:r>
    </w:p>
    <w:p w14:paraId="7ED58484" w14:textId="77777777" w:rsidR="00F45EC4" w:rsidRDefault="00BB7BEC">
      <w:pPr>
        <w:pStyle w:val="Ttulo2"/>
        <w:numPr>
          <w:ilvl w:val="3"/>
          <w:numId w:val="1"/>
        </w:numPr>
        <w:ind w:left="720"/>
        <w:jc w:val="both"/>
      </w:pPr>
      <w:r>
        <w:t xml:space="preserve"> </w:t>
      </w:r>
      <w:bookmarkStart w:id="21" w:name="_Toc242279693"/>
      <w:r>
        <w:t>QA-03 — Escenario general de rendimiento</w:t>
      </w:r>
      <w:bookmarkEnd w:id="21"/>
    </w:p>
    <w:tbl>
      <w:tblPr>
        <w:tblStyle w:val="Tablaconcuadrcula4-nfasis1"/>
        <w:tblW w:w="8838" w:type="dxa"/>
        <w:tblLayout w:type="fixed"/>
        <w:tblLook w:val="0480" w:firstRow="0" w:lastRow="0" w:firstColumn="1" w:lastColumn="0" w:noHBand="0" w:noVBand="1"/>
      </w:tblPr>
      <w:tblGrid>
        <w:gridCol w:w="2300"/>
        <w:gridCol w:w="6538"/>
      </w:tblGrid>
      <w:tr w:rsidR="00F45EC4" w14:paraId="7398FA9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049C572" w14:textId="77777777" w:rsidR="00F45EC4" w:rsidRDefault="00BB7BEC">
            <w:r>
              <w:rPr>
                <w:sz w:val="17"/>
                <w:szCs w:val="17"/>
              </w:rPr>
              <w:t>Fuente</w:t>
            </w:r>
          </w:p>
        </w:tc>
        <w:tc>
          <w:tcPr>
            <w:tcW w:w="6538" w:type="dxa"/>
          </w:tcPr>
          <w:p w14:paraId="09288C3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Usuario autenticado desde Panel Web o flujo operacional</w:t>
            </w:r>
          </w:p>
        </w:tc>
      </w:tr>
      <w:tr w:rsidR="00F45EC4" w14:paraId="4B28A5A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ED26B6A" w14:textId="77777777" w:rsidR="00F45EC4" w:rsidRDefault="00BB7BEC">
            <w:r>
              <w:rPr>
                <w:sz w:val="17"/>
                <w:szCs w:val="17"/>
              </w:rPr>
              <w:t>Estímulo</w:t>
            </w:r>
          </w:p>
        </w:tc>
        <w:tc>
          <w:tcPr>
            <w:tcW w:w="6538" w:type="dxa"/>
          </w:tcPr>
          <w:p w14:paraId="796FA56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Ejecuta una operación CRUD sobre la API</w:t>
            </w:r>
          </w:p>
        </w:tc>
      </w:tr>
      <w:tr w:rsidR="00F45EC4" w14:paraId="13C3ACF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168A819" w14:textId="77777777" w:rsidR="00F45EC4" w:rsidRDefault="00BB7BEC">
            <w:r>
              <w:rPr>
                <w:sz w:val="17"/>
                <w:szCs w:val="17"/>
              </w:rPr>
              <w:t>Artefacto</w:t>
            </w:r>
          </w:p>
        </w:tc>
        <w:tc>
          <w:tcPr>
            <w:tcW w:w="6538" w:type="dxa"/>
          </w:tcPr>
          <w:p w14:paraId="5705C78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API REST y persistencia transaccional</w:t>
            </w:r>
          </w:p>
        </w:tc>
      </w:tr>
      <w:tr w:rsidR="00F45EC4" w14:paraId="7F5586C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4CEE79A" w14:textId="77777777" w:rsidR="00F45EC4" w:rsidRDefault="00BB7BEC">
            <w:r>
              <w:rPr>
                <w:sz w:val="17"/>
                <w:szCs w:val="17"/>
              </w:rPr>
              <w:t>Ambiente</w:t>
            </w:r>
          </w:p>
        </w:tc>
        <w:tc>
          <w:tcPr>
            <w:tcW w:w="6538" w:type="dxa"/>
          </w:tcPr>
          <w:p w14:paraId="2097EC6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Pico de operación con hasta 200 usuarios concurrentes por instancia</w:t>
            </w:r>
          </w:p>
        </w:tc>
      </w:tr>
      <w:tr w:rsidR="00F45EC4" w14:paraId="72C4745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F21870C" w14:textId="77777777" w:rsidR="00F45EC4" w:rsidRDefault="00BB7BEC">
            <w:r>
              <w:rPr>
                <w:sz w:val="17"/>
                <w:szCs w:val="17"/>
              </w:rPr>
              <w:t>Respuesta</w:t>
            </w:r>
          </w:p>
        </w:tc>
        <w:tc>
          <w:tcPr>
            <w:tcW w:w="6538" w:type="dxa"/>
          </w:tcPr>
          <w:p w14:paraId="144694B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sistema procesa y retorna la operación solicitada</w:t>
            </w:r>
          </w:p>
        </w:tc>
      </w:tr>
      <w:tr w:rsidR="00F45EC4" w14:paraId="5079AE1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5B02676" w14:textId="77777777" w:rsidR="00F45EC4" w:rsidRDefault="00BB7BEC">
            <w:r>
              <w:rPr>
                <w:sz w:val="17"/>
                <w:szCs w:val="17"/>
              </w:rPr>
              <w:t>Medida de la respuesta</w:t>
            </w:r>
          </w:p>
        </w:tc>
        <w:tc>
          <w:tcPr>
            <w:tcW w:w="6538" w:type="dxa"/>
          </w:tcPr>
          <w:p w14:paraId="01C07CA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P95 &lt; 500 ms y P99 &lt; 1,5 s para operaciones CRUD bajo el volumen definido</w:t>
            </w:r>
          </w:p>
        </w:tc>
      </w:tr>
    </w:tbl>
    <w:p w14:paraId="67176E89" w14:textId="77777777" w:rsidR="00F45EC4" w:rsidRDefault="00BB7BEC">
      <w:pPr>
        <w:pStyle w:val="Ttulo2"/>
        <w:numPr>
          <w:ilvl w:val="3"/>
          <w:numId w:val="1"/>
        </w:numPr>
        <w:ind w:left="720"/>
        <w:jc w:val="both"/>
      </w:pPr>
      <w:r>
        <w:t xml:space="preserve"> </w:t>
      </w:r>
      <w:bookmarkStart w:id="22" w:name="_Toc242279694"/>
      <w:r>
        <w:t>OPLOG-REND-01 — Reasignación manual con acciones concurrentes</w:t>
      </w:r>
      <w:bookmarkEnd w:id="22"/>
    </w:p>
    <w:tbl>
      <w:tblPr>
        <w:tblStyle w:val="Tablaconcuadrcula4-nfasis1"/>
        <w:tblW w:w="8838" w:type="dxa"/>
        <w:tblLayout w:type="fixed"/>
        <w:tblLook w:val="0480" w:firstRow="0" w:lastRow="0" w:firstColumn="1" w:lastColumn="0" w:noHBand="0" w:noVBand="1"/>
      </w:tblPr>
      <w:tblGrid>
        <w:gridCol w:w="2300"/>
        <w:gridCol w:w="6538"/>
      </w:tblGrid>
      <w:tr w:rsidR="00F45EC4" w14:paraId="7F51390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8F85CA2" w14:textId="77777777" w:rsidR="00F45EC4" w:rsidRDefault="00BB7BEC">
            <w:proofErr w:type="spellStart"/>
            <w:r>
              <w:rPr>
                <w:sz w:val="17"/>
                <w:szCs w:val="17"/>
              </w:rPr>
              <w:t>Stakeholder</w:t>
            </w:r>
            <w:proofErr w:type="spellEnd"/>
          </w:p>
        </w:tc>
        <w:tc>
          <w:tcPr>
            <w:tcW w:w="6538" w:type="dxa"/>
          </w:tcPr>
          <w:p w14:paraId="3B0664A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266A030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A05CF3B" w14:textId="77777777" w:rsidR="00F45EC4" w:rsidRDefault="00BB7BEC">
            <w:r>
              <w:rPr>
                <w:sz w:val="17"/>
                <w:szCs w:val="17"/>
              </w:rPr>
              <w:t>Atributo de calidad</w:t>
            </w:r>
          </w:p>
        </w:tc>
        <w:tc>
          <w:tcPr>
            <w:tcW w:w="6538" w:type="dxa"/>
          </w:tcPr>
          <w:p w14:paraId="7BEBF6D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Rendimiento</w:t>
            </w:r>
          </w:p>
        </w:tc>
      </w:tr>
      <w:tr w:rsidR="00F45EC4" w14:paraId="38DF4D2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C030ADE" w14:textId="77777777" w:rsidR="00F45EC4" w:rsidRDefault="00BB7BEC">
            <w:r>
              <w:rPr>
                <w:sz w:val="17"/>
                <w:szCs w:val="17"/>
              </w:rPr>
              <w:t>Prioridad</w:t>
            </w:r>
          </w:p>
        </w:tc>
        <w:tc>
          <w:tcPr>
            <w:tcW w:w="6538" w:type="dxa"/>
          </w:tcPr>
          <w:p w14:paraId="2BC4D2F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70B78BE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99F2303" w14:textId="77777777" w:rsidR="00F45EC4" w:rsidRDefault="00BB7BEC">
            <w:r>
              <w:rPr>
                <w:sz w:val="17"/>
                <w:szCs w:val="17"/>
              </w:rPr>
              <w:t>Fuente del estímulo</w:t>
            </w:r>
          </w:p>
        </w:tc>
        <w:tc>
          <w:tcPr>
            <w:tcW w:w="6538" w:type="dxa"/>
          </w:tcPr>
          <w:p w14:paraId="190F082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logístico</w:t>
            </w:r>
          </w:p>
        </w:tc>
      </w:tr>
      <w:tr w:rsidR="00F45EC4" w14:paraId="581D428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C7E829E" w14:textId="77777777" w:rsidR="00F45EC4" w:rsidRDefault="00BB7BEC">
            <w:r>
              <w:rPr>
                <w:sz w:val="17"/>
                <w:szCs w:val="17"/>
              </w:rPr>
              <w:t>Estímulo</w:t>
            </w:r>
          </w:p>
        </w:tc>
        <w:tc>
          <w:tcPr>
            <w:tcW w:w="6538" w:type="dxa"/>
          </w:tcPr>
          <w:p w14:paraId="2C65CAA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Reasigna manualmente un servicio porque el conductor original quedó indisponible.</w:t>
            </w:r>
          </w:p>
        </w:tc>
      </w:tr>
      <w:tr w:rsidR="00F45EC4" w14:paraId="11709D2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58E6CFD" w14:textId="77777777" w:rsidR="00F45EC4" w:rsidRDefault="00BB7BEC">
            <w:r>
              <w:rPr>
                <w:sz w:val="17"/>
                <w:szCs w:val="17"/>
              </w:rPr>
              <w:t>Ambiente</w:t>
            </w:r>
          </w:p>
        </w:tc>
        <w:tc>
          <w:tcPr>
            <w:tcW w:w="6538" w:type="dxa"/>
          </w:tcPr>
          <w:p w14:paraId="73F8235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jornada operativa normal con posibles acciones concurrentes sobre la misma asignación.</w:t>
            </w:r>
          </w:p>
        </w:tc>
      </w:tr>
      <w:tr w:rsidR="00F45EC4" w14:paraId="2F01010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8495482" w14:textId="77777777" w:rsidR="00F45EC4" w:rsidRDefault="00BB7BEC">
            <w:r>
              <w:rPr>
                <w:sz w:val="17"/>
                <w:szCs w:val="17"/>
              </w:rPr>
              <w:t>Artefacto</w:t>
            </w:r>
          </w:p>
        </w:tc>
        <w:tc>
          <w:tcPr>
            <w:tcW w:w="6538" w:type="dxa"/>
          </w:tcPr>
          <w:p w14:paraId="203BBE5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Panel Web; API; motor de asignación; persistencia transaccional.</w:t>
            </w:r>
          </w:p>
        </w:tc>
      </w:tr>
      <w:tr w:rsidR="00F45EC4" w14:paraId="09DA05D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490DD41" w14:textId="77777777" w:rsidR="00F45EC4" w:rsidRDefault="00BB7BEC">
            <w:r>
              <w:rPr>
                <w:sz w:val="17"/>
                <w:szCs w:val="17"/>
              </w:rPr>
              <w:t>Respuesta</w:t>
            </w:r>
          </w:p>
        </w:tc>
        <w:tc>
          <w:tcPr>
            <w:tcW w:w="6538" w:type="dxa"/>
          </w:tcPr>
          <w:p w14:paraId="5484E88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valida disponibilidad, aplica una única reasignación válida y confirma el cambio al operador.</w:t>
            </w:r>
          </w:p>
        </w:tc>
      </w:tr>
      <w:tr w:rsidR="00F45EC4" w14:paraId="0B79154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1F1826" w14:textId="77777777" w:rsidR="00F45EC4" w:rsidRDefault="00BB7BEC">
            <w:r>
              <w:rPr>
                <w:sz w:val="17"/>
                <w:szCs w:val="17"/>
              </w:rPr>
              <w:t>Medida de la respuesta</w:t>
            </w:r>
          </w:p>
        </w:tc>
        <w:tc>
          <w:tcPr>
            <w:tcW w:w="6538" w:type="dxa"/>
          </w:tcPr>
          <w:p w14:paraId="1FEE13C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Operación CRUD P95 &lt;500 ms y P99 &lt;1,5 s en </w:t>
            </w:r>
            <w:proofErr w:type="spellStart"/>
            <w:r>
              <w:rPr>
                <w:sz w:val="17"/>
                <w:szCs w:val="17"/>
              </w:rPr>
              <w:t>backend</w:t>
            </w:r>
            <w:proofErr w:type="spellEnd"/>
            <w:r>
              <w:rPr>
                <w:sz w:val="17"/>
                <w:szCs w:val="17"/>
              </w:rPr>
              <w:t>; 0 dobles reasignaciones confirmadas ante concurrencia.</w:t>
            </w:r>
          </w:p>
        </w:tc>
      </w:tr>
      <w:tr w:rsidR="00F45EC4" w14:paraId="42B7569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F312A4B" w14:textId="77777777" w:rsidR="00F45EC4" w:rsidRDefault="00BB7BEC">
            <w:r>
              <w:rPr>
                <w:sz w:val="17"/>
                <w:szCs w:val="17"/>
              </w:rPr>
              <w:t>Justificación de negocio</w:t>
            </w:r>
          </w:p>
        </w:tc>
        <w:tc>
          <w:tcPr>
            <w:tcW w:w="6538" w:type="dxa"/>
          </w:tcPr>
          <w:p w14:paraId="5C30444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intervención manual es la contingencia directa ante casos como abandono de turno; debe ser rápida y consistente para evitar retrasos adicionales.</w:t>
            </w:r>
          </w:p>
        </w:tc>
      </w:tr>
      <w:tr w:rsidR="00F45EC4" w14:paraId="62BB031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E82BF8C" w14:textId="77777777" w:rsidR="00F45EC4" w:rsidRDefault="00BB7BEC">
            <w:r>
              <w:rPr>
                <w:sz w:val="17"/>
                <w:szCs w:val="17"/>
              </w:rPr>
              <w:t>Supuestos y riesgos</w:t>
            </w:r>
          </w:p>
        </w:tc>
        <w:tc>
          <w:tcPr>
            <w:tcW w:w="6538" w:type="dxa"/>
          </w:tcPr>
          <w:p w14:paraId="48FB10A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ADR-0007 establece transacciones PostgreSQL, concurrencia optimista mediante token de versión y </w:t>
            </w:r>
            <w:proofErr w:type="spellStart"/>
            <w:r>
              <w:rPr>
                <w:sz w:val="17"/>
                <w:szCs w:val="17"/>
              </w:rPr>
              <w:t>Transactional</w:t>
            </w:r>
            <w:proofErr w:type="spellEnd"/>
            <w:r>
              <w:rPr>
                <w:sz w:val="17"/>
                <w:szCs w:val="17"/>
              </w:rPr>
              <w:t xml:space="preserve"> </w:t>
            </w:r>
            <w:proofErr w:type="spellStart"/>
            <w:r>
              <w:rPr>
                <w:sz w:val="17"/>
                <w:szCs w:val="17"/>
              </w:rPr>
              <w:t>Outbox</w:t>
            </w:r>
            <w:proofErr w:type="spellEnd"/>
            <w:r>
              <w:rPr>
                <w:sz w:val="17"/>
                <w:szCs w:val="17"/>
              </w:rPr>
              <w:t>. Un conflicto concurrente puede producir un reintento o una respuesta de conflicto al operado</w:t>
            </w:r>
          </w:p>
        </w:tc>
      </w:tr>
      <w:tr w:rsidR="00F45EC4" w14:paraId="635F7D9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B71EE62" w14:textId="77777777" w:rsidR="00F45EC4" w:rsidRDefault="00BB7BEC">
            <w:r>
              <w:rPr>
                <w:sz w:val="17"/>
                <w:szCs w:val="17"/>
              </w:rPr>
              <w:t>Requisitos relacionados</w:t>
            </w:r>
          </w:p>
        </w:tc>
        <w:tc>
          <w:tcPr>
            <w:tcW w:w="6538" w:type="dxa"/>
          </w:tcPr>
          <w:p w14:paraId="1CD2F07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RF-12, RF-39</w:t>
            </w:r>
          </w:p>
        </w:tc>
      </w:tr>
      <w:tr w:rsidR="00F45EC4" w14:paraId="1E550F2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161CF76" w14:textId="77777777" w:rsidR="00F45EC4" w:rsidRDefault="00BB7BEC">
            <w:r>
              <w:rPr>
                <w:sz w:val="17"/>
                <w:szCs w:val="17"/>
              </w:rPr>
              <w:t>Tácticas</w:t>
            </w:r>
          </w:p>
        </w:tc>
        <w:tc>
          <w:tcPr>
            <w:tcW w:w="6538" w:type="dxa"/>
          </w:tcPr>
          <w:p w14:paraId="0060D84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Controlar concurrencia; Mantener consistencia</w:t>
            </w:r>
          </w:p>
        </w:tc>
      </w:tr>
      <w:tr w:rsidR="00F45EC4" w14:paraId="037BCF3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0332755"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0578B9C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Control de versión/conflicto transaccional sobre Asignación</w:t>
            </w:r>
          </w:p>
        </w:tc>
      </w:tr>
      <w:tr w:rsidR="00F45EC4" w14:paraId="424250C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FC9A5EF" w14:textId="77777777" w:rsidR="00F45EC4" w:rsidRDefault="00BB7BEC">
            <w:r>
              <w:rPr>
                <w:sz w:val="17"/>
                <w:szCs w:val="17"/>
              </w:rPr>
              <w:t>ADR relacionado</w:t>
            </w:r>
          </w:p>
        </w:tc>
        <w:tc>
          <w:tcPr>
            <w:tcW w:w="6538" w:type="dxa"/>
          </w:tcPr>
          <w:p w14:paraId="35EF8EB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ADR-0007</w:t>
            </w:r>
          </w:p>
        </w:tc>
      </w:tr>
      <w:tr w:rsidR="00F45EC4" w14:paraId="50223FA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522B845" w14:textId="77777777" w:rsidR="00F45EC4" w:rsidRDefault="00BB7BEC">
            <w:r>
              <w:rPr>
                <w:sz w:val="17"/>
                <w:szCs w:val="17"/>
              </w:rPr>
              <w:t>Requiere PoC/Spike</w:t>
            </w:r>
          </w:p>
        </w:tc>
        <w:tc>
          <w:tcPr>
            <w:tcW w:w="6538" w:type="dxa"/>
          </w:tcPr>
          <w:p w14:paraId="2003E2D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Spike de concurrencia</w:t>
            </w:r>
          </w:p>
        </w:tc>
      </w:tr>
    </w:tbl>
    <w:p w14:paraId="4CF0B293" w14:textId="77777777" w:rsidR="00F45EC4" w:rsidRDefault="00BB7BEC">
      <w:pPr>
        <w:pStyle w:val="Ttulo2"/>
        <w:numPr>
          <w:ilvl w:val="3"/>
          <w:numId w:val="1"/>
        </w:numPr>
        <w:ind w:left="720"/>
        <w:jc w:val="both"/>
      </w:pPr>
      <w:r>
        <w:t xml:space="preserve"> </w:t>
      </w:r>
      <w:bookmarkStart w:id="23" w:name="_Toc242279695"/>
      <w:r>
        <w:t xml:space="preserve">ADM-REND-01 — </w:t>
      </w:r>
      <w:proofErr w:type="spellStart"/>
      <w:r>
        <w:t>Dashboard</w:t>
      </w:r>
      <w:proofErr w:type="spellEnd"/>
      <w:r>
        <w:t xml:space="preserve"> y reportes al inicio de la jornada</w:t>
      </w:r>
      <w:bookmarkEnd w:id="23"/>
    </w:p>
    <w:tbl>
      <w:tblPr>
        <w:tblStyle w:val="Tablaconcuadrcula4-nfasis1"/>
        <w:tblW w:w="8838" w:type="dxa"/>
        <w:tblLayout w:type="fixed"/>
        <w:tblLook w:val="0480" w:firstRow="0" w:lastRow="0" w:firstColumn="1" w:lastColumn="0" w:noHBand="0" w:noVBand="1"/>
      </w:tblPr>
      <w:tblGrid>
        <w:gridCol w:w="2300"/>
        <w:gridCol w:w="6538"/>
      </w:tblGrid>
      <w:tr w:rsidR="00F45EC4" w14:paraId="4265CF5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8FF8120" w14:textId="77777777" w:rsidR="00F45EC4" w:rsidRDefault="00BB7BEC">
            <w:proofErr w:type="spellStart"/>
            <w:r>
              <w:rPr>
                <w:sz w:val="17"/>
                <w:szCs w:val="17"/>
              </w:rPr>
              <w:t>Stakeholder</w:t>
            </w:r>
            <w:proofErr w:type="spellEnd"/>
          </w:p>
        </w:tc>
        <w:tc>
          <w:tcPr>
            <w:tcW w:w="6538" w:type="dxa"/>
          </w:tcPr>
          <w:p w14:paraId="0D098CA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50681D0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6CF1870" w14:textId="77777777" w:rsidR="00F45EC4" w:rsidRDefault="00BB7BEC">
            <w:r>
              <w:rPr>
                <w:sz w:val="17"/>
                <w:szCs w:val="17"/>
              </w:rPr>
              <w:t>Atributo de calidad</w:t>
            </w:r>
          </w:p>
        </w:tc>
        <w:tc>
          <w:tcPr>
            <w:tcW w:w="6538" w:type="dxa"/>
          </w:tcPr>
          <w:p w14:paraId="61E95B8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Rendimiento</w:t>
            </w:r>
          </w:p>
        </w:tc>
      </w:tr>
      <w:tr w:rsidR="00F45EC4" w14:paraId="05CE77B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2EAC73" w14:textId="77777777" w:rsidR="00F45EC4" w:rsidRDefault="00BB7BEC">
            <w:r>
              <w:rPr>
                <w:sz w:val="17"/>
                <w:szCs w:val="17"/>
              </w:rPr>
              <w:t>Prioridad</w:t>
            </w:r>
          </w:p>
        </w:tc>
        <w:tc>
          <w:tcPr>
            <w:tcW w:w="6538" w:type="dxa"/>
          </w:tcPr>
          <w:p w14:paraId="2A9A8AE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17500B7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CD34DC4" w14:textId="77777777" w:rsidR="00F45EC4" w:rsidRDefault="00BB7BEC">
            <w:r>
              <w:rPr>
                <w:sz w:val="17"/>
                <w:szCs w:val="17"/>
              </w:rPr>
              <w:t>Fuente del estímulo</w:t>
            </w:r>
          </w:p>
        </w:tc>
        <w:tc>
          <w:tcPr>
            <w:tcW w:w="6538" w:type="dxa"/>
          </w:tcPr>
          <w:p w14:paraId="315B517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Administrador del operador cliente, desde el Panel Web Administrativo</w:t>
            </w:r>
          </w:p>
        </w:tc>
      </w:tr>
      <w:tr w:rsidR="00F45EC4" w14:paraId="450B165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4D546B2" w14:textId="77777777" w:rsidR="00F45EC4" w:rsidRDefault="00BB7BEC">
            <w:r>
              <w:rPr>
                <w:sz w:val="17"/>
                <w:szCs w:val="17"/>
              </w:rPr>
              <w:t>Estímulo</w:t>
            </w:r>
          </w:p>
        </w:tc>
        <w:tc>
          <w:tcPr>
            <w:tcW w:w="6538" w:type="dxa"/>
          </w:tcPr>
          <w:p w14:paraId="350612C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Abre el </w:t>
            </w:r>
            <w:proofErr w:type="spellStart"/>
            <w:r>
              <w:rPr>
                <w:sz w:val="17"/>
                <w:szCs w:val="17"/>
              </w:rPr>
              <w:t>dashboard</w:t>
            </w:r>
            <w:proofErr w:type="spellEnd"/>
            <w:r>
              <w:rPr>
                <w:sz w:val="17"/>
                <w:szCs w:val="17"/>
              </w:rPr>
              <w:t xml:space="preserve"> operativo del día o solicita el reporte histórico de operación al iniciar su jornada</w:t>
            </w:r>
          </w:p>
        </w:tc>
      </w:tr>
      <w:tr w:rsidR="00F45EC4" w14:paraId="3151044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565BEDB" w14:textId="77777777" w:rsidR="00F45EC4" w:rsidRDefault="00BB7BEC">
            <w:r>
              <w:rPr>
                <w:sz w:val="17"/>
                <w:szCs w:val="17"/>
              </w:rPr>
              <w:t>Ambiente</w:t>
            </w:r>
          </w:p>
        </w:tc>
        <w:tc>
          <w:tcPr>
            <w:tcW w:w="6538" w:type="dxa"/>
          </w:tcPr>
          <w:p w14:paraId="3B57C5E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Operación normal, inicio de jornada (7-9am), carga concurrente típica del </w:t>
            </w:r>
            <w:proofErr w:type="spellStart"/>
            <w:r>
              <w:rPr>
                <w:sz w:val="17"/>
                <w:szCs w:val="17"/>
              </w:rPr>
              <w:t>tenant</w:t>
            </w:r>
            <w:proofErr w:type="spellEnd"/>
          </w:p>
        </w:tc>
      </w:tr>
      <w:tr w:rsidR="00F45EC4" w14:paraId="6332B01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1E7A01" w14:textId="77777777" w:rsidR="00F45EC4" w:rsidRDefault="00BB7BEC">
            <w:r>
              <w:rPr>
                <w:sz w:val="17"/>
                <w:szCs w:val="17"/>
              </w:rPr>
              <w:t>Artefacto</w:t>
            </w:r>
          </w:p>
        </w:tc>
        <w:tc>
          <w:tcPr>
            <w:tcW w:w="6538" w:type="dxa"/>
          </w:tcPr>
          <w:p w14:paraId="083B3A27"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r>
              <w:rPr>
                <w:sz w:val="17"/>
                <w:szCs w:val="17"/>
              </w:rPr>
              <w:t>Endpoints</w:t>
            </w:r>
            <w:proofErr w:type="spellEnd"/>
            <w:r>
              <w:rPr>
                <w:sz w:val="17"/>
                <w:szCs w:val="17"/>
              </w:rPr>
              <w:t xml:space="preserve"> de </w:t>
            </w:r>
            <w:proofErr w:type="spellStart"/>
            <w:r>
              <w:rPr>
                <w:sz w:val="17"/>
                <w:szCs w:val="17"/>
              </w:rPr>
              <w:t>dashboard</w:t>
            </w:r>
            <w:proofErr w:type="spellEnd"/>
            <w:r>
              <w:rPr>
                <w:sz w:val="17"/>
                <w:szCs w:val="17"/>
              </w:rPr>
              <w:t>/reportes; capa de consulta/agregación con caché opcional solo para datos de baja volatilidad.</w:t>
            </w:r>
          </w:p>
        </w:tc>
      </w:tr>
      <w:tr w:rsidR="00F45EC4" w14:paraId="27A749B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A99B4CD" w14:textId="77777777" w:rsidR="00F45EC4" w:rsidRDefault="00BB7BEC">
            <w:r>
              <w:rPr>
                <w:sz w:val="17"/>
                <w:szCs w:val="17"/>
              </w:rPr>
              <w:t>Respuesta</w:t>
            </w:r>
          </w:p>
        </w:tc>
        <w:tc>
          <w:tcPr>
            <w:tcW w:w="6538" w:type="dxa"/>
          </w:tcPr>
          <w:p w14:paraId="65B9E58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retorna el </w:t>
            </w:r>
            <w:proofErr w:type="spellStart"/>
            <w:r>
              <w:rPr>
                <w:sz w:val="17"/>
                <w:szCs w:val="17"/>
              </w:rPr>
              <w:t>dashboard</w:t>
            </w:r>
            <w:proofErr w:type="spellEnd"/>
            <w:r>
              <w:rPr>
                <w:sz w:val="17"/>
                <w:szCs w:val="17"/>
              </w:rPr>
              <w:t xml:space="preserve"> y los reportes operacionales sin consultar datos de otros </w:t>
            </w:r>
            <w:proofErr w:type="spellStart"/>
            <w:r>
              <w:rPr>
                <w:sz w:val="17"/>
                <w:szCs w:val="17"/>
              </w:rPr>
              <w:t>tenants</w:t>
            </w:r>
            <w:proofErr w:type="spellEnd"/>
            <w:r>
              <w:rPr>
                <w:sz w:val="17"/>
                <w:szCs w:val="17"/>
              </w:rPr>
              <w:t>.</w:t>
            </w:r>
          </w:p>
        </w:tc>
      </w:tr>
      <w:tr w:rsidR="00F45EC4" w14:paraId="2484235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7C35A2D" w14:textId="77777777" w:rsidR="00F45EC4" w:rsidRDefault="00BB7BEC">
            <w:r>
              <w:rPr>
                <w:sz w:val="17"/>
                <w:szCs w:val="17"/>
              </w:rPr>
              <w:t>Medida de la respuesta</w:t>
            </w:r>
          </w:p>
        </w:tc>
        <w:tc>
          <w:tcPr>
            <w:tcW w:w="6538" w:type="dxa"/>
          </w:tcPr>
          <w:p w14:paraId="7C675DB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Reportes operacionales P95 &lt;2 s y P99 &lt;5 s; cualquier caché utilizada debe poder invalidarse sin afectar la fuente de verdad.</w:t>
            </w:r>
          </w:p>
        </w:tc>
      </w:tr>
      <w:tr w:rsidR="00F45EC4" w14:paraId="4DC32D3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C4D3219" w14:textId="77777777" w:rsidR="00F45EC4" w:rsidRDefault="00BB7BEC">
            <w:r>
              <w:rPr>
                <w:sz w:val="17"/>
                <w:szCs w:val="17"/>
              </w:rPr>
              <w:t>Justificación de negocio</w:t>
            </w:r>
          </w:p>
        </w:tc>
        <w:tc>
          <w:tcPr>
            <w:tcW w:w="6538" w:type="dxa"/>
          </w:tcPr>
          <w:p w14:paraId="3887D35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Administrador del operador usa estos reportes para supervisar cumplimiento y carga operacional dentro de su </w:t>
            </w:r>
            <w:proofErr w:type="spellStart"/>
            <w:r>
              <w:rPr>
                <w:sz w:val="17"/>
                <w:szCs w:val="17"/>
              </w:rPr>
              <w:t>tenant</w:t>
            </w:r>
            <w:proofErr w:type="spellEnd"/>
            <w:r>
              <w:rPr>
                <w:sz w:val="17"/>
                <w:szCs w:val="17"/>
              </w:rPr>
              <w:t>.</w:t>
            </w:r>
          </w:p>
        </w:tc>
      </w:tr>
      <w:tr w:rsidR="00F45EC4" w14:paraId="0C48439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3AB29F7" w14:textId="77777777" w:rsidR="00F45EC4" w:rsidRDefault="00BB7BEC">
            <w:r>
              <w:rPr>
                <w:sz w:val="17"/>
                <w:szCs w:val="17"/>
              </w:rPr>
              <w:t>Supuestos y riesgos</w:t>
            </w:r>
          </w:p>
        </w:tc>
        <w:tc>
          <w:tcPr>
            <w:tcW w:w="6538" w:type="dxa"/>
          </w:tcPr>
          <w:p w14:paraId="6875DA6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ADR-0006 establece Cache-Aside local mediante </w:t>
            </w:r>
            <w:proofErr w:type="spellStart"/>
            <w:r>
              <w:rPr>
                <w:sz w:val="17"/>
                <w:szCs w:val="17"/>
              </w:rPr>
              <w:t>IMemoryCache</w:t>
            </w:r>
            <w:proofErr w:type="spellEnd"/>
            <w:r>
              <w:rPr>
                <w:sz w:val="17"/>
                <w:szCs w:val="17"/>
              </w:rPr>
              <w:t xml:space="preserve"> para información de baja volatilidad. PostgreSQL permanece como fuente de verdad y la caché no se utiliza para solicitudes, asignaciones, viajes en curso ni telemetría</w:t>
            </w:r>
          </w:p>
        </w:tc>
      </w:tr>
      <w:tr w:rsidR="00F45EC4" w14:paraId="50CC6D3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B55A4BD" w14:textId="77777777" w:rsidR="00F45EC4" w:rsidRDefault="00BB7BEC">
            <w:r>
              <w:rPr>
                <w:sz w:val="17"/>
                <w:szCs w:val="17"/>
              </w:rPr>
              <w:t>Requisitos relacionados</w:t>
            </w:r>
          </w:p>
        </w:tc>
        <w:tc>
          <w:tcPr>
            <w:tcW w:w="6538" w:type="dxa"/>
          </w:tcPr>
          <w:p w14:paraId="2F9DB8E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RF-42, RF-46-RF-49</w:t>
            </w:r>
          </w:p>
        </w:tc>
      </w:tr>
      <w:tr w:rsidR="00F45EC4" w14:paraId="2B1CFEE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D876A6B" w14:textId="77777777" w:rsidR="00F45EC4" w:rsidRDefault="00BB7BEC">
            <w:r>
              <w:rPr>
                <w:sz w:val="17"/>
                <w:szCs w:val="17"/>
              </w:rPr>
              <w:t>Tácticas</w:t>
            </w:r>
          </w:p>
        </w:tc>
        <w:tc>
          <w:tcPr>
            <w:tcW w:w="6538" w:type="dxa"/>
          </w:tcPr>
          <w:p w14:paraId="5F0A599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Gestionar recursos; Cachear solo datos de baja volatilidad</w:t>
            </w:r>
          </w:p>
        </w:tc>
      </w:tr>
      <w:tr w:rsidR="00F45EC4" w14:paraId="13193EA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26CC5F5" w14:textId="77777777" w:rsidR="00F45EC4" w:rsidRDefault="00BB7BEC">
            <w:r>
              <w:rPr>
                <w:sz w:val="17"/>
                <w:szCs w:val="17"/>
              </w:rPr>
              <w:lastRenderedPageBreak/>
              <w:t xml:space="preserve">Patrón / </w:t>
            </w:r>
            <w:proofErr w:type="spellStart"/>
            <w:r>
              <w:rPr>
                <w:sz w:val="17"/>
                <w:szCs w:val="17"/>
              </w:rPr>
              <w:t>building</w:t>
            </w:r>
            <w:proofErr w:type="spellEnd"/>
            <w:r>
              <w:rPr>
                <w:sz w:val="17"/>
                <w:szCs w:val="17"/>
              </w:rPr>
              <w:t xml:space="preserve"> block</w:t>
            </w:r>
          </w:p>
        </w:tc>
        <w:tc>
          <w:tcPr>
            <w:tcW w:w="6538" w:type="dxa"/>
          </w:tcPr>
          <w:p w14:paraId="71F3052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 de caché desacoplada para consultas no críticas</w:t>
            </w:r>
          </w:p>
        </w:tc>
      </w:tr>
      <w:tr w:rsidR="00F45EC4" w14:paraId="65150B9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A862B6B" w14:textId="77777777" w:rsidR="00F45EC4" w:rsidRDefault="00BB7BEC">
            <w:r>
              <w:rPr>
                <w:sz w:val="17"/>
                <w:szCs w:val="17"/>
              </w:rPr>
              <w:t>ADR relacionado</w:t>
            </w:r>
          </w:p>
        </w:tc>
        <w:tc>
          <w:tcPr>
            <w:tcW w:w="6538" w:type="dxa"/>
          </w:tcPr>
          <w:p w14:paraId="183C870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ADR-0006</w:t>
            </w:r>
          </w:p>
        </w:tc>
      </w:tr>
      <w:tr w:rsidR="00F45EC4" w14:paraId="3A46298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36B2102" w14:textId="77777777" w:rsidR="00F45EC4" w:rsidRDefault="00BB7BEC">
            <w:r>
              <w:rPr>
                <w:sz w:val="17"/>
                <w:szCs w:val="17"/>
              </w:rPr>
              <w:t>Requiere PoC/Spike</w:t>
            </w:r>
          </w:p>
        </w:tc>
        <w:tc>
          <w:tcPr>
            <w:tcW w:w="6538" w:type="dxa"/>
          </w:tcPr>
          <w:p w14:paraId="6FDE328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Sí — </w:t>
            </w:r>
            <w:proofErr w:type="spellStart"/>
            <w:r>
              <w:rPr>
                <w:sz w:val="17"/>
                <w:szCs w:val="17"/>
              </w:rPr>
              <w:t>benchmark</w:t>
            </w:r>
            <w:proofErr w:type="spellEnd"/>
            <w:r>
              <w:rPr>
                <w:sz w:val="17"/>
                <w:szCs w:val="17"/>
              </w:rPr>
              <w:t xml:space="preserve"> de caché</w:t>
            </w:r>
          </w:p>
        </w:tc>
      </w:tr>
    </w:tbl>
    <w:p w14:paraId="30B520CD" w14:textId="77777777" w:rsidR="00F45EC4" w:rsidRDefault="00BB7BEC">
      <w:pPr>
        <w:pStyle w:val="Ttulo2"/>
        <w:numPr>
          <w:ilvl w:val="3"/>
          <w:numId w:val="1"/>
        </w:numPr>
        <w:ind w:left="720"/>
        <w:jc w:val="both"/>
      </w:pPr>
      <w:r>
        <w:t xml:space="preserve"> </w:t>
      </w:r>
      <w:bookmarkStart w:id="24" w:name="_Toc242279696"/>
      <w:r>
        <w:t>COND-REND-01 — Confirmación de comandos del conductor</w:t>
      </w:r>
      <w:bookmarkEnd w:id="24"/>
    </w:p>
    <w:tbl>
      <w:tblPr>
        <w:tblStyle w:val="Tablaconcuadrcula4-nfasis1"/>
        <w:tblW w:w="8838" w:type="dxa"/>
        <w:tblLayout w:type="fixed"/>
        <w:tblLook w:val="0480" w:firstRow="0" w:lastRow="0" w:firstColumn="1" w:lastColumn="0" w:noHBand="0" w:noVBand="1"/>
      </w:tblPr>
      <w:tblGrid>
        <w:gridCol w:w="2300"/>
        <w:gridCol w:w="6538"/>
      </w:tblGrid>
      <w:tr w:rsidR="00F45EC4" w14:paraId="2780CB1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FB827C0" w14:textId="77777777" w:rsidR="00F45EC4" w:rsidRDefault="00BB7BEC">
            <w:proofErr w:type="spellStart"/>
            <w:r>
              <w:rPr>
                <w:sz w:val="17"/>
                <w:szCs w:val="17"/>
              </w:rPr>
              <w:t>Stakeholder</w:t>
            </w:r>
            <w:proofErr w:type="spellEnd"/>
          </w:p>
        </w:tc>
        <w:tc>
          <w:tcPr>
            <w:tcW w:w="6538" w:type="dxa"/>
          </w:tcPr>
          <w:p w14:paraId="46D9AAF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71E26F4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2FC8A93" w14:textId="77777777" w:rsidR="00F45EC4" w:rsidRDefault="00BB7BEC">
            <w:r>
              <w:rPr>
                <w:sz w:val="17"/>
                <w:szCs w:val="17"/>
              </w:rPr>
              <w:t>Atributo de calidad</w:t>
            </w:r>
          </w:p>
        </w:tc>
        <w:tc>
          <w:tcPr>
            <w:tcW w:w="6538" w:type="dxa"/>
          </w:tcPr>
          <w:p w14:paraId="7D5CF2F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Rendimiento</w:t>
            </w:r>
          </w:p>
        </w:tc>
      </w:tr>
      <w:tr w:rsidR="00F45EC4" w14:paraId="0C44A10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6D31C5B" w14:textId="77777777" w:rsidR="00F45EC4" w:rsidRDefault="00BB7BEC">
            <w:r>
              <w:rPr>
                <w:sz w:val="17"/>
                <w:szCs w:val="17"/>
              </w:rPr>
              <w:t>Prioridad</w:t>
            </w:r>
          </w:p>
        </w:tc>
        <w:tc>
          <w:tcPr>
            <w:tcW w:w="6538" w:type="dxa"/>
          </w:tcPr>
          <w:p w14:paraId="3BF39FC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124F197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FE180CD" w14:textId="77777777" w:rsidR="00F45EC4" w:rsidRDefault="00BB7BEC">
            <w:r>
              <w:rPr>
                <w:sz w:val="17"/>
                <w:szCs w:val="17"/>
              </w:rPr>
              <w:t>Fuente del estímulo</w:t>
            </w:r>
          </w:p>
        </w:tc>
        <w:tc>
          <w:tcPr>
            <w:tcW w:w="6538" w:type="dxa"/>
          </w:tcPr>
          <w:p w14:paraId="4916FF5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Conductor, vía WhatsApp</w:t>
            </w:r>
          </w:p>
        </w:tc>
      </w:tr>
      <w:tr w:rsidR="00F45EC4" w14:paraId="799399B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F905758" w14:textId="77777777" w:rsidR="00F45EC4" w:rsidRDefault="00BB7BEC">
            <w:r>
              <w:rPr>
                <w:sz w:val="17"/>
                <w:szCs w:val="17"/>
              </w:rPr>
              <w:t>Estímulo</w:t>
            </w:r>
          </w:p>
        </w:tc>
        <w:tc>
          <w:tcPr>
            <w:tcW w:w="6538" w:type="dxa"/>
          </w:tcPr>
          <w:p w14:paraId="5F73D3D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Envía el comando "LLEGUE" para marcar que arribó al punto de recogida</w:t>
            </w:r>
          </w:p>
        </w:tc>
      </w:tr>
      <w:tr w:rsidR="00F45EC4" w14:paraId="444F885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E7D699C" w14:textId="77777777" w:rsidR="00F45EC4" w:rsidRDefault="00BB7BEC">
            <w:r>
              <w:rPr>
                <w:sz w:val="17"/>
                <w:szCs w:val="17"/>
              </w:rPr>
              <w:t>Ambiente</w:t>
            </w:r>
          </w:p>
        </w:tc>
        <w:tc>
          <w:tcPr>
            <w:tcW w:w="6538" w:type="dxa"/>
          </w:tcPr>
          <w:p w14:paraId="1C49550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 en movimiento, durante un servicio activo</w:t>
            </w:r>
          </w:p>
        </w:tc>
      </w:tr>
      <w:tr w:rsidR="00F45EC4" w14:paraId="179335F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A2F590A" w14:textId="77777777" w:rsidR="00F45EC4" w:rsidRDefault="00BB7BEC">
            <w:r>
              <w:rPr>
                <w:sz w:val="17"/>
                <w:szCs w:val="17"/>
              </w:rPr>
              <w:t>Artefacto</w:t>
            </w:r>
          </w:p>
        </w:tc>
        <w:tc>
          <w:tcPr>
            <w:tcW w:w="6538" w:type="dxa"/>
          </w:tcPr>
          <w:p w14:paraId="457794C5"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r>
              <w:rPr>
                <w:sz w:val="17"/>
                <w:szCs w:val="17"/>
              </w:rPr>
              <w:t>Endpoint</w:t>
            </w:r>
            <w:proofErr w:type="spellEnd"/>
            <w:r>
              <w:rPr>
                <w:sz w:val="17"/>
                <w:szCs w:val="17"/>
              </w:rPr>
              <w:t xml:space="preserve"> del </w:t>
            </w:r>
            <w:proofErr w:type="spellStart"/>
            <w:r>
              <w:rPr>
                <w:sz w:val="17"/>
                <w:szCs w:val="17"/>
              </w:rPr>
              <w:t>bot</w:t>
            </w:r>
            <w:proofErr w:type="spellEnd"/>
            <w:r>
              <w:rPr>
                <w:sz w:val="17"/>
                <w:szCs w:val="17"/>
              </w:rPr>
              <w:t xml:space="preserve"> conversacional de WhatsApp; módulo de actualización de estado del viaje</w:t>
            </w:r>
          </w:p>
        </w:tc>
      </w:tr>
      <w:tr w:rsidR="00F45EC4" w14:paraId="005BDEE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58AFE62" w14:textId="77777777" w:rsidR="00F45EC4" w:rsidRDefault="00BB7BEC">
            <w:r>
              <w:rPr>
                <w:sz w:val="17"/>
                <w:szCs w:val="17"/>
              </w:rPr>
              <w:t>Respuesta</w:t>
            </w:r>
          </w:p>
        </w:tc>
        <w:tc>
          <w:tcPr>
            <w:tcW w:w="6538" w:type="dxa"/>
          </w:tcPr>
          <w:p w14:paraId="404DB66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confirma la recepción y actualiza el estado del viaje</w:t>
            </w:r>
          </w:p>
        </w:tc>
      </w:tr>
      <w:tr w:rsidR="00F45EC4" w14:paraId="0718321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F83B21D" w14:textId="77777777" w:rsidR="00F45EC4" w:rsidRDefault="00BB7BEC">
            <w:r>
              <w:rPr>
                <w:sz w:val="17"/>
                <w:szCs w:val="17"/>
              </w:rPr>
              <w:t>Medida de la respuesta</w:t>
            </w:r>
          </w:p>
        </w:tc>
        <w:tc>
          <w:tcPr>
            <w:tcW w:w="6538" w:type="dxa"/>
          </w:tcPr>
          <w:p w14:paraId="5A54ED1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Confirmación entregada al conductor en ≤3 s en el percentil 95.</w:t>
            </w:r>
          </w:p>
        </w:tc>
      </w:tr>
      <w:tr w:rsidR="00F45EC4" w14:paraId="7F9E9B4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6469909" w14:textId="77777777" w:rsidR="00F45EC4" w:rsidRDefault="00BB7BEC">
            <w:r>
              <w:rPr>
                <w:sz w:val="17"/>
                <w:szCs w:val="17"/>
              </w:rPr>
              <w:t>Justificación de negocio</w:t>
            </w:r>
          </w:p>
        </w:tc>
        <w:tc>
          <w:tcPr>
            <w:tcW w:w="6538" w:type="dxa"/>
          </w:tcPr>
          <w:p w14:paraId="1D69D1B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Conductor en movimiento no puede esperar 5s por cada acción; el pasajero ya está subiendo al vehículo. Retrasos en UI = fricción operativa constante.</w:t>
            </w:r>
          </w:p>
        </w:tc>
      </w:tr>
      <w:tr w:rsidR="00F45EC4" w14:paraId="352280A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B848DE" w14:textId="77777777" w:rsidR="00F45EC4" w:rsidRDefault="00BB7BEC">
            <w:r>
              <w:rPr>
                <w:sz w:val="17"/>
                <w:szCs w:val="17"/>
              </w:rPr>
              <w:t>Supuestos y riesgos</w:t>
            </w:r>
          </w:p>
        </w:tc>
        <w:tc>
          <w:tcPr>
            <w:tcW w:w="6538" w:type="dxa"/>
          </w:tcPr>
          <w:p w14:paraId="72D01E2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Depende de latencia móvil del proveedor de red del conductor. Optimizaciones sobre servidor tienen tope inherente por red.</w:t>
            </w:r>
          </w:p>
        </w:tc>
      </w:tr>
      <w:tr w:rsidR="00F45EC4" w14:paraId="2D8CEF8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7AEBBEC" w14:textId="77777777" w:rsidR="00F45EC4" w:rsidRDefault="00BB7BEC">
            <w:r>
              <w:rPr>
                <w:sz w:val="17"/>
                <w:szCs w:val="17"/>
              </w:rPr>
              <w:t>Requisitos relacionados</w:t>
            </w:r>
          </w:p>
        </w:tc>
        <w:tc>
          <w:tcPr>
            <w:tcW w:w="6538" w:type="dxa"/>
          </w:tcPr>
          <w:p w14:paraId="556C0F1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RF-18</w:t>
            </w:r>
          </w:p>
        </w:tc>
      </w:tr>
      <w:tr w:rsidR="00F45EC4" w14:paraId="2A5D9F3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2CEE584" w14:textId="77777777" w:rsidR="00F45EC4" w:rsidRDefault="00BB7BEC">
            <w:r>
              <w:rPr>
                <w:sz w:val="17"/>
                <w:szCs w:val="17"/>
              </w:rPr>
              <w:t>Tácticas</w:t>
            </w:r>
          </w:p>
        </w:tc>
        <w:tc>
          <w:tcPr>
            <w:tcW w:w="6538" w:type="dxa"/>
          </w:tcPr>
          <w:p w14:paraId="2647C50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Reducir </w:t>
            </w:r>
            <w:proofErr w:type="spellStart"/>
            <w:r>
              <w:rPr>
                <w:sz w:val="17"/>
                <w:szCs w:val="17"/>
              </w:rPr>
              <w:t>overhead</w:t>
            </w:r>
            <w:proofErr w:type="spellEnd"/>
            <w:r>
              <w:rPr>
                <w:sz w:val="17"/>
                <w:szCs w:val="17"/>
              </w:rPr>
              <w:t>; Procesamiento asíncrono</w:t>
            </w:r>
          </w:p>
        </w:tc>
      </w:tr>
      <w:tr w:rsidR="00F45EC4" w14:paraId="4A0C478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4B1D160"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14BA4C4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Procesador ligero de comandos WhatsApp</w:t>
            </w:r>
          </w:p>
        </w:tc>
      </w:tr>
      <w:tr w:rsidR="00F45EC4" w14:paraId="1D1CD33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4211827" w14:textId="77777777" w:rsidR="00F45EC4" w:rsidRDefault="00BB7BEC">
            <w:r>
              <w:rPr>
                <w:sz w:val="17"/>
                <w:szCs w:val="17"/>
              </w:rPr>
              <w:t>ADR relacionado</w:t>
            </w:r>
          </w:p>
        </w:tc>
        <w:tc>
          <w:tcPr>
            <w:tcW w:w="6538" w:type="dxa"/>
          </w:tcPr>
          <w:p w14:paraId="14A871A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w:t>
            </w:r>
          </w:p>
        </w:tc>
      </w:tr>
      <w:tr w:rsidR="00F45EC4" w14:paraId="55CF781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5DF734A" w14:textId="77777777" w:rsidR="00F45EC4" w:rsidRDefault="00BB7BEC">
            <w:r>
              <w:rPr>
                <w:sz w:val="17"/>
                <w:szCs w:val="17"/>
              </w:rPr>
              <w:t>Requiere PoC/Spike</w:t>
            </w:r>
          </w:p>
        </w:tc>
        <w:tc>
          <w:tcPr>
            <w:tcW w:w="6538" w:type="dxa"/>
          </w:tcPr>
          <w:p w14:paraId="1856D25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133FF90F" w14:textId="77777777" w:rsidR="00F45EC4" w:rsidRDefault="00BB7BEC">
      <w:pPr>
        <w:pStyle w:val="Ttulo2"/>
        <w:numPr>
          <w:ilvl w:val="3"/>
          <w:numId w:val="1"/>
        </w:numPr>
        <w:ind w:left="720"/>
        <w:jc w:val="both"/>
      </w:pPr>
      <w:r>
        <w:t xml:space="preserve"> </w:t>
      </w:r>
      <w:bookmarkStart w:id="25" w:name="_Toc242279697"/>
      <w:r>
        <w:t>PAS-REND-02 — Consulta del estado de una solicitud</w:t>
      </w:r>
      <w:bookmarkEnd w:id="25"/>
    </w:p>
    <w:tbl>
      <w:tblPr>
        <w:tblStyle w:val="Tablaconcuadrcula4-nfasis1"/>
        <w:tblW w:w="8838" w:type="dxa"/>
        <w:tblLayout w:type="fixed"/>
        <w:tblLook w:val="0480" w:firstRow="0" w:lastRow="0" w:firstColumn="1" w:lastColumn="0" w:noHBand="0" w:noVBand="1"/>
      </w:tblPr>
      <w:tblGrid>
        <w:gridCol w:w="2300"/>
        <w:gridCol w:w="6538"/>
      </w:tblGrid>
      <w:tr w:rsidR="00F45EC4" w14:paraId="605E5DC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84265FB" w14:textId="77777777" w:rsidR="00F45EC4" w:rsidRDefault="00BB7BEC">
            <w:proofErr w:type="spellStart"/>
            <w:r>
              <w:rPr>
                <w:sz w:val="17"/>
                <w:szCs w:val="17"/>
              </w:rPr>
              <w:t>Stakeholder</w:t>
            </w:r>
            <w:proofErr w:type="spellEnd"/>
          </w:p>
        </w:tc>
        <w:tc>
          <w:tcPr>
            <w:tcW w:w="6538" w:type="dxa"/>
          </w:tcPr>
          <w:p w14:paraId="464F042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0CDB6BD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F4145F6" w14:textId="77777777" w:rsidR="00F45EC4" w:rsidRDefault="00BB7BEC">
            <w:r>
              <w:rPr>
                <w:sz w:val="17"/>
                <w:szCs w:val="17"/>
              </w:rPr>
              <w:t>Atributo de calidad</w:t>
            </w:r>
          </w:p>
        </w:tc>
        <w:tc>
          <w:tcPr>
            <w:tcW w:w="6538" w:type="dxa"/>
          </w:tcPr>
          <w:p w14:paraId="2625A29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Rendimiento</w:t>
            </w:r>
          </w:p>
        </w:tc>
      </w:tr>
      <w:tr w:rsidR="00F45EC4" w14:paraId="1273C1B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8C53A5F" w14:textId="77777777" w:rsidR="00F45EC4" w:rsidRDefault="00BB7BEC">
            <w:r>
              <w:rPr>
                <w:sz w:val="17"/>
                <w:szCs w:val="17"/>
              </w:rPr>
              <w:t>Prioridad</w:t>
            </w:r>
          </w:p>
        </w:tc>
        <w:tc>
          <w:tcPr>
            <w:tcW w:w="6538" w:type="dxa"/>
          </w:tcPr>
          <w:p w14:paraId="215D46D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0A94DD6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DDC0709" w14:textId="77777777" w:rsidR="00F45EC4" w:rsidRDefault="00BB7BEC">
            <w:r>
              <w:rPr>
                <w:sz w:val="17"/>
                <w:szCs w:val="17"/>
              </w:rPr>
              <w:t>Fuente del estímulo</w:t>
            </w:r>
          </w:p>
        </w:tc>
        <w:tc>
          <w:tcPr>
            <w:tcW w:w="6538" w:type="dxa"/>
          </w:tcPr>
          <w:p w14:paraId="7D06D7E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pasajero que ya solicitó transporte escribe "¿cómo va mi solicitud?" por WhatsApp mientras espera en la recepción de su empresa.</w:t>
            </w:r>
          </w:p>
        </w:tc>
      </w:tr>
      <w:tr w:rsidR="00F45EC4" w14:paraId="3486E89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BFFA732" w14:textId="77777777" w:rsidR="00F45EC4" w:rsidRDefault="00BB7BEC">
            <w:r>
              <w:rPr>
                <w:sz w:val="17"/>
                <w:szCs w:val="17"/>
              </w:rPr>
              <w:t>Estímulo</w:t>
            </w:r>
          </w:p>
        </w:tc>
        <w:tc>
          <w:tcPr>
            <w:tcW w:w="6538" w:type="dxa"/>
          </w:tcPr>
          <w:p w14:paraId="69BDE1A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mensaje de consulta de estado llega al adaptador de WhatsApp Business y debe resolverse contra el estado confirmado de la solicitud en curso.</w:t>
            </w:r>
          </w:p>
        </w:tc>
      </w:tr>
      <w:tr w:rsidR="00F45EC4" w14:paraId="5AB3CA4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6959451" w14:textId="77777777" w:rsidR="00F45EC4" w:rsidRDefault="00BB7BEC">
            <w:r>
              <w:rPr>
                <w:sz w:val="17"/>
                <w:szCs w:val="17"/>
              </w:rPr>
              <w:t>Ambiente</w:t>
            </w:r>
          </w:p>
        </w:tc>
        <w:tc>
          <w:tcPr>
            <w:tcW w:w="6538" w:type="dxa"/>
          </w:tcPr>
          <w:p w14:paraId="2367A86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Horario pico; producción con otras solicitudes procesándose concurrentemente dentro del mismo </w:t>
            </w:r>
            <w:proofErr w:type="spellStart"/>
            <w:r>
              <w:rPr>
                <w:sz w:val="17"/>
                <w:szCs w:val="17"/>
              </w:rPr>
              <w:t>tenant</w:t>
            </w:r>
            <w:proofErr w:type="spellEnd"/>
            <w:r>
              <w:rPr>
                <w:sz w:val="17"/>
                <w:szCs w:val="17"/>
              </w:rPr>
              <w:t>.</w:t>
            </w:r>
          </w:p>
        </w:tc>
      </w:tr>
      <w:tr w:rsidR="00F45EC4" w14:paraId="58B424B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E652B91" w14:textId="77777777" w:rsidR="00F45EC4" w:rsidRDefault="00BB7BEC">
            <w:r>
              <w:rPr>
                <w:sz w:val="17"/>
                <w:szCs w:val="17"/>
              </w:rPr>
              <w:t>Artefacto</w:t>
            </w:r>
          </w:p>
        </w:tc>
        <w:tc>
          <w:tcPr>
            <w:tcW w:w="6538" w:type="dxa"/>
          </w:tcPr>
          <w:p w14:paraId="4A451E9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Consulta de estado de solicitud contra la fuente de verdad transaccional.</w:t>
            </w:r>
          </w:p>
        </w:tc>
      </w:tr>
      <w:tr w:rsidR="00F45EC4" w14:paraId="73C2C18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1F10C06" w14:textId="77777777" w:rsidR="00F45EC4" w:rsidRDefault="00BB7BEC">
            <w:r>
              <w:rPr>
                <w:sz w:val="17"/>
                <w:szCs w:val="17"/>
              </w:rPr>
              <w:t>Respuesta</w:t>
            </w:r>
          </w:p>
        </w:tc>
        <w:tc>
          <w:tcPr>
            <w:tcW w:w="6538" w:type="dxa"/>
          </w:tcPr>
          <w:p w14:paraId="6766F49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obtiene el estado vigente sin recalcular la asignación y responde al pasajero por WhatsApp.</w:t>
            </w:r>
          </w:p>
        </w:tc>
      </w:tr>
      <w:tr w:rsidR="00F45EC4" w14:paraId="64708D8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186AB50" w14:textId="77777777" w:rsidR="00F45EC4" w:rsidRDefault="00BB7BEC">
            <w:r>
              <w:rPr>
                <w:sz w:val="17"/>
                <w:szCs w:val="17"/>
              </w:rPr>
              <w:t>Medida de la respuesta</w:t>
            </w:r>
          </w:p>
        </w:tc>
        <w:tc>
          <w:tcPr>
            <w:tcW w:w="6538" w:type="dxa"/>
          </w:tcPr>
          <w:p w14:paraId="7666E51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Consulta interna P95 &lt;300 ms y P99 &lt;1 s; respuesta </w:t>
            </w:r>
            <w:proofErr w:type="spellStart"/>
            <w:r>
              <w:rPr>
                <w:sz w:val="17"/>
                <w:szCs w:val="17"/>
              </w:rPr>
              <w:t>end-to-end</w:t>
            </w:r>
            <w:proofErr w:type="spellEnd"/>
            <w:r>
              <w:rPr>
                <w:sz w:val="17"/>
                <w:szCs w:val="17"/>
              </w:rPr>
              <w:t xml:space="preserve"> por WhatsApp P95 &lt;3 s cuando el proveedor externo opera normalmente.</w:t>
            </w:r>
          </w:p>
        </w:tc>
      </w:tr>
      <w:tr w:rsidR="00F45EC4" w14:paraId="1F83626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CF382E3" w14:textId="77777777" w:rsidR="00F45EC4" w:rsidRDefault="00BB7BEC">
            <w:r>
              <w:rPr>
                <w:sz w:val="17"/>
                <w:szCs w:val="17"/>
              </w:rPr>
              <w:t>Justificación de negocio</w:t>
            </w:r>
          </w:p>
        </w:tc>
        <w:tc>
          <w:tcPr>
            <w:tcW w:w="6538" w:type="dxa"/>
          </w:tcPr>
          <w:p w14:paraId="34F1136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Una respuesta tardía provoca reintentos y confusión operacional; separar consulta de comando reduce trabajo innecesario.</w:t>
            </w:r>
          </w:p>
        </w:tc>
      </w:tr>
      <w:tr w:rsidR="00F45EC4" w14:paraId="2BD9D96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E63553A" w14:textId="77777777" w:rsidR="00F45EC4" w:rsidRDefault="00BB7BEC">
            <w:r>
              <w:rPr>
                <w:sz w:val="17"/>
                <w:szCs w:val="17"/>
              </w:rPr>
              <w:t>Supuestos y riesgos</w:t>
            </w:r>
          </w:p>
        </w:tc>
        <w:tc>
          <w:tcPr>
            <w:tcW w:w="6538" w:type="dxa"/>
          </w:tcPr>
          <w:p w14:paraId="13C947F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canal externo puede añadir latencia; se requiere idempotencia y detección de duplicados sin acoplarse al proveedor.</w:t>
            </w:r>
          </w:p>
        </w:tc>
      </w:tr>
      <w:tr w:rsidR="00F45EC4" w14:paraId="2E3C55C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F75C04C" w14:textId="77777777" w:rsidR="00F45EC4" w:rsidRDefault="00BB7BEC">
            <w:r>
              <w:rPr>
                <w:sz w:val="17"/>
                <w:szCs w:val="17"/>
              </w:rPr>
              <w:t>Requisitos relacionados</w:t>
            </w:r>
          </w:p>
        </w:tc>
        <w:tc>
          <w:tcPr>
            <w:tcW w:w="6538" w:type="dxa"/>
          </w:tcPr>
          <w:p w14:paraId="435EFDD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RF-32 (no significativo) / RF-09</w:t>
            </w:r>
          </w:p>
        </w:tc>
      </w:tr>
      <w:tr w:rsidR="00F45EC4" w14:paraId="29DEB36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BB4849E" w14:textId="77777777" w:rsidR="00F45EC4" w:rsidRDefault="00BB7BEC">
            <w:r>
              <w:rPr>
                <w:sz w:val="17"/>
                <w:szCs w:val="17"/>
              </w:rPr>
              <w:t>Tácticas</w:t>
            </w:r>
          </w:p>
        </w:tc>
        <w:tc>
          <w:tcPr>
            <w:tcW w:w="6538" w:type="dxa"/>
          </w:tcPr>
          <w:p w14:paraId="375097D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Reducir acoplamiento (separar consulta de comando); Reducir </w:t>
            </w:r>
            <w:proofErr w:type="spellStart"/>
            <w:r>
              <w:rPr>
                <w:sz w:val="17"/>
                <w:szCs w:val="17"/>
              </w:rPr>
              <w:t>overhead</w:t>
            </w:r>
            <w:proofErr w:type="spellEnd"/>
          </w:p>
        </w:tc>
      </w:tr>
      <w:tr w:rsidR="00F45EC4" w14:paraId="4CBFD57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F965B00"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62DF94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CQRS ligero — </w:t>
            </w:r>
            <w:proofErr w:type="spellStart"/>
            <w:r>
              <w:rPr>
                <w:sz w:val="17"/>
                <w:szCs w:val="17"/>
              </w:rPr>
              <w:t>handler</w:t>
            </w:r>
            <w:proofErr w:type="spellEnd"/>
            <w:r>
              <w:rPr>
                <w:sz w:val="17"/>
                <w:szCs w:val="17"/>
              </w:rPr>
              <w:t xml:space="preserve"> de consulta directo a tabla Solicitudes</w:t>
            </w:r>
          </w:p>
        </w:tc>
      </w:tr>
      <w:tr w:rsidR="00F45EC4" w14:paraId="1E76251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66CAEBC" w14:textId="77777777" w:rsidR="00F45EC4" w:rsidRDefault="00BB7BEC">
            <w:r>
              <w:rPr>
                <w:sz w:val="17"/>
                <w:szCs w:val="17"/>
              </w:rPr>
              <w:t>ADR relacionado</w:t>
            </w:r>
          </w:p>
        </w:tc>
        <w:tc>
          <w:tcPr>
            <w:tcW w:w="6538" w:type="dxa"/>
          </w:tcPr>
          <w:p w14:paraId="42785C3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ADR-0001 / ADR-0004</w:t>
            </w:r>
          </w:p>
        </w:tc>
      </w:tr>
      <w:tr w:rsidR="00F45EC4" w14:paraId="3AC3DE6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57A846E" w14:textId="77777777" w:rsidR="00F45EC4" w:rsidRDefault="00BB7BEC">
            <w:r>
              <w:rPr>
                <w:sz w:val="17"/>
                <w:szCs w:val="17"/>
              </w:rPr>
              <w:t>Requiere PoC/Spike</w:t>
            </w:r>
          </w:p>
        </w:tc>
        <w:tc>
          <w:tcPr>
            <w:tcW w:w="6538" w:type="dxa"/>
          </w:tcPr>
          <w:p w14:paraId="383740F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073808BD" w14:textId="77777777" w:rsidR="00F45EC4" w:rsidRDefault="00BB7BEC">
      <w:pPr>
        <w:pStyle w:val="Ttulo2"/>
        <w:numPr>
          <w:ilvl w:val="2"/>
          <w:numId w:val="1"/>
        </w:numPr>
        <w:ind w:left="720"/>
        <w:jc w:val="both"/>
      </w:pPr>
      <w:bookmarkStart w:id="26" w:name="_Toc242279698"/>
      <w:r>
        <w:t>Confiabilidad</w:t>
      </w:r>
      <w:bookmarkEnd w:id="26"/>
    </w:p>
    <w:p w14:paraId="0BB3DCAE" w14:textId="77777777" w:rsidR="00F45EC4" w:rsidRDefault="00BB7BEC">
      <w:pPr>
        <w:jc w:val="both"/>
      </w:pPr>
      <w:r>
        <w:rPr>
          <w:b/>
        </w:rPr>
        <w:t>Prioridad global 8.</w:t>
      </w:r>
      <w:r>
        <w:t xml:space="preserve"> La plataforma debe evitar asignaciones duplicadas, pérdida de eventos y estados incoherentes, manteniendo una fuente de verdad transaccional.</w:t>
      </w:r>
    </w:p>
    <w:p w14:paraId="0E25C486" w14:textId="77777777" w:rsidR="00F45EC4" w:rsidRDefault="00BB7BEC">
      <w:pPr>
        <w:pStyle w:val="Ttulo2"/>
        <w:numPr>
          <w:ilvl w:val="3"/>
          <w:numId w:val="1"/>
        </w:numPr>
        <w:ind w:left="720"/>
        <w:jc w:val="both"/>
      </w:pPr>
      <w:r>
        <w:t xml:space="preserve"> </w:t>
      </w:r>
      <w:bookmarkStart w:id="27" w:name="_Toc242279699"/>
      <w:r>
        <w:t>QA-04 — Escenario general de confiabilidad</w:t>
      </w:r>
      <w:bookmarkEnd w:id="27"/>
    </w:p>
    <w:tbl>
      <w:tblPr>
        <w:tblStyle w:val="Tablaconcuadrcula4-nfasis1"/>
        <w:tblW w:w="8838" w:type="dxa"/>
        <w:tblLayout w:type="fixed"/>
        <w:tblLook w:val="0480" w:firstRow="0" w:lastRow="0" w:firstColumn="1" w:lastColumn="0" w:noHBand="0" w:noVBand="1"/>
      </w:tblPr>
      <w:tblGrid>
        <w:gridCol w:w="2300"/>
        <w:gridCol w:w="6538"/>
      </w:tblGrid>
      <w:tr w:rsidR="00F45EC4" w14:paraId="2885C94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9F0FCD4" w14:textId="77777777" w:rsidR="00F45EC4" w:rsidRDefault="00BB7BEC">
            <w:r>
              <w:rPr>
                <w:sz w:val="17"/>
                <w:szCs w:val="17"/>
              </w:rPr>
              <w:t>Fuente</w:t>
            </w:r>
          </w:p>
        </w:tc>
        <w:tc>
          <w:tcPr>
            <w:tcW w:w="6538" w:type="dxa"/>
          </w:tcPr>
          <w:p w14:paraId="0D203B0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Dos procesos o solicitudes concurrentes</w:t>
            </w:r>
          </w:p>
        </w:tc>
      </w:tr>
      <w:tr w:rsidR="00F45EC4" w14:paraId="316B203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F883A35" w14:textId="77777777" w:rsidR="00F45EC4" w:rsidRDefault="00BB7BEC">
            <w:r>
              <w:rPr>
                <w:sz w:val="17"/>
                <w:szCs w:val="17"/>
              </w:rPr>
              <w:t>Estímulo</w:t>
            </w:r>
          </w:p>
        </w:tc>
        <w:tc>
          <w:tcPr>
            <w:tcW w:w="6538" w:type="dxa"/>
          </w:tcPr>
          <w:p w14:paraId="182DD5A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Intentan producir una asignación o transición de estado incompatible o duplicada</w:t>
            </w:r>
          </w:p>
        </w:tc>
      </w:tr>
      <w:tr w:rsidR="00F45EC4" w14:paraId="30872DD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5BEE98A" w14:textId="77777777" w:rsidR="00F45EC4" w:rsidRDefault="00BB7BEC">
            <w:r>
              <w:rPr>
                <w:sz w:val="17"/>
                <w:szCs w:val="17"/>
              </w:rPr>
              <w:t>Artefacto</w:t>
            </w:r>
          </w:p>
        </w:tc>
        <w:tc>
          <w:tcPr>
            <w:tcW w:w="6538" w:type="dxa"/>
          </w:tcPr>
          <w:p w14:paraId="381248F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Motor de asignación y persistencia transaccional</w:t>
            </w:r>
          </w:p>
        </w:tc>
      </w:tr>
      <w:tr w:rsidR="00F45EC4" w14:paraId="5D2A293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CF6445B" w14:textId="77777777" w:rsidR="00F45EC4" w:rsidRDefault="00BB7BEC">
            <w:r>
              <w:rPr>
                <w:sz w:val="17"/>
                <w:szCs w:val="17"/>
              </w:rPr>
              <w:t>Ambiente</w:t>
            </w:r>
          </w:p>
        </w:tc>
        <w:tc>
          <w:tcPr>
            <w:tcW w:w="6538" w:type="dxa"/>
          </w:tcPr>
          <w:p w14:paraId="1EA93A3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 o reintento después de una falla transitoria</w:t>
            </w:r>
          </w:p>
        </w:tc>
      </w:tr>
      <w:tr w:rsidR="00F45EC4" w14:paraId="10CA163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57B09E7" w14:textId="77777777" w:rsidR="00F45EC4" w:rsidRDefault="00BB7BEC">
            <w:r>
              <w:rPr>
                <w:sz w:val="17"/>
                <w:szCs w:val="17"/>
              </w:rPr>
              <w:t>Respuesta</w:t>
            </w:r>
          </w:p>
        </w:tc>
        <w:tc>
          <w:tcPr>
            <w:tcW w:w="6538" w:type="dxa"/>
          </w:tcPr>
          <w:p w14:paraId="4C37B93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sistema conserva una única transición válida y evita duplicados</w:t>
            </w:r>
          </w:p>
        </w:tc>
      </w:tr>
      <w:tr w:rsidR="00F45EC4" w14:paraId="387FECB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3C38A56" w14:textId="77777777" w:rsidR="00F45EC4" w:rsidRDefault="00BB7BEC">
            <w:r>
              <w:rPr>
                <w:sz w:val="17"/>
                <w:szCs w:val="17"/>
              </w:rPr>
              <w:lastRenderedPageBreak/>
              <w:t>Medida de la respuesta</w:t>
            </w:r>
          </w:p>
        </w:tc>
        <w:tc>
          <w:tcPr>
            <w:tcW w:w="6538" w:type="dxa"/>
          </w:tcPr>
          <w:p w14:paraId="6F9EC1D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0 asignaciones duplicadas y 0 transiciones inválidas en las pruebas de concurrencia e idempotencia definidas</w:t>
            </w:r>
          </w:p>
        </w:tc>
      </w:tr>
    </w:tbl>
    <w:p w14:paraId="1EA9E401" w14:textId="77777777" w:rsidR="00F45EC4" w:rsidRDefault="00BB7BEC">
      <w:pPr>
        <w:pStyle w:val="Ttulo2"/>
        <w:numPr>
          <w:ilvl w:val="3"/>
          <w:numId w:val="1"/>
        </w:numPr>
        <w:ind w:left="720"/>
        <w:jc w:val="both"/>
      </w:pPr>
      <w:r>
        <w:t xml:space="preserve"> </w:t>
      </w:r>
      <w:bookmarkStart w:id="28" w:name="_Toc242279700"/>
      <w:r>
        <w:t>PAS-CONF-01 — Detección y aviso de desviación de ETA</w:t>
      </w:r>
      <w:bookmarkEnd w:id="28"/>
    </w:p>
    <w:tbl>
      <w:tblPr>
        <w:tblStyle w:val="Tablaconcuadrcula4-nfasis1"/>
        <w:tblW w:w="8838" w:type="dxa"/>
        <w:tblLayout w:type="fixed"/>
        <w:tblLook w:val="0480" w:firstRow="0" w:lastRow="0" w:firstColumn="1" w:lastColumn="0" w:noHBand="0" w:noVBand="1"/>
      </w:tblPr>
      <w:tblGrid>
        <w:gridCol w:w="2300"/>
        <w:gridCol w:w="6538"/>
      </w:tblGrid>
      <w:tr w:rsidR="00F45EC4" w14:paraId="08BFFA0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69CCFEE" w14:textId="77777777" w:rsidR="00F45EC4" w:rsidRDefault="00BB7BEC">
            <w:proofErr w:type="spellStart"/>
            <w:r>
              <w:rPr>
                <w:sz w:val="17"/>
                <w:szCs w:val="17"/>
              </w:rPr>
              <w:t>Stakeholder</w:t>
            </w:r>
            <w:proofErr w:type="spellEnd"/>
          </w:p>
        </w:tc>
        <w:tc>
          <w:tcPr>
            <w:tcW w:w="6538" w:type="dxa"/>
          </w:tcPr>
          <w:p w14:paraId="78E1C7E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1A886D9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7E70501" w14:textId="77777777" w:rsidR="00F45EC4" w:rsidRDefault="00BB7BEC">
            <w:r>
              <w:rPr>
                <w:sz w:val="17"/>
                <w:szCs w:val="17"/>
              </w:rPr>
              <w:t>Atributo de calidad</w:t>
            </w:r>
          </w:p>
        </w:tc>
        <w:tc>
          <w:tcPr>
            <w:tcW w:w="6538" w:type="dxa"/>
          </w:tcPr>
          <w:p w14:paraId="04B7CEE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Confiabilidad</w:t>
            </w:r>
          </w:p>
        </w:tc>
      </w:tr>
      <w:tr w:rsidR="00F45EC4" w14:paraId="4297F1C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EE06016" w14:textId="77777777" w:rsidR="00F45EC4" w:rsidRDefault="00BB7BEC">
            <w:r>
              <w:rPr>
                <w:sz w:val="17"/>
                <w:szCs w:val="17"/>
              </w:rPr>
              <w:t>Prioridad</w:t>
            </w:r>
          </w:p>
        </w:tc>
        <w:tc>
          <w:tcPr>
            <w:tcW w:w="6538" w:type="dxa"/>
          </w:tcPr>
          <w:p w14:paraId="00D33B5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52B18E7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A2397EB" w14:textId="77777777" w:rsidR="00F45EC4" w:rsidRDefault="00BB7BEC">
            <w:r>
              <w:rPr>
                <w:sz w:val="17"/>
                <w:szCs w:val="17"/>
              </w:rPr>
              <w:t>Fuente del estímulo</w:t>
            </w:r>
          </w:p>
        </w:tc>
        <w:tc>
          <w:tcPr>
            <w:tcW w:w="6538" w:type="dxa"/>
          </w:tcPr>
          <w:p w14:paraId="2287E6E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Telemetría GPS del vehículo durante un viaje en curso</w:t>
            </w:r>
          </w:p>
        </w:tc>
      </w:tr>
      <w:tr w:rsidR="00F45EC4" w14:paraId="5C7A259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0B3830A" w14:textId="77777777" w:rsidR="00F45EC4" w:rsidRDefault="00BB7BEC">
            <w:r>
              <w:rPr>
                <w:sz w:val="17"/>
                <w:szCs w:val="17"/>
              </w:rPr>
              <w:t>Estímulo</w:t>
            </w:r>
          </w:p>
        </w:tc>
        <w:tc>
          <w:tcPr>
            <w:tcW w:w="6538" w:type="dxa"/>
          </w:tcPr>
          <w:p w14:paraId="01B6CA4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La ubicación recibida indica que el ETA actualizado se desvía más de 5 minutos respecto del ETA comunicado.</w:t>
            </w:r>
          </w:p>
        </w:tc>
      </w:tr>
      <w:tr w:rsidR="00F45EC4" w14:paraId="2C69B82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500C823" w14:textId="77777777" w:rsidR="00F45EC4" w:rsidRDefault="00BB7BEC">
            <w:r>
              <w:rPr>
                <w:sz w:val="17"/>
                <w:szCs w:val="17"/>
              </w:rPr>
              <w:t>Ambiente</w:t>
            </w:r>
          </w:p>
        </w:tc>
        <w:tc>
          <w:tcPr>
            <w:tcW w:w="6538" w:type="dxa"/>
          </w:tcPr>
          <w:p w14:paraId="1A0AD3B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viaje activo con telemetría disponible.</w:t>
            </w:r>
          </w:p>
        </w:tc>
      </w:tr>
      <w:tr w:rsidR="00F45EC4" w14:paraId="002C031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CA7660" w14:textId="77777777" w:rsidR="00F45EC4" w:rsidRDefault="00BB7BEC">
            <w:r>
              <w:rPr>
                <w:sz w:val="17"/>
                <w:szCs w:val="17"/>
              </w:rPr>
              <w:t>Artefacto</w:t>
            </w:r>
          </w:p>
        </w:tc>
        <w:tc>
          <w:tcPr>
            <w:tcW w:w="6538" w:type="dxa"/>
          </w:tcPr>
          <w:p w14:paraId="682C224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Módulo de Telemetría; detector de desviación de ETA; servicio de notificaciones WhatsApp.</w:t>
            </w:r>
          </w:p>
        </w:tc>
      </w:tr>
      <w:tr w:rsidR="00F45EC4" w14:paraId="62EAC5C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37F6884" w14:textId="77777777" w:rsidR="00F45EC4" w:rsidRDefault="00BB7BEC">
            <w:r>
              <w:rPr>
                <w:sz w:val="17"/>
                <w:szCs w:val="17"/>
              </w:rPr>
              <w:t>Respuesta</w:t>
            </w:r>
          </w:p>
        </w:tc>
        <w:tc>
          <w:tcPr>
            <w:tcW w:w="6538" w:type="dxa"/>
          </w:tcPr>
          <w:p w14:paraId="39D95DA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registra la desviación, actualiza la estimación y genera una alerta operacional y una notificación al pasajero cuando corresponda.</w:t>
            </w:r>
          </w:p>
        </w:tc>
      </w:tr>
      <w:tr w:rsidR="00F45EC4" w14:paraId="42B8379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3B16124" w14:textId="77777777" w:rsidR="00F45EC4" w:rsidRDefault="00BB7BEC">
            <w:r>
              <w:rPr>
                <w:sz w:val="17"/>
                <w:szCs w:val="17"/>
              </w:rPr>
              <w:t>Medida de la respuesta</w:t>
            </w:r>
          </w:p>
        </w:tc>
        <w:tc>
          <w:tcPr>
            <w:tcW w:w="6538" w:type="dxa"/>
          </w:tcPr>
          <w:p w14:paraId="26E88EB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Desviaciones &gt;5 minutos detectadas y notificadas en &lt;60 segundos desde que existe evidencia suficiente en la telemetría; 0 reasignaciones automáticas basadas únicamente en cercanía GPS.</w:t>
            </w:r>
          </w:p>
        </w:tc>
      </w:tr>
      <w:tr w:rsidR="00F45EC4" w14:paraId="6890302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03929F1" w14:textId="77777777" w:rsidR="00F45EC4" w:rsidRDefault="00BB7BEC">
            <w:r>
              <w:rPr>
                <w:sz w:val="17"/>
                <w:szCs w:val="17"/>
              </w:rPr>
              <w:t>Justificación de negocio</w:t>
            </w:r>
          </w:p>
        </w:tc>
        <w:tc>
          <w:tcPr>
            <w:tcW w:w="6538" w:type="dxa"/>
          </w:tcPr>
          <w:p w14:paraId="1C0AE21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Detectar el retraso antes de que el pasajero pregunte protege la puntualidad y la confianza del cliente empresarial sin convertir FlowRide en un motor tipo </w:t>
            </w:r>
            <w:proofErr w:type="spellStart"/>
            <w:r>
              <w:rPr>
                <w:sz w:val="17"/>
                <w:szCs w:val="17"/>
              </w:rPr>
              <w:t>ride-hailing</w:t>
            </w:r>
            <w:proofErr w:type="spellEnd"/>
            <w:r>
              <w:rPr>
                <w:sz w:val="17"/>
                <w:szCs w:val="17"/>
              </w:rPr>
              <w:t>.</w:t>
            </w:r>
          </w:p>
        </w:tc>
      </w:tr>
      <w:tr w:rsidR="00F45EC4" w14:paraId="7A1E686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E94DB14" w14:textId="77777777" w:rsidR="00F45EC4" w:rsidRDefault="00BB7BEC">
            <w:r>
              <w:rPr>
                <w:sz w:val="17"/>
                <w:szCs w:val="17"/>
              </w:rPr>
              <w:t>Supuestos y riesgos</w:t>
            </w:r>
          </w:p>
        </w:tc>
        <w:tc>
          <w:tcPr>
            <w:tcW w:w="6538" w:type="dxa"/>
          </w:tcPr>
          <w:p w14:paraId="2FA578F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precisión del ETA depende de la calidad y frecuencia de la fuente GPS. ADR-0005 establece </w:t>
            </w:r>
            <w:proofErr w:type="spellStart"/>
            <w:r>
              <w:rPr>
                <w:sz w:val="17"/>
                <w:szCs w:val="17"/>
              </w:rPr>
              <w:t>ITelemetryProviderAdapter</w:t>
            </w:r>
            <w:proofErr w:type="spellEnd"/>
            <w:r>
              <w:rPr>
                <w:sz w:val="17"/>
                <w:szCs w:val="17"/>
              </w:rPr>
              <w:t xml:space="preserve">, normalización de </w:t>
            </w:r>
            <w:proofErr w:type="spellStart"/>
            <w:r>
              <w:rPr>
                <w:sz w:val="17"/>
                <w:szCs w:val="17"/>
              </w:rPr>
              <w:t>RegistroUbicacion</w:t>
            </w:r>
            <w:proofErr w:type="spellEnd"/>
            <w:r>
              <w:rPr>
                <w:sz w:val="17"/>
                <w:szCs w:val="17"/>
              </w:rPr>
              <w:t>, almacenamiento en PostgreSQL particionado por tiempo y retención de 6 meses</w:t>
            </w:r>
          </w:p>
        </w:tc>
      </w:tr>
      <w:tr w:rsidR="00F45EC4" w14:paraId="7F84339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B974A78" w14:textId="77777777" w:rsidR="00F45EC4" w:rsidRDefault="00BB7BEC">
            <w:r>
              <w:rPr>
                <w:sz w:val="17"/>
                <w:szCs w:val="17"/>
              </w:rPr>
              <w:t>Requisitos relacionados</w:t>
            </w:r>
          </w:p>
        </w:tc>
        <w:tc>
          <w:tcPr>
            <w:tcW w:w="6538" w:type="dxa"/>
          </w:tcPr>
          <w:p w14:paraId="7610D9E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RF-55, RF-56, RF-16</w:t>
            </w:r>
          </w:p>
        </w:tc>
      </w:tr>
      <w:tr w:rsidR="00F45EC4" w14:paraId="25C0510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DBBABAE" w14:textId="77777777" w:rsidR="00F45EC4" w:rsidRDefault="00BB7BEC">
            <w:r>
              <w:rPr>
                <w:sz w:val="17"/>
                <w:szCs w:val="17"/>
              </w:rPr>
              <w:t>Tácticas</w:t>
            </w:r>
          </w:p>
        </w:tc>
        <w:tc>
          <w:tcPr>
            <w:tcW w:w="6538" w:type="dxa"/>
          </w:tcPr>
          <w:p w14:paraId="73B5EFE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Detectar desviación; Notificación proactiva</w:t>
            </w:r>
          </w:p>
        </w:tc>
      </w:tr>
      <w:tr w:rsidR="00F45EC4" w14:paraId="373DE15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DF11557"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04CC935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Ingesta de telemetría + detector de ETA + notificaciones</w:t>
            </w:r>
          </w:p>
        </w:tc>
      </w:tr>
      <w:tr w:rsidR="00F45EC4" w14:paraId="72DDB83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BFB049F" w14:textId="77777777" w:rsidR="00F45EC4" w:rsidRDefault="00BB7BEC">
            <w:r>
              <w:rPr>
                <w:sz w:val="17"/>
                <w:szCs w:val="17"/>
              </w:rPr>
              <w:t>ADR relacionado</w:t>
            </w:r>
          </w:p>
        </w:tc>
        <w:tc>
          <w:tcPr>
            <w:tcW w:w="6538" w:type="dxa"/>
          </w:tcPr>
          <w:p w14:paraId="47ED3A2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ADR-0005 / ADR-0008</w:t>
            </w:r>
          </w:p>
        </w:tc>
      </w:tr>
      <w:tr w:rsidR="00F45EC4" w14:paraId="2FC8845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EF04CED" w14:textId="77777777" w:rsidR="00F45EC4" w:rsidRDefault="00BB7BEC">
            <w:r>
              <w:rPr>
                <w:sz w:val="17"/>
                <w:szCs w:val="17"/>
              </w:rPr>
              <w:t>Requiere PoC/Spike</w:t>
            </w:r>
          </w:p>
        </w:tc>
        <w:tc>
          <w:tcPr>
            <w:tcW w:w="6538" w:type="dxa"/>
          </w:tcPr>
          <w:p w14:paraId="23C3F63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PoC de telemetría/ETA</w:t>
            </w:r>
          </w:p>
        </w:tc>
      </w:tr>
    </w:tbl>
    <w:p w14:paraId="3A894BC7" w14:textId="77777777" w:rsidR="00F45EC4" w:rsidRDefault="00BB7BEC">
      <w:pPr>
        <w:pStyle w:val="Ttulo2"/>
        <w:numPr>
          <w:ilvl w:val="3"/>
          <w:numId w:val="1"/>
        </w:numPr>
        <w:ind w:left="720"/>
        <w:jc w:val="both"/>
      </w:pPr>
      <w:r>
        <w:t xml:space="preserve"> </w:t>
      </w:r>
      <w:bookmarkStart w:id="29" w:name="_Toc242279701"/>
      <w:r>
        <w:t>COND-CONF-02 — Cambio de disponibilidad durante una asignación</w:t>
      </w:r>
      <w:bookmarkEnd w:id="29"/>
    </w:p>
    <w:tbl>
      <w:tblPr>
        <w:tblStyle w:val="Tablaconcuadrcula4-nfasis1"/>
        <w:tblW w:w="8838" w:type="dxa"/>
        <w:tblLayout w:type="fixed"/>
        <w:tblLook w:val="0480" w:firstRow="0" w:lastRow="0" w:firstColumn="1" w:lastColumn="0" w:noHBand="0" w:noVBand="1"/>
      </w:tblPr>
      <w:tblGrid>
        <w:gridCol w:w="2300"/>
        <w:gridCol w:w="6538"/>
      </w:tblGrid>
      <w:tr w:rsidR="00F45EC4" w14:paraId="127D86E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02CF326" w14:textId="77777777" w:rsidR="00F45EC4" w:rsidRDefault="00BB7BEC">
            <w:proofErr w:type="spellStart"/>
            <w:r>
              <w:rPr>
                <w:sz w:val="17"/>
                <w:szCs w:val="17"/>
              </w:rPr>
              <w:t>Stakeholder</w:t>
            </w:r>
            <w:proofErr w:type="spellEnd"/>
          </w:p>
        </w:tc>
        <w:tc>
          <w:tcPr>
            <w:tcW w:w="6538" w:type="dxa"/>
          </w:tcPr>
          <w:p w14:paraId="1778DB3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7978929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4ABE8F5" w14:textId="77777777" w:rsidR="00F45EC4" w:rsidRDefault="00BB7BEC">
            <w:r>
              <w:rPr>
                <w:sz w:val="17"/>
                <w:szCs w:val="17"/>
              </w:rPr>
              <w:t>Atributo de calidad</w:t>
            </w:r>
          </w:p>
        </w:tc>
        <w:tc>
          <w:tcPr>
            <w:tcW w:w="6538" w:type="dxa"/>
          </w:tcPr>
          <w:p w14:paraId="0214F7F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Confiabilidad</w:t>
            </w:r>
          </w:p>
        </w:tc>
      </w:tr>
      <w:tr w:rsidR="00F45EC4" w14:paraId="466359B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19DAED7" w14:textId="77777777" w:rsidR="00F45EC4" w:rsidRDefault="00BB7BEC">
            <w:r>
              <w:rPr>
                <w:sz w:val="17"/>
                <w:szCs w:val="17"/>
              </w:rPr>
              <w:t>Prioridad</w:t>
            </w:r>
          </w:p>
        </w:tc>
        <w:tc>
          <w:tcPr>
            <w:tcW w:w="6538" w:type="dxa"/>
          </w:tcPr>
          <w:p w14:paraId="394926D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16A6905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C76E035" w14:textId="77777777" w:rsidR="00F45EC4" w:rsidRDefault="00BB7BEC">
            <w:r>
              <w:rPr>
                <w:sz w:val="17"/>
                <w:szCs w:val="17"/>
              </w:rPr>
              <w:t>Fuente del estímulo</w:t>
            </w:r>
          </w:p>
        </w:tc>
        <w:tc>
          <w:tcPr>
            <w:tcW w:w="6538" w:type="dxa"/>
          </w:tcPr>
          <w:p w14:paraId="278439B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conductor que acaba de terminar un servicio</w:t>
            </w:r>
          </w:p>
        </w:tc>
      </w:tr>
      <w:tr w:rsidR="00F45EC4" w14:paraId="52AED2A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EFB8324" w14:textId="77777777" w:rsidR="00F45EC4" w:rsidRDefault="00BB7BEC">
            <w:r>
              <w:rPr>
                <w:sz w:val="17"/>
                <w:szCs w:val="17"/>
              </w:rPr>
              <w:t>Estímulo</w:t>
            </w:r>
          </w:p>
        </w:tc>
        <w:tc>
          <w:tcPr>
            <w:tcW w:w="6538" w:type="dxa"/>
          </w:tcPr>
          <w:p w14:paraId="61E2BE6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Cambia su estado de 'No disponible' a 'Disponible' justo cuando el motor de </w:t>
            </w:r>
            <w:proofErr w:type="spellStart"/>
            <w:r>
              <w:rPr>
                <w:sz w:val="17"/>
                <w:szCs w:val="17"/>
              </w:rPr>
              <w:t>asignacion</w:t>
            </w:r>
            <w:proofErr w:type="spellEnd"/>
            <w:r>
              <w:rPr>
                <w:sz w:val="17"/>
                <w:szCs w:val="17"/>
              </w:rPr>
              <w:t xml:space="preserve"> </w:t>
            </w:r>
            <w:proofErr w:type="spellStart"/>
            <w:r>
              <w:rPr>
                <w:sz w:val="17"/>
                <w:szCs w:val="17"/>
              </w:rPr>
              <w:t>esta</w:t>
            </w:r>
            <w:proofErr w:type="spellEnd"/>
            <w:r>
              <w:rPr>
                <w:sz w:val="17"/>
                <w:szCs w:val="17"/>
              </w:rPr>
              <w:t xml:space="preserve"> evaluando candidatos para un servicio entrante, y espera que ese cambio se tenga en cuenta de inmediato</w:t>
            </w:r>
          </w:p>
        </w:tc>
      </w:tr>
      <w:tr w:rsidR="00F45EC4" w14:paraId="682E56B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7D41FB8" w14:textId="77777777" w:rsidR="00F45EC4" w:rsidRDefault="00BB7BEC">
            <w:r>
              <w:rPr>
                <w:sz w:val="17"/>
                <w:szCs w:val="17"/>
              </w:rPr>
              <w:t>Ambiente</w:t>
            </w:r>
          </w:p>
        </w:tc>
        <w:tc>
          <w:tcPr>
            <w:tcW w:w="6538" w:type="dxa"/>
          </w:tcPr>
          <w:p w14:paraId="3FD1A186"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Produccion</w:t>
            </w:r>
            <w:proofErr w:type="spellEnd"/>
            <w:r>
              <w:rPr>
                <w:sz w:val="17"/>
                <w:szCs w:val="17"/>
              </w:rPr>
              <w:t xml:space="preserve">, hora de alta demanda de servicios, con el motor de </w:t>
            </w:r>
            <w:proofErr w:type="spellStart"/>
            <w:r>
              <w:rPr>
                <w:sz w:val="17"/>
                <w:szCs w:val="17"/>
              </w:rPr>
              <w:t>asignacion</w:t>
            </w:r>
            <w:proofErr w:type="spellEnd"/>
            <w:r>
              <w:rPr>
                <w:sz w:val="17"/>
                <w:szCs w:val="17"/>
              </w:rPr>
              <w:t xml:space="preserve"> evaluando candidatos en el mismo instante en que el conductor cambia su estado</w:t>
            </w:r>
          </w:p>
        </w:tc>
      </w:tr>
      <w:tr w:rsidR="00F45EC4" w14:paraId="68D524D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4C082F1" w14:textId="77777777" w:rsidR="00F45EC4" w:rsidRDefault="00BB7BEC">
            <w:r>
              <w:rPr>
                <w:sz w:val="17"/>
                <w:szCs w:val="17"/>
              </w:rPr>
              <w:t>Artefacto</w:t>
            </w:r>
          </w:p>
        </w:tc>
        <w:tc>
          <w:tcPr>
            <w:tcW w:w="6538" w:type="dxa"/>
          </w:tcPr>
          <w:p w14:paraId="786C2BB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Patrón </w:t>
            </w:r>
            <w:proofErr w:type="spellStart"/>
            <w:r>
              <w:rPr>
                <w:sz w:val="17"/>
                <w:szCs w:val="17"/>
              </w:rPr>
              <w:t>outbox</w:t>
            </w:r>
            <w:proofErr w:type="spellEnd"/>
            <w:r>
              <w:rPr>
                <w:sz w:val="17"/>
                <w:szCs w:val="17"/>
              </w:rPr>
              <w:t xml:space="preserve"> (tabla </w:t>
            </w:r>
            <w:proofErr w:type="spellStart"/>
            <w:r>
              <w:rPr>
                <w:sz w:val="17"/>
                <w:szCs w:val="17"/>
              </w:rPr>
              <w:t>OutboxMessages</w:t>
            </w:r>
            <w:proofErr w:type="spellEnd"/>
            <w:r>
              <w:rPr>
                <w:sz w:val="17"/>
                <w:szCs w:val="17"/>
              </w:rPr>
              <w:t xml:space="preserve"> y </w:t>
            </w:r>
            <w:proofErr w:type="spellStart"/>
            <w:r>
              <w:rPr>
                <w:sz w:val="17"/>
                <w:szCs w:val="17"/>
              </w:rPr>
              <w:t>worker</w:t>
            </w:r>
            <w:proofErr w:type="spellEnd"/>
            <w:r>
              <w:rPr>
                <w:sz w:val="17"/>
                <w:szCs w:val="17"/>
              </w:rPr>
              <w:t xml:space="preserve"> </w:t>
            </w:r>
            <w:proofErr w:type="spellStart"/>
            <w:r>
              <w:rPr>
                <w:sz w:val="17"/>
                <w:szCs w:val="17"/>
              </w:rPr>
              <w:t>OutboxProcessor</w:t>
            </w:r>
            <w:proofErr w:type="spellEnd"/>
            <w:r>
              <w:rPr>
                <w:sz w:val="17"/>
                <w:szCs w:val="17"/>
              </w:rPr>
              <w:t xml:space="preserve">) que sincroniza de forma consistente </w:t>
            </w:r>
            <w:proofErr w:type="spellStart"/>
            <w:r>
              <w:rPr>
                <w:sz w:val="17"/>
                <w:szCs w:val="17"/>
              </w:rPr>
              <w:t>ConductorEstadoActual</w:t>
            </w:r>
            <w:proofErr w:type="spellEnd"/>
            <w:r>
              <w:rPr>
                <w:sz w:val="17"/>
                <w:szCs w:val="17"/>
              </w:rPr>
              <w:t xml:space="preserve"> con la caché de lectura consumida por </w:t>
            </w:r>
            <w:proofErr w:type="spellStart"/>
            <w:r>
              <w:rPr>
                <w:sz w:val="17"/>
                <w:szCs w:val="17"/>
              </w:rPr>
              <w:t>AssignmentEngine</w:t>
            </w:r>
            <w:proofErr w:type="spellEnd"/>
            <w:r>
              <w:rPr>
                <w:sz w:val="17"/>
                <w:szCs w:val="17"/>
              </w:rPr>
              <w:t>.</w:t>
            </w:r>
          </w:p>
        </w:tc>
      </w:tr>
      <w:tr w:rsidR="00F45EC4" w14:paraId="1BD4C11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3F2B8D9" w14:textId="77777777" w:rsidR="00F45EC4" w:rsidRDefault="00BB7BEC">
            <w:r>
              <w:rPr>
                <w:sz w:val="17"/>
                <w:szCs w:val="17"/>
              </w:rPr>
              <w:t>Respuesta</w:t>
            </w:r>
          </w:p>
        </w:tc>
        <w:tc>
          <w:tcPr>
            <w:tcW w:w="6538" w:type="dxa"/>
          </w:tcPr>
          <w:p w14:paraId="21AA42E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garantiza que el motor de </w:t>
            </w:r>
            <w:proofErr w:type="spellStart"/>
            <w:r>
              <w:rPr>
                <w:sz w:val="17"/>
                <w:szCs w:val="17"/>
              </w:rPr>
              <w:t>asignacion</w:t>
            </w:r>
            <w:proofErr w:type="spellEnd"/>
            <w:r>
              <w:rPr>
                <w:sz w:val="17"/>
                <w:szCs w:val="17"/>
              </w:rPr>
              <w:t xml:space="preserve"> siempre lo considere con su </w:t>
            </w:r>
            <w:proofErr w:type="spellStart"/>
            <w:r>
              <w:rPr>
                <w:sz w:val="17"/>
                <w:szCs w:val="17"/>
              </w:rPr>
              <w:t>ultimo</w:t>
            </w:r>
            <w:proofErr w:type="spellEnd"/>
            <w:r>
              <w:rPr>
                <w:sz w:val="17"/>
                <w:szCs w:val="17"/>
              </w:rPr>
              <w:t xml:space="preserve"> estado confirmado, sin dejarlo fuera de la </w:t>
            </w:r>
            <w:proofErr w:type="spellStart"/>
            <w:r>
              <w:rPr>
                <w:sz w:val="17"/>
                <w:szCs w:val="17"/>
              </w:rPr>
              <w:t>asignacion</w:t>
            </w:r>
            <w:proofErr w:type="spellEnd"/>
            <w:r>
              <w:rPr>
                <w:sz w:val="17"/>
                <w:szCs w:val="17"/>
              </w:rPr>
              <w:t xml:space="preserve"> por usar un valor de disponibilidad desactualizado</w:t>
            </w:r>
          </w:p>
        </w:tc>
      </w:tr>
      <w:tr w:rsidR="00F45EC4" w14:paraId="1C33464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BFFE219" w14:textId="77777777" w:rsidR="00F45EC4" w:rsidRDefault="00BB7BEC">
            <w:r>
              <w:rPr>
                <w:sz w:val="17"/>
                <w:szCs w:val="17"/>
              </w:rPr>
              <w:t>Medida de la respuesta</w:t>
            </w:r>
          </w:p>
        </w:tc>
        <w:tc>
          <w:tcPr>
            <w:tcW w:w="6538" w:type="dxa"/>
          </w:tcPr>
          <w:p w14:paraId="3291BE0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0 casos de asignación basados en estado de disponibilidad desactualizado por más de 3 segundos, verificado en pruebas de concurrencia con al menos 1000 ciclos de asignación.</w:t>
            </w:r>
          </w:p>
        </w:tc>
      </w:tr>
      <w:tr w:rsidR="00F45EC4" w14:paraId="50C0D7F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61B7BFC" w14:textId="77777777" w:rsidR="00F45EC4" w:rsidRDefault="00BB7BEC">
            <w:r>
              <w:rPr>
                <w:sz w:val="17"/>
                <w:szCs w:val="17"/>
              </w:rPr>
              <w:t>Justificación de negocio</w:t>
            </w:r>
          </w:p>
        </w:tc>
        <w:tc>
          <w:tcPr>
            <w:tcW w:w="6538" w:type="dxa"/>
          </w:tcPr>
          <w:p w14:paraId="1770783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Servicios que se "esfuman" del historial del conductor rompen su confianza en el sistema. Sin consistencia bajo concurrencia, el conductor reporta bugs al operador y bloquea la operación.</w:t>
            </w:r>
          </w:p>
        </w:tc>
      </w:tr>
      <w:tr w:rsidR="00F45EC4" w14:paraId="1D2AA76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12A97A5" w14:textId="77777777" w:rsidR="00F45EC4" w:rsidRDefault="00BB7BEC">
            <w:r>
              <w:rPr>
                <w:sz w:val="17"/>
                <w:szCs w:val="17"/>
              </w:rPr>
              <w:t>Supuestos y riesgos</w:t>
            </w:r>
          </w:p>
        </w:tc>
        <w:tc>
          <w:tcPr>
            <w:tcW w:w="6538" w:type="dxa"/>
          </w:tcPr>
          <w:p w14:paraId="2A08582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Patrón </w:t>
            </w:r>
            <w:proofErr w:type="spellStart"/>
            <w:r>
              <w:rPr>
                <w:sz w:val="17"/>
                <w:szCs w:val="17"/>
              </w:rPr>
              <w:t>Outbox</w:t>
            </w:r>
            <w:proofErr w:type="spellEnd"/>
            <w:r>
              <w:rPr>
                <w:sz w:val="17"/>
                <w:szCs w:val="17"/>
              </w:rPr>
              <w:t xml:space="preserve"> validado por </w:t>
            </w:r>
            <w:proofErr w:type="spellStart"/>
            <w:r>
              <w:rPr>
                <w:sz w:val="17"/>
                <w:szCs w:val="17"/>
              </w:rPr>
              <w:t>spike</w:t>
            </w:r>
            <w:proofErr w:type="spellEnd"/>
            <w:r>
              <w:rPr>
                <w:sz w:val="17"/>
                <w:szCs w:val="17"/>
              </w:rPr>
              <w:t xml:space="preserve"> (ver hoja PoC y Spikes). Introduce complejidad operativa que solo se justifica por el impacto del bug.</w:t>
            </w:r>
          </w:p>
        </w:tc>
      </w:tr>
      <w:tr w:rsidR="00F45EC4" w14:paraId="010B268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86444EE" w14:textId="77777777" w:rsidR="00F45EC4" w:rsidRDefault="00BB7BEC">
            <w:r>
              <w:rPr>
                <w:sz w:val="17"/>
                <w:szCs w:val="17"/>
              </w:rPr>
              <w:t>Requisitos relacionados</w:t>
            </w:r>
          </w:p>
        </w:tc>
        <w:tc>
          <w:tcPr>
            <w:tcW w:w="6538" w:type="dxa"/>
          </w:tcPr>
          <w:p w14:paraId="09B5084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RF-07, RF-10, RF-34</w:t>
            </w:r>
          </w:p>
        </w:tc>
      </w:tr>
      <w:tr w:rsidR="00F45EC4" w14:paraId="4653088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3D2766B" w14:textId="77777777" w:rsidR="00F45EC4" w:rsidRDefault="00BB7BEC">
            <w:r>
              <w:rPr>
                <w:sz w:val="17"/>
                <w:szCs w:val="17"/>
              </w:rPr>
              <w:t>Tácticas</w:t>
            </w:r>
          </w:p>
        </w:tc>
        <w:tc>
          <w:tcPr>
            <w:tcW w:w="6538" w:type="dxa"/>
          </w:tcPr>
          <w:p w14:paraId="5C15AB2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Transacciones; Mantener consistencia</w:t>
            </w:r>
          </w:p>
        </w:tc>
      </w:tr>
      <w:tr w:rsidR="00F45EC4" w14:paraId="1E8C754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7B555E"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6887030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Estado transaccional + publicación confiable de eventos</w:t>
            </w:r>
          </w:p>
        </w:tc>
      </w:tr>
      <w:tr w:rsidR="00F45EC4" w14:paraId="599902F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D7B9B5B" w14:textId="77777777" w:rsidR="00F45EC4" w:rsidRDefault="00BB7BEC">
            <w:r>
              <w:rPr>
                <w:sz w:val="17"/>
                <w:szCs w:val="17"/>
              </w:rPr>
              <w:t>ADR relacionado</w:t>
            </w:r>
          </w:p>
        </w:tc>
        <w:tc>
          <w:tcPr>
            <w:tcW w:w="6538" w:type="dxa"/>
          </w:tcPr>
          <w:p w14:paraId="5A03A9E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ADR-0007</w:t>
            </w:r>
          </w:p>
        </w:tc>
      </w:tr>
      <w:tr w:rsidR="00F45EC4" w14:paraId="62F95DF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E12A819" w14:textId="77777777" w:rsidR="00F45EC4" w:rsidRDefault="00BB7BEC">
            <w:r>
              <w:rPr>
                <w:sz w:val="17"/>
                <w:szCs w:val="17"/>
              </w:rPr>
              <w:t>Requiere PoC/Spike</w:t>
            </w:r>
          </w:p>
        </w:tc>
        <w:tc>
          <w:tcPr>
            <w:tcW w:w="6538" w:type="dxa"/>
          </w:tcPr>
          <w:p w14:paraId="0CC7AB0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Spike de concurrencia</w:t>
            </w:r>
          </w:p>
        </w:tc>
      </w:tr>
    </w:tbl>
    <w:p w14:paraId="1395F96A" w14:textId="77777777" w:rsidR="00F45EC4" w:rsidRDefault="00BB7BEC">
      <w:pPr>
        <w:pStyle w:val="Ttulo2"/>
        <w:numPr>
          <w:ilvl w:val="3"/>
          <w:numId w:val="1"/>
        </w:numPr>
        <w:ind w:left="720"/>
        <w:jc w:val="both"/>
      </w:pPr>
      <w:r>
        <w:t xml:space="preserve"> </w:t>
      </w:r>
      <w:bookmarkStart w:id="30" w:name="_Toc242279702"/>
      <w:r>
        <w:t>PAS-CONF-02 — Consulta de estado durante una reasignación</w:t>
      </w:r>
      <w:bookmarkEnd w:id="30"/>
    </w:p>
    <w:tbl>
      <w:tblPr>
        <w:tblStyle w:val="Tablaconcuadrcula4-nfasis1"/>
        <w:tblW w:w="8838" w:type="dxa"/>
        <w:tblLayout w:type="fixed"/>
        <w:tblLook w:val="0480" w:firstRow="0" w:lastRow="0" w:firstColumn="1" w:lastColumn="0" w:noHBand="0" w:noVBand="1"/>
      </w:tblPr>
      <w:tblGrid>
        <w:gridCol w:w="2300"/>
        <w:gridCol w:w="6538"/>
      </w:tblGrid>
      <w:tr w:rsidR="00F45EC4" w14:paraId="46AE880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B8E0B94" w14:textId="77777777" w:rsidR="00F45EC4" w:rsidRDefault="00BB7BEC">
            <w:proofErr w:type="spellStart"/>
            <w:r>
              <w:rPr>
                <w:sz w:val="17"/>
                <w:szCs w:val="17"/>
              </w:rPr>
              <w:t>Stakeholder</w:t>
            </w:r>
            <w:proofErr w:type="spellEnd"/>
          </w:p>
        </w:tc>
        <w:tc>
          <w:tcPr>
            <w:tcW w:w="6538" w:type="dxa"/>
          </w:tcPr>
          <w:p w14:paraId="135F363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4CFFE7F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0A493E3" w14:textId="77777777" w:rsidR="00F45EC4" w:rsidRDefault="00BB7BEC">
            <w:r>
              <w:rPr>
                <w:sz w:val="17"/>
                <w:szCs w:val="17"/>
              </w:rPr>
              <w:t>Atributo de calidad</w:t>
            </w:r>
          </w:p>
        </w:tc>
        <w:tc>
          <w:tcPr>
            <w:tcW w:w="6538" w:type="dxa"/>
          </w:tcPr>
          <w:p w14:paraId="34CA392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Confiabilidad</w:t>
            </w:r>
          </w:p>
        </w:tc>
      </w:tr>
      <w:tr w:rsidR="00F45EC4" w14:paraId="0A50FB9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0728AD5" w14:textId="77777777" w:rsidR="00F45EC4" w:rsidRDefault="00BB7BEC">
            <w:r>
              <w:rPr>
                <w:sz w:val="17"/>
                <w:szCs w:val="17"/>
              </w:rPr>
              <w:lastRenderedPageBreak/>
              <w:t>Prioridad</w:t>
            </w:r>
          </w:p>
        </w:tc>
        <w:tc>
          <w:tcPr>
            <w:tcW w:w="6538" w:type="dxa"/>
          </w:tcPr>
          <w:p w14:paraId="1544C54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3EFF814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FD10F5F" w14:textId="77777777" w:rsidR="00F45EC4" w:rsidRDefault="00BB7BEC">
            <w:r>
              <w:rPr>
                <w:sz w:val="17"/>
                <w:szCs w:val="17"/>
              </w:rPr>
              <w:t>Fuente del estímulo</w:t>
            </w:r>
          </w:p>
        </w:tc>
        <w:tc>
          <w:tcPr>
            <w:tcW w:w="6538" w:type="dxa"/>
          </w:tcPr>
          <w:p w14:paraId="724793D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pasajero que consulta el estado de su solicitud por WhatsApp</w:t>
            </w:r>
          </w:p>
        </w:tc>
      </w:tr>
      <w:tr w:rsidR="00F45EC4" w14:paraId="79C142C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B0EBF61" w14:textId="77777777" w:rsidR="00F45EC4" w:rsidRDefault="00BB7BEC">
            <w:r>
              <w:rPr>
                <w:sz w:val="17"/>
                <w:szCs w:val="17"/>
              </w:rPr>
              <w:t>Estímulo</w:t>
            </w:r>
          </w:p>
        </w:tc>
        <w:tc>
          <w:tcPr>
            <w:tcW w:w="6538" w:type="dxa"/>
          </w:tcPr>
          <w:p w14:paraId="2FD0D67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Pregunta justo en el instante en que un operador </w:t>
            </w:r>
            <w:proofErr w:type="spellStart"/>
            <w:r>
              <w:rPr>
                <w:sz w:val="17"/>
                <w:szCs w:val="17"/>
              </w:rPr>
              <w:t>logistico</w:t>
            </w:r>
            <w:proofErr w:type="spellEnd"/>
            <w:r>
              <w:rPr>
                <w:sz w:val="17"/>
                <w:szCs w:val="17"/>
              </w:rPr>
              <w:t xml:space="preserve"> esta reasignando manualmente su conductor (</w:t>
            </w:r>
            <w:proofErr w:type="spellStart"/>
            <w:r>
              <w:rPr>
                <w:sz w:val="17"/>
                <w:szCs w:val="17"/>
              </w:rPr>
              <w:t>actualizacion</w:t>
            </w:r>
            <w:proofErr w:type="spellEnd"/>
            <w:r>
              <w:rPr>
                <w:sz w:val="17"/>
                <w:szCs w:val="17"/>
              </w:rPr>
              <w:t xml:space="preserve"> concurrente de 'Pendiente' a 'Asignada')</w:t>
            </w:r>
          </w:p>
        </w:tc>
      </w:tr>
      <w:tr w:rsidR="00F45EC4" w14:paraId="082EAEF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2B2C61" w14:textId="77777777" w:rsidR="00F45EC4" w:rsidRDefault="00BB7BEC">
            <w:r>
              <w:rPr>
                <w:sz w:val="17"/>
                <w:szCs w:val="17"/>
              </w:rPr>
              <w:t>Ambiente</w:t>
            </w:r>
          </w:p>
        </w:tc>
        <w:tc>
          <w:tcPr>
            <w:tcW w:w="6538" w:type="dxa"/>
          </w:tcPr>
          <w:p w14:paraId="41522A54"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Produccion</w:t>
            </w:r>
            <w:proofErr w:type="spellEnd"/>
            <w:r>
              <w:rPr>
                <w:sz w:val="17"/>
                <w:szCs w:val="17"/>
              </w:rPr>
              <w:t xml:space="preserve">, </w:t>
            </w:r>
            <w:proofErr w:type="spellStart"/>
            <w:r>
              <w:rPr>
                <w:sz w:val="17"/>
                <w:szCs w:val="17"/>
              </w:rPr>
              <w:t>operacion</w:t>
            </w:r>
            <w:proofErr w:type="spellEnd"/>
            <w:r>
              <w:rPr>
                <w:sz w:val="17"/>
                <w:szCs w:val="17"/>
              </w:rPr>
              <w:t xml:space="preserve"> normal, con actualizaciones concurrentes entre el </w:t>
            </w:r>
            <w:proofErr w:type="spellStart"/>
            <w:r>
              <w:rPr>
                <w:sz w:val="17"/>
                <w:szCs w:val="17"/>
              </w:rPr>
              <w:t>modulo</w:t>
            </w:r>
            <w:proofErr w:type="spellEnd"/>
            <w:r>
              <w:rPr>
                <w:sz w:val="17"/>
                <w:szCs w:val="17"/>
              </w:rPr>
              <w:t xml:space="preserve"> de </w:t>
            </w:r>
            <w:proofErr w:type="spellStart"/>
            <w:r>
              <w:rPr>
                <w:sz w:val="17"/>
                <w:szCs w:val="17"/>
              </w:rPr>
              <w:t>asignacion</w:t>
            </w:r>
            <w:proofErr w:type="spellEnd"/>
            <w:r>
              <w:rPr>
                <w:sz w:val="17"/>
                <w:szCs w:val="17"/>
              </w:rPr>
              <w:t xml:space="preserve"> y el </w:t>
            </w:r>
            <w:proofErr w:type="spellStart"/>
            <w:r>
              <w:rPr>
                <w:sz w:val="17"/>
                <w:szCs w:val="17"/>
              </w:rPr>
              <w:t>modulo</w:t>
            </w:r>
            <w:proofErr w:type="spellEnd"/>
            <w:r>
              <w:rPr>
                <w:sz w:val="17"/>
                <w:szCs w:val="17"/>
              </w:rPr>
              <w:t xml:space="preserve"> de consulta sobre el mismo registro</w:t>
            </w:r>
          </w:p>
        </w:tc>
      </w:tr>
      <w:tr w:rsidR="00F45EC4" w14:paraId="2B04B64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1FBC48E" w14:textId="77777777" w:rsidR="00F45EC4" w:rsidRDefault="00BB7BEC">
            <w:r>
              <w:rPr>
                <w:sz w:val="17"/>
                <w:szCs w:val="17"/>
              </w:rPr>
              <w:t>Artefacto</w:t>
            </w:r>
          </w:p>
        </w:tc>
        <w:tc>
          <w:tcPr>
            <w:tcW w:w="6538" w:type="dxa"/>
          </w:tcPr>
          <w:p w14:paraId="32B0283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Tabla </w:t>
            </w:r>
            <w:proofErr w:type="spellStart"/>
            <w:r>
              <w:rPr>
                <w:sz w:val="17"/>
                <w:szCs w:val="17"/>
              </w:rPr>
              <w:t>EstadoSolicitudHistorial</w:t>
            </w:r>
            <w:proofErr w:type="spellEnd"/>
            <w:r>
              <w:rPr>
                <w:sz w:val="17"/>
                <w:szCs w:val="17"/>
              </w:rPr>
              <w:t xml:space="preserve"> y patrón </w:t>
            </w:r>
            <w:proofErr w:type="spellStart"/>
            <w:r>
              <w:rPr>
                <w:sz w:val="17"/>
                <w:szCs w:val="17"/>
              </w:rPr>
              <w:t>outbox</w:t>
            </w:r>
            <w:proofErr w:type="spellEnd"/>
            <w:r>
              <w:rPr>
                <w:sz w:val="17"/>
                <w:szCs w:val="17"/>
              </w:rPr>
              <w:t xml:space="preserve"> en la capa </w:t>
            </w:r>
            <w:proofErr w:type="spellStart"/>
            <w:r>
              <w:rPr>
                <w:sz w:val="17"/>
                <w:szCs w:val="17"/>
              </w:rPr>
              <w:t>Infrastructure</w:t>
            </w:r>
            <w:proofErr w:type="spellEnd"/>
            <w:r>
              <w:rPr>
                <w:sz w:val="17"/>
                <w:szCs w:val="17"/>
              </w:rPr>
              <w:t xml:space="preserve">, que garantizan que </w:t>
            </w:r>
            <w:proofErr w:type="spellStart"/>
            <w:r>
              <w:rPr>
                <w:sz w:val="17"/>
                <w:szCs w:val="17"/>
              </w:rPr>
              <w:t>EstadoSolicitud</w:t>
            </w:r>
            <w:proofErr w:type="spellEnd"/>
            <w:r>
              <w:rPr>
                <w:sz w:val="17"/>
                <w:szCs w:val="17"/>
              </w:rPr>
              <w:t xml:space="preserve"> en la tabla Solicitudes es la única fuente de verdad consultada.</w:t>
            </w:r>
          </w:p>
        </w:tc>
      </w:tr>
      <w:tr w:rsidR="00F45EC4" w14:paraId="325E989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ED0C363" w14:textId="77777777" w:rsidR="00F45EC4" w:rsidRDefault="00BB7BEC">
            <w:r>
              <w:rPr>
                <w:sz w:val="17"/>
                <w:szCs w:val="17"/>
              </w:rPr>
              <w:t>Respuesta</w:t>
            </w:r>
          </w:p>
        </w:tc>
        <w:tc>
          <w:tcPr>
            <w:tcW w:w="6538" w:type="dxa"/>
          </w:tcPr>
          <w:p w14:paraId="59E49CC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le responde siempre con la </w:t>
            </w:r>
            <w:proofErr w:type="spellStart"/>
            <w:r>
              <w:rPr>
                <w:sz w:val="17"/>
                <w:szCs w:val="17"/>
              </w:rPr>
              <w:t>ultima</w:t>
            </w:r>
            <w:proofErr w:type="spellEnd"/>
            <w:r>
              <w:rPr>
                <w:sz w:val="17"/>
                <w:szCs w:val="17"/>
              </w:rPr>
              <w:t xml:space="preserve"> </w:t>
            </w:r>
            <w:proofErr w:type="spellStart"/>
            <w:r>
              <w:rPr>
                <w:sz w:val="17"/>
                <w:szCs w:val="17"/>
              </w:rPr>
              <w:t>transaccion</w:t>
            </w:r>
            <w:proofErr w:type="spellEnd"/>
            <w:r>
              <w:rPr>
                <w:sz w:val="17"/>
                <w:szCs w:val="17"/>
              </w:rPr>
              <w:t xml:space="preserve"> confirmada, evitando mostrarle un estado obsoleto o a medio actualizar</w:t>
            </w:r>
          </w:p>
        </w:tc>
      </w:tr>
      <w:tr w:rsidR="00F45EC4" w14:paraId="1CF9BE1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211AC94" w14:textId="77777777" w:rsidR="00F45EC4" w:rsidRDefault="00BB7BEC">
            <w:r>
              <w:rPr>
                <w:sz w:val="17"/>
                <w:szCs w:val="17"/>
              </w:rPr>
              <w:t>Medida de la respuesta</w:t>
            </w:r>
          </w:p>
        </w:tc>
        <w:tc>
          <w:tcPr>
            <w:tcW w:w="6538" w:type="dxa"/>
          </w:tcPr>
          <w:p w14:paraId="2B16990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0% de discrepancias entre el estado mostrado al pasajero y el estado real registrado en </w:t>
            </w:r>
            <w:proofErr w:type="spellStart"/>
            <w:r>
              <w:rPr>
                <w:sz w:val="17"/>
                <w:szCs w:val="17"/>
              </w:rPr>
              <w:t>EstadoSolicitudHistorial</w:t>
            </w:r>
            <w:proofErr w:type="spellEnd"/>
            <w:r>
              <w:rPr>
                <w:sz w:val="17"/>
                <w:szCs w:val="17"/>
              </w:rPr>
              <w:t>, verificado en 10,000 consultas de auditoría automatizadas.</w:t>
            </w:r>
          </w:p>
        </w:tc>
      </w:tr>
      <w:tr w:rsidR="00F45EC4" w14:paraId="108608F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3FD7D2D" w14:textId="77777777" w:rsidR="00F45EC4" w:rsidRDefault="00BB7BEC">
            <w:r>
              <w:rPr>
                <w:sz w:val="17"/>
                <w:szCs w:val="17"/>
              </w:rPr>
              <w:t>Justificación de negocio</w:t>
            </w:r>
          </w:p>
        </w:tc>
        <w:tc>
          <w:tcPr>
            <w:tcW w:w="6538" w:type="dxa"/>
          </w:tcPr>
          <w:p w14:paraId="1EB7E98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Pasajero ve un estado obsoleto y llama a soporte por algo que ya se resolvió. Genera carga innecesaria al operador y frustración del cliente.</w:t>
            </w:r>
          </w:p>
        </w:tc>
      </w:tr>
      <w:tr w:rsidR="00F45EC4" w14:paraId="4C7DBE4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113361E" w14:textId="77777777" w:rsidR="00F45EC4" w:rsidRDefault="00BB7BEC">
            <w:r>
              <w:rPr>
                <w:sz w:val="17"/>
                <w:szCs w:val="17"/>
              </w:rPr>
              <w:t>Supuestos y riesgos</w:t>
            </w:r>
          </w:p>
        </w:tc>
        <w:tc>
          <w:tcPr>
            <w:tcW w:w="6538" w:type="dxa"/>
          </w:tcPr>
          <w:p w14:paraId="590FC17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Cubierto por </w:t>
            </w:r>
            <w:proofErr w:type="spellStart"/>
            <w:r>
              <w:rPr>
                <w:sz w:val="17"/>
                <w:szCs w:val="17"/>
              </w:rPr>
              <w:t>Outbox</w:t>
            </w:r>
            <w:proofErr w:type="spellEnd"/>
            <w:r>
              <w:rPr>
                <w:sz w:val="17"/>
                <w:szCs w:val="17"/>
              </w:rPr>
              <w:t xml:space="preserve"> (ADR-0007). Requiere que el </w:t>
            </w:r>
            <w:proofErr w:type="spellStart"/>
            <w:r>
              <w:rPr>
                <w:sz w:val="17"/>
                <w:szCs w:val="17"/>
              </w:rPr>
              <w:t>frontend</w:t>
            </w:r>
            <w:proofErr w:type="spellEnd"/>
            <w:r>
              <w:rPr>
                <w:sz w:val="17"/>
                <w:szCs w:val="17"/>
              </w:rPr>
              <w:t xml:space="preserve"> refresque estado; alternativa </w:t>
            </w:r>
            <w:proofErr w:type="spellStart"/>
            <w:r>
              <w:rPr>
                <w:sz w:val="17"/>
                <w:szCs w:val="17"/>
              </w:rPr>
              <w:t>websockets</w:t>
            </w:r>
            <w:proofErr w:type="spellEnd"/>
            <w:r>
              <w:rPr>
                <w:sz w:val="17"/>
                <w:szCs w:val="17"/>
              </w:rPr>
              <w:t xml:space="preserve"> no utilizado para reasignación dinámica.</w:t>
            </w:r>
          </w:p>
        </w:tc>
      </w:tr>
      <w:tr w:rsidR="00F45EC4" w14:paraId="3021EBE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EF9C379" w14:textId="77777777" w:rsidR="00F45EC4" w:rsidRDefault="00BB7BEC">
            <w:r>
              <w:rPr>
                <w:sz w:val="17"/>
                <w:szCs w:val="17"/>
              </w:rPr>
              <w:t>Requisitos relacionados</w:t>
            </w:r>
          </w:p>
        </w:tc>
        <w:tc>
          <w:tcPr>
            <w:tcW w:w="6538" w:type="dxa"/>
          </w:tcPr>
          <w:p w14:paraId="1ECCC15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RF-09, RF-30, RF-34</w:t>
            </w:r>
          </w:p>
        </w:tc>
      </w:tr>
      <w:tr w:rsidR="00F45EC4" w14:paraId="0578764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0644A86" w14:textId="77777777" w:rsidR="00F45EC4" w:rsidRDefault="00BB7BEC">
            <w:r>
              <w:rPr>
                <w:sz w:val="17"/>
                <w:szCs w:val="17"/>
              </w:rPr>
              <w:t>Tácticas</w:t>
            </w:r>
          </w:p>
        </w:tc>
        <w:tc>
          <w:tcPr>
            <w:tcW w:w="6538" w:type="dxa"/>
          </w:tcPr>
          <w:p w14:paraId="428BBA5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Transacciones; Historial de estado</w:t>
            </w:r>
          </w:p>
        </w:tc>
      </w:tr>
      <w:tr w:rsidR="00F45EC4" w14:paraId="5686090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95E06A9"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7327A2E"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EstadoSolicitudHistorial</w:t>
            </w:r>
            <w:proofErr w:type="spellEnd"/>
            <w:r>
              <w:rPr>
                <w:sz w:val="17"/>
                <w:szCs w:val="17"/>
              </w:rPr>
              <w:t xml:space="preserve"> + fuente de verdad transaccional</w:t>
            </w:r>
          </w:p>
        </w:tc>
      </w:tr>
      <w:tr w:rsidR="00F45EC4" w14:paraId="3A21622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F164FD3" w14:textId="77777777" w:rsidR="00F45EC4" w:rsidRDefault="00BB7BEC">
            <w:r>
              <w:rPr>
                <w:sz w:val="17"/>
                <w:szCs w:val="17"/>
              </w:rPr>
              <w:t>ADR relacionado</w:t>
            </w:r>
          </w:p>
        </w:tc>
        <w:tc>
          <w:tcPr>
            <w:tcW w:w="6538" w:type="dxa"/>
          </w:tcPr>
          <w:p w14:paraId="4601478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ADR-0007</w:t>
            </w:r>
          </w:p>
        </w:tc>
      </w:tr>
      <w:tr w:rsidR="00F45EC4" w14:paraId="70CF76C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DBF4BC9" w14:textId="77777777" w:rsidR="00F45EC4" w:rsidRDefault="00BB7BEC">
            <w:r>
              <w:rPr>
                <w:sz w:val="17"/>
                <w:szCs w:val="17"/>
              </w:rPr>
              <w:t>Requiere PoC/Spike</w:t>
            </w:r>
          </w:p>
        </w:tc>
        <w:tc>
          <w:tcPr>
            <w:tcW w:w="6538" w:type="dxa"/>
          </w:tcPr>
          <w:p w14:paraId="1ECB1AC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Spike de concurrencia</w:t>
            </w:r>
          </w:p>
        </w:tc>
      </w:tr>
    </w:tbl>
    <w:p w14:paraId="620C5707" w14:textId="77777777" w:rsidR="00F45EC4" w:rsidRDefault="00BB7BEC">
      <w:pPr>
        <w:pStyle w:val="Ttulo2"/>
        <w:numPr>
          <w:ilvl w:val="2"/>
          <w:numId w:val="1"/>
        </w:numPr>
        <w:ind w:left="720"/>
        <w:jc w:val="both"/>
      </w:pPr>
      <w:bookmarkStart w:id="31" w:name="_Toc242279703"/>
      <w:r>
        <w:t>Aislamiento</w:t>
      </w:r>
      <w:bookmarkEnd w:id="31"/>
    </w:p>
    <w:p w14:paraId="0E73A44D" w14:textId="77777777" w:rsidR="00F45EC4" w:rsidRDefault="00BB7BEC">
      <w:pPr>
        <w:jc w:val="both"/>
      </w:pPr>
      <w:r>
        <w:rPr>
          <w:b/>
        </w:rPr>
        <w:t>Prioridad global 7.</w:t>
      </w:r>
      <w:r>
        <w:t xml:space="preserve"> Cada operador de transporte se maneja como </w:t>
      </w:r>
      <w:proofErr w:type="spellStart"/>
      <w:r>
        <w:t>tenant</w:t>
      </w:r>
      <w:proofErr w:type="spellEnd"/>
      <w:r>
        <w:t xml:space="preserve"> con aislamiento físico mediante el modelo Silo, evitando acceso cruzado entre persistencias. Los escenarios OPLOG-SEG-02 y ADM-SEG-02 (Seguridad) verifican este atributo en el </w:t>
      </w:r>
      <w:proofErr w:type="spellStart"/>
      <w:r>
        <w:t>tradeoff</w:t>
      </w:r>
      <w:proofErr w:type="spellEnd"/>
      <w:r>
        <w:t xml:space="preserve"> T-05.</w:t>
      </w:r>
    </w:p>
    <w:p w14:paraId="0572E203" w14:textId="77777777" w:rsidR="00F45EC4" w:rsidRDefault="00BB7BEC">
      <w:pPr>
        <w:pStyle w:val="Ttulo2"/>
        <w:numPr>
          <w:ilvl w:val="3"/>
          <w:numId w:val="1"/>
        </w:numPr>
        <w:ind w:left="720"/>
        <w:jc w:val="both"/>
      </w:pPr>
      <w:r>
        <w:t xml:space="preserve"> </w:t>
      </w:r>
      <w:bookmarkStart w:id="32" w:name="_Toc242279704"/>
      <w:r>
        <w:t>QA-05 — Escenario general de aislamiento</w:t>
      </w:r>
      <w:bookmarkEnd w:id="32"/>
    </w:p>
    <w:tbl>
      <w:tblPr>
        <w:tblStyle w:val="Tablaconcuadrcula4-nfasis1"/>
        <w:tblW w:w="8838" w:type="dxa"/>
        <w:tblLayout w:type="fixed"/>
        <w:tblLook w:val="0480" w:firstRow="0" w:lastRow="0" w:firstColumn="1" w:lastColumn="0" w:noHBand="0" w:noVBand="1"/>
      </w:tblPr>
      <w:tblGrid>
        <w:gridCol w:w="2300"/>
        <w:gridCol w:w="6538"/>
      </w:tblGrid>
      <w:tr w:rsidR="00F45EC4" w14:paraId="03B767A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3553DDF" w14:textId="77777777" w:rsidR="00F45EC4" w:rsidRDefault="00BB7BEC">
            <w:r>
              <w:rPr>
                <w:sz w:val="17"/>
                <w:szCs w:val="17"/>
              </w:rPr>
              <w:t>Fuente</w:t>
            </w:r>
          </w:p>
        </w:tc>
        <w:tc>
          <w:tcPr>
            <w:tcW w:w="6538" w:type="dxa"/>
          </w:tcPr>
          <w:p w14:paraId="1833510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Usuario autenticado perteneciente al operador A</w:t>
            </w:r>
          </w:p>
        </w:tc>
      </w:tr>
      <w:tr w:rsidR="00F45EC4" w14:paraId="33DFCE9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E107F22" w14:textId="77777777" w:rsidR="00F45EC4" w:rsidRDefault="00BB7BEC">
            <w:r>
              <w:rPr>
                <w:sz w:val="17"/>
                <w:szCs w:val="17"/>
              </w:rPr>
              <w:t>Estímulo</w:t>
            </w:r>
          </w:p>
        </w:tc>
        <w:tc>
          <w:tcPr>
            <w:tcW w:w="6538" w:type="dxa"/>
          </w:tcPr>
          <w:p w14:paraId="49EA12C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Intenta acceder a información persistida en el </w:t>
            </w:r>
            <w:proofErr w:type="spellStart"/>
            <w:r>
              <w:rPr>
                <w:sz w:val="17"/>
                <w:szCs w:val="17"/>
              </w:rPr>
              <w:t>tenant</w:t>
            </w:r>
            <w:proofErr w:type="spellEnd"/>
            <w:r>
              <w:rPr>
                <w:sz w:val="17"/>
                <w:szCs w:val="17"/>
              </w:rPr>
              <w:t xml:space="preserve"> del operador B</w:t>
            </w:r>
          </w:p>
        </w:tc>
      </w:tr>
      <w:tr w:rsidR="00F45EC4" w14:paraId="297B66E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C0620D9" w14:textId="77777777" w:rsidR="00F45EC4" w:rsidRDefault="00BB7BEC">
            <w:r>
              <w:rPr>
                <w:sz w:val="17"/>
                <w:szCs w:val="17"/>
              </w:rPr>
              <w:t>Artefacto</w:t>
            </w:r>
          </w:p>
        </w:tc>
        <w:tc>
          <w:tcPr>
            <w:tcW w:w="6538" w:type="dxa"/>
          </w:tcPr>
          <w:p w14:paraId="0226E71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Resolución de </w:t>
            </w:r>
            <w:proofErr w:type="spellStart"/>
            <w:r>
              <w:rPr>
                <w:sz w:val="17"/>
                <w:szCs w:val="17"/>
              </w:rPr>
              <w:t>tenant</w:t>
            </w:r>
            <w:proofErr w:type="spellEnd"/>
            <w:r>
              <w:rPr>
                <w:sz w:val="17"/>
                <w:szCs w:val="17"/>
              </w:rPr>
              <w:t xml:space="preserve"> y persistencias Silo</w:t>
            </w:r>
          </w:p>
        </w:tc>
      </w:tr>
      <w:tr w:rsidR="00F45EC4" w14:paraId="39AAE42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E27325C" w14:textId="77777777" w:rsidR="00F45EC4" w:rsidRDefault="00BB7BEC">
            <w:r>
              <w:rPr>
                <w:sz w:val="17"/>
                <w:szCs w:val="17"/>
              </w:rPr>
              <w:t>Ambiente</w:t>
            </w:r>
          </w:p>
        </w:tc>
        <w:tc>
          <w:tcPr>
            <w:tcW w:w="6538" w:type="dxa"/>
          </w:tcPr>
          <w:p w14:paraId="40C3FC1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Producción </w:t>
            </w:r>
            <w:proofErr w:type="spellStart"/>
            <w:r>
              <w:rPr>
                <w:sz w:val="17"/>
                <w:szCs w:val="17"/>
              </w:rPr>
              <w:t>multi-tenant</w:t>
            </w:r>
            <w:proofErr w:type="spellEnd"/>
          </w:p>
        </w:tc>
      </w:tr>
      <w:tr w:rsidR="00F45EC4" w14:paraId="0852A51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C00B324" w14:textId="77777777" w:rsidR="00F45EC4" w:rsidRDefault="00BB7BEC">
            <w:r>
              <w:rPr>
                <w:sz w:val="17"/>
                <w:szCs w:val="17"/>
              </w:rPr>
              <w:t>Respuesta</w:t>
            </w:r>
          </w:p>
        </w:tc>
        <w:tc>
          <w:tcPr>
            <w:tcW w:w="6538" w:type="dxa"/>
          </w:tcPr>
          <w:p w14:paraId="71E564A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La petición no puede acceder ni enrutar operaciones hacia la persistencia de otro operador</w:t>
            </w:r>
          </w:p>
        </w:tc>
      </w:tr>
      <w:tr w:rsidR="00F45EC4" w14:paraId="25AF97F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5946880" w14:textId="77777777" w:rsidR="00F45EC4" w:rsidRDefault="00BB7BEC">
            <w:r>
              <w:rPr>
                <w:sz w:val="17"/>
                <w:szCs w:val="17"/>
              </w:rPr>
              <w:t>Medida de la respuesta</w:t>
            </w:r>
          </w:p>
        </w:tc>
        <w:tc>
          <w:tcPr>
            <w:tcW w:w="6538" w:type="dxa"/>
          </w:tcPr>
          <w:p w14:paraId="0979EE1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0 fugas de datos entre </w:t>
            </w:r>
            <w:proofErr w:type="spellStart"/>
            <w:r>
              <w:rPr>
                <w:sz w:val="17"/>
                <w:szCs w:val="17"/>
              </w:rPr>
              <w:t>tenants</w:t>
            </w:r>
            <w:proofErr w:type="spellEnd"/>
            <w:r>
              <w:rPr>
                <w:sz w:val="17"/>
                <w:szCs w:val="17"/>
              </w:rPr>
              <w:t xml:space="preserve"> y 100 % de pruebas automatizadas de acceso cruzado bloqueadas</w:t>
            </w:r>
          </w:p>
        </w:tc>
      </w:tr>
    </w:tbl>
    <w:p w14:paraId="5C6492C6" w14:textId="77777777" w:rsidR="00F45EC4" w:rsidRDefault="00BB7BEC">
      <w:pPr>
        <w:pStyle w:val="Ttulo2"/>
        <w:numPr>
          <w:ilvl w:val="2"/>
          <w:numId w:val="1"/>
        </w:numPr>
        <w:ind w:left="720"/>
        <w:jc w:val="both"/>
      </w:pPr>
      <w:bookmarkStart w:id="33" w:name="_Toc242279705"/>
      <w:r>
        <w:t>Interoperabilidad</w:t>
      </w:r>
      <w:bookmarkEnd w:id="33"/>
    </w:p>
    <w:p w14:paraId="195FA5CD" w14:textId="77777777" w:rsidR="00F45EC4" w:rsidRDefault="00BB7BEC">
      <w:pPr>
        <w:jc w:val="both"/>
      </w:pPr>
      <w:r>
        <w:rPr>
          <w:b/>
        </w:rPr>
        <w:t>Prioridad global 6.</w:t>
      </w:r>
      <w:r>
        <w:t xml:space="preserve"> FlowRide debe integrarse con servicios externos como WhatsApp y telemetría GPS mediante contratos y adaptadores que eviten acoplar el dominio al proveedor.</w:t>
      </w:r>
    </w:p>
    <w:p w14:paraId="05686438" w14:textId="77777777" w:rsidR="00F45EC4" w:rsidRDefault="00BB7BEC">
      <w:pPr>
        <w:pStyle w:val="Ttulo2"/>
        <w:numPr>
          <w:ilvl w:val="3"/>
          <w:numId w:val="1"/>
        </w:numPr>
        <w:ind w:left="720"/>
        <w:jc w:val="both"/>
      </w:pPr>
      <w:r>
        <w:t xml:space="preserve"> </w:t>
      </w:r>
      <w:bookmarkStart w:id="34" w:name="_Toc242279706"/>
      <w:r>
        <w:t>QA-06 — Escenario general de interoperabilidad</w:t>
      </w:r>
      <w:bookmarkEnd w:id="34"/>
    </w:p>
    <w:tbl>
      <w:tblPr>
        <w:tblStyle w:val="Tablaconcuadrcula4-nfasis1"/>
        <w:tblW w:w="8838" w:type="dxa"/>
        <w:tblLayout w:type="fixed"/>
        <w:tblLook w:val="0480" w:firstRow="0" w:lastRow="0" w:firstColumn="1" w:lastColumn="0" w:noHBand="0" w:noVBand="1"/>
      </w:tblPr>
      <w:tblGrid>
        <w:gridCol w:w="2300"/>
        <w:gridCol w:w="6538"/>
      </w:tblGrid>
      <w:tr w:rsidR="00F45EC4" w14:paraId="3A08480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0D97B68" w14:textId="77777777" w:rsidR="00F45EC4" w:rsidRDefault="00BB7BEC">
            <w:r>
              <w:rPr>
                <w:sz w:val="17"/>
                <w:szCs w:val="17"/>
              </w:rPr>
              <w:t>Fuente</w:t>
            </w:r>
          </w:p>
        </w:tc>
        <w:tc>
          <w:tcPr>
            <w:tcW w:w="6538" w:type="dxa"/>
          </w:tcPr>
          <w:p w14:paraId="02600E1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Servicio externo integrado</w:t>
            </w:r>
          </w:p>
        </w:tc>
      </w:tr>
      <w:tr w:rsidR="00F45EC4" w14:paraId="1317D34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ABF90E1" w14:textId="77777777" w:rsidR="00F45EC4" w:rsidRDefault="00BB7BEC">
            <w:r>
              <w:rPr>
                <w:sz w:val="17"/>
                <w:szCs w:val="17"/>
              </w:rPr>
              <w:t>Estímulo</w:t>
            </w:r>
          </w:p>
        </w:tc>
        <w:tc>
          <w:tcPr>
            <w:tcW w:w="6538" w:type="dxa"/>
          </w:tcPr>
          <w:p w14:paraId="5225E6E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Envía un </w:t>
            </w:r>
            <w:proofErr w:type="spellStart"/>
            <w:r>
              <w:rPr>
                <w:sz w:val="17"/>
                <w:szCs w:val="17"/>
              </w:rPr>
              <w:t>webhook</w:t>
            </w:r>
            <w:proofErr w:type="spellEnd"/>
            <w:r>
              <w:rPr>
                <w:sz w:val="17"/>
                <w:szCs w:val="17"/>
              </w:rPr>
              <w:t xml:space="preserve"> o evento válido hacia FlowRide</w:t>
            </w:r>
          </w:p>
        </w:tc>
      </w:tr>
      <w:tr w:rsidR="00F45EC4" w14:paraId="221FBFB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4104C51" w14:textId="77777777" w:rsidR="00F45EC4" w:rsidRDefault="00BB7BEC">
            <w:r>
              <w:rPr>
                <w:sz w:val="17"/>
                <w:szCs w:val="17"/>
              </w:rPr>
              <w:t>Artefacto</w:t>
            </w:r>
          </w:p>
        </w:tc>
        <w:tc>
          <w:tcPr>
            <w:tcW w:w="6538" w:type="dxa"/>
          </w:tcPr>
          <w:p w14:paraId="504C81E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Adaptador de integración correspondiente</w:t>
            </w:r>
          </w:p>
        </w:tc>
      </w:tr>
      <w:tr w:rsidR="00F45EC4" w14:paraId="1701501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70B0961" w14:textId="77777777" w:rsidR="00F45EC4" w:rsidRDefault="00BB7BEC">
            <w:r>
              <w:rPr>
                <w:sz w:val="17"/>
                <w:szCs w:val="17"/>
              </w:rPr>
              <w:t>Ambiente</w:t>
            </w:r>
          </w:p>
        </w:tc>
        <w:tc>
          <w:tcPr>
            <w:tcW w:w="6538" w:type="dxa"/>
          </w:tcPr>
          <w:p w14:paraId="3D739AA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w:t>
            </w:r>
          </w:p>
        </w:tc>
      </w:tr>
      <w:tr w:rsidR="00F45EC4" w14:paraId="1E69FBF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86A3E26" w14:textId="77777777" w:rsidR="00F45EC4" w:rsidRDefault="00BB7BEC">
            <w:r>
              <w:rPr>
                <w:sz w:val="17"/>
                <w:szCs w:val="17"/>
              </w:rPr>
              <w:t>Respuesta</w:t>
            </w:r>
          </w:p>
        </w:tc>
        <w:tc>
          <w:tcPr>
            <w:tcW w:w="6538" w:type="dxa"/>
          </w:tcPr>
          <w:p w14:paraId="0EDF0FB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adaptador valida el contrato y procesa o encola el evento sin acoplar el dominio al proveedor</w:t>
            </w:r>
          </w:p>
        </w:tc>
      </w:tr>
      <w:tr w:rsidR="00F45EC4" w14:paraId="575539C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2F47744" w14:textId="77777777" w:rsidR="00F45EC4" w:rsidRDefault="00BB7BEC">
            <w:r>
              <w:rPr>
                <w:sz w:val="17"/>
                <w:szCs w:val="17"/>
              </w:rPr>
              <w:t>Medida de la respuesta</w:t>
            </w:r>
          </w:p>
        </w:tc>
        <w:tc>
          <w:tcPr>
            <w:tcW w:w="6538" w:type="dxa"/>
          </w:tcPr>
          <w:p w14:paraId="5790568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100 % de casos válidos del contrato de integración superan las pruebas de contrato; para </w:t>
            </w:r>
            <w:proofErr w:type="spellStart"/>
            <w:r>
              <w:rPr>
                <w:sz w:val="17"/>
                <w:szCs w:val="17"/>
              </w:rPr>
              <w:t>webhook</w:t>
            </w:r>
            <w:proofErr w:type="spellEnd"/>
            <w:r>
              <w:rPr>
                <w:sz w:val="17"/>
                <w:szCs w:val="17"/>
              </w:rPr>
              <w:t xml:space="preserve"> de WhatsApp, reconocimiento o encolado ≤ 500 ms</w:t>
            </w:r>
          </w:p>
        </w:tc>
      </w:tr>
    </w:tbl>
    <w:p w14:paraId="7B97AB30" w14:textId="77777777" w:rsidR="00F45EC4" w:rsidRDefault="00BB7BEC">
      <w:pPr>
        <w:pStyle w:val="Ttulo2"/>
        <w:numPr>
          <w:ilvl w:val="3"/>
          <w:numId w:val="1"/>
        </w:numPr>
        <w:ind w:left="720"/>
        <w:jc w:val="both"/>
      </w:pPr>
      <w:r>
        <w:t xml:space="preserve"> </w:t>
      </w:r>
      <w:bookmarkStart w:id="35" w:name="_Toc242279707"/>
      <w:r>
        <w:t>TEL-INTEROP-01 — Ingesta de eventos de telemetría GPS</w:t>
      </w:r>
      <w:bookmarkEnd w:id="35"/>
    </w:p>
    <w:tbl>
      <w:tblPr>
        <w:tblStyle w:val="Tablaconcuadrcula4-nfasis1"/>
        <w:tblW w:w="8838" w:type="dxa"/>
        <w:tblLayout w:type="fixed"/>
        <w:tblLook w:val="0480" w:firstRow="0" w:lastRow="0" w:firstColumn="1" w:lastColumn="0" w:noHBand="0" w:noVBand="1"/>
      </w:tblPr>
      <w:tblGrid>
        <w:gridCol w:w="2300"/>
        <w:gridCol w:w="6538"/>
      </w:tblGrid>
      <w:tr w:rsidR="00F45EC4" w14:paraId="23289E5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48F4D59" w14:textId="77777777" w:rsidR="00F45EC4" w:rsidRDefault="00BB7BEC">
            <w:proofErr w:type="spellStart"/>
            <w:r>
              <w:rPr>
                <w:sz w:val="17"/>
                <w:szCs w:val="17"/>
              </w:rPr>
              <w:t>Stakeholder</w:t>
            </w:r>
            <w:proofErr w:type="spellEnd"/>
          </w:p>
        </w:tc>
        <w:tc>
          <w:tcPr>
            <w:tcW w:w="6538" w:type="dxa"/>
          </w:tcPr>
          <w:p w14:paraId="0896FB0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5DC7645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84E8FC5" w14:textId="77777777" w:rsidR="00F45EC4" w:rsidRDefault="00BB7BEC">
            <w:r>
              <w:rPr>
                <w:sz w:val="17"/>
                <w:szCs w:val="17"/>
              </w:rPr>
              <w:t>Atributo de calidad</w:t>
            </w:r>
          </w:p>
        </w:tc>
        <w:tc>
          <w:tcPr>
            <w:tcW w:w="6538" w:type="dxa"/>
          </w:tcPr>
          <w:p w14:paraId="28EE6C8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Interoperabilidad</w:t>
            </w:r>
          </w:p>
        </w:tc>
      </w:tr>
      <w:tr w:rsidR="00F45EC4" w14:paraId="3853096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60645F" w14:textId="77777777" w:rsidR="00F45EC4" w:rsidRDefault="00BB7BEC">
            <w:r>
              <w:rPr>
                <w:sz w:val="17"/>
                <w:szCs w:val="17"/>
              </w:rPr>
              <w:t>Prioridad</w:t>
            </w:r>
          </w:p>
        </w:tc>
        <w:tc>
          <w:tcPr>
            <w:tcW w:w="6538" w:type="dxa"/>
          </w:tcPr>
          <w:p w14:paraId="1DF76E6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7149C61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49BD5A2" w14:textId="77777777" w:rsidR="00F45EC4" w:rsidRDefault="00BB7BEC">
            <w:r>
              <w:rPr>
                <w:sz w:val="17"/>
                <w:szCs w:val="17"/>
              </w:rPr>
              <w:t>Fuente del estímulo</w:t>
            </w:r>
          </w:p>
        </w:tc>
        <w:tc>
          <w:tcPr>
            <w:tcW w:w="6538" w:type="dxa"/>
          </w:tcPr>
          <w:p w14:paraId="495F8A4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Fuente de telemetría GPS autorizada</w:t>
            </w:r>
          </w:p>
        </w:tc>
      </w:tr>
      <w:tr w:rsidR="00F45EC4" w14:paraId="155C26A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6419F46" w14:textId="77777777" w:rsidR="00F45EC4" w:rsidRDefault="00BB7BEC">
            <w:r>
              <w:rPr>
                <w:sz w:val="17"/>
                <w:szCs w:val="17"/>
              </w:rPr>
              <w:t>Estímulo</w:t>
            </w:r>
          </w:p>
        </w:tc>
        <w:tc>
          <w:tcPr>
            <w:tcW w:w="6538" w:type="dxa"/>
          </w:tcPr>
          <w:p w14:paraId="0E88136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Envía eventos de ubicación de vehículos asociados a viajes en curso.</w:t>
            </w:r>
          </w:p>
        </w:tc>
      </w:tr>
      <w:tr w:rsidR="00F45EC4" w14:paraId="41561E1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B43101D" w14:textId="77777777" w:rsidR="00F45EC4" w:rsidRDefault="00BB7BEC">
            <w:r>
              <w:rPr>
                <w:sz w:val="17"/>
                <w:szCs w:val="17"/>
              </w:rPr>
              <w:t>Ambiente</w:t>
            </w:r>
          </w:p>
        </w:tc>
        <w:tc>
          <w:tcPr>
            <w:tcW w:w="6538" w:type="dxa"/>
          </w:tcPr>
          <w:p w14:paraId="26CDD44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hasta 50 vehículos/conductores reportando aproximadamente cada 30 segundos.</w:t>
            </w:r>
          </w:p>
        </w:tc>
      </w:tr>
      <w:tr w:rsidR="00F45EC4" w14:paraId="41137B2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FCCE77E" w14:textId="77777777" w:rsidR="00F45EC4" w:rsidRDefault="00BB7BEC">
            <w:r>
              <w:rPr>
                <w:sz w:val="17"/>
                <w:szCs w:val="17"/>
              </w:rPr>
              <w:lastRenderedPageBreak/>
              <w:t>Artefacto</w:t>
            </w:r>
          </w:p>
        </w:tc>
        <w:tc>
          <w:tcPr>
            <w:tcW w:w="6538" w:type="dxa"/>
          </w:tcPr>
          <w:p w14:paraId="12D99AC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Adaptador de telemetría; servicio de ingesta; </w:t>
            </w:r>
            <w:proofErr w:type="spellStart"/>
            <w:r>
              <w:rPr>
                <w:sz w:val="17"/>
                <w:szCs w:val="17"/>
              </w:rPr>
              <w:t>RegistroUbicacion</w:t>
            </w:r>
            <w:proofErr w:type="spellEnd"/>
            <w:r>
              <w:rPr>
                <w:sz w:val="17"/>
                <w:szCs w:val="17"/>
              </w:rPr>
              <w:t>.</w:t>
            </w:r>
          </w:p>
        </w:tc>
      </w:tr>
      <w:tr w:rsidR="00F45EC4" w14:paraId="58E9939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367EC6C" w14:textId="77777777" w:rsidR="00F45EC4" w:rsidRDefault="00BB7BEC">
            <w:r>
              <w:rPr>
                <w:sz w:val="17"/>
                <w:szCs w:val="17"/>
              </w:rPr>
              <w:t>Respuesta</w:t>
            </w:r>
          </w:p>
        </w:tc>
        <w:tc>
          <w:tcPr>
            <w:tcW w:w="6538" w:type="dxa"/>
          </w:tcPr>
          <w:p w14:paraId="64E5A4A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valida el evento, lo asocia al </w:t>
            </w:r>
            <w:proofErr w:type="spellStart"/>
            <w:r>
              <w:rPr>
                <w:sz w:val="17"/>
                <w:szCs w:val="17"/>
              </w:rPr>
              <w:t>tenant</w:t>
            </w:r>
            <w:proofErr w:type="spellEnd"/>
            <w:r>
              <w:rPr>
                <w:sz w:val="17"/>
                <w:szCs w:val="17"/>
              </w:rPr>
              <w:t>, vehículo y viaje correctos, persiste la ubicación aceptada y aísla eventos inválidos sin interrumpir el flujo.</w:t>
            </w:r>
          </w:p>
        </w:tc>
      </w:tr>
      <w:tr w:rsidR="00F45EC4" w14:paraId="3008917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3CF3523" w14:textId="77777777" w:rsidR="00F45EC4" w:rsidRDefault="00BB7BEC">
            <w:r>
              <w:rPr>
                <w:sz w:val="17"/>
                <w:szCs w:val="17"/>
              </w:rPr>
              <w:t>Medida de la respuesta</w:t>
            </w:r>
          </w:p>
        </w:tc>
        <w:tc>
          <w:tcPr>
            <w:tcW w:w="6538" w:type="dxa"/>
          </w:tcPr>
          <w:p w14:paraId="0F36452D"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r>
              <w:rPr>
                <w:sz w:val="17"/>
                <w:szCs w:val="17"/>
              </w:rPr>
              <w:t>Throughput</w:t>
            </w:r>
            <w:proofErr w:type="spellEnd"/>
            <w:r>
              <w:rPr>
                <w:sz w:val="17"/>
                <w:szCs w:val="17"/>
              </w:rPr>
              <w:t xml:space="preserve"> sostenido ≥100 eventos/min por instancia; ≥99% de eventos bien formados aceptados; eventos inválidos no detienen la ingesta.</w:t>
            </w:r>
          </w:p>
        </w:tc>
      </w:tr>
      <w:tr w:rsidR="00F45EC4" w14:paraId="2796B94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3C0311B" w14:textId="77777777" w:rsidR="00F45EC4" w:rsidRDefault="00BB7BEC">
            <w:r>
              <w:rPr>
                <w:sz w:val="17"/>
                <w:szCs w:val="17"/>
              </w:rPr>
              <w:t>Justificación de negocio</w:t>
            </w:r>
          </w:p>
        </w:tc>
        <w:tc>
          <w:tcPr>
            <w:tcW w:w="6538" w:type="dxa"/>
          </w:tcPr>
          <w:p w14:paraId="0F28B43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telemetría habilita monitoreo de viajes y detección de desviación de ETA, capacidades vigentes de V1.</w:t>
            </w:r>
          </w:p>
        </w:tc>
      </w:tr>
      <w:tr w:rsidR="00F45EC4" w14:paraId="23609CF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C4E0EEA" w14:textId="77777777" w:rsidR="00F45EC4" w:rsidRDefault="00BB7BEC">
            <w:r>
              <w:rPr>
                <w:sz w:val="17"/>
                <w:szCs w:val="17"/>
              </w:rPr>
              <w:t>Supuestos y riesgos</w:t>
            </w:r>
          </w:p>
        </w:tc>
        <w:tc>
          <w:tcPr>
            <w:tcW w:w="6538" w:type="dxa"/>
          </w:tcPr>
          <w:p w14:paraId="399EFD1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Fuente GPS, protocolo y tecnología de almacenamiento se formalizan en ADR-0005. Retención de ubicación: 6 meses.</w:t>
            </w:r>
          </w:p>
        </w:tc>
      </w:tr>
      <w:tr w:rsidR="00F45EC4" w14:paraId="38B13E6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C72BDB8" w14:textId="77777777" w:rsidR="00F45EC4" w:rsidRDefault="00BB7BEC">
            <w:r>
              <w:rPr>
                <w:sz w:val="17"/>
                <w:szCs w:val="17"/>
              </w:rPr>
              <w:t>Requisitos relacionados</w:t>
            </w:r>
          </w:p>
        </w:tc>
        <w:tc>
          <w:tcPr>
            <w:tcW w:w="6538" w:type="dxa"/>
          </w:tcPr>
          <w:p w14:paraId="68E51DB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RF-55</w:t>
            </w:r>
          </w:p>
        </w:tc>
      </w:tr>
      <w:tr w:rsidR="00F45EC4" w14:paraId="29AE700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B40895" w14:textId="77777777" w:rsidR="00F45EC4" w:rsidRDefault="00BB7BEC">
            <w:r>
              <w:rPr>
                <w:sz w:val="17"/>
                <w:szCs w:val="17"/>
              </w:rPr>
              <w:t>Tácticas</w:t>
            </w:r>
          </w:p>
        </w:tc>
        <w:tc>
          <w:tcPr>
            <w:tcW w:w="6538" w:type="dxa"/>
          </w:tcPr>
          <w:p w14:paraId="4FB9E5B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Adaptar interfaz; Validar entrada; Aislar fallos</w:t>
            </w:r>
          </w:p>
        </w:tc>
      </w:tr>
      <w:tr w:rsidR="00F45EC4" w14:paraId="22EA38F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40D9A03"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38DA1F2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Adaptador de telemetría + servicio de ingesta</w:t>
            </w:r>
          </w:p>
        </w:tc>
      </w:tr>
      <w:tr w:rsidR="00F45EC4" w14:paraId="042EBC8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E984A1A" w14:textId="77777777" w:rsidR="00F45EC4" w:rsidRDefault="00BB7BEC">
            <w:r>
              <w:rPr>
                <w:sz w:val="17"/>
                <w:szCs w:val="17"/>
              </w:rPr>
              <w:t>ADR relacionado</w:t>
            </w:r>
          </w:p>
        </w:tc>
        <w:tc>
          <w:tcPr>
            <w:tcW w:w="6538" w:type="dxa"/>
          </w:tcPr>
          <w:p w14:paraId="035F904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ADR-0005</w:t>
            </w:r>
          </w:p>
        </w:tc>
      </w:tr>
      <w:tr w:rsidR="00F45EC4" w14:paraId="204C618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0042F03" w14:textId="77777777" w:rsidR="00F45EC4" w:rsidRDefault="00BB7BEC">
            <w:r>
              <w:rPr>
                <w:sz w:val="17"/>
                <w:szCs w:val="17"/>
              </w:rPr>
              <w:t>Requiere PoC/Spike</w:t>
            </w:r>
          </w:p>
        </w:tc>
        <w:tc>
          <w:tcPr>
            <w:tcW w:w="6538" w:type="dxa"/>
          </w:tcPr>
          <w:p w14:paraId="0B8C4C0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PoC de ingesta/almacenamiento</w:t>
            </w:r>
          </w:p>
        </w:tc>
      </w:tr>
    </w:tbl>
    <w:p w14:paraId="2D468DD3" w14:textId="77777777" w:rsidR="00F45EC4" w:rsidRDefault="00BB7BEC">
      <w:pPr>
        <w:pStyle w:val="Ttulo2"/>
        <w:numPr>
          <w:ilvl w:val="2"/>
          <w:numId w:val="1"/>
        </w:numPr>
        <w:ind w:left="720"/>
        <w:jc w:val="both"/>
      </w:pPr>
      <w:bookmarkStart w:id="36" w:name="_Toc242279708"/>
      <w:r>
        <w:t>Capacidad</w:t>
      </w:r>
      <w:bookmarkEnd w:id="36"/>
    </w:p>
    <w:p w14:paraId="06BBB551" w14:textId="77777777" w:rsidR="00F45EC4" w:rsidRDefault="00BB7BEC">
      <w:pPr>
        <w:jc w:val="both"/>
      </w:pPr>
      <w:r>
        <w:rPr>
          <w:b/>
        </w:rPr>
        <w:t>Prioridad global 5.</w:t>
      </w:r>
      <w:r>
        <w:t xml:space="preserve"> Una instancia debe soportar el volumen operativo definido, incluidos hasta 200 usuarios concurrentes y un dimensionamiento base de 100 eventos GPS/min por instancia.</w:t>
      </w:r>
    </w:p>
    <w:p w14:paraId="6A2799D9" w14:textId="77777777" w:rsidR="00F45EC4" w:rsidRDefault="00BB7BEC">
      <w:pPr>
        <w:pStyle w:val="Ttulo2"/>
        <w:numPr>
          <w:ilvl w:val="3"/>
          <w:numId w:val="1"/>
        </w:numPr>
        <w:ind w:left="720"/>
        <w:jc w:val="both"/>
      </w:pPr>
      <w:r>
        <w:t xml:space="preserve"> </w:t>
      </w:r>
      <w:bookmarkStart w:id="37" w:name="_Toc242279709"/>
      <w:r>
        <w:t>QA-07 — Escenario general de capacidad</w:t>
      </w:r>
      <w:bookmarkEnd w:id="37"/>
    </w:p>
    <w:tbl>
      <w:tblPr>
        <w:tblStyle w:val="Tablaconcuadrcula4-nfasis1"/>
        <w:tblW w:w="8838" w:type="dxa"/>
        <w:tblLayout w:type="fixed"/>
        <w:tblLook w:val="0480" w:firstRow="0" w:lastRow="0" w:firstColumn="1" w:lastColumn="0" w:noHBand="0" w:noVBand="1"/>
      </w:tblPr>
      <w:tblGrid>
        <w:gridCol w:w="2300"/>
        <w:gridCol w:w="6538"/>
      </w:tblGrid>
      <w:tr w:rsidR="00F45EC4" w14:paraId="34C4D06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46073B" w14:textId="77777777" w:rsidR="00F45EC4" w:rsidRDefault="00BB7BEC">
            <w:r>
              <w:rPr>
                <w:sz w:val="17"/>
                <w:szCs w:val="17"/>
              </w:rPr>
              <w:t>Fuente</w:t>
            </w:r>
          </w:p>
        </w:tc>
        <w:tc>
          <w:tcPr>
            <w:tcW w:w="6538" w:type="dxa"/>
          </w:tcPr>
          <w:p w14:paraId="75901D6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Fuente de telemetría GPS y usuarios concurrentes</w:t>
            </w:r>
          </w:p>
        </w:tc>
      </w:tr>
      <w:tr w:rsidR="00F45EC4" w14:paraId="10C7E5C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D7B2307" w14:textId="77777777" w:rsidR="00F45EC4" w:rsidRDefault="00BB7BEC">
            <w:r>
              <w:rPr>
                <w:sz w:val="17"/>
                <w:szCs w:val="17"/>
              </w:rPr>
              <w:t>Estímulo</w:t>
            </w:r>
          </w:p>
        </w:tc>
        <w:tc>
          <w:tcPr>
            <w:tcW w:w="6538" w:type="dxa"/>
          </w:tcPr>
          <w:p w14:paraId="77FBC52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instancia recibe el volumen operativo dimensionado</w:t>
            </w:r>
          </w:p>
        </w:tc>
      </w:tr>
      <w:tr w:rsidR="00F45EC4" w14:paraId="12CFFCF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FC5DC93" w14:textId="77777777" w:rsidR="00F45EC4" w:rsidRDefault="00BB7BEC">
            <w:r>
              <w:rPr>
                <w:sz w:val="17"/>
                <w:szCs w:val="17"/>
              </w:rPr>
              <w:t>Artefacto</w:t>
            </w:r>
          </w:p>
        </w:tc>
        <w:tc>
          <w:tcPr>
            <w:tcW w:w="6538" w:type="dxa"/>
          </w:tcPr>
          <w:p w14:paraId="44ABEDD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API, ingesta de telemetría y persistencia</w:t>
            </w:r>
          </w:p>
        </w:tc>
      </w:tr>
      <w:tr w:rsidR="00F45EC4" w14:paraId="2A38C5D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02766FE" w14:textId="77777777" w:rsidR="00F45EC4" w:rsidRDefault="00BB7BEC">
            <w:r>
              <w:rPr>
                <w:sz w:val="17"/>
                <w:szCs w:val="17"/>
              </w:rPr>
              <w:t>Ambiente</w:t>
            </w:r>
          </w:p>
        </w:tc>
        <w:tc>
          <w:tcPr>
            <w:tcW w:w="6538" w:type="dxa"/>
          </w:tcPr>
          <w:p w14:paraId="12A6F60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en carga nominal</w:t>
            </w:r>
          </w:p>
        </w:tc>
      </w:tr>
      <w:tr w:rsidR="00F45EC4" w14:paraId="1900FB0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F0A2FB4" w14:textId="77777777" w:rsidR="00F45EC4" w:rsidRDefault="00BB7BEC">
            <w:r>
              <w:rPr>
                <w:sz w:val="17"/>
                <w:szCs w:val="17"/>
              </w:rPr>
              <w:t>Respuesta</w:t>
            </w:r>
          </w:p>
        </w:tc>
        <w:tc>
          <w:tcPr>
            <w:tcW w:w="6538" w:type="dxa"/>
          </w:tcPr>
          <w:p w14:paraId="24D4F67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La instancia procesa el volumen sin superar los objetivos de rendimiento definidos</w:t>
            </w:r>
          </w:p>
        </w:tc>
      </w:tr>
      <w:tr w:rsidR="00F45EC4" w14:paraId="65FC90F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5ABA279" w14:textId="77777777" w:rsidR="00F45EC4" w:rsidRDefault="00BB7BEC">
            <w:r>
              <w:rPr>
                <w:sz w:val="17"/>
                <w:szCs w:val="17"/>
              </w:rPr>
              <w:t>Medida de la respuesta</w:t>
            </w:r>
          </w:p>
        </w:tc>
        <w:tc>
          <w:tcPr>
            <w:tcW w:w="6538" w:type="dxa"/>
          </w:tcPr>
          <w:p w14:paraId="3484CEC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Hasta 200 usuarios concurrentes y 100 eventos GPS/min por instancia manteniendo los umbrales de rendimiento aplicables</w:t>
            </w:r>
          </w:p>
        </w:tc>
      </w:tr>
    </w:tbl>
    <w:p w14:paraId="25512453" w14:textId="77777777" w:rsidR="00F45EC4" w:rsidRDefault="00BB7BEC">
      <w:pPr>
        <w:pStyle w:val="Ttulo2"/>
        <w:numPr>
          <w:ilvl w:val="3"/>
          <w:numId w:val="1"/>
        </w:numPr>
        <w:ind w:left="720"/>
        <w:jc w:val="both"/>
      </w:pPr>
      <w:r>
        <w:t xml:space="preserve"> </w:t>
      </w:r>
      <w:bookmarkStart w:id="38" w:name="_Toc242279710"/>
      <w:r>
        <w:t>OPLOG-CAP-01 — Gestión simultánea de tres turnos</w:t>
      </w:r>
      <w:bookmarkEnd w:id="38"/>
    </w:p>
    <w:tbl>
      <w:tblPr>
        <w:tblStyle w:val="Tablaconcuadrcula4-nfasis1"/>
        <w:tblW w:w="8838" w:type="dxa"/>
        <w:tblLayout w:type="fixed"/>
        <w:tblLook w:val="0480" w:firstRow="0" w:lastRow="0" w:firstColumn="1" w:lastColumn="0" w:noHBand="0" w:noVBand="1"/>
      </w:tblPr>
      <w:tblGrid>
        <w:gridCol w:w="2300"/>
        <w:gridCol w:w="6538"/>
      </w:tblGrid>
      <w:tr w:rsidR="00F45EC4" w14:paraId="107321A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4EB5587" w14:textId="77777777" w:rsidR="00F45EC4" w:rsidRDefault="00BB7BEC">
            <w:proofErr w:type="spellStart"/>
            <w:r>
              <w:rPr>
                <w:sz w:val="17"/>
                <w:szCs w:val="17"/>
              </w:rPr>
              <w:t>Stakeholder</w:t>
            </w:r>
            <w:proofErr w:type="spellEnd"/>
          </w:p>
        </w:tc>
        <w:tc>
          <w:tcPr>
            <w:tcW w:w="6538" w:type="dxa"/>
          </w:tcPr>
          <w:p w14:paraId="433CD98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1FC8F8B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BDF1AA6" w14:textId="77777777" w:rsidR="00F45EC4" w:rsidRDefault="00BB7BEC">
            <w:r>
              <w:rPr>
                <w:sz w:val="17"/>
                <w:szCs w:val="17"/>
              </w:rPr>
              <w:t>Atributo de calidad</w:t>
            </w:r>
          </w:p>
        </w:tc>
        <w:tc>
          <w:tcPr>
            <w:tcW w:w="6538" w:type="dxa"/>
          </w:tcPr>
          <w:p w14:paraId="290E2C5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Capacidad</w:t>
            </w:r>
          </w:p>
        </w:tc>
      </w:tr>
      <w:tr w:rsidR="00F45EC4" w14:paraId="7BABC21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BFAC498" w14:textId="77777777" w:rsidR="00F45EC4" w:rsidRDefault="00BB7BEC">
            <w:r>
              <w:rPr>
                <w:sz w:val="17"/>
                <w:szCs w:val="17"/>
              </w:rPr>
              <w:t>Prioridad</w:t>
            </w:r>
          </w:p>
        </w:tc>
        <w:tc>
          <w:tcPr>
            <w:tcW w:w="6538" w:type="dxa"/>
          </w:tcPr>
          <w:p w14:paraId="5E54F0E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7BBA4E2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741A7DA" w14:textId="77777777" w:rsidR="00F45EC4" w:rsidRDefault="00BB7BEC">
            <w:r>
              <w:rPr>
                <w:sz w:val="17"/>
                <w:szCs w:val="17"/>
              </w:rPr>
              <w:t>Fuente del estímulo</w:t>
            </w:r>
          </w:p>
        </w:tc>
        <w:tc>
          <w:tcPr>
            <w:tcW w:w="6538" w:type="dxa"/>
          </w:tcPr>
          <w:p w14:paraId="7CD1125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logístico</w:t>
            </w:r>
          </w:p>
        </w:tc>
      </w:tr>
      <w:tr w:rsidR="00F45EC4" w14:paraId="2AD2B29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5551C63" w14:textId="77777777" w:rsidR="00F45EC4" w:rsidRDefault="00BB7BEC">
            <w:r>
              <w:rPr>
                <w:sz w:val="17"/>
                <w:szCs w:val="17"/>
              </w:rPr>
              <w:t>Estímulo</w:t>
            </w:r>
          </w:p>
        </w:tc>
        <w:tc>
          <w:tcPr>
            <w:tcW w:w="6538" w:type="dxa"/>
          </w:tcPr>
          <w:p w14:paraId="1D2EE34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Gestiona simultáneamente las asignaciones de los 3 turnos operativos del día (mañana, tarde, noche) desde el panel</w:t>
            </w:r>
          </w:p>
        </w:tc>
      </w:tr>
      <w:tr w:rsidR="00F45EC4" w14:paraId="1599C4C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01994AE" w14:textId="77777777" w:rsidR="00F45EC4" w:rsidRDefault="00BB7BEC">
            <w:r>
              <w:rPr>
                <w:sz w:val="17"/>
                <w:szCs w:val="17"/>
              </w:rPr>
              <w:t>Ambiente</w:t>
            </w:r>
          </w:p>
        </w:tc>
        <w:tc>
          <w:tcPr>
            <w:tcW w:w="6538" w:type="dxa"/>
          </w:tcPr>
          <w:p w14:paraId="2069CAE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Producción, pico de operación con máxima carga concurrente del </w:t>
            </w:r>
            <w:proofErr w:type="spellStart"/>
            <w:r>
              <w:rPr>
                <w:sz w:val="17"/>
                <w:szCs w:val="17"/>
              </w:rPr>
              <w:t>tenant</w:t>
            </w:r>
            <w:proofErr w:type="spellEnd"/>
          </w:p>
        </w:tc>
      </w:tr>
      <w:tr w:rsidR="00F45EC4" w14:paraId="6BBC539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71EDD5C" w14:textId="77777777" w:rsidR="00F45EC4" w:rsidRDefault="00BB7BEC">
            <w:r>
              <w:rPr>
                <w:sz w:val="17"/>
                <w:szCs w:val="17"/>
              </w:rPr>
              <w:t>Artefacto</w:t>
            </w:r>
          </w:p>
        </w:tc>
        <w:tc>
          <w:tcPr>
            <w:tcW w:w="6538" w:type="dxa"/>
          </w:tcPr>
          <w:p w14:paraId="061EEED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Panel web administrativo; motor de asignación</w:t>
            </w:r>
          </w:p>
        </w:tc>
      </w:tr>
      <w:tr w:rsidR="00F45EC4" w14:paraId="63E1A0D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2E094C3" w14:textId="77777777" w:rsidR="00F45EC4" w:rsidRDefault="00BB7BEC">
            <w:r>
              <w:rPr>
                <w:sz w:val="17"/>
                <w:szCs w:val="17"/>
              </w:rPr>
              <w:t>Respuesta</w:t>
            </w:r>
          </w:p>
        </w:tc>
        <w:tc>
          <w:tcPr>
            <w:tcW w:w="6538" w:type="dxa"/>
          </w:tcPr>
          <w:p w14:paraId="6CB7D7E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soporta la carga de gestión simultánea de los 3 turnos sin degradar el tiempo de respuesta de las acciones del operador</w:t>
            </w:r>
          </w:p>
        </w:tc>
      </w:tr>
      <w:tr w:rsidR="00F45EC4" w14:paraId="1D24DE7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1E32FE4" w14:textId="77777777" w:rsidR="00F45EC4" w:rsidRDefault="00BB7BEC">
            <w:r>
              <w:rPr>
                <w:sz w:val="17"/>
                <w:szCs w:val="17"/>
              </w:rPr>
              <w:t>Medida de la respuesta</w:t>
            </w:r>
          </w:p>
        </w:tc>
        <w:tc>
          <w:tcPr>
            <w:tcW w:w="6538" w:type="dxa"/>
          </w:tcPr>
          <w:p w14:paraId="63B11FF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Tiempo de respuesta P95 de acciones del panel (asignar, reasignar, consultar) se mantiene ≤2 s incluso con los 3 turnos activos y hasta 50 asignaciones simultáneas en pantalla.</w:t>
            </w:r>
          </w:p>
        </w:tc>
      </w:tr>
      <w:tr w:rsidR="00F45EC4" w14:paraId="770BD04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A764B00" w14:textId="77777777" w:rsidR="00F45EC4" w:rsidRDefault="00BB7BEC">
            <w:r>
              <w:rPr>
                <w:sz w:val="17"/>
                <w:szCs w:val="17"/>
              </w:rPr>
              <w:t>Justificación de negocio</w:t>
            </w:r>
          </w:p>
        </w:tc>
        <w:tc>
          <w:tcPr>
            <w:tcW w:w="6538" w:type="dxa"/>
          </w:tcPr>
          <w:p w14:paraId="1728107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Picos con 3 turnos simultáneos (típico en industria minera) son cuando el operador más necesita el sistema. Un panel lento en ese momento = operador reactivo, no proactivo.</w:t>
            </w:r>
          </w:p>
        </w:tc>
      </w:tr>
      <w:tr w:rsidR="00F45EC4" w14:paraId="7213BDC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B4174EE" w14:textId="77777777" w:rsidR="00F45EC4" w:rsidRDefault="00BB7BEC">
            <w:r>
              <w:rPr>
                <w:sz w:val="17"/>
                <w:szCs w:val="17"/>
              </w:rPr>
              <w:t>Supuestos y riesgos</w:t>
            </w:r>
          </w:p>
        </w:tc>
        <w:tc>
          <w:tcPr>
            <w:tcW w:w="6538" w:type="dxa"/>
          </w:tcPr>
          <w:p w14:paraId="392F992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capacidad se dimensiona por instancia Silo. ADR-0010 permite incorporar múltiples réplicas </w:t>
            </w:r>
            <w:proofErr w:type="spellStart"/>
            <w:r>
              <w:rPr>
                <w:sz w:val="17"/>
                <w:szCs w:val="17"/>
              </w:rPr>
              <w:t>stateless</w:t>
            </w:r>
            <w:proofErr w:type="spellEnd"/>
            <w:r>
              <w:rPr>
                <w:sz w:val="17"/>
                <w:szCs w:val="17"/>
              </w:rPr>
              <w:t xml:space="preserve"> y balanceo cuando la carga o disponibilidad lo justifiquen, sin convertir </w:t>
            </w:r>
            <w:proofErr w:type="spellStart"/>
            <w:r>
              <w:rPr>
                <w:sz w:val="17"/>
                <w:szCs w:val="17"/>
              </w:rPr>
              <w:t>Kubernetes</w:t>
            </w:r>
            <w:proofErr w:type="spellEnd"/>
            <w:r>
              <w:rPr>
                <w:sz w:val="17"/>
                <w:szCs w:val="17"/>
              </w:rPr>
              <w:t xml:space="preserve"> ni el </w:t>
            </w:r>
            <w:proofErr w:type="spellStart"/>
            <w:r>
              <w:rPr>
                <w:sz w:val="17"/>
                <w:szCs w:val="17"/>
              </w:rPr>
              <w:t>autoescalado</w:t>
            </w:r>
            <w:proofErr w:type="spellEnd"/>
            <w:r>
              <w:rPr>
                <w:sz w:val="17"/>
                <w:szCs w:val="17"/>
              </w:rPr>
              <w:t xml:space="preserve"> en requisitos de V1.</w:t>
            </w:r>
          </w:p>
        </w:tc>
      </w:tr>
      <w:tr w:rsidR="00F45EC4" w14:paraId="2A2C9FF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63FC6A" w14:textId="77777777" w:rsidR="00F45EC4" w:rsidRDefault="00BB7BEC">
            <w:r>
              <w:rPr>
                <w:sz w:val="17"/>
                <w:szCs w:val="17"/>
              </w:rPr>
              <w:t>Requisitos relacionados</w:t>
            </w:r>
          </w:p>
        </w:tc>
        <w:tc>
          <w:tcPr>
            <w:tcW w:w="6538" w:type="dxa"/>
          </w:tcPr>
          <w:p w14:paraId="68D7643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RF-10, RF-11</w:t>
            </w:r>
          </w:p>
        </w:tc>
      </w:tr>
      <w:tr w:rsidR="00F45EC4" w14:paraId="0AD773D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D01CEF4" w14:textId="77777777" w:rsidR="00F45EC4" w:rsidRDefault="00BB7BEC">
            <w:r>
              <w:rPr>
                <w:sz w:val="17"/>
                <w:szCs w:val="17"/>
              </w:rPr>
              <w:t>Tácticas</w:t>
            </w:r>
          </w:p>
        </w:tc>
        <w:tc>
          <w:tcPr>
            <w:tcW w:w="6538" w:type="dxa"/>
          </w:tcPr>
          <w:p w14:paraId="196D22A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Gestionar recursos; Introducir concurrencia controlada</w:t>
            </w:r>
          </w:p>
        </w:tc>
      </w:tr>
      <w:tr w:rsidR="00F45EC4" w14:paraId="5E489B4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835BF8"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786BE54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Procesamiento del motor dimensionado por instancia Silo</w:t>
            </w:r>
          </w:p>
        </w:tc>
      </w:tr>
      <w:tr w:rsidR="00F45EC4" w14:paraId="5333FEF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278F630" w14:textId="77777777" w:rsidR="00F45EC4" w:rsidRDefault="00BB7BEC">
            <w:r>
              <w:rPr>
                <w:sz w:val="17"/>
                <w:szCs w:val="17"/>
              </w:rPr>
              <w:t>ADR relacionado</w:t>
            </w:r>
          </w:p>
        </w:tc>
        <w:tc>
          <w:tcPr>
            <w:tcW w:w="6538" w:type="dxa"/>
          </w:tcPr>
          <w:p w14:paraId="158966A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ADR-0001 / ADR-0010</w:t>
            </w:r>
          </w:p>
        </w:tc>
      </w:tr>
      <w:tr w:rsidR="00F45EC4" w14:paraId="0B4160C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CCA2673" w14:textId="77777777" w:rsidR="00F45EC4" w:rsidRDefault="00BB7BEC">
            <w:r>
              <w:rPr>
                <w:sz w:val="17"/>
                <w:szCs w:val="17"/>
              </w:rPr>
              <w:t>Requiere PoC/Spike</w:t>
            </w:r>
          </w:p>
        </w:tc>
        <w:tc>
          <w:tcPr>
            <w:tcW w:w="6538" w:type="dxa"/>
          </w:tcPr>
          <w:p w14:paraId="4231CAE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prueba de carga</w:t>
            </w:r>
          </w:p>
        </w:tc>
      </w:tr>
    </w:tbl>
    <w:p w14:paraId="66296A02" w14:textId="77777777" w:rsidR="00F45EC4" w:rsidRDefault="00BB7BEC">
      <w:pPr>
        <w:pStyle w:val="Ttulo2"/>
        <w:numPr>
          <w:ilvl w:val="3"/>
          <w:numId w:val="1"/>
        </w:numPr>
        <w:ind w:left="720"/>
        <w:jc w:val="both"/>
      </w:pPr>
      <w:r>
        <w:t xml:space="preserve"> </w:t>
      </w:r>
      <w:bookmarkStart w:id="39" w:name="_Toc242279711"/>
      <w:r>
        <w:t xml:space="preserve">ADM-CAP-02 — Filtrado y paginación de usuarios del </w:t>
      </w:r>
      <w:proofErr w:type="spellStart"/>
      <w:r>
        <w:t>tenant</w:t>
      </w:r>
      <w:bookmarkEnd w:id="39"/>
      <w:proofErr w:type="spellEnd"/>
    </w:p>
    <w:tbl>
      <w:tblPr>
        <w:tblStyle w:val="Tablaconcuadrcula4-nfasis1"/>
        <w:tblW w:w="8838" w:type="dxa"/>
        <w:tblLayout w:type="fixed"/>
        <w:tblLook w:val="0480" w:firstRow="0" w:lastRow="0" w:firstColumn="1" w:lastColumn="0" w:noHBand="0" w:noVBand="1"/>
      </w:tblPr>
      <w:tblGrid>
        <w:gridCol w:w="2300"/>
        <w:gridCol w:w="6538"/>
      </w:tblGrid>
      <w:tr w:rsidR="00F45EC4" w14:paraId="4845772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DD4BAC6" w14:textId="77777777" w:rsidR="00F45EC4" w:rsidRDefault="00BB7BEC">
            <w:proofErr w:type="spellStart"/>
            <w:r>
              <w:rPr>
                <w:sz w:val="17"/>
                <w:szCs w:val="17"/>
              </w:rPr>
              <w:t>Stakeholder</w:t>
            </w:r>
            <w:proofErr w:type="spellEnd"/>
          </w:p>
        </w:tc>
        <w:tc>
          <w:tcPr>
            <w:tcW w:w="6538" w:type="dxa"/>
          </w:tcPr>
          <w:p w14:paraId="450E14E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03A6018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BF8EFB5" w14:textId="77777777" w:rsidR="00F45EC4" w:rsidRDefault="00BB7BEC">
            <w:r>
              <w:rPr>
                <w:sz w:val="17"/>
                <w:szCs w:val="17"/>
              </w:rPr>
              <w:t>Atributo de calidad</w:t>
            </w:r>
          </w:p>
        </w:tc>
        <w:tc>
          <w:tcPr>
            <w:tcW w:w="6538" w:type="dxa"/>
          </w:tcPr>
          <w:p w14:paraId="0810B2B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Capacidad</w:t>
            </w:r>
          </w:p>
        </w:tc>
      </w:tr>
      <w:tr w:rsidR="00F45EC4" w14:paraId="289A407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294B3F1" w14:textId="77777777" w:rsidR="00F45EC4" w:rsidRDefault="00BB7BEC">
            <w:r>
              <w:rPr>
                <w:sz w:val="17"/>
                <w:szCs w:val="17"/>
              </w:rPr>
              <w:t>Prioridad</w:t>
            </w:r>
          </w:p>
        </w:tc>
        <w:tc>
          <w:tcPr>
            <w:tcW w:w="6538" w:type="dxa"/>
          </w:tcPr>
          <w:p w14:paraId="6DC7E49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0AE0A73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0A8D327" w14:textId="77777777" w:rsidR="00F45EC4" w:rsidRDefault="00BB7BEC">
            <w:r>
              <w:rPr>
                <w:sz w:val="17"/>
                <w:szCs w:val="17"/>
              </w:rPr>
              <w:t>Fuente del estímulo</w:t>
            </w:r>
          </w:p>
        </w:tc>
        <w:tc>
          <w:tcPr>
            <w:tcW w:w="6538" w:type="dxa"/>
          </w:tcPr>
          <w:p w14:paraId="27B94D8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Administrador del operador</w:t>
            </w:r>
          </w:p>
        </w:tc>
      </w:tr>
      <w:tr w:rsidR="00F45EC4" w14:paraId="7C950FD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77AA02C" w14:textId="77777777" w:rsidR="00F45EC4" w:rsidRDefault="00BB7BEC">
            <w:r>
              <w:rPr>
                <w:sz w:val="17"/>
                <w:szCs w:val="17"/>
              </w:rPr>
              <w:t>Estímulo</w:t>
            </w:r>
          </w:p>
        </w:tc>
        <w:tc>
          <w:tcPr>
            <w:tcW w:w="6538" w:type="dxa"/>
          </w:tcPr>
          <w:p w14:paraId="665F999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Filtra o </w:t>
            </w:r>
            <w:proofErr w:type="spellStart"/>
            <w:r>
              <w:rPr>
                <w:sz w:val="17"/>
                <w:szCs w:val="17"/>
              </w:rPr>
              <w:t>pagina</w:t>
            </w:r>
            <w:proofErr w:type="spellEnd"/>
            <w:r>
              <w:rPr>
                <w:sz w:val="17"/>
                <w:szCs w:val="17"/>
              </w:rPr>
              <w:t xml:space="preserve"> la lista de usuarios del </w:t>
            </w:r>
            <w:proofErr w:type="spellStart"/>
            <w:r>
              <w:rPr>
                <w:sz w:val="17"/>
                <w:szCs w:val="17"/>
              </w:rPr>
              <w:t>tenant</w:t>
            </w:r>
            <w:proofErr w:type="spellEnd"/>
            <w:r>
              <w:rPr>
                <w:sz w:val="17"/>
                <w:szCs w:val="17"/>
              </w:rPr>
              <w:t xml:space="preserve"> por rol y estado.</w:t>
            </w:r>
          </w:p>
        </w:tc>
      </w:tr>
      <w:tr w:rsidR="00F45EC4" w14:paraId="45409F4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D8ED72B" w14:textId="77777777" w:rsidR="00F45EC4" w:rsidRDefault="00BB7BEC">
            <w:r>
              <w:rPr>
                <w:sz w:val="17"/>
                <w:szCs w:val="17"/>
              </w:rPr>
              <w:t>Ambiente</w:t>
            </w:r>
          </w:p>
        </w:tc>
        <w:tc>
          <w:tcPr>
            <w:tcW w:w="6538" w:type="dxa"/>
          </w:tcPr>
          <w:p w14:paraId="6BE181E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instancia Silo con hasta 500 pasajeros y 50 conductores registrados.</w:t>
            </w:r>
          </w:p>
        </w:tc>
      </w:tr>
      <w:tr w:rsidR="00F45EC4" w14:paraId="68D9122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B2B6173" w14:textId="77777777" w:rsidR="00F45EC4" w:rsidRDefault="00BB7BEC">
            <w:r>
              <w:rPr>
                <w:sz w:val="17"/>
                <w:szCs w:val="17"/>
              </w:rPr>
              <w:lastRenderedPageBreak/>
              <w:t>Artefacto</w:t>
            </w:r>
          </w:p>
        </w:tc>
        <w:tc>
          <w:tcPr>
            <w:tcW w:w="6538" w:type="dxa"/>
          </w:tcPr>
          <w:p w14:paraId="2A465FE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API de usuarios; persistencia relacional del </w:t>
            </w:r>
            <w:proofErr w:type="spellStart"/>
            <w:r>
              <w:rPr>
                <w:sz w:val="17"/>
                <w:szCs w:val="17"/>
              </w:rPr>
              <w:t>tenant</w:t>
            </w:r>
            <w:proofErr w:type="spellEnd"/>
            <w:r>
              <w:rPr>
                <w:sz w:val="17"/>
                <w:szCs w:val="17"/>
              </w:rPr>
              <w:t>; índices de consulta.</w:t>
            </w:r>
          </w:p>
        </w:tc>
      </w:tr>
      <w:tr w:rsidR="00F45EC4" w14:paraId="76F03C0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A9B4793" w14:textId="77777777" w:rsidR="00F45EC4" w:rsidRDefault="00BB7BEC">
            <w:r>
              <w:rPr>
                <w:sz w:val="17"/>
                <w:szCs w:val="17"/>
              </w:rPr>
              <w:t>Respuesta</w:t>
            </w:r>
          </w:p>
        </w:tc>
        <w:tc>
          <w:tcPr>
            <w:tcW w:w="6538" w:type="dxa"/>
          </w:tcPr>
          <w:p w14:paraId="6215BC9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w:t>
            </w:r>
            <w:proofErr w:type="spellStart"/>
            <w:r>
              <w:rPr>
                <w:sz w:val="17"/>
                <w:szCs w:val="17"/>
              </w:rPr>
              <w:t>pagina</w:t>
            </w:r>
            <w:proofErr w:type="spellEnd"/>
            <w:r>
              <w:rPr>
                <w:sz w:val="17"/>
                <w:szCs w:val="17"/>
              </w:rPr>
              <w:t xml:space="preserve"> y filtra los usuarios sin recorrer datos de otros </w:t>
            </w:r>
            <w:proofErr w:type="spellStart"/>
            <w:r>
              <w:rPr>
                <w:sz w:val="17"/>
                <w:szCs w:val="17"/>
              </w:rPr>
              <w:t>tenants</w:t>
            </w:r>
            <w:proofErr w:type="spellEnd"/>
            <w:r>
              <w:rPr>
                <w:sz w:val="17"/>
                <w:szCs w:val="17"/>
              </w:rPr>
              <w:t>.</w:t>
            </w:r>
          </w:p>
        </w:tc>
      </w:tr>
      <w:tr w:rsidR="00F45EC4" w14:paraId="080D25B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93ABBB7" w14:textId="77777777" w:rsidR="00F45EC4" w:rsidRDefault="00BB7BEC">
            <w:r>
              <w:rPr>
                <w:sz w:val="17"/>
                <w:szCs w:val="17"/>
              </w:rPr>
              <w:t>Medida de la respuesta</w:t>
            </w:r>
          </w:p>
        </w:tc>
        <w:tc>
          <w:tcPr>
            <w:tcW w:w="6538" w:type="dxa"/>
          </w:tcPr>
          <w:p w14:paraId="5D40551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Consulta P95 &lt;500 ms con el techo </w:t>
            </w:r>
            <w:proofErr w:type="spellStart"/>
            <w:r>
              <w:rPr>
                <w:sz w:val="17"/>
                <w:szCs w:val="17"/>
              </w:rPr>
              <w:t>dimensionable</w:t>
            </w:r>
            <w:proofErr w:type="spellEnd"/>
            <w:r>
              <w:rPr>
                <w:sz w:val="17"/>
                <w:szCs w:val="17"/>
              </w:rPr>
              <w:t xml:space="preserve"> de usuarios del </w:t>
            </w:r>
            <w:proofErr w:type="spellStart"/>
            <w:r>
              <w:rPr>
                <w:sz w:val="17"/>
                <w:szCs w:val="17"/>
              </w:rPr>
              <w:t>tenant</w:t>
            </w:r>
            <w:proofErr w:type="spellEnd"/>
            <w:r>
              <w:rPr>
                <w:sz w:val="17"/>
                <w:szCs w:val="17"/>
              </w:rPr>
              <w:t>; CPU de la instancia dentro de límites operativos definidos por monitoreo.</w:t>
            </w:r>
          </w:p>
        </w:tc>
      </w:tr>
      <w:tr w:rsidR="00F45EC4" w14:paraId="1824D96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B6C35C4" w14:textId="77777777" w:rsidR="00F45EC4" w:rsidRDefault="00BB7BEC">
            <w:r>
              <w:rPr>
                <w:sz w:val="17"/>
                <w:szCs w:val="17"/>
              </w:rPr>
              <w:t>Justificación de negocio</w:t>
            </w:r>
          </w:p>
        </w:tc>
        <w:tc>
          <w:tcPr>
            <w:tcW w:w="6538" w:type="dxa"/>
          </w:tcPr>
          <w:p w14:paraId="0157961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crecimiento del operador no debe volver lenta una tarea administrativa recurrente.</w:t>
            </w:r>
          </w:p>
        </w:tc>
      </w:tr>
      <w:tr w:rsidR="00F45EC4" w14:paraId="6DB98F1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8B4117D" w14:textId="77777777" w:rsidR="00F45EC4" w:rsidRDefault="00BB7BEC">
            <w:r>
              <w:rPr>
                <w:sz w:val="17"/>
                <w:szCs w:val="17"/>
              </w:rPr>
              <w:t>Supuestos y riesgos</w:t>
            </w:r>
          </w:p>
        </w:tc>
        <w:tc>
          <w:tcPr>
            <w:tcW w:w="6538" w:type="dxa"/>
          </w:tcPr>
          <w:p w14:paraId="0F0FD70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El índice concreto depende del modelo físico final; no debe incluir </w:t>
            </w:r>
            <w:proofErr w:type="spellStart"/>
            <w:r>
              <w:rPr>
                <w:sz w:val="17"/>
                <w:szCs w:val="17"/>
              </w:rPr>
              <w:t>empresaId</w:t>
            </w:r>
            <w:proofErr w:type="spellEnd"/>
            <w:r>
              <w:rPr>
                <w:sz w:val="17"/>
                <w:szCs w:val="17"/>
              </w:rPr>
              <w:t xml:space="preserve"> como partición de </w:t>
            </w:r>
            <w:proofErr w:type="spellStart"/>
            <w:r>
              <w:rPr>
                <w:sz w:val="17"/>
                <w:szCs w:val="17"/>
              </w:rPr>
              <w:t>tenant</w:t>
            </w:r>
            <w:proofErr w:type="spellEnd"/>
            <w:r>
              <w:rPr>
                <w:sz w:val="17"/>
                <w:szCs w:val="17"/>
              </w:rPr>
              <w:t xml:space="preserve"> porque el aislamiento es Silo.</w:t>
            </w:r>
          </w:p>
        </w:tc>
      </w:tr>
      <w:tr w:rsidR="00F45EC4" w14:paraId="1C5C21D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2B289B9" w14:textId="77777777" w:rsidR="00F45EC4" w:rsidRDefault="00BB7BEC">
            <w:r>
              <w:rPr>
                <w:sz w:val="17"/>
                <w:szCs w:val="17"/>
              </w:rPr>
              <w:t>Requisitos relacionados</w:t>
            </w:r>
          </w:p>
        </w:tc>
        <w:tc>
          <w:tcPr>
            <w:tcW w:w="6538" w:type="dxa"/>
          </w:tcPr>
          <w:p w14:paraId="165A2C2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RF-05, RF-38</w:t>
            </w:r>
          </w:p>
        </w:tc>
      </w:tr>
      <w:tr w:rsidR="00F45EC4" w14:paraId="734702B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58A3D5F" w14:textId="77777777" w:rsidR="00F45EC4" w:rsidRDefault="00BB7BEC">
            <w:r>
              <w:rPr>
                <w:sz w:val="17"/>
                <w:szCs w:val="17"/>
              </w:rPr>
              <w:t>Tácticas</w:t>
            </w:r>
          </w:p>
        </w:tc>
        <w:tc>
          <w:tcPr>
            <w:tcW w:w="6538" w:type="dxa"/>
          </w:tcPr>
          <w:p w14:paraId="7361354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Reducir </w:t>
            </w:r>
            <w:proofErr w:type="spellStart"/>
            <w:r>
              <w:rPr>
                <w:sz w:val="17"/>
                <w:szCs w:val="17"/>
              </w:rPr>
              <w:t>overhead</w:t>
            </w:r>
            <w:proofErr w:type="spellEnd"/>
            <w:r>
              <w:rPr>
                <w:sz w:val="17"/>
                <w:szCs w:val="17"/>
              </w:rPr>
              <w:t>; Indexar y paginar</w:t>
            </w:r>
          </w:p>
        </w:tc>
      </w:tr>
      <w:tr w:rsidR="00F45EC4" w14:paraId="0348619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3F4F31"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45CDCD4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Paginación server-</w:t>
            </w:r>
            <w:proofErr w:type="spellStart"/>
            <w:r>
              <w:rPr>
                <w:sz w:val="17"/>
                <w:szCs w:val="17"/>
              </w:rPr>
              <w:t>side</w:t>
            </w:r>
            <w:proofErr w:type="spellEnd"/>
            <w:r>
              <w:rPr>
                <w:sz w:val="17"/>
                <w:szCs w:val="17"/>
              </w:rPr>
              <w:t xml:space="preserve"> + índices dentro del Silo</w:t>
            </w:r>
          </w:p>
        </w:tc>
      </w:tr>
      <w:tr w:rsidR="00F45EC4" w14:paraId="26E3907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AD517C2" w14:textId="77777777" w:rsidR="00F45EC4" w:rsidRDefault="00BB7BEC">
            <w:r>
              <w:rPr>
                <w:sz w:val="17"/>
                <w:szCs w:val="17"/>
              </w:rPr>
              <w:t>ADR relacionado</w:t>
            </w:r>
          </w:p>
        </w:tc>
        <w:tc>
          <w:tcPr>
            <w:tcW w:w="6538" w:type="dxa"/>
          </w:tcPr>
          <w:p w14:paraId="2BFD138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ADR-0004</w:t>
            </w:r>
          </w:p>
        </w:tc>
      </w:tr>
      <w:tr w:rsidR="00F45EC4" w14:paraId="6A2B3C5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329A25A" w14:textId="77777777" w:rsidR="00F45EC4" w:rsidRDefault="00BB7BEC">
            <w:r>
              <w:rPr>
                <w:sz w:val="17"/>
                <w:szCs w:val="17"/>
              </w:rPr>
              <w:t>Requiere PoC/Spike</w:t>
            </w:r>
          </w:p>
        </w:tc>
        <w:tc>
          <w:tcPr>
            <w:tcW w:w="6538" w:type="dxa"/>
          </w:tcPr>
          <w:p w14:paraId="6F45F74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17B5AB25" w14:textId="77777777" w:rsidR="00F45EC4" w:rsidRDefault="00BB7BEC">
      <w:pPr>
        <w:pStyle w:val="Ttulo2"/>
        <w:numPr>
          <w:ilvl w:val="2"/>
          <w:numId w:val="1"/>
        </w:numPr>
        <w:ind w:left="720"/>
        <w:jc w:val="both"/>
      </w:pPr>
      <w:bookmarkStart w:id="40" w:name="_Toc242279712"/>
      <w:r>
        <w:t>Capacidad para ser auditado</w:t>
      </w:r>
      <w:bookmarkEnd w:id="40"/>
    </w:p>
    <w:p w14:paraId="2F737B5E" w14:textId="77777777" w:rsidR="00F45EC4" w:rsidRDefault="00BB7BEC">
      <w:pPr>
        <w:jc w:val="both"/>
      </w:pPr>
      <w:r>
        <w:rPr>
          <w:b/>
        </w:rPr>
        <w:t>Prioridad global 4.</w:t>
      </w:r>
      <w:r>
        <w:t xml:space="preserve"> Las acciones sensibles y eventos relevantes deben poder reconstruirse mediante evidencia verificable, minimizando datos personales innecesarios.</w:t>
      </w:r>
    </w:p>
    <w:p w14:paraId="7C507F37" w14:textId="77777777" w:rsidR="00F45EC4" w:rsidRDefault="00BB7BEC">
      <w:pPr>
        <w:pStyle w:val="Ttulo2"/>
        <w:numPr>
          <w:ilvl w:val="3"/>
          <w:numId w:val="1"/>
        </w:numPr>
        <w:ind w:left="720"/>
        <w:jc w:val="both"/>
      </w:pPr>
      <w:r>
        <w:t xml:space="preserve"> </w:t>
      </w:r>
      <w:bookmarkStart w:id="41" w:name="_Toc242279713"/>
      <w:r>
        <w:t>QA-08 — Escenario general de capacidad para ser auditado</w:t>
      </w:r>
      <w:bookmarkEnd w:id="41"/>
    </w:p>
    <w:tbl>
      <w:tblPr>
        <w:tblStyle w:val="Tablaconcuadrcula4-nfasis1"/>
        <w:tblW w:w="8838" w:type="dxa"/>
        <w:tblLayout w:type="fixed"/>
        <w:tblLook w:val="0480" w:firstRow="0" w:lastRow="0" w:firstColumn="1" w:lastColumn="0" w:noHBand="0" w:noVBand="1"/>
      </w:tblPr>
      <w:tblGrid>
        <w:gridCol w:w="2300"/>
        <w:gridCol w:w="6538"/>
      </w:tblGrid>
      <w:tr w:rsidR="00F45EC4" w14:paraId="301DE85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72D586B" w14:textId="77777777" w:rsidR="00F45EC4" w:rsidRDefault="00BB7BEC">
            <w:r>
              <w:rPr>
                <w:sz w:val="17"/>
                <w:szCs w:val="17"/>
              </w:rPr>
              <w:t>Fuente</w:t>
            </w:r>
          </w:p>
        </w:tc>
        <w:tc>
          <w:tcPr>
            <w:tcW w:w="6538" w:type="dxa"/>
          </w:tcPr>
          <w:p w14:paraId="61A5C90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operador logístico o proceso sensible</w:t>
            </w:r>
          </w:p>
        </w:tc>
      </w:tr>
      <w:tr w:rsidR="00F45EC4" w14:paraId="39348C3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660594" w14:textId="77777777" w:rsidR="00F45EC4" w:rsidRDefault="00BB7BEC">
            <w:r>
              <w:rPr>
                <w:sz w:val="17"/>
                <w:szCs w:val="17"/>
              </w:rPr>
              <w:t>Estímulo</w:t>
            </w:r>
          </w:p>
        </w:tc>
        <w:tc>
          <w:tcPr>
            <w:tcW w:w="6538" w:type="dxa"/>
          </w:tcPr>
          <w:p w14:paraId="12F0C14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Ejecuta una acción que requiere trazabilidad</w:t>
            </w:r>
          </w:p>
        </w:tc>
      </w:tr>
      <w:tr w:rsidR="00F45EC4" w14:paraId="5995DE7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FF36994" w14:textId="77777777" w:rsidR="00F45EC4" w:rsidRDefault="00BB7BEC">
            <w:r>
              <w:rPr>
                <w:sz w:val="17"/>
                <w:szCs w:val="17"/>
              </w:rPr>
              <w:t>Artefacto</w:t>
            </w:r>
          </w:p>
        </w:tc>
        <w:tc>
          <w:tcPr>
            <w:tcW w:w="6538" w:type="dxa"/>
          </w:tcPr>
          <w:p w14:paraId="28261F9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Mecanismo de auditoría</w:t>
            </w:r>
          </w:p>
        </w:tc>
      </w:tr>
      <w:tr w:rsidR="00F45EC4" w14:paraId="2AFEB40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5850898" w14:textId="77777777" w:rsidR="00F45EC4" w:rsidRDefault="00BB7BEC">
            <w:r>
              <w:rPr>
                <w:sz w:val="17"/>
                <w:szCs w:val="17"/>
              </w:rPr>
              <w:t>Ambiente</w:t>
            </w:r>
          </w:p>
        </w:tc>
        <w:tc>
          <w:tcPr>
            <w:tcW w:w="6538" w:type="dxa"/>
          </w:tcPr>
          <w:p w14:paraId="3BA7AF5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w:t>
            </w:r>
          </w:p>
        </w:tc>
      </w:tr>
      <w:tr w:rsidR="00F45EC4" w14:paraId="08AE228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84D9AC9" w14:textId="77777777" w:rsidR="00F45EC4" w:rsidRDefault="00BB7BEC">
            <w:r>
              <w:rPr>
                <w:sz w:val="17"/>
                <w:szCs w:val="17"/>
              </w:rPr>
              <w:t>Respuesta</w:t>
            </w:r>
          </w:p>
        </w:tc>
        <w:tc>
          <w:tcPr>
            <w:tcW w:w="6538" w:type="dxa"/>
          </w:tcPr>
          <w:p w14:paraId="2437B88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Se registra evidencia suficiente para reconstruir actor, acción, instante y resultado sin duplicar datos personales innecesarios</w:t>
            </w:r>
          </w:p>
        </w:tc>
      </w:tr>
      <w:tr w:rsidR="00F45EC4" w14:paraId="34C4385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B6E6916" w14:textId="77777777" w:rsidR="00F45EC4" w:rsidRDefault="00BB7BEC">
            <w:r>
              <w:rPr>
                <w:sz w:val="17"/>
                <w:szCs w:val="17"/>
              </w:rPr>
              <w:t>Medida de la respuesta</w:t>
            </w:r>
          </w:p>
        </w:tc>
        <w:tc>
          <w:tcPr>
            <w:tcW w:w="6538" w:type="dxa"/>
          </w:tcPr>
          <w:p w14:paraId="75C229A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100 % de las acciones catalogadas como auditables generan un registro verificable; la retención legal definida para auditoría es de 5 años</w:t>
            </w:r>
          </w:p>
        </w:tc>
      </w:tr>
    </w:tbl>
    <w:p w14:paraId="66B2519F" w14:textId="77777777" w:rsidR="00F45EC4" w:rsidRDefault="00BB7BEC">
      <w:pPr>
        <w:pStyle w:val="Ttulo2"/>
        <w:numPr>
          <w:ilvl w:val="3"/>
          <w:numId w:val="1"/>
        </w:numPr>
        <w:ind w:left="720"/>
        <w:jc w:val="both"/>
      </w:pPr>
      <w:r>
        <w:t xml:space="preserve"> </w:t>
      </w:r>
      <w:bookmarkStart w:id="42" w:name="_Toc242279714"/>
      <w:r>
        <w:t>OPLOG-AUD-01 — Consulta del historial de cambios de un servicio</w:t>
      </w:r>
      <w:bookmarkEnd w:id="42"/>
    </w:p>
    <w:tbl>
      <w:tblPr>
        <w:tblStyle w:val="Tablaconcuadrcula4-nfasis1"/>
        <w:tblW w:w="8838" w:type="dxa"/>
        <w:tblLayout w:type="fixed"/>
        <w:tblLook w:val="0480" w:firstRow="0" w:lastRow="0" w:firstColumn="1" w:lastColumn="0" w:noHBand="0" w:noVBand="1"/>
      </w:tblPr>
      <w:tblGrid>
        <w:gridCol w:w="2300"/>
        <w:gridCol w:w="6538"/>
      </w:tblGrid>
      <w:tr w:rsidR="00F45EC4" w14:paraId="3D4C30D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1F22FCE" w14:textId="77777777" w:rsidR="00F45EC4" w:rsidRDefault="00BB7BEC">
            <w:proofErr w:type="spellStart"/>
            <w:r>
              <w:rPr>
                <w:sz w:val="17"/>
                <w:szCs w:val="17"/>
              </w:rPr>
              <w:t>Stakeholder</w:t>
            </w:r>
            <w:proofErr w:type="spellEnd"/>
          </w:p>
        </w:tc>
        <w:tc>
          <w:tcPr>
            <w:tcW w:w="6538" w:type="dxa"/>
          </w:tcPr>
          <w:p w14:paraId="2320D30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0DBFA41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EFAB9FE" w14:textId="77777777" w:rsidR="00F45EC4" w:rsidRDefault="00BB7BEC">
            <w:r>
              <w:rPr>
                <w:sz w:val="17"/>
                <w:szCs w:val="17"/>
              </w:rPr>
              <w:t>Atributo de calidad</w:t>
            </w:r>
          </w:p>
        </w:tc>
        <w:tc>
          <w:tcPr>
            <w:tcW w:w="6538" w:type="dxa"/>
          </w:tcPr>
          <w:p w14:paraId="63BE11D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Capacidad para ser auditado</w:t>
            </w:r>
          </w:p>
        </w:tc>
      </w:tr>
      <w:tr w:rsidR="00F45EC4" w14:paraId="21FB781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072D00" w14:textId="77777777" w:rsidR="00F45EC4" w:rsidRDefault="00BB7BEC">
            <w:r>
              <w:rPr>
                <w:sz w:val="17"/>
                <w:szCs w:val="17"/>
              </w:rPr>
              <w:t>Prioridad</w:t>
            </w:r>
          </w:p>
        </w:tc>
        <w:tc>
          <w:tcPr>
            <w:tcW w:w="6538" w:type="dxa"/>
          </w:tcPr>
          <w:p w14:paraId="0A560B4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01CC1E6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739CC6A" w14:textId="77777777" w:rsidR="00F45EC4" w:rsidRDefault="00BB7BEC">
            <w:r>
              <w:rPr>
                <w:sz w:val="17"/>
                <w:szCs w:val="17"/>
              </w:rPr>
              <w:t>Fuente del estímulo</w:t>
            </w:r>
          </w:p>
        </w:tc>
        <w:tc>
          <w:tcPr>
            <w:tcW w:w="6538" w:type="dxa"/>
          </w:tcPr>
          <w:p w14:paraId="0F63C6B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logístico</w:t>
            </w:r>
          </w:p>
        </w:tc>
      </w:tr>
      <w:tr w:rsidR="00F45EC4" w14:paraId="56DE21A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EB6EB73" w14:textId="77777777" w:rsidR="00F45EC4" w:rsidRDefault="00BB7BEC">
            <w:r>
              <w:rPr>
                <w:sz w:val="17"/>
                <w:szCs w:val="17"/>
              </w:rPr>
              <w:t>Estímulo</w:t>
            </w:r>
          </w:p>
        </w:tc>
        <w:tc>
          <w:tcPr>
            <w:tcW w:w="6538" w:type="dxa"/>
          </w:tcPr>
          <w:p w14:paraId="1A735DB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Consulta el historial de cambios de un servicio para investigar una reasignación, cancelación o incidente.</w:t>
            </w:r>
          </w:p>
        </w:tc>
      </w:tr>
      <w:tr w:rsidR="00F45EC4" w14:paraId="6784D50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2BDA8AF" w14:textId="77777777" w:rsidR="00F45EC4" w:rsidRDefault="00BB7BEC">
            <w:r>
              <w:rPr>
                <w:sz w:val="17"/>
                <w:szCs w:val="17"/>
              </w:rPr>
              <w:t>Ambiente</w:t>
            </w:r>
          </w:p>
        </w:tc>
        <w:tc>
          <w:tcPr>
            <w:tcW w:w="6538" w:type="dxa"/>
          </w:tcPr>
          <w:p w14:paraId="60FD111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Operación normal; consulta de información histórica dentro del </w:t>
            </w:r>
            <w:proofErr w:type="spellStart"/>
            <w:r>
              <w:rPr>
                <w:sz w:val="17"/>
                <w:szCs w:val="17"/>
              </w:rPr>
              <w:t>tenant</w:t>
            </w:r>
            <w:proofErr w:type="spellEnd"/>
            <w:r>
              <w:rPr>
                <w:sz w:val="17"/>
                <w:szCs w:val="17"/>
              </w:rPr>
              <w:t>.</w:t>
            </w:r>
          </w:p>
        </w:tc>
      </w:tr>
      <w:tr w:rsidR="00F45EC4" w14:paraId="248B3D7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DED4030" w14:textId="77777777" w:rsidR="00F45EC4" w:rsidRDefault="00BB7BEC">
            <w:r>
              <w:rPr>
                <w:sz w:val="17"/>
                <w:szCs w:val="17"/>
              </w:rPr>
              <w:t>Artefacto</w:t>
            </w:r>
          </w:p>
        </w:tc>
        <w:tc>
          <w:tcPr>
            <w:tcW w:w="6538" w:type="dxa"/>
          </w:tcPr>
          <w:p w14:paraId="41C458B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Servicio y almacén de auditoría del </w:t>
            </w:r>
            <w:proofErr w:type="spellStart"/>
            <w:r>
              <w:rPr>
                <w:sz w:val="17"/>
                <w:szCs w:val="17"/>
              </w:rPr>
              <w:t>tenant</w:t>
            </w:r>
            <w:proofErr w:type="spellEnd"/>
            <w:r>
              <w:rPr>
                <w:sz w:val="17"/>
                <w:szCs w:val="17"/>
              </w:rPr>
              <w:t>.</w:t>
            </w:r>
          </w:p>
        </w:tc>
      </w:tr>
      <w:tr w:rsidR="00F45EC4" w14:paraId="294E8C1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CC1DCCB" w14:textId="77777777" w:rsidR="00F45EC4" w:rsidRDefault="00BB7BEC">
            <w:r>
              <w:rPr>
                <w:sz w:val="17"/>
                <w:szCs w:val="17"/>
              </w:rPr>
              <w:t>Respuesta</w:t>
            </w:r>
          </w:p>
        </w:tc>
        <w:tc>
          <w:tcPr>
            <w:tcW w:w="6538" w:type="dxa"/>
          </w:tcPr>
          <w:p w14:paraId="0440141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presenta quién ejecutó cada acción, </w:t>
            </w:r>
            <w:proofErr w:type="spellStart"/>
            <w:r>
              <w:rPr>
                <w:sz w:val="17"/>
                <w:szCs w:val="17"/>
              </w:rPr>
              <w:t>timestamp</w:t>
            </w:r>
            <w:proofErr w:type="spellEnd"/>
            <w:r>
              <w:rPr>
                <w:sz w:val="17"/>
                <w:szCs w:val="17"/>
              </w:rPr>
              <w:t>, tipo de cambio, motivo cuando aplique y valores relevantes anterior/nuevo.</w:t>
            </w:r>
          </w:p>
        </w:tc>
      </w:tr>
      <w:tr w:rsidR="00F45EC4" w14:paraId="46E4ACC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6240BA" w14:textId="77777777" w:rsidR="00F45EC4" w:rsidRDefault="00BB7BEC">
            <w:r>
              <w:rPr>
                <w:sz w:val="17"/>
                <w:szCs w:val="17"/>
              </w:rPr>
              <w:t>Medida de la respuesta</w:t>
            </w:r>
          </w:p>
        </w:tc>
        <w:tc>
          <w:tcPr>
            <w:tcW w:w="6538" w:type="dxa"/>
          </w:tcPr>
          <w:p w14:paraId="6559F3A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las acciones sensibles quedan registradas; consulta de auditoría P95 &lt;5 segundos; retención legal de auditoría de 5 años.</w:t>
            </w:r>
          </w:p>
        </w:tc>
      </w:tr>
      <w:tr w:rsidR="00F45EC4" w14:paraId="4D61650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DC50BBC" w14:textId="77777777" w:rsidR="00F45EC4" w:rsidRDefault="00BB7BEC">
            <w:r>
              <w:rPr>
                <w:sz w:val="17"/>
                <w:szCs w:val="17"/>
              </w:rPr>
              <w:t>Justificación de negocio</w:t>
            </w:r>
          </w:p>
        </w:tc>
        <w:tc>
          <w:tcPr>
            <w:tcW w:w="6538" w:type="dxa"/>
          </w:tcPr>
          <w:p w14:paraId="1B60030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Permite reconstruir hechos ante reclamos del cliente empresarial, pasajero o conductor y sustenta responsabilidades operativas.</w:t>
            </w:r>
          </w:p>
        </w:tc>
      </w:tr>
      <w:tr w:rsidR="00F45EC4" w14:paraId="601206F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C6CD76B" w14:textId="77777777" w:rsidR="00F45EC4" w:rsidRDefault="00BB7BEC">
            <w:r>
              <w:rPr>
                <w:sz w:val="17"/>
                <w:szCs w:val="17"/>
              </w:rPr>
              <w:t>Supuestos y riesgos</w:t>
            </w:r>
          </w:p>
        </w:tc>
        <w:tc>
          <w:tcPr>
            <w:tcW w:w="6538" w:type="dxa"/>
          </w:tcPr>
          <w:p w14:paraId="6690E79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Debe minimizar datos personales innecesarios y preservar aislamiento Silo; la tecnología física del almacén no se da por cerrada en este documento.</w:t>
            </w:r>
          </w:p>
        </w:tc>
      </w:tr>
      <w:tr w:rsidR="00F45EC4" w14:paraId="312F7C6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EA11907" w14:textId="77777777" w:rsidR="00F45EC4" w:rsidRDefault="00BB7BEC">
            <w:r>
              <w:rPr>
                <w:sz w:val="17"/>
                <w:szCs w:val="17"/>
              </w:rPr>
              <w:t>Requisitos relacionados</w:t>
            </w:r>
          </w:p>
        </w:tc>
        <w:tc>
          <w:tcPr>
            <w:tcW w:w="6538" w:type="dxa"/>
          </w:tcPr>
          <w:p w14:paraId="7549F456"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RF-40, RF-52</w:t>
            </w:r>
          </w:p>
        </w:tc>
      </w:tr>
      <w:tr w:rsidR="00F45EC4" w14:paraId="040FE30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5C5651A" w14:textId="77777777" w:rsidR="00F45EC4" w:rsidRDefault="00BB7BEC">
            <w:r>
              <w:rPr>
                <w:sz w:val="17"/>
                <w:szCs w:val="17"/>
              </w:rPr>
              <w:t>Tácticas</w:t>
            </w:r>
          </w:p>
        </w:tc>
        <w:tc>
          <w:tcPr>
            <w:tcW w:w="6538" w:type="dxa"/>
          </w:tcPr>
          <w:p w14:paraId="00C4417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Auditar; Registrar estado del sistema</w:t>
            </w:r>
          </w:p>
        </w:tc>
      </w:tr>
      <w:tr w:rsidR="00F45EC4" w14:paraId="228C99E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0851586"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3C97B1C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Servicio/almacén de auditoría por </w:t>
            </w:r>
            <w:proofErr w:type="spellStart"/>
            <w:r>
              <w:rPr>
                <w:sz w:val="17"/>
                <w:szCs w:val="17"/>
              </w:rPr>
              <w:t>tenant</w:t>
            </w:r>
            <w:proofErr w:type="spellEnd"/>
          </w:p>
        </w:tc>
      </w:tr>
      <w:tr w:rsidR="00F45EC4" w14:paraId="7249FC6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6FA097E" w14:textId="77777777" w:rsidR="00F45EC4" w:rsidRDefault="00BB7BEC">
            <w:r>
              <w:rPr>
                <w:sz w:val="17"/>
                <w:szCs w:val="17"/>
              </w:rPr>
              <w:t>ADR relacionado</w:t>
            </w:r>
          </w:p>
        </w:tc>
        <w:tc>
          <w:tcPr>
            <w:tcW w:w="6538" w:type="dxa"/>
          </w:tcPr>
          <w:p w14:paraId="414AEBE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ADR-0011</w:t>
            </w:r>
          </w:p>
        </w:tc>
      </w:tr>
      <w:tr w:rsidR="00F45EC4" w14:paraId="1089A7E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B64C753" w14:textId="77777777" w:rsidR="00F45EC4" w:rsidRDefault="00BB7BEC">
            <w:r>
              <w:rPr>
                <w:sz w:val="17"/>
                <w:szCs w:val="17"/>
              </w:rPr>
              <w:t>Requiere PoC/Spike</w:t>
            </w:r>
          </w:p>
        </w:tc>
        <w:tc>
          <w:tcPr>
            <w:tcW w:w="6538" w:type="dxa"/>
          </w:tcPr>
          <w:p w14:paraId="043F6EC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0BFB1A12" w14:textId="77777777" w:rsidR="00F45EC4" w:rsidRDefault="00BB7BEC">
      <w:pPr>
        <w:pStyle w:val="Ttulo2"/>
        <w:numPr>
          <w:ilvl w:val="3"/>
          <w:numId w:val="1"/>
        </w:numPr>
        <w:ind w:left="720"/>
        <w:jc w:val="both"/>
      </w:pPr>
      <w:r>
        <w:t xml:space="preserve"> </w:t>
      </w:r>
      <w:bookmarkStart w:id="43" w:name="_Toc242279715"/>
      <w:r>
        <w:t>PAS-AUD-02 — Trazabilidad de una cancelación</w:t>
      </w:r>
      <w:bookmarkEnd w:id="43"/>
    </w:p>
    <w:tbl>
      <w:tblPr>
        <w:tblStyle w:val="Tablaconcuadrcula4-nfasis1"/>
        <w:tblW w:w="8838" w:type="dxa"/>
        <w:tblLayout w:type="fixed"/>
        <w:tblLook w:val="0480" w:firstRow="0" w:lastRow="0" w:firstColumn="1" w:lastColumn="0" w:noHBand="0" w:noVBand="1"/>
      </w:tblPr>
      <w:tblGrid>
        <w:gridCol w:w="2300"/>
        <w:gridCol w:w="6538"/>
      </w:tblGrid>
      <w:tr w:rsidR="00F45EC4" w14:paraId="048E21D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B23CD27" w14:textId="77777777" w:rsidR="00F45EC4" w:rsidRDefault="00BB7BEC">
            <w:proofErr w:type="spellStart"/>
            <w:r>
              <w:rPr>
                <w:sz w:val="17"/>
                <w:szCs w:val="17"/>
              </w:rPr>
              <w:t>Stakeholder</w:t>
            </w:r>
            <w:proofErr w:type="spellEnd"/>
          </w:p>
        </w:tc>
        <w:tc>
          <w:tcPr>
            <w:tcW w:w="6538" w:type="dxa"/>
          </w:tcPr>
          <w:p w14:paraId="678215E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44F9FB4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BB62647" w14:textId="77777777" w:rsidR="00F45EC4" w:rsidRDefault="00BB7BEC">
            <w:r>
              <w:rPr>
                <w:sz w:val="17"/>
                <w:szCs w:val="17"/>
              </w:rPr>
              <w:t>Atributo de calidad</w:t>
            </w:r>
          </w:p>
        </w:tc>
        <w:tc>
          <w:tcPr>
            <w:tcW w:w="6538" w:type="dxa"/>
          </w:tcPr>
          <w:p w14:paraId="75E7497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Capacidad para ser auditado</w:t>
            </w:r>
          </w:p>
        </w:tc>
      </w:tr>
      <w:tr w:rsidR="00F45EC4" w14:paraId="14E5402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298A51" w14:textId="77777777" w:rsidR="00F45EC4" w:rsidRDefault="00BB7BEC">
            <w:r>
              <w:rPr>
                <w:sz w:val="17"/>
                <w:szCs w:val="17"/>
              </w:rPr>
              <w:t>Prioridad</w:t>
            </w:r>
          </w:p>
        </w:tc>
        <w:tc>
          <w:tcPr>
            <w:tcW w:w="6538" w:type="dxa"/>
          </w:tcPr>
          <w:p w14:paraId="65AC0FC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70E00BD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9DAADE6" w14:textId="77777777" w:rsidR="00F45EC4" w:rsidRDefault="00BB7BEC">
            <w:r>
              <w:rPr>
                <w:sz w:val="17"/>
                <w:szCs w:val="17"/>
              </w:rPr>
              <w:t>Fuente del estímulo</w:t>
            </w:r>
          </w:p>
        </w:tc>
        <w:tc>
          <w:tcPr>
            <w:tcW w:w="6538" w:type="dxa"/>
          </w:tcPr>
          <w:p w14:paraId="154E1DF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Pasajero o Administrador del operador</w:t>
            </w:r>
          </w:p>
        </w:tc>
      </w:tr>
      <w:tr w:rsidR="00F45EC4" w14:paraId="230AC6C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E32BD53" w14:textId="77777777" w:rsidR="00F45EC4" w:rsidRDefault="00BB7BEC">
            <w:r>
              <w:rPr>
                <w:sz w:val="17"/>
                <w:szCs w:val="17"/>
              </w:rPr>
              <w:t>Estímulo</w:t>
            </w:r>
          </w:p>
        </w:tc>
        <w:tc>
          <w:tcPr>
            <w:tcW w:w="6538" w:type="dxa"/>
          </w:tcPr>
          <w:p w14:paraId="5B95F5F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Una solicitud se cancela desde un canal autorizado y posteriormente se requiere reconstruir quién la canceló, cuándo y por qué.</w:t>
            </w:r>
          </w:p>
        </w:tc>
      </w:tr>
      <w:tr w:rsidR="00F45EC4" w14:paraId="726588D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F7867ED" w14:textId="77777777" w:rsidR="00F45EC4" w:rsidRDefault="00BB7BEC">
            <w:r>
              <w:rPr>
                <w:sz w:val="17"/>
                <w:szCs w:val="17"/>
              </w:rPr>
              <w:t>Ambiente</w:t>
            </w:r>
          </w:p>
        </w:tc>
        <w:tc>
          <w:tcPr>
            <w:tcW w:w="6538" w:type="dxa"/>
          </w:tcPr>
          <w:p w14:paraId="7937F2A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consulta de auditoría realizada después del evento.</w:t>
            </w:r>
          </w:p>
        </w:tc>
      </w:tr>
      <w:tr w:rsidR="00F45EC4" w14:paraId="78F5CCE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C3EE67C" w14:textId="77777777" w:rsidR="00F45EC4" w:rsidRDefault="00BB7BEC">
            <w:r>
              <w:rPr>
                <w:sz w:val="17"/>
                <w:szCs w:val="17"/>
              </w:rPr>
              <w:t>Artefacto</w:t>
            </w:r>
          </w:p>
        </w:tc>
        <w:tc>
          <w:tcPr>
            <w:tcW w:w="6538" w:type="dxa"/>
          </w:tcPr>
          <w:p w14:paraId="541D092C"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r>
              <w:rPr>
                <w:sz w:val="17"/>
                <w:szCs w:val="17"/>
              </w:rPr>
              <w:t>CancelacionSolicitud</w:t>
            </w:r>
            <w:proofErr w:type="spellEnd"/>
            <w:r>
              <w:rPr>
                <w:sz w:val="17"/>
                <w:szCs w:val="17"/>
              </w:rPr>
              <w:t xml:space="preserve"> + servicio de auditoría del </w:t>
            </w:r>
            <w:proofErr w:type="spellStart"/>
            <w:r>
              <w:rPr>
                <w:sz w:val="17"/>
                <w:szCs w:val="17"/>
              </w:rPr>
              <w:t>tenant</w:t>
            </w:r>
            <w:proofErr w:type="spellEnd"/>
            <w:r>
              <w:rPr>
                <w:sz w:val="17"/>
                <w:szCs w:val="17"/>
              </w:rPr>
              <w:t>.</w:t>
            </w:r>
          </w:p>
        </w:tc>
      </w:tr>
      <w:tr w:rsidR="00F45EC4" w14:paraId="0AAAF16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8C3882D" w14:textId="77777777" w:rsidR="00F45EC4" w:rsidRDefault="00BB7BEC">
            <w:r>
              <w:rPr>
                <w:sz w:val="17"/>
                <w:szCs w:val="17"/>
              </w:rPr>
              <w:lastRenderedPageBreak/>
              <w:t>Respuesta</w:t>
            </w:r>
          </w:p>
        </w:tc>
        <w:tc>
          <w:tcPr>
            <w:tcW w:w="6538" w:type="dxa"/>
          </w:tcPr>
          <w:p w14:paraId="504BE55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Cada cancelación genera un registro trazable con solicitud, actor, motivo, </w:t>
            </w:r>
            <w:proofErr w:type="spellStart"/>
            <w:r>
              <w:rPr>
                <w:sz w:val="17"/>
                <w:szCs w:val="17"/>
              </w:rPr>
              <w:t>timestamp</w:t>
            </w:r>
            <w:proofErr w:type="spellEnd"/>
            <w:r>
              <w:rPr>
                <w:sz w:val="17"/>
                <w:szCs w:val="17"/>
              </w:rPr>
              <w:t xml:space="preserve"> y canal de origen.</w:t>
            </w:r>
          </w:p>
        </w:tc>
      </w:tr>
      <w:tr w:rsidR="00F45EC4" w14:paraId="1B8697C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AFC0DB4" w14:textId="77777777" w:rsidR="00F45EC4" w:rsidRDefault="00BB7BEC">
            <w:r>
              <w:rPr>
                <w:sz w:val="17"/>
                <w:szCs w:val="17"/>
              </w:rPr>
              <w:t>Medida de la respuesta</w:t>
            </w:r>
          </w:p>
        </w:tc>
        <w:tc>
          <w:tcPr>
            <w:tcW w:w="6538" w:type="dxa"/>
          </w:tcPr>
          <w:p w14:paraId="12A693F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100% de las cancelaciones registradas con actor, motivo y </w:t>
            </w:r>
            <w:proofErr w:type="spellStart"/>
            <w:r>
              <w:rPr>
                <w:sz w:val="17"/>
                <w:szCs w:val="17"/>
              </w:rPr>
              <w:t>timestamp</w:t>
            </w:r>
            <w:proofErr w:type="spellEnd"/>
            <w:r>
              <w:rPr>
                <w:sz w:val="17"/>
                <w:szCs w:val="17"/>
              </w:rPr>
              <w:t>; consulta de auditoría P95 &lt;5 s; información disponible conforme a la política de retención aplicable.</w:t>
            </w:r>
          </w:p>
        </w:tc>
      </w:tr>
      <w:tr w:rsidR="00F45EC4" w14:paraId="344F2EE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579D0F0" w14:textId="77777777" w:rsidR="00F45EC4" w:rsidRDefault="00BB7BEC">
            <w:r>
              <w:rPr>
                <w:sz w:val="17"/>
                <w:szCs w:val="17"/>
              </w:rPr>
              <w:t>Justificación de negocio</w:t>
            </w:r>
          </w:p>
        </w:tc>
        <w:tc>
          <w:tcPr>
            <w:tcW w:w="6538" w:type="dxa"/>
          </w:tcPr>
          <w:p w14:paraId="7D5155A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trazabilidad permite resolver reclamos sobre servicios cancelados y determinar responsabilidades operativas sin depender de conversaciones dispersas.</w:t>
            </w:r>
          </w:p>
        </w:tc>
      </w:tr>
      <w:tr w:rsidR="00F45EC4" w14:paraId="673B4A1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CC60723" w14:textId="77777777" w:rsidR="00F45EC4" w:rsidRDefault="00BB7BEC">
            <w:r>
              <w:rPr>
                <w:sz w:val="17"/>
                <w:szCs w:val="17"/>
              </w:rPr>
              <w:t>Supuestos y riesgos</w:t>
            </w:r>
          </w:p>
        </w:tc>
        <w:tc>
          <w:tcPr>
            <w:tcW w:w="6538" w:type="dxa"/>
          </w:tcPr>
          <w:p w14:paraId="340CB9A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entidad </w:t>
            </w:r>
            <w:proofErr w:type="spellStart"/>
            <w:r>
              <w:rPr>
                <w:sz w:val="17"/>
                <w:szCs w:val="17"/>
              </w:rPr>
              <w:t>CancelacionSolicitud</w:t>
            </w:r>
            <w:proofErr w:type="spellEnd"/>
            <w:r>
              <w:rPr>
                <w:sz w:val="17"/>
                <w:szCs w:val="17"/>
              </w:rPr>
              <w:t xml:space="preserve"> forma parte del modelo vigente a materializar en el diseño detallado; debe minimizar datos personales innecesarios.</w:t>
            </w:r>
          </w:p>
        </w:tc>
      </w:tr>
      <w:tr w:rsidR="00F45EC4" w14:paraId="608C257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896D31C" w14:textId="77777777" w:rsidR="00F45EC4" w:rsidRDefault="00BB7BEC">
            <w:r>
              <w:rPr>
                <w:sz w:val="17"/>
                <w:szCs w:val="17"/>
              </w:rPr>
              <w:t>Requisitos relacionados</w:t>
            </w:r>
          </w:p>
        </w:tc>
        <w:tc>
          <w:tcPr>
            <w:tcW w:w="6538" w:type="dxa"/>
          </w:tcPr>
          <w:p w14:paraId="7D2DC93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RF-32, RF-52</w:t>
            </w:r>
          </w:p>
        </w:tc>
      </w:tr>
      <w:tr w:rsidR="00F45EC4" w14:paraId="660F824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B86C103" w14:textId="77777777" w:rsidR="00F45EC4" w:rsidRDefault="00BB7BEC">
            <w:r>
              <w:rPr>
                <w:sz w:val="17"/>
                <w:szCs w:val="17"/>
              </w:rPr>
              <w:t>Tácticas</w:t>
            </w:r>
          </w:p>
        </w:tc>
        <w:tc>
          <w:tcPr>
            <w:tcW w:w="6538" w:type="dxa"/>
          </w:tcPr>
          <w:p w14:paraId="7BA78E6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Auditar; Registro inmutable</w:t>
            </w:r>
          </w:p>
        </w:tc>
      </w:tr>
      <w:tr w:rsidR="00F45EC4" w14:paraId="05394B2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C069F4F"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51A83A6"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CancelacionSolicitud</w:t>
            </w:r>
            <w:proofErr w:type="spellEnd"/>
            <w:r>
              <w:rPr>
                <w:sz w:val="17"/>
                <w:szCs w:val="17"/>
              </w:rPr>
              <w:t xml:space="preserve"> + auditoría</w:t>
            </w:r>
          </w:p>
        </w:tc>
      </w:tr>
      <w:tr w:rsidR="00F45EC4" w14:paraId="4D56A91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04D477" w14:textId="77777777" w:rsidR="00F45EC4" w:rsidRDefault="00BB7BEC">
            <w:r>
              <w:rPr>
                <w:sz w:val="17"/>
                <w:szCs w:val="17"/>
              </w:rPr>
              <w:t>ADR relacionado</w:t>
            </w:r>
          </w:p>
        </w:tc>
        <w:tc>
          <w:tcPr>
            <w:tcW w:w="6538" w:type="dxa"/>
          </w:tcPr>
          <w:p w14:paraId="0E577CA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ADR-0011</w:t>
            </w:r>
          </w:p>
        </w:tc>
      </w:tr>
      <w:tr w:rsidR="00F45EC4" w14:paraId="2C87F4F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0A23A64" w14:textId="77777777" w:rsidR="00F45EC4" w:rsidRDefault="00BB7BEC">
            <w:r>
              <w:rPr>
                <w:sz w:val="17"/>
                <w:szCs w:val="17"/>
              </w:rPr>
              <w:t>Requiere PoC/Spike</w:t>
            </w:r>
          </w:p>
        </w:tc>
        <w:tc>
          <w:tcPr>
            <w:tcW w:w="6538" w:type="dxa"/>
          </w:tcPr>
          <w:p w14:paraId="3AA6D00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76CC64D7" w14:textId="77777777" w:rsidR="00F45EC4" w:rsidRDefault="00BB7BEC">
      <w:pPr>
        <w:pStyle w:val="Ttulo2"/>
        <w:numPr>
          <w:ilvl w:val="3"/>
          <w:numId w:val="1"/>
        </w:numPr>
        <w:ind w:left="720"/>
        <w:jc w:val="both"/>
      </w:pPr>
      <w:r>
        <w:t xml:space="preserve"> </w:t>
      </w:r>
      <w:bookmarkStart w:id="44" w:name="_Toc242279716"/>
      <w:r>
        <w:t>OPLOG-AUD-02 — Registro de intervenciones manuales</w:t>
      </w:r>
      <w:bookmarkEnd w:id="44"/>
    </w:p>
    <w:tbl>
      <w:tblPr>
        <w:tblStyle w:val="Tablaconcuadrcula4-nfasis1"/>
        <w:tblW w:w="8838" w:type="dxa"/>
        <w:tblLayout w:type="fixed"/>
        <w:tblLook w:val="0480" w:firstRow="0" w:lastRow="0" w:firstColumn="1" w:lastColumn="0" w:noHBand="0" w:noVBand="1"/>
      </w:tblPr>
      <w:tblGrid>
        <w:gridCol w:w="2300"/>
        <w:gridCol w:w="6538"/>
      </w:tblGrid>
      <w:tr w:rsidR="00F45EC4" w14:paraId="640010A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A457B27" w14:textId="77777777" w:rsidR="00F45EC4" w:rsidRDefault="00BB7BEC">
            <w:proofErr w:type="spellStart"/>
            <w:r>
              <w:rPr>
                <w:sz w:val="17"/>
                <w:szCs w:val="17"/>
              </w:rPr>
              <w:t>Stakeholder</w:t>
            </w:r>
            <w:proofErr w:type="spellEnd"/>
          </w:p>
        </w:tc>
        <w:tc>
          <w:tcPr>
            <w:tcW w:w="6538" w:type="dxa"/>
          </w:tcPr>
          <w:p w14:paraId="7692422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55CF873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18CC6A3" w14:textId="77777777" w:rsidR="00F45EC4" w:rsidRDefault="00BB7BEC">
            <w:r>
              <w:rPr>
                <w:sz w:val="17"/>
                <w:szCs w:val="17"/>
              </w:rPr>
              <w:t>Atributo de calidad</w:t>
            </w:r>
          </w:p>
        </w:tc>
        <w:tc>
          <w:tcPr>
            <w:tcW w:w="6538" w:type="dxa"/>
          </w:tcPr>
          <w:p w14:paraId="40AD5CD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Capacidad para ser auditado</w:t>
            </w:r>
          </w:p>
        </w:tc>
      </w:tr>
      <w:tr w:rsidR="00F45EC4" w14:paraId="5D0C9A7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583EE8D" w14:textId="77777777" w:rsidR="00F45EC4" w:rsidRDefault="00BB7BEC">
            <w:r>
              <w:rPr>
                <w:sz w:val="17"/>
                <w:szCs w:val="17"/>
              </w:rPr>
              <w:t>Prioridad</w:t>
            </w:r>
          </w:p>
        </w:tc>
        <w:tc>
          <w:tcPr>
            <w:tcW w:w="6538" w:type="dxa"/>
          </w:tcPr>
          <w:p w14:paraId="0163645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09E9D43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78ED106" w14:textId="77777777" w:rsidR="00F45EC4" w:rsidRDefault="00BB7BEC">
            <w:r>
              <w:rPr>
                <w:sz w:val="17"/>
                <w:szCs w:val="17"/>
              </w:rPr>
              <w:t>Fuente del estímulo</w:t>
            </w:r>
          </w:p>
        </w:tc>
        <w:tc>
          <w:tcPr>
            <w:tcW w:w="6538" w:type="dxa"/>
          </w:tcPr>
          <w:p w14:paraId="4CF5B9E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logístico</w:t>
            </w:r>
          </w:p>
        </w:tc>
      </w:tr>
      <w:tr w:rsidR="00F45EC4" w14:paraId="5CB4463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A803BFE" w14:textId="77777777" w:rsidR="00F45EC4" w:rsidRDefault="00BB7BEC">
            <w:r>
              <w:rPr>
                <w:sz w:val="17"/>
                <w:szCs w:val="17"/>
              </w:rPr>
              <w:t>Estímulo</w:t>
            </w:r>
          </w:p>
        </w:tc>
        <w:tc>
          <w:tcPr>
            <w:tcW w:w="6538" w:type="dxa"/>
          </w:tcPr>
          <w:p w14:paraId="548A679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Interviene manualmente un servicio en curso para pausar, cancelar o reasignar y registra el motivo.</w:t>
            </w:r>
          </w:p>
        </w:tc>
      </w:tr>
      <w:tr w:rsidR="00F45EC4" w14:paraId="3884189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AF7C28B" w14:textId="77777777" w:rsidR="00F45EC4" w:rsidRDefault="00BB7BEC">
            <w:r>
              <w:rPr>
                <w:sz w:val="17"/>
                <w:szCs w:val="17"/>
              </w:rPr>
              <w:t>Ambiente</w:t>
            </w:r>
          </w:p>
        </w:tc>
        <w:tc>
          <w:tcPr>
            <w:tcW w:w="6538" w:type="dxa"/>
          </w:tcPr>
          <w:p w14:paraId="5DEF184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servicio activo.</w:t>
            </w:r>
          </w:p>
        </w:tc>
      </w:tr>
      <w:tr w:rsidR="00F45EC4" w14:paraId="451ACDF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EB031CC" w14:textId="77777777" w:rsidR="00F45EC4" w:rsidRDefault="00BB7BEC">
            <w:r>
              <w:rPr>
                <w:sz w:val="17"/>
                <w:szCs w:val="17"/>
              </w:rPr>
              <w:t>Artefacto</w:t>
            </w:r>
          </w:p>
        </w:tc>
        <w:tc>
          <w:tcPr>
            <w:tcW w:w="6538" w:type="dxa"/>
          </w:tcPr>
          <w:p w14:paraId="087329E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Servicio de intervención + auditoría del </w:t>
            </w:r>
            <w:proofErr w:type="spellStart"/>
            <w:r>
              <w:rPr>
                <w:sz w:val="17"/>
                <w:szCs w:val="17"/>
              </w:rPr>
              <w:t>tenant</w:t>
            </w:r>
            <w:proofErr w:type="spellEnd"/>
            <w:r>
              <w:rPr>
                <w:sz w:val="17"/>
                <w:szCs w:val="17"/>
              </w:rPr>
              <w:t>.</w:t>
            </w:r>
          </w:p>
        </w:tc>
      </w:tr>
      <w:tr w:rsidR="00F45EC4" w14:paraId="0DE678E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05B86A5" w14:textId="77777777" w:rsidR="00F45EC4" w:rsidRDefault="00BB7BEC">
            <w:r>
              <w:rPr>
                <w:sz w:val="17"/>
                <w:szCs w:val="17"/>
              </w:rPr>
              <w:t>Respuesta</w:t>
            </w:r>
          </w:p>
        </w:tc>
        <w:tc>
          <w:tcPr>
            <w:tcW w:w="6538" w:type="dxa"/>
          </w:tcPr>
          <w:p w14:paraId="4249379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exige motivo y registra actor, acción, servicio afectado y </w:t>
            </w:r>
            <w:proofErr w:type="spellStart"/>
            <w:r>
              <w:rPr>
                <w:sz w:val="17"/>
                <w:szCs w:val="17"/>
              </w:rPr>
              <w:t>timestamp</w:t>
            </w:r>
            <w:proofErr w:type="spellEnd"/>
            <w:r>
              <w:rPr>
                <w:sz w:val="17"/>
                <w:szCs w:val="17"/>
              </w:rPr>
              <w:t>.</w:t>
            </w:r>
          </w:p>
        </w:tc>
      </w:tr>
      <w:tr w:rsidR="00F45EC4" w14:paraId="0F2810C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DB999C6" w14:textId="77777777" w:rsidR="00F45EC4" w:rsidRDefault="00BB7BEC">
            <w:r>
              <w:rPr>
                <w:sz w:val="17"/>
                <w:szCs w:val="17"/>
              </w:rPr>
              <w:t>Medida de la respuesta</w:t>
            </w:r>
          </w:p>
        </w:tc>
        <w:tc>
          <w:tcPr>
            <w:tcW w:w="6538" w:type="dxa"/>
          </w:tcPr>
          <w:p w14:paraId="344D28E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intervenciones manuales sensibles registradas; consulta de auditoría P95 &lt;5 s.</w:t>
            </w:r>
          </w:p>
        </w:tc>
      </w:tr>
      <w:tr w:rsidR="00F45EC4" w14:paraId="70EB6D4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F192FE3" w14:textId="77777777" w:rsidR="00F45EC4" w:rsidRDefault="00BB7BEC">
            <w:r>
              <w:rPr>
                <w:sz w:val="17"/>
                <w:szCs w:val="17"/>
              </w:rPr>
              <w:t>Justificación de negocio</w:t>
            </w:r>
          </w:p>
        </w:tc>
        <w:tc>
          <w:tcPr>
            <w:tcW w:w="6538" w:type="dxa"/>
          </w:tcPr>
          <w:p w14:paraId="544EDFC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intervención manual es necesaria en contingencias, pero debe quedar explicada para conductores, administradores y futuras investigaciones.</w:t>
            </w:r>
          </w:p>
        </w:tc>
      </w:tr>
      <w:tr w:rsidR="00F45EC4" w14:paraId="499BB4E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2CBCEB4" w14:textId="77777777" w:rsidR="00F45EC4" w:rsidRDefault="00BB7BEC">
            <w:r>
              <w:rPr>
                <w:sz w:val="17"/>
                <w:szCs w:val="17"/>
              </w:rPr>
              <w:t>Supuestos y riesgos</w:t>
            </w:r>
          </w:p>
        </w:tc>
        <w:tc>
          <w:tcPr>
            <w:tcW w:w="6538" w:type="dxa"/>
          </w:tcPr>
          <w:p w14:paraId="2FC592C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Comparte la política de auditoría con OPLOG-AUD-01; la tecnología de almacenamiento se define en ADR-0010.</w:t>
            </w:r>
          </w:p>
        </w:tc>
      </w:tr>
      <w:tr w:rsidR="00F45EC4" w14:paraId="302DD22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577E3FF" w14:textId="77777777" w:rsidR="00F45EC4" w:rsidRDefault="00BB7BEC">
            <w:r>
              <w:rPr>
                <w:sz w:val="17"/>
                <w:szCs w:val="17"/>
              </w:rPr>
              <w:t>Requisitos relacionados</w:t>
            </w:r>
          </w:p>
        </w:tc>
        <w:tc>
          <w:tcPr>
            <w:tcW w:w="6538" w:type="dxa"/>
          </w:tcPr>
          <w:p w14:paraId="1372A4E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RF-39, RF-52</w:t>
            </w:r>
          </w:p>
        </w:tc>
      </w:tr>
      <w:tr w:rsidR="00F45EC4" w14:paraId="5E819F5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8E48CB1" w14:textId="77777777" w:rsidR="00F45EC4" w:rsidRDefault="00BB7BEC">
            <w:r>
              <w:rPr>
                <w:sz w:val="17"/>
                <w:szCs w:val="17"/>
              </w:rPr>
              <w:t>Tácticas</w:t>
            </w:r>
          </w:p>
        </w:tc>
        <w:tc>
          <w:tcPr>
            <w:tcW w:w="6538" w:type="dxa"/>
          </w:tcPr>
          <w:p w14:paraId="22F650A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Auditar; Validar entrada</w:t>
            </w:r>
          </w:p>
        </w:tc>
      </w:tr>
      <w:tr w:rsidR="00F45EC4" w14:paraId="4C34673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DC9AF2F"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D525FD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Auditoría de intervención manual</w:t>
            </w:r>
          </w:p>
        </w:tc>
      </w:tr>
      <w:tr w:rsidR="00F45EC4" w14:paraId="61794D4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167AEB3" w14:textId="77777777" w:rsidR="00F45EC4" w:rsidRDefault="00BB7BEC">
            <w:r>
              <w:rPr>
                <w:sz w:val="17"/>
                <w:szCs w:val="17"/>
              </w:rPr>
              <w:t>ADR relacionado</w:t>
            </w:r>
          </w:p>
        </w:tc>
        <w:tc>
          <w:tcPr>
            <w:tcW w:w="6538" w:type="dxa"/>
          </w:tcPr>
          <w:p w14:paraId="51A5D21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ADR-0011</w:t>
            </w:r>
          </w:p>
        </w:tc>
      </w:tr>
      <w:tr w:rsidR="00F45EC4" w14:paraId="550D654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596EBAD" w14:textId="77777777" w:rsidR="00F45EC4" w:rsidRDefault="00BB7BEC">
            <w:r>
              <w:rPr>
                <w:sz w:val="17"/>
                <w:szCs w:val="17"/>
              </w:rPr>
              <w:t>Requiere PoC/Spike</w:t>
            </w:r>
          </w:p>
        </w:tc>
        <w:tc>
          <w:tcPr>
            <w:tcW w:w="6538" w:type="dxa"/>
          </w:tcPr>
          <w:p w14:paraId="09DBEC8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7DF3797B" w14:textId="77777777" w:rsidR="00F45EC4" w:rsidRDefault="00BB7BEC">
      <w:pPr>
        <w:pStyle w:val="Ttulo2"/>
        <w:numPr>
          <w:ilvl w:val="3"/>
          <w:numId w:val="1"/>
        </w:numPr>
        <w:ind w:left="720"/>
        <w:jc w:val="both"/>
      </w:pPr>
      <w:r>
        <w:t xml:space="preserve"> </w:t>
      </w:r>
      <w:bookmarkStart w:id="45" w:name="_Toc242279717"/>
      <w:r>
        <w:t>PAS-AUD-03 — Calificación de un viaje finalizado</w:t>
      </w:r>
      <w:bookmarkEnd w:id="45"/>
    </w:p>
    <w:tbl>
      <w:tblPr>
        <w:tblStyle w:val="Tablaconcuadrcula4-nfasis1"/>
        <w:tblW w:w="8838" w:type="dxa"/>
        <w:tblLayout w:type="fixed"/>
        <w:tblLook w:val="0480" w:firstRow="0" w:lastRow="0" w:firstColumn="1" w:lastColumn="0" w:noHBand="0" w:noVBand="1"/>
      </w:tblPr>
      <w:tblGrid>
        <w:gridCol w:w="2300"/>
        <w:gridCol w:w="6538"/>
      </w:tblGrid>
      <w:tr w:rsidR="00F45EC4" w14:paraId="2EB18F3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0886D55" w14:textId="77777777" w:rsidR="00F45EC4" w:rsidRDefault="00BB7BEC">
            <w:proofErr w:type="spellStart"/>
            <w:r>
              <w:rPr>
                <w:sz w:val="17"/>
                <w:szCs w:val="17"/>
              </w:rPr>
              <w:t>Stakeholder</w:t>
            </w:r>
            <w:proofErr w:type="spellEnd"/>
          </w:p>
        </w:tc>
        <w:tc>
          <w:tcPr>
            <w:tcW w:w="6538" w:type="dxa"/>
          </w:tcPr>
          <w:p w14:paraId="0CD6FCE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547365F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CCF75F9" w14:textId="77777777" w:rsidR="00F45EC4" w:rsidRDefault="00BB7BEC">
            <w:r>
              <w:rPr>
                <w:sz w:val="17"/>
                <w:szCs w:val="17"/>
              </w:rPr>
              <w:t>Atributo de calidad</w:t>
            </w:r>
          </w:p>
        </w:tc>
        <w:tc>
          <w:tcPr>
            <w:tcW w:w="6538" w:type="dxa"/>
          </w:tcPr>
          <w:p w14:paraId="6DEDBCD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Capacidad para ser auditado</w:t>
            </w:r>
          </w:p>
        </w:tc>
      </w:tr>
      <w:tr w:rsidR="00F45EC4" w14:paraId="710A95C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A1C96EA" w14:textId="77777777" w:rsidR="00F45EC4" w:rsidRDefault="00BB7BEC">
            <w:r>
              <w:rPr>
                <w:sz w:val="17"/>
                <w:szCs w:val="17"/>
              </w:rPr>
              <w:t>Prioridad</w:t>
            </w:r>
          </w:p>
        </w:tc>
        <w:tc>
          <w:tcPr>
            <w:tcW w:w="6538" w:type="dxa"/>
          </w:tcPr>
          <w:p w14:paraId="65D6807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1018381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E205FD0" w14:textId="77777777" w:rsidR="00F45EC4" w:rsidRDefault="00BB7BEC">
            <w:r>
              <w:rPr>
                <w:sz w:val="17"/>
                <w:szCs w:val="17"/>
              </w:rPr>
              <w:t>Fuente del estímulo</w:t>
            </w:r>
          </w:p>
        </w:tc>
        <w:tc>
          <w:tcPr>
            <w:tcW w:w="6538" w:type="dxa"/>
          </w:tcPr>
          <w:p w14:paraId="7B087FB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Pasajero asociado a un viaje finalizado</w:t>
            </w:r>
          </w:p>
        </w:tc>
      </w:tr>
      <w:tr w:rsidR="00F45EC4" w14:paraId="453858C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2CB595" w14:textId="77777777" w:rsidR="00F45EC4" w:rsidRDefault="00BB7BEC">
            <w:r>
              <w:rPr>
                <w:sz w:val="17"/>
                <w:szCs w:val="17"/>
              </w:rPr>
              <w:t>Estímulo</w:t>
            </w:r>
          </w:p>
        </w:tc>
        <w:tc>
          <w:tcPr>
            <w:tcW w:w="6538" w:type="dxa"/>
          </w:tcPr>
          <w:p w14:paraId="2A3EC5D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Califica al conductor con puntaje y comentario opcional desde WhatsApp.</w:t>
            </w:r>
          </w:p>
        </w:tc>
      </w:tr>
      <w:tr w:rsidR="00F45EC4" w14:paraId="53ED519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DB22F9F" w14:textId="77777777" w:rsidR="00F45EC4" w:rsidRDefault="00BB7BEC">
            <w:r>
              <w:rPr>
                <w:sz w:val="17"/>
                <w:szCs w:val="17"/>
              </w:rPr>
              <w:t>Ambiente</w:t>
            </w:r>
          </w:p>
        </w:tc>
        <w:tc>
          <w:tcPr>
            <w:tcW w:w="6538" w:type="dxa"/>
          </w:tcPr>
          <w:p w14:paraId="57D9A72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Viaje finalizado; pasajero identificado y conversación válida.</w:t>
            </w:r>
          </w:p>
        </w:tc>
      </w:tr>
      <w:tr w:rsidR="00F45EC4" w14:paraId="783A78F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25FD4F6" w14:textId="77777777" w:rsidR="00F45EC4" w:rsidRDefault="00BB7BEC">
            <w:r>
              <w:rPr>
                <w:sz w:val="17"/>
                <w:szCs w:val="17"/>
              </w:rPr>
              <w:t>Artefacto</w:t>
            </w:r>
          </w:p>
        </w:tc>
        <w:tc>
          <w:tcPr>
            <w:tcW w:w="6538" w:type="dxa"/>
          </w:tcPr>
          <w:p w14:paraId="4179C9A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Módulo de Calificaciones; entidad Viaje; canal WhatsApp.</w:t>
            </w:r>
          </w:p>
        </w:tc>
      </w:tr>
      <w:tr w:rsidR="00F45EC4" w14:paraId="0770960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63F7F62" w14:textId="77777777" w:rsidR="00F45EC4" w:rsidRDefault="00BB7BEC">
            <w:r>
              <w:rPr>
                <w:sz w:val="17"/>
                <w:szCs w:val="17"/>
              </w:rPr>
              <w:t>Respuesta</w:t>
            </w:r>
          </w:p>
        </w:tc>
        <w:tc>
          <w:tcPr>
            <w:tcW w:w="6538" w:type="dxa"/>
          </w:tcPr>
          <w:p w14:paraId="7D06C2E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valida que el pasajero perteneció al viaje, registra una única calificación vinculada al viaje y confirma la recepción.</w:t>
            </w:r>
          </w:p>
        </w:tc>
      </w:tr>
      <w:tr w:rsidR="00F45EC4" w14:paraId="76D7AAB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53755BF" w14:textId="77777777" w:rsidR="00F45EC4" w:rsidRDefault="00BB7BEC">
            <w:r>
              <w:rPr>
                <w:sz w:val="17"/>
                <w:szCs w:val="17"/>
              </w:rPr>
              <w:t>Medida de la respuesta</w:t>
            </w:r>
          </w:p>
        </w:tc>
        <w:tc>
          <w:tcPr>
            <w:tcW w:w="6538" w:type="dxa"/>
          </w:tcPr>
          <w:p w14:paraId="36E1286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calificaciones aceptadas vinculadas a un viaje finalizado válido; 0 calificaciones duplicadas activas por pasajero/viaje; confirmación al usuario &lt;5 s P95.</w:t>
            </w:r>
          </w:p>
        </w:tc>
      </w:tr>
      <w:tr w:rsidR="00F45EC4" w14:paraId="360CD9A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ABE251F" w14:textId="77777777" w:rsidR="00F45EC4" w:rsidRDefault="00BB7BEC">
            <w:r>
              <w:rPr>
                <w:sz w:val="17"/>
                <w:szCs w:val="17"/>
              </w:rPr>
              <w:t>Justificación de negocio</w:t>
            </w:r>
          </w:p>
        </w:tc>
        <w:tc>
          <w:tcPr>
            <w:tcW w:w="6538" w:type="dxa"/>
          </w:tcPr>
          <w:p w14:paraId="7BA2F7E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La calificación crea evidencia de calidad operacional por conductor y permite análisis posteriores sin convertirse en un </w:t>
            </w:r>
            <w:proofErr w:type="spellStart"/>
            <w:r>
              <w:rPr>
                <w:sz w:val="17"/>
                <w:szCs w:val="17"/>
              </w:rPr>
              <w:t>marketplace</w:t>
            </w:r>
            <w:proofErr w:type="spellEnd"/>
            <w:r>
              <w:rPr>
                <w:sz w:val="17"/>
                <w:szCs w:val="17"/>
              </w:rPr>
              <w:t>.</w:t>
            </w:r>
          </w:p>
        </w:tc>
      </w:tr>
      <w:tr w:rsidR="00F45EC4" w14:paraId="2D191C1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6074812" w14:textId="77777777" w:rsidR="00F45EC4" w:rsidRDefault="00BB7BEC">
            <w:r>
              <w:rPr>
                <w:sz w:val="17"/>
                <w:szCs w:val="17"/>
              </w:rPr>
              <w:t>Supuestos y riesgos</w:t>
            </w:r>
          </w:p>
        </w:tc>
        <w:tc>
          <w:tcPr>
            <w:tcW w:w="6538" w:type="dxa"/>
          </w:tcPr>
          <w:p w14:paraId="006490F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Comentarios pueden contener datos personales o lenguaje inapropiado; deben conservarse con controles de acceso y política de tratamiento.</w:t>
            </w:r>
          </w:p>
        </w:tc>
      </w:tr>
      <w:tr w:rsidR="00F45EC4" w14:paraId="0EB8928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75723C1" w14:textId="77777777" w:rsidR="00F45EC4" w:rsidRDefault="00BB7BEC">
            <w:r>
              <w:rPr>
                <w:sz w:val="17"/>
                <w:szCs w:val="17"/>
              </w:rPr>
              <w:t>Requisitos relacionados</w:t>
            </w:r>
          </w:p>
        </w:tc>
        <w:tc>
          <w:tcPr>
            <w:tcW w:w="6538" w:type="dxa"/>
          </w:tcPr>
          <w:p w14:paraId="250367F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RF-54</w:t>
            </w:r>
          </w:p>
        </w:tc>
      </w:tr>
      <w:tr w:rsidR="00F45EC4" w14:paraId="7807EE9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9D9FB11" w14:textId="77777777" w:rsidR="00F45EC4" w:rsidRDefault="00BB7BEC">
            <w:r>
              <w:rPr>
                <w:sz w:val="17"/>
                <w:szCs w:val="17"/>
              </w:rPr>
              <w:t>Tácticas</w:t>
            </w:r>
          </w:p>
        </w:tc>
        <w:tc>
          <w:tcPr>
            <w:tcW w:w="6538" w:type="dxa"/>
          </w:tcPr>
          <w:p w14:paraId="1A81939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Auditar; Validar autoría y unicidad</w:t>
            </w:r>
          </w:p>
        </w:tc>
      </w:tr>
      <w:tr w:rsidR="00F45EC4" w14:paraId="6BA956B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358A517"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5AC250F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Calificación vinculada a Viaje</w:t>
            </w:r>
          </w:p>
        </w:tc>
      </w:tr>
      <w:tr w:rsidR="00F45EC4" w14:paraId="24A85BC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A6FB644" w14:textId="77777777" w:rsidR="00F45EC4" w:rsidRDefault="00BB7BEC">
            <w:r>
              <w:rPr>
                <w:sz w:val="17"/>
                <w:szCs w:val="17"/>
              </w:rPr>
              <w:t>ADR relacionado</w:t>
            </w:r>
          </w:p>
        </w:tc>
        <w:tc>
          <w:tcPr>
            <w:tcW w:w="6538" w:type="dxa"/>
          </w:tcPr>
          <w:p w14:paraId="0AB0332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ADR-0011</w:t>
            </w:r>
          </w:p>
        </w:tc>
      </w:tr>
      <w:tr w:rsidR="00F45EC4" w14:paraId="468CCB9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9D6BD7C" w14:textId="77777777" w:rsidR="00F45EC4" w:rsidRDefault="00BB7BEC">
            <w:r>
              <w:rPr>
                <w:sz w:val="17"/>
                <w:szCs w:val="17"/>
              </w:rPr>
              <w:t>Requiere PoC/Spike</w:t>
            </w:r>
          </w:p>
        </w:tc>
        <w:tc>
          <w:tcPr>
            <w:tcW w:w="6538" w:type="dxa"/>
          </w:tcPr>
          <w:p w14:paraId="6E301B1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226AAE7B" w14:textId="77777777" w:rsidR="00F45EC4" w:rsidRDefault="00BB7BEC">
      <w:pPr>
        <w:pStyle w:val="Ttulo2"/>
        <w:numPr>
          <w:ilvl w:val="2"/>
          <w:numId w:val="1"/>
        </w:numPr>
        <w:ind w:left="720"/>
        <w:jc w:val="both"/>
      </w:pPr>
      <w:bookmarkStart w:id="46" w:name="_Toc242279718"/>
      <w:r>
        <w:lastRenderedPageBreak/>
        <w:t>Usabilidad - UX</w:t>
      </w:r>
      <w:bookmarkEnd w:id="46"/>
    </w:p>
    <w:p w14:paraId="71B4639F" w14:textId="77777777" w:rsidR="00F45EC4" w:rsidRDefault="00BB7BEC">
      <w:pPr>
        <w:jc w:val="both"/>
      </w:pPr>
      <w:r>
        <w:rPr>
          <w:b/>
        </w:rPr>
        <w:t>Prioridad global 3.</w:t>
      </w:r>
      <w:r>
        <w:t xml:space="preserve"> Pasajero y conductor interactúan principalmente mediante WhatsApp y los roles administrativos mediante Panel Web. Los controles de seguridad no deben introducir fricción innecesaria.</w:t>
      </w:r>
    </w:p>
    <w:p w14:paraId="305EBAC8" w14:textId="77777777" w:rsidR="00F45EC4" w:rsidRDefault="00BB7BEC">
      <w:pPr>
        <w:pStyle w:val="Ttulo2"/>
        <w:numPr>
          <w:ilvl w:val="3"/>
          <w:numId w:val="1"/>
        </w:numPr>
        <w:ind w:left="720"/>
        <w:jc w:val="both"/>
      </w:pPr>
      <w:r>
        <w:t xml:space="preserve"> </w:t>
      </w:r>
      <w:bookmarkStart w:id="47" w:name="_Toc242279719"/>
      <w:r>
        <w:t xml:space="preserve">QA-09 — Escenario general de usabilidad - </w:t>
      </w:r>
      <w:proofErr w:type="spellStart"/>
      <w:r>
        <w:t>ux</w:t>
      </w:r>
      <w:bookmarkEnd w:id="47"/>
      <w:proofErr w:type="spellEnd"/>
    </w:p>
    <w:tbl>
      <w:tblPr>
        <w:tblStyle w:val="Tablaconcuadrcula4-nfasis1"/>
        <w:tblW w:w="8838" w:type="dxa"/>
        <w:tblLayout w:type="fixed"/>
        <w:tblLook w:val="0480" w:firstRow="0" w:lastRow="0" w:firstColumn="1" w:lastColumn="0" w:noHBand="0" w:noVBand="1"/>
      </w:tblPr>
      <w:tblGrid>
        <w:gridCol w:w="2300"/>
        <w:gridCol w:w="6538"/>
      </w:tblGrid>
      <w:tr w:rsidR="00F45EC4" w14:paraId="5A0FE88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D30536A" w14:textId="77777777" w:rsidR="00F45EC4" w:rsidRDefault="00BB7BEC">
            <w:r>
              <w:rPr>
                <w:sz w:val="17"/>
                <w:szCs w:val="17"/>
              </w:rPr>
              <w:t>Fuente</w:t>
            </w:r>
          </w:p>
        </w:tc>
        <w:tc>
          <w:tcPr>
            <w:tcW w:w="6538" w:type="dxa"/>
          </w:tcPr>
          <w:p w14:paraId="01FCCB4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 o conductor</w:t>
            </w:r>
          </w:p>
        </w:tc>
      </w:tr>
      <w:tr w:rsidR="00F45EC4" w14:paraId="22A7243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F57FBDB" w14:textId="77777777" w:rsidR="00F45EC4" w:rsidRDefault="00BB7BEC">
            <w:r>
              <w:rPr>
                <w:sz w:val="17"/>
                <w:szCs w:val="17"/>
              </w:rPr>
              <w:t>Estímulo</w:t>
            </w:r>
          </w:p>
        </w:tc>
        <w:tc>
          <w:tcPr>
            <w:tcW w:w="6538" w:type="dxa"/>
          </w:tcPr>
          <w:p w14:paraId="5D65BA4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Ejecuta un flujo habitual mediante WhatsApp</w:t>
            </w:r>
          </w:p>
        </w:tc>
      </w:tr>
      <w:tr w:rsidR="00F45EC4" w14:paraId="4F91BCA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124E1DF" w14:textId="77777777" w:rsidR="00F45EC4" w:rsidRDefault="00BB7BEC">
            <w:r>
              <w:rPr>
                <w:sz w:val="17"/>
                <w:szCs w:val="17"/>
              </w:rPr>
              <w:t>Artefacto</w:t>
            </w:r>
          </w:p>
        </w:tc>
        <w:tc>
          <w:tcPr>
            <w:tcW w:w="6538" w:type="dxa"/>
          </w:tcPr>
          <w:p w14:paraId="7EF9C89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Canal conversacional de FlowRide</w:t>
            </w:r>
          </w:p>
        </w:tc>
      </w:tr>
      <w:tr w:rsidR="00F45EC4" w14:paraId="07C77CE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4FFFA1D" w14:textId="77777777" w:rsidR="00F45EC4" w:rsidRDefault="00BB7BEC">
            <w:r>
              <w:rPr>
                <w:sz w:val="17"/>
                <w:szCs w:val="17"/>
              </w:rPr>
              <w:t>Ambiente</w:t>
            </w:r>
          </w:p>
        </w:tc>
        <w:tc>
          <w:tcPr>
            <w:tcW w:w="6538" w:type="dxa"/>
          </w:tcPr>
          <w:p w14:paraId="0B2AE60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w:t>
            </w:r>
          </w:p>
        </w:tc>
      </w:tr>
      <w:tr w:rsidR="00F45EC4" w14:paraId="4CC0C8A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B105689" w14:textId="77777777" w:rsidR="00F45EC4" w:rsidRDefault="00BB7BEC">
            <w:r>
              <w:rPr>
                <w:sz w:val="17"/>
                <w:szCs w:val="17"/>
              </w:rPr>
              <w:t>Respuesta</w:t>
            </w:r>
          </w:p>
        </w:tc>
        <w:tc>
          <w:tcPr>
            <w:tcW w:w="6538" w:type="dxa"/>
          </w:tcPr>
          <w:p w14:paraId="0CD46F5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sistema guía el flujo y solicita controles adicionales únicamente cuando la operación sea sensible</w:t>
            </w:r>
          </w:p>
        </w:tc>
      </w:tr>
      <w:tr w:rsidR="00F45EC4" w14:paraId="5B04976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ADDA8C6" w14:textId="77777777" w:rsidR="00F45EC4" w:rsidRDefault="00BB7BEC">
            <w:r>
              <w:rPr>
                <w:sz w:val="17"/>
                <w:szCs w:val="17"/>
              </w:rPr>
              <w:t>Medida de la respuesta</w:t>
            </w:r>
          </w:p>
        </w:tc>
        <w:tc>
          <w:tcPr>
            <w:tcW w:w="6538" w:type="dxa"/>
          </w:tcPr>
          <w:p w14:paraId="44A0771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100 % de los flujos críticos definidos para WhatsApp pueden completarse sin instalar una aplicación adicional; los pasos extra de validación se limitan a operaciones sensibles</w:t>
            </w:r>
          </w:p>
        </w:tc>
      </w:tr>
    </w:tbl>
    <w:p w14:paraId="5A31F8AD" w14:textId="77777777" w:rsidR="00F45EC4" w:rsidRDefault="00BB7BEC">
      <w:pPr>
        <w:pStyle w:val="Ttulo2"/>
        <w:numPr>
          <w:ilvl w:val="3"/>
          <w:numId w:val="1"/>
        </w:numPr>
        <w:ind w:left="720"/>
        <w:jc w:val="both"/>
      </w:pPr>
      <w:r>
        <w:t xml:space="preserve"> </w:t>
      </w:r>
      <w:bookmarkStart w:id="48" w:name="_Toc242279720"/>
      <w:r>
        <w:t>PAS-UX-01 — Primera solicitud sin capacitación ni aplicación adicional</w:t>
      </w:r>
      <w:bookmarkEnd w:id="48"/>
    </w:p>
    <w:tbl>
      <w:tblPr>
        <w:tblStyle w:val="Tablaconcuadrcula4-nfasis1"/>
        <w:tblW w:w="8838" w:type="dxa"/>
        <w:tblLayout w:type="fixed"/>
        <w:tblLook w:val="0480" w:firstRow="0" w:lastRow="0" w:firstColumn="1" w:lastColumn="0" w:noHBand="0" w:noVBand="1"/>
      </w:tblPr>
      <w:tblGrid>
        <w:gridCol w:w="2300"/>
        <w:gridCol w:w="6538"/>
      </w:tblGrid>
      <w:tr w:rsidR="00F45EC4" w14:paraId="7DF8AFB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A1DFB02" w14:textId="77777777" w:rsidR="00F45EC4" w:rsidRDefault="00BB7BEC">
            <w:proofErr w:type="spellStart"/>
            <w:r>
              <w:rPr>
                <w:sz w:val="17"/>
                <w:szCs w:val="17"/>
              </w:rPr>
              <w:t>Stakeholder</w:t>
            </w:r>
            <w:proofErr w:type="spellEnd"/>
          </w:p>
        </w:tc>
        <w:tc>
          <w:tcPr>
            <w:tcW w:w="6538" w:type="dxa"/>
          </w:tcPr>
          <w:p w14:paraId="7B3366B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Pasajero</w:t>
            </w:r>
          </w:p>
        </w:tc>
      </w:tr>
      <w:tr w:rsidR="00F45EC4" w14:paraId="4B74725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87A81C2" w14:textId="77777777" w:rsidR="00F45EC4" w:rsidRDefault="00BB7BEC">
            <w:r>
              <w:rPr>
                <w:sz w:val="17"/>
                <w:szCs w:val="17"/>
              </w:rPr>
              <w:t>Atributo de calidad</w:t>
            </w:r>
          </w:p>
        </w:tc>
        <w:tc>
          <w:tcPr>
            <w:tcW w:w="6538" w:type="dxa"/>
          </w:tcPr>
          <w:p w14:paraId="1ED0CDD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Usabilidad - UX</w:t>
            </w:r>
          </w:p>
        </w:tc>
      </w:tr>
      <w:tr w:rsidR="00F45EC4" w14:paraId="421ABAF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D533BE9" w14:textId="77777777" w:rsidR="00F45EC4" w:rsidRDefault="00BB7BEC">
            <w:r>
              <w:rPr>
                <w:sz w:val="17"/>
                <w:szCs w:val="17"/>
              </w:rPr>
              <w:t>Prioridad</w:t>
            </w:r>
          </w:p>
        </w:tc>
        <w:tc>
          <w:tcPr>
            <w:tcW w:w="6538" w:type="dxa"/>
          </w:tcPr>
          <w:p w14:paraId="0D2E3E5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085D377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6837F62" w14:textId="77777777" w:rsidR="00F45EC4" w:rsidRDefault="00BB7BEC">
            <w:r>
              <w:rPr>
                <w:sz w:val="17"/>
                <w:szCs w:val="17"/>
              </w:rPr>
              <w:t>Fuente del estímulo</w:t>
            </w:r>
          </w:p>
        </w:tc>
        <w:tc>
          <w:tcPr>
            <w:tcW w:w="6538" w:type="dxa"/>
          </w:tcPr>
          <w:p w14:paraId="4DBA8A6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Pasajero</w:t>
            </w:r>
          </w:p>
        </w:tc>
      </w:tr>
      <w:tr w:rsidR="00F45EC4" w14:paraId="4E7E9C9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B24943B" w14:textId="77777777" w:rsidR="00F45EC4" w:rsidRDefault="00BB7BEC">
            <w:r>
              <w:rPr>
                <w:sz w:val="17"/>
                <w:szCs w:val="17"/>
              </w:rPr>
              <w:t>Estímulo</w:t>
            </w:r>
          </w:p>
        </w:tc>
        <w:tc>
          <w:tcPr>
            <w:tcW w:w="6538" w:type="dxa"/>
          </w:tcPr>
          <w:p w14:paraId="4557A5C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Necesita solicitar un servicio de transporte por primera vez, sin capacitación previa y sin instalar ninguna aplicación adicional</w:t>
            </w:r>
          </w:p>
        </w:tc>
      </w:tr>
      <w:tr w:rsidR="00F45EC4" w14:paraId="0FC326F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A49ADD5" w14:textId="77777777" w:rsidR="00F45EC4" w:rsidRDefault="00BB7BEC">
            <w:r>
              <w:rPr>
                <w:sz w:val="17"/>
                <w:szCs w:val="17"/>
              </w:rPr>
              <w:t>Ambiente</w:t>
            </w:r>
          </w:p>
        </w:tc>
        <w:tc>
          <w:tcPr>
            <w:tcW w:w="6538" w:type="dxa"/>
          </w:tcPr>
          <w:p w14:paraId="279EBCF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Pasajero interactuando desde su celular personal usando únicamente WhatsApp</w:t>
            </w:r>
          </w:p>
        </w:tc>
      </w:tr>
      <w:tr w:rsidR="00F45EC4" w14:paraId="0B14EFB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CBBB604" w14:textId="77777777" w:rsidR="00F45EC4" w:rsidRDefault="00BB7BEC">
            <w:r>
              <w:rPr>
                <w:sz w:val="17"/>
                <w:szCs w:val="17"/>
              </w:rPr>
              <w:t>Artefacto</w:t>
            </w:r>
          </w:p>
        </w:tc>
        <w:tc>
          <w:tcPr>
            <w:tcW w:w="6538" w:type="dxa"/>
          </w:tcPr>
          <w:p w14:paraId="584285D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Módulo de Integración WhatsApp; flujo conversacional guiado</w:t>
            </w:r>
          </w:p>
        </w:tc>
      </w:tr>
      <w:tr w:rsidR="00F45EC4" w14:paraId="57E1627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D3CB67D" w14:textId="77777777" w:rsidR="00F45EC4" w:rsidRDefault="00BB7BEC">
            <w:r>
              <w:rPr>
                <w:sz w:val="17"/>
                <w:szCs w:val="17"/>
              </w:rPr>
              <w:t>Respuesta</w:t>
            </w:r>
          </w:p>
        </w:tc>
        <w:tc>
          <w:tcPr>
            <w:tcW w:w="6538" w:type="dxa"/>
          </w:tcPr>
          <w:p w14:paraId="5D31BB0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guía al pasajero por un flujo conversacional en WhatsApp hasta completar la solicitud, sin requerir descargas ni registro adicional</w:t>
            </w:r>
          </w:p>
        </w:tc>
      </w:tr>
      <w:tr w:rsidR="00F45EC4" w14:paraId="6E5DE45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C8B8EC0" w14:textId="77777777" w:rsidR="00F45EC4" w:rsidRDefault="00BB7BEC">
            <w:r>
              <w:rPr>
                <w:sz w:val="17"/>
                <w:szCs w:val="17"/>
              </w:rPr>
              <w:t>Medida de la respuesta</w:t>
            </w:r>
          </w:p>
        </w:tc>
        <w:tc>
          <w:tcPr>
            <w:tcW w:w="6538" w:type="dxa"/>
          </w:tcPr>
          <w:p w14:paraId="10F050F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≥90% de los pasajeros completan su primera solicitud exitosamente sin ayuda externa. Tiempo promedio del flujo conversacional de primera solicitud &lt;3 minutos.</w:t>
            </w:r>
          </w:p>
        </w:tc>
      </w:tr>
      <w:tr w:rsidR="00F45EC4" w14:paraId="33B8A16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30D1587" w14:textId="77777777" w:rsidR="00F45EC4" w:rsidRDefault="00BB7BEC">
            <w:r>
              <w:rPr>
                <w:sz w:val="17"/>
                <w:szCs w:val="17"/>
              </w:rPr>
              <w:t>Justificación de negocio</w:t>
            </w:r>
          </w:p>
        </w:tc>
        <w:tc>
          <w:tcPr>
            <w:tcW w:w="6538" w:type="dxa"/>
          </w:tcPr>
          <w:p w14:paraId="47FF99B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Validación directa de la decisión estratégica de canal WhatsApp sobre app propia. Si un pasajero necesita capacitación para pedir un servicio, la decisión de canal fracasa.</w:t>
            </w:r>
          </w:p>
        </w:tc>
      </w:tr>
      <w:tr w:rsidR="00F45EC4" w14:paraId="6B49677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D14AE6E" w14:textId="77777777" w:rsidR="00F45EC4" w:rsidRDefault="00BB7BEC">
            <w:r>
              <w:rPr>
                <w:sz w:val="17"/>
                <w:szCs w:val="17"/>
              </w:rPr>
              <w:t>Supuestos y riesgos</w:t>
            </w:r>
          </w:p>
        </w:tc>
        <w:tc>
          <w:tcPr>
            <w:tcW w:w="6538" w:type="dxa"/>
          </w:tcPr>
          <w:p w14:paraId="2D748CC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Requiere validar el flujo conversacional con un PoC y respetar las plantillas/políticas vigentes de WhatsApp Business; el dominio no depende del proveedor técnico.</w:t>
            </w:r>
          </w:p>
        </w:tc>
      </w:tr>
      <w:tr w:rsidR="00F45EC4" w14:paraId="0F0A9BA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130A68" w14:textId="77777777" w:rsidR="00F45EC4" w:rsidRDefault="00BB7BEC">
            <w:r>
              <w:rPr>
                <w:sz w:val="17"/>
                <w:szCs w:val="17"/>
              </w:rPr>
              <w:t>Requisitos relacionados</w:t>
            </w:r>
          </w:p>
        </w:tc>
        <w:tc>
          <w:tcPr>
            <w:tcW w:w="6538" w:type="dxa"/>
          </w:tcPr>
          <w:p w14:paraId="4783316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RF-09, RF-15</w:t>
            </w:r>
          </w:p>
        </w:tc>
      </w:tr>
      <w:tr w:rsidR="00F45EC4" w14:paraId="277DAF2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503073A" w14:textId="77777777" w:rsidR="00F45EC4" w:rsidRDefault="00BB7BEC">
            <w:r>
              <w:rPr>
                <w:sz w:val="17"/>
                <w:szCs w:val="17"/>
              </w:rPr>
              <w:t>Tácticas</w:t>
            </w:r>
          </w:p>
        </w:tc>
        <w:tc>
          <w:tcPr>
            <w:tcW w:w="6538" w:type="dxa"/>
          </w:tcPr>
          <w:p w14:paraId="00390B9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Soportar iniciativa del sistema (mantener modelo de tarea)</w:t>
            </w:r>
          </w:p>
        </w:tc>
      </w:tr>
      <w:tr w:rsidR="00F45EC4" w14:paraId="3FD3BF2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BB5B0E8"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450838F"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Maquina</w:t>
            </w:r>
            <w:proofErr w:type="spellEnd"/>
            <w:r>
              <w:rPr>
                <w:sz w:val="17"/>
                <w:szCs w:val="17"/>
              </w:rPr>
              <w:t xml:space="preserve"> de estados conversacional (</w:t>
            </w:r>
            <w:proofErr w:type="spellStart"/>
            <w:r>
              <w:rPr>
                <w:sz w:val="17"/>
                <w:szCs w:val="17"/>
              </w:rPr>
              <w:t>bot</w:t>
            </w:r>
            <w:proofErr w:type="spellEnd"/>
            <w:r>
              <w:rPr>
                <w:sz w:val="17"/>
                <w:szCs w:val="17"/>
              </w:rPr>
              <w:t xml:space="preserve"> de WhatsApp)</w:t>
            </w:r>
          </w:p>
        </w:tc>
      </w:tr>
      <w:tr w:rsidR="00F45EC4" w14:paraId="44102FF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959B3A2" w14:textId="77777777" w:rsidR="00F45EC4" w:rsidRDefault="00BB7BEC">
            <w:r>
              <w:rPr>
                <w:sz w:val="17"/>
                <w:szCs w:val="17"/>
              </w:rPr>
              <w:t>ADR relacionado</w:t>
            </w:r>
          </w:p>
        </w:tc>
        <w:tc>
          <w:tcPr>
            <w:tcW w:w="6538" w:type="dxa"/>
          </w:tcPr>
          <w:p w14:paraId="414D0D9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w:t>
            </w:r>
          </w:p>
        </w:tc>
      </w:tr>
      <w:tr w:rsidR="00F45EC4" w14:paraId="5F4528C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C0D71E5" w14:textId="77777777" w:rsidR="00F45EC4" w:rsidRDefault="00BB7BEC">
            <w:r>
              <w:rPr>
                <w:sz w:val="17"/>
                <w:szCs w:val="17"/>
              </w:rPr>
              <w:t>Requiere PoC/Spike</w:t>
            </w:r>
          </w:p>
        </w:tc>
        <w:tc>
          <w:tcPr>
            <w:tcW w:w="6538" w:type="dxa"/>
          </w:tcPr>
          <w:p w14:paraId="6AD7437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Si — PoC </w:t>
            </w:r>
            <w:proofErr w:type="spellStart"/>
            <w:r>
              <w:rPr>
                <w:sz w:val="17"/>
                <w:szCs w:val="17"/>
              </w:rPr>
              <w:t>bot</w:t>
            </w:r>
            <w:proofErr w:type="spellEnd"/>
            <w:r>
              <w:rPr>
                <w:sz w:val="17"/>
                <w:szCs w:val="17"/>
              </w:rPr>
              <w:t xml:space="preserve"> conversacional</w:t>
            </w:r>
          </w:p>
        </w:tc>
      </w:tr>
    </w:tbl>
    <w:p w14:paraId="7B3ABC80" w14:textId="77777777" w:rsidR="00F45EC4" w:rsidRDefault="00BB7BEC">
      <w:pPr>
        <w:pStyle w:val="Ttulo2"/>
        <w:numPr>
          <w:ilvl w:val="3"/>
          <w:numId w:val="1"/>
        </w:numPr>
        <w:ind w:left="720"/>
        <w:jc w:val="both"/>
      </w:pPr>
      <w:r>
        <w:t xml:space="preserve"> </w:t>
      </w:r>
      <w:bookmarkStart w:id="49" w:name="_Toc242279721"/>
      <w:r>
        <w:t>OPLOG-UX-02 — Priorización visual de servicios en el panel</w:t>
      </w:r>
      <w:bookmarkEnd w:id="49"/>
    </w:p>
    <w:tbl>
      <w:tblPr>
        <w:tblStyle w:val="Tablaconcuadrcula4-nfasis1"/>
        <w:tblW w:w="8838" w:type="dxa"/>
        <w:tblLayout w:type="fixed"/>
        <w:tblLook w:val="0480" w:firstRow="0" w:lastRow="0" w:firstColumn="1" w:lastColumn="0" w:noHBand="0" w:noVBand="1"/>
      </w:tblPr>
      <w:tblGrid>
        <w:gridCol w:w="2300"/>
        <w:gridCol w:w="6538"/>
      </w:tblGrid>
      <w:tr w:rsidR="00F45EC4" w14:paraId="39A0C10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75E62A7" w14:textId="77777777" w:rsidR="00F45EC4" w:rsidRDefault="00BB7BEC">
            <w:proofErr w:type="spellStart"/>
            <w:r>
              <w:rPr>
                <w:sz w:val="17"/>
                <w:szCs w:val="17"/>
              </w:rPr>
              <w:t>Stakeholder</w:t>
            </w:r>
            <w:proofErr w:type="spellEnd"/>
          </w:p>
        </w:tc>
        <w:tc>
          <w:tcPr>
            <w:tcW w:w="6538" w:type="dxa"/>
          </w:tcPr>
          <w:p w14:paraId="1AFB66B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Operador </w:t>
            </w:r>
            <w:proofErr w:type="spellStart"/>
            <w:r>
              <w:rPr>
                <w:sz w:val="17"/>
                <w:szCs w:val="17"/>
              </w:rPr>
              <w:t>Logistico</w:t>
            </w:r>
            <w:proofErr w:type="spellEnd"/>
          </w:p>
        </w:tc>
      </w:tr>
      <w:tr w:rsidR="00F45EC4" w14:paraId="414F876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71A83CF" w14:textId="77777777" w:rsidR="00F45EC4" w:rsidRDefault="00BB7BEC">
            <w:r>
              <w:rPr>
                <w:sz w:val="17"/>
                <w:szCs w:val="17"/>
              </w:rPr>
              <w:t>Atributo de calidad</w:t>
            </w:r>
          </w:p>
        </w:tc>
        <w:tc>
          <w:tcPr>
            <w:tcW w:w="6538" w:type="dxa"/>
          </w:tcPr>
          <w:p w14:paraId="7F3F7A9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Usabilidad - UX</w:t>
            </w:r>
          </w:p>
        </w:tc>
      </w:tr>
      <w:tr w:rsidR="00F45EC4" w14:paraId="447B6E4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30AD822" w14:textId="77777777" w:rsidR="00F45EC4" w:rsidRDefault="00BB7BEC">
            <w:r>
              <w:rPr>
                <w:sz w:val="17"/>
                <w:szCs w:val="17"/>
              </w:rPr>
              <w:t>Prioridad</w:t>
            </w:r>
          </w:p>
        </w:tc>
        <w:tc>
          <w:tcPr>
            <w:tcW w:w="6538" w:type="dxa"/>
          </w:tcPr>
          <w:p w14:paraId="7212560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17FAD356"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E41D5D5" w14:textId="77777777" w:rsidR="00F45EC4" w:rsidRDefault="00BB7BEC">
            <w:r>
              <w:rPr>
                <w:sz w:val="17"/>
                <w:szCs w:val="17"/>
              </w:rPr>
              <w:t>Fuente del estímulo</w:t>
            </w:r>
          </w:p>
        </w:tc>
        <w:tc>
          <w:tcPr>
            <w:tcW w:w="6538" w:type="dxa"/>
          </w:tcPr>
          <w:p w14:paraId="4EB52FE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Un Operador </w:t>
            </w:r>
            <w:proofErr w:type="spellStart"/>
            <w:r>
              <w:rPr>
                <w:sz w:val="17"/>
                <w:szCs w:val="17"/>
              </w:rPr>
              <w:t>Logistico</w:t>
            </w:r>
            <w:proofErr w:type="spellEnd"/>
            <w:r>
              <w:rPr>
                <w:sz w:val="17"/>
                <w:szCs w:val="17"/>
              </w:rPr>
              <w:t xml:space="preserve"> nuevo en el rol revisa el panel de monitoreo por primera vez durante un turno con actividad normal.</w:t>
            </w:r>
          </w:p>
        </w:tc>
      </w:tr>
      <w:tr w:rsidR="00F45EC4" w14:paraId="3EA5910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8A42BE" w14:textId="77777777" w:rsidR="00F45EC4" w:rsidRDefault="00BB7BEC">
            <w:r>
              <w:rPr>
                <w:sz w:val="17"/>
                <w:szCs w:val="17"/>
              </w:rPr>
              <w:t>Estímulo</w:t>
            </w:r>
          </w:p>
        </w:tc>
        <w:tc>
          <w:tcPr>
            <w:tcW w:w="6538" w:type="dxa"/>
          </w:tcPr>
          <w:p w14:paraId="2F2F24D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panel muestra simultáneamente servicios que avanzan sin problema y servicios que requieren atención inmediata (alertas activas), y el operador debe priorizar dónde actuar primero.</w:t>
            </w:r>
          </w:p>
        </w:tc>
      </w:tr>
      <w:tr w:rsidR="00F45EC4" w14:paraId="1C7DBB3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0B92DC7" w14:textId="77777777" w:rsidR="00F45EC4" w:rsidRDefault="00BB7BEC">
            <w:r>
              <w:rPr>
                <w:sz w:val="17"/>
                <w:szCs w:val="17"/>
              </w:rPr>
              <w:t>Ambiente</w:t>
            </w:r>
          </w:p>
        </w:tc>
        <w:tc>
          <w:tcPr>
            <w:tcW w:w="6538" w:type="dxa"/>
          </w:tcPr>
          <w:p w14:paraId="0B1E17A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turno con mezcla habitual de servicios normales y 2-3 alertas activas simultáneas.</w:t>
            </w:r>
          </w:p>
        </w:tc>
      </w:tr>
      <w:tr w:rsidR="00F45EC4" w14:paraId="18EF9A0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E84994F" w14:textId="77777777" w:rsidR="00F45EC4" w:rsidRDefault="00BB7BEC">
            <w:r>
              <w:rPr>
                <w:sz w:val="17"/>
                <w:szCs w:val="17"/>
              </w:rPr>
              <w:t>Artefacto</w:t>
            </w:r>
          </w:p>
        </w:tc>
        <w:tc>
          <w:tcPr>
            <w:tcW w:w="6538" w:type="dxa"/>
          </w:tcPr>
          <w:p w14:paraId="5FFA1B2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Vista de tablero con semaforización de estado (componente </w:t>
            </w:r>
            <w:proofErr w:type="spellStart"/>
            <w:r>
              <w:rPr>
                <w:sz w:val="17"/>
                <w:szCs w:val="17"/>
              </w:rPr>
              <w:t>EstadoServicioIndicador</w:t>
            </w:r>
            <w:proofErr w:type="spellEnd"/>
            <w:r>
              <w:rPr>
                <w:sz w:val="17"/>
                <w:szCs w:val="17"/>
              </w:rPr>
              <w:t xml:space="preserve">) dentro del módulo de Monitoreo Operativo del </w:t>
            </w:r>
            <w:proofErr w:type="spellStart"/>
            <w:r>
              <w:rPr>
                <w:sz w:val="17"/>
                <w:szCs w:val="17"/>
              </w:rPr>
              <w:t>frontend</w:t>
            </w:r>
            <w:proofErr w:type="spellEnd"/>
            <w:r>
              <w:rPr>
                <w:sz w:val="17"/>
                <w:szCs w:val="17"/>
              </w:rPr>
              <w:t>.</w:t>
            </w:r>
          </w:p>
        </w:tc>
      </w:tr>
      <w:tr w:rsidR="00F45EC4" w14:paraId="6C456F8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AF3EA1C" w14:textId="77777777" w:rsidR="00F45EC4" w:rsidRDefault="00BB7BEC">
            <w:r>
              <w:rPr>
                <w:sz w:val="17"/>
                <w:szCs w:val="17"/>
              </w:rPr>
              <w:t>Respuesta</w:t>
            </w:r>
          </w:p>
        </w:tc>
        <w:tc>
          <w:tcPr>
            <w:tcW w:w="6538" w:type="dxa"/>
          </w:tcPr>
          <w:p w14:paraId="3A69148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panel agrupa visualmente los servicios por nivel de atención requerida (normal, atención, crítico) usando jerarquía visual clara en la parte superior del tablero.</w:t>
            </w:r>
          </w:p>
        </w:tc>
      </w:tr>
      <w:tr w:rsidR="00F45EC4" w14:paraId="5F45254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ED3C0B8" w14:textId="77777777" w:rsidR="00F45EC4" w:rsidRDefault="00BB7BEC">
            <w:r>
              <w:rPr>
                <w:sz w:val="17"/>
                <w:szCs w:val="17"/>
              </w:rPr>
              <w:t>Medida de la respuesta</w:t>
            </w:r>
          </w:p>
        </w:tc>
        <w:tc>
          <w:tcPr>
            <w:tcW w:w="6538" w:type="dxa"/>
          </w:tcPr>
          <w:p w14:paraId="5C951B4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En pruebas de usabilidad, ≥90% de los operadores identifican correctamente el servicio que requiere atención inmediata en ≤5 segundos de exposición al panel.</w:t>
            </w:r>
          </w:p>
        </w:tc>
      </w:tr>
      <w:tr w:rsidR="00F45EC4" w14:paraId="0EB504F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AB2DEA4" w14:textId="77777777" w:rsidR="00F45EC4" w:rsidRDefault="00BB7BEC">
            <w:r>
              <w:rPr>
                <w:sz w:val="17"/>
                <w:szCs w:val="17"/>
              </w:rPr>
              <w:t>Justificación de negocio</w:t>
            </w:r>
          </w:p>
        </w:tc>
        <w:tc>
          <w:tcPr>
            <w:tcW w:w="6538" w:type="dxa"/>
          </w:tcPr>
          <w:p w14:paraId="3B1423F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prefiere densidad de información sobre limpieza visual (opuesto al pasajero). Panel con exceso de espacios en blanco es percibido como "faltan datos" y baja su confianza.</w:t>
            </w:r>
          </w:p>
        </w:tc>
      </w:tr>
      <w:tr w:rsidR="00F45EC4" w14:paraId="5342229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18C34B9" w14:textId="77777777" w:rsidR="00F45EC4" w:rsidRDefault="00BB7BEC">
            <w:r>
              <w:rPr>
                <w:sz w:val="17"/>
                <w:szCs w:val="17"/>
              </w:rPr>
              <w:lastRenderedPageBreak/>
              <w:t>Supuestos y riesgos</w:t>
            </w:r>
          </w:p>
        </w:tc>
        <w:tc>
          <w:tcPr>
            <w:tcW w:w="6538" w:type="dxa"/>
          </w:tcPr>
          <w:p w14:paraId="0ACF718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Requiere sistema de diseño con densidad configurable. Validación con operador real necesaria.</w:t>
            </w:r>
          </w:p>
        </w:tc>
      </w:tr>
      <w:tr w:rsidR="00F45EC4" w14:paraId="099C123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B364563" w14:textId="77777777" w:rsidR="00F45EC4" w:rsidRDefault="00BB7BEC">
            <w:r>
              <w:rPr>
                <w:sz w:val="17"/>
                <w:szCs w:val="17"/>
              </w:rPr>
              <w:t>Requisitos relacionados</w:t>
            </w:r>
          </w:p>
        </w:tc>
        <w:tc>
          <w:tcPr>
            <w:tcW w:w="6538" w:type="dxa"/>
          </w:tcPr>
          <w:p w14:paraId="5C10BFD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Transversal (Panel Web)</w:t>
            </w:r>
          </w:p>
        </w:tc>
      </w:tr>
      <w:tr w:rsidR="00F45EC4" w14:paraId="0229A91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372A40A" w14:textId="77777777" w:rsidR="00F45EC4" w:rsidRDefault="00BB7BEC">
            <w:r>
              <w:rPr>
                <w:sz w:val="17"/>
                <w:szCs w:val="17"/>
              </w:rPr>
              <w:t>Tácticas</w:t>
            </w:r>
          </w:p>
        </w:tc>
        <w:tc>
          <w:tcPr>
            <w:tcW w:w="6538" w:type="dxa"/>
          </w:tcPr>
          <w:p w14:paraId="200BDCF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Soportar iniciativa del sistema — mantener modelo del sistema (</w:t>
            </w:r>
            <w:proofErr w:type="spellStart"/>
            <w:r>
              <w:rPr>
                <w:sz w:val="17"/>
                <w:szCs w:val="17"/>
              </w:rPr>
              <w:t>jerarquia</w:t>
            </w:r>
            <w:proofErr w:type="spellEnd"/>
            <w:r>
              <w:rPr>
                <w:sz w:val="17"/>
                <w:szCs w:val="17"/>
              </w:rPr>
              <w:t xml:space="preserve"> visual)</w:t>
            </w:r>
          </w:p>
        </w:tc>
      </w:tr>
      <w:tr w:rsidR="00F45EC4" w14:paraId="2803DF4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34855EF"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59157A5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Componente </w:t>
            </w:r>
            <w:proofErr w:type="spellStart"/>
            <w:r>
              <w:rPr>
                <w:sz w:val="17"/>
                <w:szCs w:val="17"/>
              </w:rPr>
              <w:t>EstadoServicioIndicador</w:t>
            </w:r>
            <w:proofErr w:type="spellEnd"/>
            <w:r>
              <w:rPr>
                <w:sz w:val="17"/>
                <w:szCs w:val="17"/>
              </w:rPr>
              <w:t xml:space="preserve"> (</w:t>
            </w:r>
            <w:proofErr w:type="spellStart"/>
            <w:r>
              <w:rPr>
                <w:sz w:val="17"/>
                <w:szCs w:val="17"/>
              </w:rPr>
              <w:t>semaforizacion</w:t>
            </w:r>
            <w:proofErr w:type="spellEnd"/>
            <w:r>
              <w:rPr>
                <w:sz w:val="17"/>
                <w:szCs w:val="17"/>
              </w:rPr>
              <w:t>)</w:t>
            </w:r>
          </w:p>
        </w:tc>
      </w:tr>
      <w:tr w:rsidR="00F45EC4" w14:paraId="39BE928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79AA2E8" w14:textId="77777777" w:rsidR="00F45EC4" w:rsidRDefault="00BB7BEC">
            <w:r>
              <w:rPr>
                <w:sz w:val="17"/>
                <w:szCs w:val="17"/>
              </w:rPr>
              <w:t>ADR relacionado</w:t>
            </w:r>
          </w:p>
        </w:tc>
        <w:tc>
          <w:tcPr>
            <w:tcW w:w="6538" w:type="dxa"/>
          </w:tcPr>
          <w:p w14:paraId="4268638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w:t>
            </w:r>
          </w:p>
        </w:tc>
      </w:tr>
      <w:tr w:rsidR="00F45EC4" w14:paraId="3C8B7E8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F070048" w14:textId="77777777" w:rsidR="00F45EC4" w:rsidRDefault="00BB7BEC">
            <w:r>
              <w:rPr>
                <w:sz w:val="17"/>
                <w:szCs w:val="17"/>
              </w:rPr>
              <w:t>Requiere PoC/Spike</w:t>
            </w:r>
          </w:p>
        </w:tc>
        <w:tc>
          <w:tcPr>
            <w:tcW w:w="6538" w:type="dxa"/>
          </w:tcPr>
          <w:p w14:paraId="2AA2A47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4E820E6F" w14:textId="77777777" w:rsidR="00F45EC4" w:rsidRDefault="00BB7BEC">
      <w:pPr>
        <w:pStyle w:val="Ttulo2"/>
        <w:numPr>
          <w:ilvl w:val="3"/>
          <w:numId w:val="1"/>
        </w:numPr>
        <w:ind w:left="720"/>
        <w:jc w:val="both"/>
      </w:pPr>
      <w:r>
        <w:t xml:space="preserve"> </w:t>
      </w:r>
      <w:bookmarkStart w:id="50" w:name="_Toc242279722"/>
      <w:r>
        <w:t>ADM-UX-02 — Alta de un usuario sin capacitación</w:t>
      </w:r>
      <w:bookmarkEnd w:id="50"/>
    </w:p>
    <w:tbl>
      <w:tblPr>
        <w:tblStyle w:val="Tablaconcuadrcula4-nfasis1"/>
        <w:tblW w:w="8838" w:type="dxa"/>
        <w:tblLayout w:type="fixed"/>
        <w:tblLook w:val="0480" w:firstRow="0" w:lastRow="0" w:firstColumn="1" w:lastColumn="0" w:noHBand="0" w:noVBand="1"/>
      </w:tblPr>
      <w:tblGrid>
        <w:gridCol w:w="2300"/>
        <w:gridCol w:w="6538"/>
      </w:tblGrid>
      <w:tr w:rsidR="00F45EC4" w14:paraId="2F149D9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7088CB" w14:textId="77777777" w:rsidR="00F45EC4" w:rsidRDefault="00BB7BEC">
            <w:proofErr w:type="spellStart"/>
            <w:r>
              <w:rPr>
                <w:sz w:val="17"/>
                <w:szCs w:val="17"/>
              </w:rPr>
              <w:t>Stakeholder</w:t>
            </w:r>
            <w:proofErr w:type="spellEnd"/>
          </w:p>
        </w:tc>
        <w:tc>
          <w:tcPr>
            <w:tcW w:w="6538" w:type="dxa"/>
          </w:tcPr>
          <w:p w14:paraId="6E3CD71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611A2CA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4EE9D05" w14:textId="77777777" w:rsidR="00F45EC4" w:rsidRDefault="00BB7BEC">
            <w:r>
              <w:rPr>
                <w:sz w:val="17"/>
                <w:szCs w:val="17"/>
              </w:rPr>
              <w:t>Atributo de calidad</w:t>
            </w:r>
          </w:p>
        </w:tc>
        <w:tc>
          <w:tcPr>
            <w:tcW w:w="6538" w:type="dxa"/>
          </w:tcPr>
          <w:p w14:paraId="110AA9A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Usabilidad - UX</w:t>
            </w:r>
          </w:p>
        </w:tc>
      </w:tr>
      <w:tr w:rsidR="00F45EC4" w14:paraId="22E2EF2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430C29D" w14:textId="77777777" w:rsidR="00F45EC4" w:rsidRDefault="00BB7BEC">
            <w:r>
              <w:rPr>
                <w:sz w:val="17"/>
                <w:szCs w:val="17"/>
              </w:rPr>
              <w:t>Prioridad</w:t>
            </w:r>
          </w:p>
        </w:tc>
        <w:tc>
          <w:tcPr>
            <w:tcW w:w="6538" w:type="dxa"/>
          </w:tcPr>
          <w:p w14:paraId="1DA6CBB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08B32F3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6FE38D5" w14:textId="77777777" w:rsidR="00F45EC4" w:rsidRDefault="00BB7BEC">
            <w:r>
              <w:rPr>
                <w:sz w:val="17"/>
                <w:szCs w:val="17"/>
              </w:rPr>
              <w:t>Fuente del estímulo</w:t>
            </w:r>
          </w:p>
        </w:tc>
        <w:tc>
          <w:tcPr>
            <w:tcW w:w="6538" w:type="dxa"/>
          </w:tcPr>
          <w:p w14:paraId="11D7390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Un administrador que gestiona usuarios por primera vez en la plataforma necesita registrar a un nuevo pasajero sin haber recibido capacitación previa.</w:t>
            </w:r>
          </w:p>
        </w:tc>
      </w:tr>
      <w:tr w:rsidR="00F45EC4" w14:paraId="62656FB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D260B05" w14:textId="77777777" w:rsidR="00F45EC4" w:rsidRDefault="00BB7BEC">
            <w:r>
              <w:rPr>
                <w:sz w:val="17"/>
                <w:szCs w:val="17"/>
              </w:rPr>
              <w:t>Estímulo</w:t>
            </w:r>
          </w:p>
        </w:tc>
        <w:tc>
          <w:tcPr>
            <w:tcW w:w="6538" w:type="dxa"/>
          </w:tcPr>
          <w:p w14:paraId="17819CB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administrador hace clic en 'Nuevo usuario' y completa el formulario de alta guiándose únicamente por las etiquetas y mensajes en pantalla.</w:t>
            </w:r>
          </w:p>
        </w:tc>
      </w:tr>
      <w:tr w:rsidR="00F45EC4" w14:paraId="047AF5C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87BC6E0" w14:textId="77777777" w:rsidR="00F45EC4" w:rsidRDefault="00BB7BEC">
            <w:r>
              <w:rPr>
                <w:sz w:val="17"/>
                <w:szCs w:val="17"/>
              </w:rPr>
              <w:t>Ambiente</w:t>
            </w:r>
          </w:p>
        </w:tc>
        <w:tc>
          <w:tcPr>
            <w:tcW w:w="6538" w:type="dxa"/>
          </w:tcPr>
          <w:p w14:paraId="6F8961D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Primer uso del módulo (sin experiencia previa), Panel Web Administrativo en su versión de producción, sin asistencia de soporte técnico.</w:t>
            </w:r>
          </w:p>
        </w:tc>
      </w:tr>
      <w:tr w:rsidR="00F45EC4" w14:paraId="45426EE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C33C58E" w14:textId="77777777" w:rsidR="00F45EC4" w:rsidRDefault="00BB7BEC">
            <w:r>
              <w:rPr>
                <w:sz w:val="17"/>
                <w:szCs w:val="17"/>
              </w:rPr>
              <w:t>Artefacto</w:t>
            </w:r>
          </w:p>
        </w:tc>
        <w:tc>
          <w:tcPr>
            <w:tcW w:w="6538" w:type="dxa"/>
          </w:tcPr>
          <w:p w14:paraId="692ED8D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Flujo de alta de usuario (</w:t>
            </w:r>
            <w:proofErr w:type="spellStart"/>
            <w:r>
              <w:rPr>
                <w:sz w:val="17"/>
                <w:szCs w:val="17"/>
              </w:rPr>
              <w:t>wizard</w:t>
            </w:r>
            <w:proofErr w:type="spellEnd"/>
            <w:r>
              <w:rPr>
                <w:sz w:val="17"/>
                <w:szCs w:val="17"/>
              </w:rPr>
              <w:t xml:space="preserve"> de 3 pasos) del Panel Web Administrativo, junto con las reglas de validación expuestas por </w:t>
            </w:r>
            <w:proofErr w:type="spellStart"/>
            <w:r>
              <w:rPr>
                <w:sz w:val="17"/>
                <w:szCs w:val="17"/>
              </w:rPr>
              <w:t>UsuarioValidator</w:t>
            </w:r>
            <w:proofErr w:type="spellEnd"/>
            <w:r>
              <w:rPr>
                <w:sz w:val="17"/>
                <w:szCs w:val="17"/>
              </w:rPr>
              <w:t xml:space="preserve"> (</w:t>
            </w:r>
            <w:proofErr w:type="spellStart"/>
            <w:r>
              <w:rPr>
                <w:sz w:val="17"/>
                <w:szCs w:val="17"/>
              </w:rPr>
              <w:t>FluentValidation</w:t>
            </w:r>
            <w:proofErr w:type="spellEnd"/>
            <w:r>
              <w:rPr>
                <w:sz w:val="17"/>
                <w:szCs w:val="17"/>
              </w:rPr>
              <w:t>) en la API.</w:t>
            </w:r>
          </w:p>
        </w:tc>
      </w:tr>
      <w:tr w:rsidR="00F45EC4" w14:paraId="4DAD68F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0A64F5E" w14:textId="77777777" w:rsidR="00F45EC4" w:rsidRDefault="00BB7BEC">
            <w:r>
              <w:rPr>
                <w:sz w:val="17"/>
                <w:szCs w:val="17"/>
              </w:rPr>
              <w:t>Respuesta</w:t>
            </w:r>
          </w:p>
        </w:tc>
        <w:tc>
          <w:tcPr>
            <w:tcW w:w="6538" w:type="dxa"/>
          </w:tcPr>
          <w:p w14:paraId="273F97C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guía al administrador en un flujo corto con validaciones en línea que indican de forma específica el campo y el motivo del error (por ejemplo, 'El documento ya está registrado para otro usuario de esta empresa'), sin mensajes técnicos genéricos.</w:t>
            </w:r>
          </w:p>
        </w:tc>
      </w:tr>
      <w:tr w:rsidR="00F45EC4" w14:paraId="79BDF8E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0A142EC" w14:textId="77777777" w:rsidR="00F45EC4" w:rsidRDefault="00BB7BEC">
            <w:r>
              <w:rPr>
                <w:sz w:val="17"/>
                <w:szCs w:val="17"/>
              </w:rPr>
              <w:t>Medida de la respuesta</w:t>
            </w:r>
          </w:p>
        </w:tc>
        <w:tc>
          <w:tcPr>
            <w:tcW w:w="6538" w:type="dxa"/>
          </w:tcPr>
          <w:p w14:paraId="1591142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90% de los administradores sin capacitación previa completan el alta de un usuario en ≤4 pasos y en ≤2 minutos, con una tasa de error de validación no resuelto en el primer intento ≤10%, medido en pruebas de usabilidad con 20 participantes.</w:t>
            </w:r>
          </w:p>
        </w:tc>
      </w:tr>
      <w:tr w:rsidR="00F45EC4" w14:paraId="3DC54CB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8027144" w14:textId="77777777" w:rsidR="00F45EC4" w:rsidRDefault="00BB7BEC">
            <w:r>
              <w:rPr>
                <w:sz w:val="17"/>
                <w:szCs w:val="17"/>
              </w:rPr>
              <w:t>Justificación de negocio</w:t>
            </w:r>
          </w:p>
        </w:tc>
        <w:tc>
          <w:tcPr>
            <w:tcW w:w="6538" w:type="dxa"/>
          </w:tcPr>
          <w:p w14:paraId="60BFEBC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Administrador del operador capacita a otros; una capacitación de 3 semanas por usuario nuevo es inviable operativamente. UX simple = </w:t>
            </w:r>
            <w:proofErr w:type="spellStart"/>
            <w:r>
              <w:rPr>
                <w:sz w:val="17"/>
                <w:szCs w:val="17"/>
              </w:rPr>
              <w:t>onboarding</w:t>
            </w:r>
            <w:proofErr w:type="spellEnd"/>
            <w:r>
              <w:rPr>
                <w:sz w:val="17"/>
                <w:szCs w:val="17"/>
              </w:rPr>
              <w:t xml:space="preserve"> </w:t>
            </w:r>
            <w:proofErr w:type="spellStart"/>
            <w:r>
              <w:rPr>
                <w:sz w:val="17"/>
                <w:szCs w:val="17"/>
              </w:rPr>
              <w:t>auto-servicio</w:t>
            </w:r>
            <w:proofErr w:type="spellEnd"/>
            <w:r>
              <w:rPr>
                <w:sz w:val="17"/>
                <w:szCs w:val="17"/>
              </w:rPr>
              <w:t>.</w:t>
            </w:r>
          </w:p>
        </w:tc>
      </w:tr>
      <w:tr w:rsidR="00F45EC4" w14:paraId="069524B0"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51C17DD" w14:textId="77777777" w:rsidR="00F45EC4" w:rsidRDefault="00BB7BEC">
            <w:r>
              <w:rPr>
                <w:sz w:val="17"/>
                <w:szCs w:val="17"/>
              </w:rPr>
              <w:t>Supuestos y riesgos</w:t>
            </w:r>
          </w:p>
        </w:tc>
        <w:tc>
          <w:tcPr>
            <w:tcW w:w="6538" w:type="dxa"/>
          </w:tcPr>
          <w:p w14:paraId="31CC52E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Requiere flujos guiados </w:t>
            </w:r>
            <w:proofErr w:type="spellStart"/>
            <w:r>
              <w:rPr>
                <w:sz w:val="17"/>
                <w:szCs w:val="17"/>
              </w:rPr>
              <w:t>in-app</w:t>
            </w:r>
            <w:proofErr w:type="spellEnd"/>
            <w:r>
              <w:rPr>
                <w:sz w:val="17"/>
                <w:szCs w:val="17"/>
              </w:rPr>
              <w:t xml:space="preserve"> y documentación embebida. Bajo costo si se aplica desde el diseño inicial.</w:t>
            </w:r>
          </w:p>
        </w:tc>
      </w:tr>
      <w:tr w:rsidR="00F45EC4" w14:paraId="5DB385B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2AD3354" w14:textId="77777777" w:rsidR="00F45EC4" w:rsidRDefault="00BB7BEC">
            <w:r>
              <w:rPr>
                <w:sz w:val="17"/>
                <w:szCs w:val="17"/>
              </w:rPr>
              <w:t>Requisitos relacionados</w:t>
            </w:r>
          </w:p>
        </w:tc>
        <w:tc>
          <w:tcPr>
            <w:tcW w:w="6538" w:type="dxa"/>
          </w:tcPr>
          <w:p w14:paraId="6996EA9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RF-05</w:t>
            </w:r>
          </w:p>
        </w:tc>
      </w:tr>
      <w:tr w:rsidR="00F45EC4" w14:paraId="4C2AD84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B1DA0E9" w14:textId="77777777" w:rsidR="00F45EC4" w:rsidRDefault="00BB7BEC">
            <w:r>
              <w:rPr>
                <w:sz w:val="17"/>
                <w:szCs w:val="17"/>
              </w:rPr>
              <w:t>Tácticas</w:t>
            </w:r>
          </w:p>
        </w:tc>
        <w:tc>
          <w:tcPr>
            <w:tcW w:w="6538" w:type="dxa"/>
          </w:tcPr>
          <w:p w14:paraId="4AB2E5E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Soportar iniciativa del usuario — </w:t>
            </w:r>
            <w:proofErr w:type="spellStart"/>
            <w:r>
              <w:rPr>
                <w:sz w:val="17"/>
                <w:szCs w:val="17"/>
              </w:rPr>
              <w:t>validacion</w:t>
            </w:r>
            <w:proofErr w:type="spellEnd"/>
            <w:r>
              <w:rPr>
                <w:sz w:val="17"/>
                <w:szCs w:val="17"/>
              </w:rPr>
              <w:t xml:space="preserve"> </w:t>
            </w:r>
            <w:proofErr w:type="spellStart"/>
            <w:r>
              <w:rPr>
                <w:sz w:val="17"/>
                <w:szCs w:val="17"/>
              </w:rPr>
              <w:t>inline</w:t>
            </w:r>
            <w:proofErr w:type="spellEnd"/>
            <w:r>
              <w:rPr>
                <w:sz w:val="17"/>
                <w:szCs w:val="17"/>
              </w:rPr>
              <w:t xml:space="preserve"> especifica</w:t>
            </w:r>
          </w:p>
        </w:tc>
      </w:tr>
      <w:tr w:rsidR="00F45EC4" w14:paraId="01BEB7F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2B75A28"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6F0A85DF" w14:textId="77777777" w:rsidR="00F45EC4" w:rsidRDefault="00BB7BEC">
            <w:pPr>
              <w:cnfStyle w:val="000000000000" w:firstRow="0" w:lastRow="0" w:firstColumn="0" w:lastColumn="0" w:oddVBand="0" w:evenVBand="0" w:oddHBand="0" w:evenHBand="0" w:firstRowFirstColumn="0" w:firstRowLastColumn="0" w:lastRowFirstColumn="0" w:lastRowLastColumn="0"/>
            </w:pPr>
            <w:proofErr w:type="spellStart"/>
            <w:r>
              <w:rPr>
                <w:sz w:val="17"/>
                <w:szCs w:val="17"/>
              </w:rPr>
              <w:t>UsuarioValidator</w:t>
            </w:r>
            <w:proofErr w:type="spellEnd"/>
            <w:r>
              <w:rPr>
                <w:sz w:val="17"/>
                <w:szCs w:val="17"/>
              </w:rPr>
              <w:t xml:space="preserve"> (</w:t>
            </w:r>
            <w:proofErr w:type="spellStart"/>
            <w:r>
              <w:rPr>
                <w:sz w:val="17"/>
                <w:szCs w:val="17"/>
              </w:rPr>
              <w:t>FluentValidation</w:t>
            </w:r>
            <w:proofErr w:type="spellEnd"/>
            <w:r>
              <w:rPr>
                <w:sz w:val="17"/>
                <w:szCs w:val="17"/>
              </w:rPr>
              <w:t xml:space="preserve">) + </w:t>
            </w:r>
            <w:proofErr w:type="spellStart"/>
            <w:r>
              <w:rPr>
                <w:sz w:val="17"/>
                <w:szCs w:val="17"/>
              </w:rPr>
              <w:t>wizard</w:t>
            </w:r>
            <w:proofErr w:type="spellEnd"/>
            <w:r>
              <w:rPr>
                <w:sz w:val="17"/>
                <w:szCs w:val="17"/>
              </w:rPr>
              <w:t xml:space="preserve"> de 3 pasos</w:t>
            </w:r>
          </w:p>
        </w:tc>
      </w:tr>
      <w:tr w:rsidR="00F45EC4" w14:paraId="37D5EFE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CA3832D" w14:textId="77777777" w:rsidR="00F45EC4" w:rsidRDefault="00BB7BEC">
            <w:r>
              <w:rPr>
                <w:sz w:val="17"/>
                <w:szCs w:val="17"/>
              </w:rPr>
              <w:t>ADR relacionado</w:t>
            </w:r>
          </w:p>
        </w:tc>
        <w:tc>
          <w:tcPr>
            <w:tcW w:w="6538" w:type="dxa"/>
          </w:tcPr>
          <w:p w14:paraId="77EC1B0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w:t>
            </w:r>
          </w:p>
        </w:tc>
      </w:tr>
      <w:tr w:rsidR="00F45EC4" w14:paraId="6D6DE6E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560E169" w14:textId="77777777" w:rsidR="00F45EC4" w:rsidRDefault="00BB7BEC">
            <w:r>
              <w:rPr>
                <w:sz w:val="17"/>
                <w:szCs w:val="17"/>
              </w:rPr>
              <w:t>Requiere PoC/Spike</w:t>
            </w:r>
          </w:p>
        </w:tc>
        <w:tc>
          <w:tcPr>
            <w:tcW w:w="6538" w:type="dxa"/>
          </w:tcPr>
          <w:p w14:paraId="10B43BF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2C40C44D" w14:textId="77777777" w:rsidR="00F45EC4" w:rsidRDefault="00BB7BEC">
      <w:pPr>
        <w:pStyle w:val="Ttulo2"/>
        <w:numPr>
          <w:ilvl w:val="2"/>
          <w:numId w:val="1"/>
        </w:numPr>
        <w:ind w:left="720"/>
        <w:jc w:val="both"/>
      </w:pPr>
      <w:bookmarkStart w:id="51" w:name="_Toc242279723"/>
      <w:r>
        <w:t>Escalabilidad</w:t>
      </w:r>
      <w:bookmarkEnd w:id="51"/>
    </w:p>
    <w:p w14:paraId="4BB78C6C" w14:textId="77777777" w:rsidR="00F45EC4" w:rsidRDefault="00BB7BEC">
      <w:pPr>
        <w:jc w:val="both"/>
      </w:pPr>
      <w:r>
        <w:rPr>
          <w:b/>
        </w:rPr>
        <w:t>Prioridad global 2.</w:t>
      </w:r>
      <w:r>
        <w:t xml:space="preserve"> El crecimiento de la plataforma se resuelve incorporando nuevas instancias Silo por operador, evitando concentrar la carga de todos los </w:t>
      </w:r>
      <w:proofErr w:type="spellStart"/>
      <w:r>
        <w:t>tenants</w:t>
      </w:r>
      <w:proofErr w:type="spellEnd"/>
      <w:r>
        <w:t xml:space="preserve"> en una única instancia.</w:t>
      </w:r>
    </w:p>
    <w:p w14:paraId="5B92EBE4" w14:textId="77777777" w:rsidR="00F45EC4" w:rsidRDefault="00BB7BEC">
      <w:pPr>
        <w:pStyle w:val="Ttulo2"/>
        <w:numPr>
          <w:ilvl w:val="3"/>
          <w:numId w:val="1"/>
        </w:numPr>
        <w:ind w:left="720"/>
        <w:jc w:val="both"/>
      </w:pPr>
      <w:r>
        <w:t xml:space="preserve"> </w:t>
      </w:r>
      <w:bookmarkStart w:id="52" w:name="_Toc242279724"/>
      <w:r>
        <w:t>QA-10 — Escenario general de escalabilidad</w:t>
      </w:r>
      <w:bookmarkEnd w:id="52"/>
    </w:p>
    <w:tbl>
      <w:tblPr>
        <w:tblStyle w:val="Tablaconcuadrcula4-nfasis1"/>
        <w:tblW w:w="8838" w:type="dxa"/>
        <w:tblLayout w:type="fixed"/>
        <w:tblLook w:val="0480" w:firstRow="0" w:lastRow="0" w:firstColumn="1" w:lastColumn="0" w:noHBand="0" w:noVBand="1"/>
      </w:tblPr>
      <w:tblGrid>
        <w:gridCol w:w="2300"/>
        <w:gridCol w:w="6538"/>
      </w:tblGrid>
      <w:tr w:rsidR="00F45EC4" w14:paraId="41CC0F6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E706FCF" w14:textId="77777777" w:rsidR="00F45EC4" w:rsidRDefault="00BB7BEC">
            <w:r>
              <w:rPr>
                <w:sz w:val="17"/>
                <w:szCs w:val="17"/>
              </w:rPr>
              <w:t>Fuente</w:t>
            </w:r>
          </w:p>
        </w:tc>
        <w:tc>
          <w:tcPr>
            <w:tcW w:w="6538" w:type="dxa"/>
          </w:tcPr>
          <w:p w14:paraId="2A7E13D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Crecimiento de la plataforma</w:t>
            </w:r>
          </w:p>
        </w:tc>
      </w:tr>
      <w:tr w:rsidR="00F45EC4" w14:paraId="5E8A252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C7886CA" w14:textId="77777777" w:rsidR="00F45EC4" w:rsidRDefault="00BB7BEC">
            <w:r>
              <w:rPr>
                <w:sz w:val="17"/>
                <w:szCs w:val="17"/>
              </w:rPr>
              <w:t>Estímulo</w:t>
            </w:r>
          </w:p>
        </w:tc>
        <w:tc>
          <w:tcPr>
            <w:tcW w:w="6538" w:type="dxa"/>
          </w:tcPr>
          <w:p w14:paraId="46D7C41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 incorpora un nuevo operador de transporte</w:t>
            </w:r>
          </w:p>
        </w:tc>
      </w:tr>
      <w:tr w:rsidR="00F45EC4" w14:paraId="3D0E265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4C04CF7" w14:textId="77777777" w:rsidR="00F45EC4" w:rsidRDefault="00BB7BEC">
            <w:r>
              <w:rPr>
                <w:sz w:val="17"/>
                <w:szCs w:val="17"/>
              </w:rPr>
              <w:t>Artefacto</w:t>
            </w:r>
          </w:p>
        </w:tc>
        <w:tc>
          <w:tcPr>
            <w:tcW w:w="6538" w:type="dxa"/>
          </w:tcPr>
          <w:p w14:paraId="10558CF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Plataforma FlowRide y aprovisionamiento Silo</w:t>
            </w:r>
          </w:p>
        </w:tc>
      </w:tr>
      <w:tr w:rsidR="00F45EC4" w14:paraId="4098D1D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2E2ABEE" w14:textId="77777777" w:rsidR="00F45EC4" w:rsidRDefault="00BB7BEC">
            <w:r>
              <w:rPr>
                <w:sz w:val="17"/>
                <w:szCs w:val="17"/>
              </w:rPr>
              <w:t>Ambiente</w:t>
            </w:r>
          </w:p>
        </w:tc>
        <w:tc>
          <w:tcPr>
            <w:tcW w:w="6538" w:type="dxa"/>
          </w:tcPr>
          <w:p w14:paraId="2CEAA3C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w:t>
            </w:r>
          </w:p>
        </w:tc>
      </w:tr>
      <w:tr w:rsidR="00F45EC4" w14:paraId="237CA7C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1B818AD" w14:textId="77777777" w:rsidR="00F45EC4" w:rsidRDefault="00BB7BEC">
            <w:r>
              <w:rPr>
                <w:sz w:val="17"/>
                <w:szCs w:val="17"/>
              </w:rPr>
              <w:t>Respuesta</w:t>
            </w:r>
          </w:p>
        </w:tc>
        <w:tc>
          <w:tcPr>
            <w:tcW w:w="6538" w:type="dxa"/>
          </w:tcPr>
          <w:p w14:paraId="4E97755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Se crea una nueva instancia Silo sin aumentar la carga operacional de las instancias existentes</w:t>
            </w:r>
          </w:p>
        </w:tc>
      </w:tr>
      <w:tr w:rsidR="00F45EC4" w14:paraId="2F72634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03D40BC" w14:textId="77777777" w:rsidR="00F45EC4" w:rsidRDefault="00BB7BEC">
            <w:r>
              <w:rPr>
                <w:sz w:val="17"/>
                <w:szCs w:val="17"/>
              </w:rPr>
              <w:t>Medida de la respuesta</w:t>
            </w:r>
          </w:p>
        </w:tc>
        <w:tc>
          <w:tcPr>
            <w:tcW w:w="6538" w:type="dxa"/>
          </w:tcPr>
          <w:p w14:paraId="48E90BB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nuevo </w:t>
            </w:r>
            <w:proofErr w:type="spellStart"/>
            <w:r>
              <w:rPr>
                <w:sz w:val="17"/>
                <w:szCs w:val="17"/>
              </w:rPr>
              <w:t>tenant</w:t>
            </w:r>
            <w:proofErr w:type="spellEnd"/>
            <w:r>
              <w:rPr>
                <w:sz w:val="17"/>
                <w:szCs w:val="17"/>
              </w:rPr>
              <w:t xml:space="preserve"> conserva el techo de hasta 200 usuarios concurrentes por instancia y los objetivos de rendimiento vigentes sin degradar las instancias existentes</w:t>
            </w:r>
          </w:p>
        </w:tc>
      </w:tr>
    </w:tbl>
    <w:p w14:paraId="5256E106" w14:textId="77777777" w:rsidR="00F45EC4" w:rsidRDefault="00BB7BEC">
      <w:pPr>
        <w:pStyle w:val="Ttulo2"/>
        <w:numPr>
          <w:ilvl w:val="3"/>
          <w:numId w:val="1"/>
        </w:numPr>
        <w:ind w:left="720"/>
        <w:jc w:val="both"/>
      </w:pPr>
      <w:r>
        <w:t xml:space="preserve"> </w:t>
      </w:r>
      <w:bookmarkStart w:id="53" w:name="_Toc242279725"/>
      <w:r>
        <w:t>COND-ESC-01 — Crecimiento de conductores hasta el techo de la instancia</w:t>
      </w:r>
      <w:bookmarkEnd w:id="53"/>
    </w:p>
    <w:tbl>
      <w:tblPr>
        <w:tblStyle w:val="Tablaconcuadrcula4-nfasis1"/>
        <w:tblW w:w="8838" w:type="dxa"/>
        <w:tblLayout w:type="fixed"/>
        <w:tblLook w:val="0480" w:firstRow="0" w:lastRow="0" w:firstColumn="1" w:lastColumn="0" w:noHBand="0" w:noVBand="1"/>
      </w:tblPr>
      <w:tblGrid>
        <w:gridCol w:w="2300"/>
        <w:gridCol w:w="6538"/>
      </w:tblGrid>
      <w:tr w:rsidR="00F45EC4" w14:paraId="1D45E35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A037B4B" w14:textId="77777777" w:rsidR="00F45EC4" w:rsidRDefault="00BB7BEC">
            <w:proofErr w:type="spellStart"/>
            <w:r>
              <w:rPr>
                <w:sz w:val="17"/>
                <w:szCs w:val="17"/>
              </w:rPr>
              <w:t>Stakeholder</w:t>
            </w:r>
            <w:proofErr w:type="spellEnd"/>
          </w:p>
        </w:tc>
        <w:tc>
          <w:tcPr>
            <w:tcW w:w="6538" w:type="dxa"/>
          </w:tcPr>
          <w:p w14:paraId="229DDD7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4F9C5BC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D2E6009" w14:textId="77777777" w:rsidR="00F45EC4" w:rsidRDefault="00BB7BEC">
            <w:r>
              <w:rPr>
                <w:sz w:val="17"/>
                <w:szCs w:val="17"/>
              </w:rPr>
              <w:t>Atributo de calidad</w:t>
            </w:r>
          </w:p>
        </w:tc>
        <w:tc>
          <w:tcPr>
            <w:tcW w:w="6538" w:type="dxa"/>
          </w:tcPr>
          <w:p w14:paraId="1727094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Escalabilidad</w:t>
            </w:r>
          </w:p>
        </w:tc>
      </w:tr>
      <w:tr w:rsidR="00F45EC4" w14:paraId="6D1CF73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C7A0A2F" w14:textId="77777777" w:rsidR="00F45EC4" w:rsidRDefault="00BB7BEC">
            <w:r>
              <w:rPr>
                <w:sz w:val="17"/>
                <w:szCs w:val="17"/>
              </w:rPr>
              <w:t>Prioridad</w:t>
            </w:r>
          </w:p>
        </w:tc>
        <w:tc>
          <w:tcPr>
            <w:tcW w:w="6538" w:type="dxa"/>
          </w:tcPr>
          <w:p w14:paraId="30E5709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7007C5A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B44F930" w14:textId="77777777" w:rsidR="00F45EC4" w:rsidRDefault="00BB7BEC">
            <w:r>
              <w:rPr>
                <w:sz w:val="17"/>
                <w:szCs w:val="17"/>
              </w:rPr>
              <w:t>Fuente del estímulo</w:t>
            </w:r>
          </w:p>
        </w:tc>
        <w:tc>
          <w:tcPr>
            <w:tcW w:w="6538" w:type="dxa"/>
          </w:tcPr>
          <w:p w14:paraId="701851D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Crecimiento del operador de transporte</w:t>
            </w:r>
          </w:p>
        </w:tc>
      </w:tr>
      <w:tr w:rsidR="00F45EC4" w14:paraId="2357B49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5363B8E" w14:textId="77777777" w:rsidR="00F45EC4" w:rsidRDefault="00BB7BEC">
            <w:r>
              <w:rPr>
                <w:sz w:val="17"/>
                <w:szCs w:val="17"/>
              </w:rPr>
              <w:t>Estímulo</w:t>
            </w:r>
          </w:p>
        </w:tc>
        <w:tc>
          <w:tcPr>
            <w:tcW w:w="6538" w:type="dxa"/>
          </w:tcPr>
          <w:p w14:paraId="3C97B71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La cantidad de conductores activos crece desde el caso ancla (5–10) hasta el techo </w:t>
            </w:r>
            <w:proofErr w:type="spellStart"/>
            <w:r>
              <w:rPr>
                <w:sz w:val="17"/>
                <w:szCs w:val="17"/>
              </w:rPr>
              <w:t>dimensionable</w:t>
            </w:r>
            <w:proofErr w:type="spellEnd"/>
            <w:r>
              <w:rPr>
                <w:sz w:val="17"/>
                <w:szCs w:val="17"/>
              </w:rPr>
              <w:t xml:space="preserve"> de 50 y aumenta el pico de usuarios simultáneos.</w:t>
            </w:r>
          </w:p>
        </w:tc>
      </w:tr>
      <w:tr w:rsidR="00F45EC4" w14:paraId="6ECB7D5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6B8BAE8" w14:textId="77777777" w:rsidR="00F45EC4" w:rsidRDefault="00BB7BEC">
            <w:r>
              <w:rPr>
                <w:sz w:val="17"/>
                <w:szCs w:val="17"/>
              </w:rPr>
              <w:t>Ambiente</w:t>
            </w:r>
          </w:p>
        </w:tc>
        <w:tc>
          <w:tcPr>
            <w:tcW w:w="6538" w:type="dxa"/>
          </w:tcPr>
          <w:p w14:paraId="27E7484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arranque de turno con hasta 200 usuarios simultáneos en la instancia.</w:t>
            </w:r>
          </w:p>
        </w:tc>
      </w:tr>
      <w:tr w:rsidR="00F45EC4" w14:paraId="0D6A4607"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F9548E2" w14:textId="77777777" w:rsidR="00F45EC4" w:rsidRDefault="00BB7BEC">
            <w:r>
              <w:rPr>
                <w:sz w:val="17"/>
                <w:szCs w:val="17"/>
              </w:rPr>
              <w:lastRenderedPageBreak/>
              <w:t>Artefacto</w:t>
            </w:r>
          </w:p>
        </w:tc>
        <w:tc>
          <w:tcPr>
            <w:tcW w:w="6538" w:type="dxa"/>
          </w:tcPr>
          <w:p w14:paraId="6D19AF6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Adaptador WhatsApp; API; procesamiento asíncrono de mensajes.</w:t>
            </w:r>
          </w:p>
        </w:tc>
      </w:tr>
      <w:tr w:rsidR="00F45EC4" w14:paraId="3F99C62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10D4519" w14:textId="77777777" w:rsidR="00F45EC4" w:rsidRDefault="00BB7BEC">
            <w:r>
              <w:rPr>
                <w:sz w:val="17"/>
                <w:szCs w:val="17"/>
              </w:rPr>
              <w:t>Respuesta</w:t>
            </w:r>
          </w:p>
        </w:tc>
        <w:tc>
          <w:tcPr>
            <w:tcW w:w="6538" w:type="dxa"/>
          </w:tcPr>
          <w:p w14:paraId="35209FA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El sistema absorbe el pico sin degradar los tiempos individuales del conductor y sin bloquear la recepción del </w:t>
            </w:r>
            <w:proofErr w:type="spellStart"/>
            <w:r>
              <w:rPr>
                <w:sz w:val="17"/>
                <w:szCs w:val="17"/>
              </w:rPr>
              <w:t>webhook</w:t>
            </w:r>
            <w:proofErr w:type="spellEnd"/>
            <w:r>
              <w:rPr>
                <w:sz w:val="17"/>
                <w:szCs w:val="17"/>
              </w:rPr>
              <w:t>.</w:t>
            </w:r>
          </w:p>
        </w:tc>
      </w:tr>
      <w:tr w:rsidR="00F45EC4" w14:paraId="6BC9BAD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9528827" w14:textId="77777777" w:rsidR="00F45EC4" w:rsidRDefault="00BB7BEC">
            <w:r>
              <w:rPr>
                <w:sz w:val="17"/>
                <w:szCs w:val="17"/>
              </w:rPr>
              <w:t>Medida de la respuesta</w:t>
            </w:r>
          </w:p>
        </w:tc>
        <w:tc>
          <w:tcPr>
            <w:tcW w:w="6538" w:type="dxa"/>
          </w:tcPr>
          <w:p w14:paraId="3E3E016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Hasta 200 usuarios simultáneos por instancia manteniendo las metas de rendimiento vigentes; </w:t>
            </w:r>
            <w:proofErr w:type="spellStart"/>
            <w:r>
              <w:rPr>
                <w:sz w:val="17"/>
                <w:szCs w:val="17"/>
              </w:rPr>
              <w:t>webhook</w:t>
            </w:r>
            <w:proofErr w:type="spellEnd"/>
            <w:r>
              <w:rPr>
                <w:sz w:val="17"/>
                <w:szCs w:val="17"/>
              </w:rPr>
              <w:t xml:space="preserve"> responde/acepta mensajes sin pérdida confirmada.</w:t>
            </w:r>
          </w:p>
        </w:tc>
      </w:tr>
      <w:tr w:rsidR="00F45EC4" w14:paraId="60AD472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510C64F" w14:textId="77777777" w:rsidR="00F45EC4" w:rsidRDefault="00BB7BEC">
            <w:r>
              <w:rPr>
                <w:sz w:val="17"/>
                <w:szCs w:val="17"/>
              </w:rPr>
              <w:t>Justificación de negocio</w:t>
            </w:r>
          </w:p>
        </w:tc>
        <w:tc>
          <w:tcPr>
            <w:tcW w:w="6538" w:type="dxa"/>
          </w:tcPr>
          <w:p w14:paraId="5F948B3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instancia debe crecer con un operador real sin asumir cifras artificiales de decenas de miles de concurrentes.</w:t>
            </w:r>
          </w:p>
        </w:tc>
      </w:tr>
      <w:tr w:rsidR="00F45EC4" w14:paraId="4C9A364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290316E" w14:textId="77777777" w:rsidR="00F45EC4" w:rsidRDefault="00BB7BEC">
            <w:r>
              <w:rPr>
                <w:sz w:val="17"/>
                <w:szCs w:val="17"/>
              </w:rPr>
              <w:t>Supuestos y riesgos</w:t>
            </w:r>
          </w:p>
        </w:tc>
        <w:tc>
          <w:tcPr>
            <w:tcW w:w="6538" w:type="dxa"/>
          </w:tcPr>
          <w:p w14:paraId="20C54FF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El escalado físico y el aprovisionamiento se formalizan en ADR-08; el costo debe mantenerse dentro del sobre por </w:t>
            </w:r>
            <w:proofErr w:type="spellStart"/>
            <w:r>
              <w:rPr>
                <w:sz w:val="17"/>
                <w:szCs w:val="17"/>
              </w:rPr>
              <w:t>tenant</w:t>
            </w:r>
            <w:proofErr w:type="spellEnd"/>
            <w:r>
              <w:rPr>
                <w:sz w:val="17"/>
                <w:szCs w:val="17"/>
              </w:rPr>
              <w:t>.</w:t>
            </w:r>
          </w:p>
        </w:tc>
      </w:tr>
      <w:tr w:rsidR="00F45EC4" w14:paraId="4DDA1EF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32264A4" w14:textId="77777777" w:rsidR="00F45EC4" w:rsidRDefault="00BB7BEC">
            <w:r>
              <w:rPr>
                <w:sz w:val="17"/>
                <w:szCs w:val="17"/>
              </w:rPr>
              <w:t>Requisitos relacionados</w:t>
            </w:r>
          </w:p>
        </w:tc>
        <w:tc>
          <w:tcPr>
            <w:tcW w:w="6538" w:type="dxa"/>
          </w:tcPr>
          <w:p w14:paraId="697BCFA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RF-14</w:t>
            </w:r>
          </w:p>
        </w:tc>
      </w:tr>
      <w:tr w:rsidR="00F45EC4" w14:paraId="5F6F1C2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3E3001D" w14:textId="77777777" w:rsidR="00F45EC4" w:rsidRDefault="00BB7BEC">
            <w:r>
              <w:rPr>
                <w:sz w:val="17"/>
                <w:szCs w:val="17"/>
              </w:rPr>
              <w:t>Tácticas</w:t>
            </w:r>
          </w:p>
        </w:tc>
        <w:tc>
          <w:tcPr>
            <w:tcW w:w="6538" w:type="dxa"/>
          </w:tcPr>
          <w:p w14:paraId="76882136"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Desacoplar recepción; Incrementar recursos</w:t>
            </w:r>
          </w:p>
        </w:tc>
      </w:tr>
      <w:tr w:rsidR="00F45EC4" w14:paraId="2E2FD17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498415D"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01058E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Cola de procesamiento de mensajes entrantes</w:t>
            </w:r>
          </w:p>
        </w:tc>
      </w:tr>
      <w:tr w:rsidR="00F45EC4" w14:paraId="4E0882D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B838E81" w14:textId="77777777" w:rsidR="00F45EC4" w:rsidRDefault="00BB7BEC">
            <w:r>
              <w:rPr>
                <w:sz w:val="17"/>
                <w:szCs w:val="17"/>
              </w:rPr>
              <w:t>ADR relacionado</w:t>
            </w:r>
          </w:p>
        </w:tc>
        <w:tc>
          <w:tcPr>
            <w:tcW w:w="6538" w:type="dxa"/>
          </w:tcPr>
          <w:p w14:paraId="00FEE7A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 / ADR-0010</w:t>
            </w:r>
          </w:p>
        </w:tc>
      </w:tr>
      <w:tr w:rsidR="00F45EC4" w14:paraId="57C3780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7918320" w14:textId="77777777" w:rsidR="00F45EC4" w:rsidRDefault="00BB7BEC">
            <w:r>
              <w:rPr>
                <w:sz w:val="17"/>
                <w:szCs w:val="17"/>
              </w:rPr>
              <w:t>Requiere PoC/Spike</w:t>
            </w:r>
          </w:p>
        </w:tc>
        <w:tc>
          <w:tcPr>
            <w:tcW w:w="6538" w:type="dxa"/>
          </w:tcPr>
          <w:p w14:paraId="646026F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prueba de carga</w:t>
            </w:r>
          </w:p>
        </w:tc>
      </w:tr>
    </w:tbl>
    <w:p w14:paraId="00E02AB1" w14:textId="77777777" w:rsidR="00F45EC4" w:rsidRDefault="00BB7BEC">
      <w:pPr>
        <w:pStyle w:val="Ttulo2"/>
        <w:numPr>
          <w:ilvl w:val="2"/>
          <w:numId w:val="1"/>
        </w:numPr>
        <w:ind w:left="720"/>
        <w:jc w:val="both"/>
      </w:pPr>
      <w:bookmarkStart w:id="54" w:name="_Toc242279726"/>
      <w:r>
        <w:t>Mantenibilidad</w:t>
      </w:r>
      <w:bookmarkEnd w:id="54"/>
    </w:p>
    <w:p w14:paraId="32D277BB" w14:textId="77777777" w:rsidR="00F45EC4" w:rsidRDefault="00BB7BEC">
      <w:pPr>
        <w:jc w:val="both"/>
      </w:pPr>
      <w:r>
        <w:rPr>
          <w:b/>
        </w:rPr>
        <w:t>Prioridad global 1.</w:t>
      </w:r>
      <w:r>
        <w:t xml:space="preserve"> El monolito modular, la separación de responsabilidades y los adaptadores deben permitir cambios localizados sin propagar modificaciones innecesarias por el sistema.</w:t>
      </w:r>
    </w:p>
    <w:p w14:paraId="4F4819F3" w14:textId="77777777" w:rsidR="00F45EC4" w:rsidRDefault="00BB7BEC">
      <w:pPr>
        <w:pStyle w:val="Ttulo2"/>
        <w:numPr>
          <w:ilvl w:val="3"/>
          <w:numId w:val="1"/>
        </w:numPr>
        <w:ind w:left="720"/>
        <w:jc w:val="both"/>
      </w:pPr>
      <w:r>
        <w:t xml:space="preserve"> </w:t>
      </w:r>
      <w:bookmarkStart w:id="55" w:name="_Toc242279727"/>
      <w:r>
        <w:t>QA-11 — Escenario general de mantenibilidad</w:t>
      </w:r>
      <w:bookmarkEnd w:id="55"/>
    </w:p>
    <w:tbl>
      <w:tblPr>
        <w:tblStyle w:val="Tablaconcuadrcula4-nfasis1"/>
        <w:tblW w:w="8838" w:type="dxa"/>
        <w:tblLayout w:type="fixed"/>
        <w:tblLook w:val="0480" w:firstRow="0" w:lastRow="0" w:firstColumn="1" w:lastColumn="0" w:noHBand="0" w:noVBand="1"/>
      </w:tblPr>
      <w:tblGrid>
        <w:gridCol w:w="2300"/>
        <w:gridCol w:w="6538"/>
      </w:tblGrid>
      <w:tr w:rsidR="00F45EC4" w14:paraId="0BA4ED6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C185C87" w14:textId="77777777" w:rsidR="00F45EC4" w:rsidRDefault="00BB7BEC">
            <w:r>
              <w:rPr>
                <w:sz w:val="17"/>
                <w:szCs w:val="17"/>
              </w:rPr>
              <w:t>Fuente</w:t>
            </w:r>
          </w:p>
        </w:tc>
        <w:tc>
          <w:tcPr>
            <w:tcW w:w="6538" w:type="dxa"/>
          </w:tcPr>
          <w:p w14:paraId="6DA26FB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Equipo de desarrollo</w:t>
            </w:r>
          </w:p>
        </w:tc>
      </w:tr>
      <w:tr w:rsidR="00F45EC4" w14:paraId="4180379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133DF6E" w14:textId="77777777" w:rsidR="00F45EC4" w:rsidRDefault="00BB7BEC">
            <w:r>
              <w:rPr>
                <w:sz w:val="17"/>
                <w:szCs w:val="17"/>
              </w:rPr>
              <w:t>Estímulo</w:t>
            </w:r>
          </w:p>
        </w:tc>
        <w:tc>
          <w:tcPr>
            <w:tcW w:w="6538" w:type="dxa"/>
          </w:tcPr>
          <w:p w14:paraId="4E0F717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Se modifica una regla de asignación o se sustituye una integración externa</w:t>
            </w:r>
          </w:p>
        </w:tc>
      </w:tr>
      <w:tr w:rsidR="00F45EC4" w14:paraId="446B118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E1B4DB" w14:textId="77777777" w:rsidR="00F45EC4" w:rsidRDefault="00BB7BEC">
            <w:r>
              <w:rPr>
                <w:sz w:val="17"/>
                <w:szCs w:val="17"/>
              </w:rPr>
              <w:t>Artefacto</w:t>
            </w:r>
          </w:p>
        </w:tc>
        <w:tc>
          <w:tcPr>
            <w:tcW w:w="6538" w:type="dxa"/>
          </w:tcPr>
          <w:p w14:paraId="63E4325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Monolito modular, motor de reglas y adaptadores</w:t>
            </w:r>
          </w:p>
        </w:tc>
      </w:tr>
      <w:tr w:rsidR="00F45EC4" w14:paraId="338B452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A8C92E1" w14:textId="77777777" w:rsidR="00F45EC4" w:rsidRDefault="00BB7BEC">
            <w:r>
              <w:rPr>
                <w:sz w:val="17"/>
                <w:szCs w:val="17"/>
              </w:rPr>
              <w:t>Ambiente</w:t>
            </w:r>
          </w:p>
        </w:tc>
        <w:tc>
          <w:tcPr>
            <w:tcW w:w="6538" w:type="dxa"/>
          </w:tcPr>
          <w:p w14:paraId="5DEBA0F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Desarrollo e integración</w:t>
            </w:r>
          </w:p>
        </w:tc>
      </w:tr>
      <w:tr w:rsidR="00F45EC4" w14:paraId="1303711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0E7C035" w14:textId="77777777" w:rsidR="00F45EC4" w:rsidRDefault="00BB7BEC">
            <w:r>
              <w:rPr>
                <w:sz w:val="17"/>
                <w:szCs w:val="17"/>
              </w:rPr>
              <w:t>Respuesta</w:t>
            </w:r>
          </w:p>
        </w:tc>
        <w:tc>
          <w:tcPr>
            <w:tcW w:w="6538" w:type="dxa"/>
          </w:tcPr>
          <w:p w14:paraId="55C5741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El cambio permanece localizado en el módulo o adaptador correspondiente y no obliga a modificar módulos no relacionados</w:t>
            </w:r>
          </w:p>
        </w:tc>
      </w:tr>
      <w:tr w:rsidR="00F45EC4" w14:paraId="45C4884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1689C0" w14:textId="77777777" w:rsidR="00F45EC4" w:rsidRDefault="00BB7BEC">
            <w:r>
              <w:rPr>
                <w:sz w:val="17"/>
                <w:szCs w:val="17"/>
              </w:rPr>
              <w:t>Medida de la respuesta</w:t>
            </w:r>
          </w:p>
        </w:tc>
        <w:tc>
          <w:tcPr>
            <w:tcW w:w="6538" w:type="dxa"/>
          </w:tcPr>
          <w:p w14:paraId="29AF510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0 modificaciones requeridas en módulos de dominio no relacionados y 100 % de las pruebas existentes del área afectada continúan aprobando después del cambio</w:t>
            </w:r>
          </w:p>
        </w:tc>
      </w:tr>
    </w:tbl>
    <w:p w14:paraId="1FAD0CF9" w14:textId="77777777" w:rsidR="00F45EC4" w:rsidRDefault="00BB7BEC">
      <w:pPr>
        <w:pStyle w:val="Ttulo2"/>
        <w:numPr>
          <w:ilvl w:val="2"/>
          <w:numId w:val="1"/>
        </w:numPr>
        <w:ind w:left="720"/>
        <w:jc w:val="both"/>
      </w:pPr>
      <w:bookmarkStart w:id="56" w:name="_Toc242279728"/>
      <w:r>
        <w:t>Escenarios seleccionados de atributos no priorizados</w:t>
      </w:r>
      <w:bookmarkEnd w:id="56"/>
    </w:p>
    <w:p w14:paraId="4CD765A0" w14:textId="77777777" w:rsidR="00F45EC4" w:rsidRDefault="00BB7BEC">
      <w:pPr>
        <w:jc w:val="both"/>
      </w:pPr>
      <w:r>
        <w:t>El banco de 33 escenarios seleccionados incluye cuatro escenarios de Accesibilidad y uno de Portabilidad. Esos atributos no forman parte del conjunto priorizado, pero los escenarios se conservan con sus tácticas asociadas.</w:t>
      </w:r>
    </w:p>
    <w:p w14:paraId="7E629BAA" w14:textId="77777777" w:rsidR="00F45EC4" w:rsidRDefault="00BB7BEC">
      <w:pPr>
        <w:pStyle w:val="Ttulo2"/>
        <w:numPr>
          <w:ilvl w:val="3"/>
          <w:numId w:val="1"/>
        </w:numPr>
        <w:ind w:left="720"/>
        <w:jc w:val="both"/>
      </w:pPr>
      <w:r>
        <w:t xml:space="preserve"> </w:t>
      </w:r>
      <w:bookmarkStart w:id="57" w:name="_Toc242279729"/>
      <w:r>
        <w:t>OPLOG-ACC-01 — Operación del panel solo con teclado</w:t>
      </w:r>
      <w:bookmarkEnd w:id="57"/>
    </w:p>
    <w:tbl>
      <w:tblPr>
        <w:tblStyle w:val="Tablaconcuadrcula4-nfasis1"/>
        <w:tblW w:w="8838" w:type="dxa"/>
        <w:tblLayout w:type="fixed"/>
        <w:tblLook w:val="0480" w:firstRow="0" w:lastRow="0" w:firstColumn="1" w:lastColumn="0" w:noHBand="0" w:noVBand="1"/>
      </w:tblPr>
      <w:tblGrid>
        <w:gridCol w:w="2300"/>
        <w:gridCol w:w="6538"/>
      </w:tblGrid>
      <w:tr w:rsidR="00F45EC4" w14:paraId="58E599B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7FAC238" w14:textId="77777777" w:rsidR="00F45EC4" w:rsidRDefault="00BB7BEC">
            <w:proofErr w:type="spellStart"/>
            <w:r>
              <w:rPr>
                <w:sz w:val="17"/>
                <w:szCs w:val="17"/>
              </w:rPr>
              <w:t>Stakeholder</w:t>
            </w:r>
            <w:proofErr w:type="spellEnd"/>
          </w:p>
        </w:tc>
        <w:tc>
          <w:tcPr>
            <w:tcW w:w="6538" w:type="dxa"/>
          </w:tcPr>
          <w:p w14:paraId="59F9A2C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2BFDFAB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B47900B" w14:textId="77777777" w:rsidR="00F45EC4" w:rsidRDefault="00BB7BEC">
            <w:r>
              <w:rPr>
                <w:sz w:val="17"/>
                <w:szCs w:val="17"/>
              </w:rPr>
              <w:t>Atributo de calidad</w:t>
            </w:r>
          </w:p>
        </w:tc>
        <w:tc>
          <w:tcPr>
            <w:tcW w:w="6538" w:type="dxa"/>
          </w:tcPr>
          <w:p w14:paraId="036DF28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Accesibilidad</w:t>
            </w:r>
          </w:p>
        </w:tc>
      </w:tr>
      <w:tr w:rsidR="00F45EC4" w14:paraId="14D83AA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986FD04" w14:textId="77777777" w:rsidR="00F45EC4" w:rsidRDefault="00BB7BEC">
            <w:r>
              <w:rPr>
                <w:sz w:val="17"/>
                <w:szCs w:val="17"/>
              </w:rPr>
              <w:t>Prioridad</w:t>
            </w:r>
          </w:p>
        </w:tc>
        <w:tc>
          <w:tcPr>
            <w:tcW w:w="6538" w:type="dxa"/>
          </w:tcPr>
          <w:p w14:paraId="5AA55C7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Alta</w:t>
            </w:r>
          </w:p>
        </w:tc>
      </w:tr>
      <w:tr w:rsidR="00F45EC4" w14:paraId="6D9883A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64F368B" w14:textId="77777777" w:rsidR="00F45EC4" w:rsidRDefault="00BB7BEC">
            <w:r>
              <w:rPr>
                <w:sz w:val="17"/>
                <w:szCs w:val="17"/>
              </w:rPr>
              <w:t>Fuente del estímulo</w:t>
            </w:r>
          </w:p>
        </w:tc>
        <w:tc>
          <w:tcPr>
            <w:tcW w:w="6538" w:type="dxa"/>
          </w:tcPr>
          <w:p w14:paraId="67EC417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logístico</w:t>
            </w:r>
          </w:p>
        </w:tc>
      </w:tr>
      <w:tr w:rsidR="00F45EC4" w14:paraId="0F9B3E6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F000041" w14:textId="77777777" w:rsidR="00F45EC4" w:rsidRDefault="00BB7BEC">
            <w:r>
              <w:rPr>
                <w:sz w:val="17"/>
                <w:szCs w:val="17"/>
              </w:rPr>
              <w:t>Estímulo</w:t>
            </w:r>
          </w:p>
        </w:tc>
        <w:tc>
          <w:tcPr>
            <w:tcW w:w="6538" w:type="dxa"/>
          </w:tcPr>
          <w:p w14:paraId="0E167BE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Necesita ejecutar las 10 acciones más frecuentes del día (asignar, reasignar, consultar, filtrar) usando únicamente el teclado</w:t>
            </w:r>
          </w:p>
        </w:tc>
      </w:tr>
      <w:tr w:rsidR="00F45EC4" w14:paraId="3900089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1B5E330" w14:textId="77777777" w:rsidR="00F45EC4" w:rsidRDefault="00BB7BEC">
            <w:r>
              <w:rPr>
                <w:sz w:val="17"/>
                <w:szCs w:val="17"/>
              </w:rPr>
              <w:t>Ambiente</w:t>
            </w:r>
          </w:p>
        </w:tc>
        <w:tc>
          <w:tcPr>
            <w:tcW w:w="6538" w:type="dxa"/>
          </w:tcPr>
          <w:p w14:paraId="49D9863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Panel administrativo en jornada laboral típica de 8 horas continuas</w:t>
            </w:r>
          </w:p>
        </w:tc>
      </w:tr>
      <w:tr w:rsidR="00F45EC4" w14:paraId="61FED23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1572DD3" w14:textId="77777777" w:rsidR="00F45EC4" w:rsidRDefault="00BB7BEC">
            <w:r>
              <w:rPr>
                <w:sz w:val="17"/>
                <w:szCs w:val="17"/>
              </w:rPr>
              <w:t>Artefacto</w:t>
            </w:r>
          </w:p>
        </w:tc>
        <w:tc>
          <w:tcPr>
            <w:tcW w:w="6538" w:type="dxa"/>
          </w:tcPr>
          <w:p w14:paraId="1885D9B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Panel web administrativo; capa de UI</w:t>
            </w:r>
          </w:p>
        </w:tc>
      </w:tr>
      <w:tr w:rsidR="00F45EC4" w14:paraId="14BA932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7D38EC8" w14:textId="77777777" w:rsidR="00F45EC4" w:rsidRDefault="00BB7BEC">
            <w:r>
              <w:rPr>
                <w:sz w:val="17"/>
                <w:szCs w:val="17"/>
              </w:rPr>
              <w:t>Respuesta</w:t>
            </w:r>
          </w:p>
        </w:tc>
        <w:tc>
          <w:tcPr>
            <w:tcW w:w="6538" w:type="dxa"/>
          </w:tcPr>
          <w:p w14:paraId="5A19395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expone atajos de teclado documentados para las 10 acciones más frecuentes y permite navegación completa con Tab/</w:t>
            </w:r>
            <w:proofErr w:type="spellStart"/>
            <w:r>
              <w:rPr>
                <w:sz w:val="17"/>
                <w:szCs w:val="17"/>
              </w:rPr>
              <w:t>Shift+Tab</w:t>
            </w:r>
            <w:proofErr w:type="spellEnd"/>
          </w:p>
        </w:tc>
      </w:tr>
      <w:tr w:rsidR="00F45EC4" w14:paraId="564C8C4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4AC2E5C" w14:textId="77777777" w:rsidR="00F45EC4" w:rsidRDefault="00BB7BEC">
            <w:r>
              <w:rPr>
                <w:sz w:val="17"/>
                <w:szCs w:val="17"/>
              </w:rPr>
              <w:t>Medida de la respuesta</w:t>
            </w:r>
          </w:p>
        </w:tc>
        <w:tc>
          <w:tcPr>
            <w:tcW w:w="6538" w:type="dxa"/>
          </w:tcPr>
          <w:p w14:paraId="6C7B6E8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las 10 acciones más frecuentes ejecutables únicamente con teclado. Un operador completa un flujo típico de asignación de servicio en &lt;30 segundos sin usar el mouse.</w:t>
            </w:r>
          </w:p>
        </w:tc>
      </w:tr>
      <w:tr w:rsidR="00F45EC4" w14:paraId="1ACDE3F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1AE9294" w14:textId="77777777" w:rsidR="00F45EC4" w:rsidRDefault="00BB7BEC">
            <w:r>
              <w:rPr>
                <w:sz w:val="17"/>
                <w:szCs w:val="17"/>
              </w:rPr>
              <w:t>Justificación de negocio</w:t>
            </w:r>
          </w:p>
        </w:tc>
        <w:tc>
          <w:tcPr>
            <w:tcW w:w="6538" w:type="dxa"/>
          </w:tcPr>
          <w:p w14:paraId="313A0B3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 trabaja 8h continuas en el panel. Un panel no-teclado le hace perder ~30% del tiempo por movimientos innecesarios de mouse. Justifica inversión en atajos de teclado como diferenciador de UX operativa.</w:t>
            </w:r>
          </w:p>
        </w:tc>
      </w:tr>
      <w:tr w:rsidR="00F45EC4" w14:paraId="034A88E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7AFA5DD" w14:textId="77777777" w:rsidR="00F45EC4" w:rsidRDefault="00BB7BEC">
            <w:r>
              <w:rPr>
                <w:sz w:val="17"/>
                <w:szCs w:val="17"/>
              </w:rPr>
              <w:t>Supuestos y riesgos</w:t>
            </w:r>
          </w:p>
        </w:tc>
        <w:tc>
          <w:tcPr>
            <w:tcW w:w="6538" w:type="dxa"/>
          </w:tcPr>
          <w:p w14:paraId="587B0A6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Requiere validación con operador real antes de fijar los 10 atajos. WCAG 2.1 AA como estándar de referencia.</w:t>
            </w:r>
          </w:p>
        </w:tc>
      </w:tr>
      <w:tr w:rsidR="00F45EC4" w14:paraId="036E20A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D71DE74" w14:textId="77777777" w:rsidR="00F45EC4" w:rsidRDefault="00BB7BEC">
            <w:r>
              <w:rPr>
                <w:sz w:val="17"/>
                <w:szCs w:val="17"/>
              </w:rPr>
              <w:t>Requisitos relacionados</w:t>
            </w:r>
          </w:p>
        </w:tc>
        <w:tc>
          <w:tcPr>
            <w:tcW w:w="6538" w:type="dxa"/>
          </w:tcPr>
          <w:p w14:paraId="746FE34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Transversal (Panel Web)</w:t>
            </w:r>
          </w:p>
        </w:tc>
      </w:tr>
      <w:tr w:rsidR="00F45EC4" w14:paraId="3A3718E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2E7CA8A" w14:textId="77777777" w:rsidR="00F45EC4" w:rsidRDefault="00BB7BEC">
            <w:r>
              <w:rPr>
                <w:sz w:val="17"/>
                <w:szCs w:val="17"/>
              </w:rPr>
              <w:t>Tácticas</w:t>
            </w:r>
          </w:p>
        </w:tc>
        <w:tc>
          <w:tcPr>
            <w:tcW w:w="6538" w:type="dxa"/>
          </w:tcPr>
          <w:p w14:paraId="0151CD2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Soportar iniciativa del usuario</w:t>
            </w:r>
          </w:p>
        </w:tc>
      </w:tr>
      <w:tr w:rsidR="00F45EC4" w14:paraId="46CB692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EC3D679"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6A07C2D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Atajos de teclado + navegación Tab/</w:t>
            </w:r>
            <w:proofErr w:type="spellStart"/>
            <w:r>
              <w:rPr>
                <w:sz w:val="17"/>
                <w:szCs w:val="17"/>
              </w:rPr>
              <w:t>Shift+Tab</w:t>
            </w:r>
            <w:proofErr w:type="spellEnd"/>
          </w:p>
        </w:tc>
      </w:tr>
      <w:tr w:rsidR="00F45EC4" w14:paraId="2DE9DDE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48D16D2" w14:textId="77777777" w:rsidR="00F45EC4" w:rsidRDefault="00BB7BEC">
            <w:r>
              <w:rPr>
                <w:sz w:val="17"/>
                <w:szCs w:val="17"/>
              </w:rPr>
              <w:t>ADR relacionado</w:t>
            </w:r>
          </w:p>
        </w:tc>
        <w:tc>
          <w:tcPr>
            <w:tcW w:w="6538" w:type="dxa"/>
          </w:tcPr>
          <w:p w14:paraId="33B1251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w:t>
            </w:r>
          </w:p>
        </w:tc>
      </w:tr>
      <w:tr w:rsidR="00F45EC4" w14:paraId="7B511AF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FF2668A" w14:textId="77777777" w:rsidR="00F45EC4" w:rsidRDefault="00BB7BEC">
            <w:r>
              <w:rPr>
                <w:sz w:val="17"/>
                <w:szCs w:val="17"/>
              </w:rPr>
              <w:t>Requiere PoC/Spike</w:t>
            </w:r>
          </w:p>
        </w:tc>
        <w:tc>
          <w:tcPr>
            <w:tcW w:w="6538" w:type="dxa"/>
          </w:tcPr>
          <w:p w14:paraId="1154BFD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Sí — prueba de usabilidad</w:t>
            </w:r>
          </w:p>
        </w:tc>
      </w:tr>
    </w:tbl>
    <w:p w14:paraId="71851AFF" w14:textId="77777777" w:rsidR="00F45EC4" w:rsidRDefault="00BB7BEC">
      <w:pPr>
        <w:pStyle w:val="Ttulo2"/>
        <w:numPr>
          <w:ilvl w:val="3"/>
          <w:numId w:val="1"/>
        </w:numPr>
        <w:ind w:left="720"/>
        <w:jc w:val="both"/>
      </w:pPr>
      <w:r>
        <w:lastRenderedPageBreak/>
        <w:t xml:space="preserve"> </w:t>
      </w:r>
      <w:bookmarkStart w:id="58" w:name="_Toc242279730"/>
      <w:r>
        <w:t>OPLOG-ACC-02 — Alertas distinguibles con daltonismo</w:t>
      </w:r>
      <w:bookmarkEnd w:id="58"/>
    </w:p>
    <w:tbl>
      <w:tblPr>
        <w:tblStyle w:val="Tablaconcuadrcula4-nfasis1"/>
        <w:tblW w:w="8838" w:type="dxa"/>
        <w:tblLayout w:type="fixed"/>
        <w:tblLook w:val="0480" w:firstRow="0" w:lastRow="0" w:firstColumn="1" w:lastColumn="0" w:noHBand="0" w:noVBand="1"/>
      </w:tblPr>
      <w:tblGrid>
        <w:gridCol w:w="2300"/>
        <w:gridCol w:w="6538"/>
      </w:tblGrid>
      <w:tr w:rsidR="00F45EC4" w14:paraId="3029239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A69A6BE" w14:textId="77777777" w:rsidR="00F45EC4" w:rsidRDefault="00BB7BEC">
            <w:proofErr w:type="spellStart"/>
            <w:r>
              <w:rPr>
                <w:sz w:val="17"/>
                <w:szCs w:val="17"/>
              </w:rPr>
              <w:t>Stakeholder</w:t>
            </w:r>
            <w:proofErr w:type="spellEnd"/>
          </w:p>
        </w:tc>
        <w:tc>
          <w:tcPr>
            <w:tcW w:w="6538" w:type="dxa"/>
          </w:tcPr>
          <w:p w14:paraId="622E957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Operador logístico</w:t>
            </w:r>
          </w:p>
        </w:tc>
      </w:tr>
      <w:tr w:rsidR="00F45EC4" w14:paraId="5DBEAE0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5482403" w14:textId="77777777" w:rsidR="00F45EC4" w:rsidRDefault="00BB7BEC">
            <w:r>
              <w:rPr>
                <w:sz w:val="17"/>
                <w:szCs w:val="17"/>
              </w:rPr>
              <w:t>Atributo de calidad</w:t>
            </w:r>
          </w:p>
        </w:tc>
        <w:tc>
          <w:tcPr>
            <w:tcW w:w="6538" w:type="dxa"/>
          </w:tcPr>
          <w:p w14:paraId="2B9A691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Accesibilidad</w:t>
            </w:r>
          </w:p>
        </w:tc>
      </w:tr>
      <w:tr w:rsidR="00F45EC4" w14:paraId="0D98E64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72773D2" w14:textId="77777777" w:rsidR="00F45EC4" w:rsidRDefault="00BB7BEC">
            <w:r>
              <w:rPr>
                <w:sz w:val="17"/>
                <w:szCs w:val="17"/>
              </w:rPr>
              <w:t>Prioridad</w:t>
            </w:r>
          </w:p>
        </w:tc>
        <w:tc>
          <w:tcPr>
            <w:tcW w:w="6538" w:type="dxa"/>
          </w:tcPr>
          <w:p w14:paraId="3F93365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1F7C83C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DC7D604" w14:textId="77777777" w:rsidR="00F45EC4" w:rsidRDefault="00BB7BEC">
            <w:r>
              <w:rPr>
                <w:sz w:val="17"/>
                <w:szCs w:val="17"/>
              </w:rPr>
              <w:t>Fuente del estímulo</w:t>
            </w:r>
          </w:p>
        </w:tc>
        <w:tc>
          <w:tcPr>
            <w:tcW w:w="6538" w:type="dxa"/>
          </w:tcPr>
          <w:p w14:paraId="366A1A3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Un Operador </w:t>
            </w:r>
            <w:proofErr w:type="spellStart"/>
            <w:r>
              <w:rPr>
                <w:sz w:val="17"/>
                <w:szCs w:val="17"/>
              </w:rPr>
              <w:t>Logistico</w:t>
            </w:r>
            <w:proofErr w:type="spellEnd"/>
            <w:r>
              <w:rPr>
                <w:sz w:val="17"/>
                <w:szCs w:val="17"/>
              </w:rPr>
              <w:t xml:space="preserve"> con baja visión de colores (daltonismo) supervisa el panel de monitoreo durante su turno.</w:t>
            </w:r>
          </w:p>
        </w:tc>
      </w:tr>
      <w:tr w:rsidR="00F45EC4" w14:paraId="24389C4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6D73971" w14:textId="77777777" w:rsidR="00F45EC4" w:rsidRDefault="00BB7BEC">
            <w:r>
              <w:rPr>
                <w:sz w:val="17"/>
                <w:szCs w:val="17"/>
              </w:rPr>
              <w:t>Estímulo</w:t>
            </w:r>
          </w:p>
        </w:tc>
        <w:tc>
          <w:tcPr>
            <w:tcW w:w="6538" w:type="dxa"/>
          </w:tcPr>
          <w:p w14:paraId="09C34B9E"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Se generan simultáneamente varias alertas de distinta severidad (incidente reportado, solicitud sin asignar, conductor sin respuesta) que el operador debe distinguir rápidamente.</w:t>
            </w:r>
          </w:p>
        </w:tc>
      </w:tr>
      <w:tr w:rsidR="00F45EC4" w14:paraId="6F80513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AD02C42" w14:textId="77777777" w:rsidR="00F45EC4" w:rsidRDefault="00BB7BEC">
            <w:r>
              <w:rPr>
                <w:sz w:val="17"/>
                <w:szCs w:val="17"/>
              </w:rPr>
              <w:t>Ambiente</w:t>
            </w:r>
          </w:p>
        </w:tc>
        <w:tc>
          <w:tcPr>
            <w:tcW w:w="6538" w:type="dxa"/>
          </w:tcPr>
          <w:p w14:paraId="0F3E990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Producción, uso continuo del panel durante un turno de 8 horas en una estación de trabajo estándar.</w:t>
            </w:r>
          </w:p>
        </w:tc>
      </w:tr>
      <w:tr w:rsidR="00F45EC4" w14:paraId="32BF7D9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8B992DD" w14:textId="77777777" w:rsidR="00F45EC4" w:rsidRDefault="00BB7BEC">
            <w:r>
              <w:rPr>
                <w:sz w:val="17"/>
                <w:szCs w:val="17"/>
              </w:rPr>
              <w:t>Artefacto</w:t>
            </w:r>
          </w:p>
        </w:tc>
        <w:tc>
          <w:tcPr>
            <w:tcW w:w="6538" w:type="dxa"/>
          </w:tcPr>
          <w:p w14:paraId="7243EBF1"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Componente de interfaz </w:t>
            </w:r>
            <w:proofErr w:type="spellStart"/>
            <w:r>
              <w:rPr>
                <w:sz w:val="17"/>
                <w:szCs w:val="17"/>
              </w:rPr>
              <w:t>AlertBadge</w:t>
            </w:r>
            <w:proofErr w:type="spellEnd"/>
            <w:r>
              <w:rPr>
                <w:sz w:val="17"/>
                <w:szCs w:val="17"/>
              </w:rPr>
              <w:t xml:space="preserve"> del módulo de Monitoreo Operativo en el </w:t>
            </w:r>
            <w:proofErr w:type="spellStart"/>
            <w:r>
              <w:rPr>
                <w:sz w:val="17"/>
                <w:szCs w:val="17"/>
              </w:rPr>
              <w:t>frontend</w:t>
            </w:r>
            <w:proofErr w:type="spellEnd"/>
            <w:r>
              <w:rPr>
                <w:sz w:val="17"/>
                <w:szCs w:val="17"/>
              </w:rPr>
              <w:t>, que combina color, ícono y forma para cada nivel de severidad.</w:t>
            </w:r>
          </w:p>
        </w:tc>
      </w:tr>
      <w:tr w:rsidR="00F45EC4" w14:paraId="4D48B98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7416882" w14:textId="77777777" w:rsidR="00F45EC4" w:rsidRDefault="00BB7BEC">
            <w:r>
              <w:rPr>
                <w:sz w:val="17"/>
                <w:szCs w:val="17"/>
              </w:rPr>
              <w:t>Respuesta</w:t>
            </w:r>
          </w:p>
        </w:tc>
        <w:tc>
          <w:tcPr>
            <w:tcW w:w="6538" w:type="dxa"/>
          </w:tcPr>
          <w:p w14:paraId="235349F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componente representa cada nivel de alerta con una combinación redundante de color, ícono distintivo y forma, no solo color, siguiendo pautas de accesibilidad.</w:t>
            </w:r>
          </w:p>
        </w:tc>
      </w:tr>
      <w:tr w:rsidR="00F45EC4" w14:paraId="33716F1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A027078" w14:textId="77777777" w:rsidR="00F45EC4" w:rsidRDefault="00BB7BEC">
            <w:r>
              <w:rPr>
                <w:sz w:val="17"/>
                <w:szCs w:val="17"/>
              </w:rPr>
              <w:t>Medida de la respuesta</w:t>
            </w:r>
          </w:p>
        </w:tc>
        <w:tc>
          <w:tcPr>
            <w:tcW w:w="6538" w:type="dxa"/>
          </w:tcPr>
          <w:p w14:paraId="4AA1922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100% de las alertas críticas se presentan con contraste de color ≥4.5:1 (WCAG 2.1 AA) y con ícono/forma redundante al color, verificado en auditoría de accesibilidad.</w:t>
            </w:r>
          </w:p>
        </w:tc>
      </w:tr>
      <w:tr w:rsidR="00F45EC4" w14:paraId="425D3C4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1BF7550" w14:textId="77777777" w:rsidR="00F45EC4" w:rsidRDefault="00BB7BEC">
            <w:r>
              <w:rPr>
                <w:sz w:val="17"/>
                <w:szCs w:val="17"/>
              </w:rPr>
              <w:t>Justificación de negocio</w:t>
            </w:r>
          </w:p>
        </w:tc>
        <w:tc>
          <w:tcPr>
            <w:tcW w:w="6538" w:type="dxa"/>
          </w:tcPr>
          <w:p w14:paraId="49043B2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Operadores con daltonismo (~8% hombres) no distinguen alertas rojas/verdes. Codificación por color + ícono + forma es cumplimiento WCAG 2.1 AA y evita error operativo por confusión visual.</w:t>
            </w:r>
          </w:p>
        </w:tc>
      </w:tr>
      <w:tr w:rsidR="00F45EC4" w14:paraId="235AF59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DDD463C" w14:textId="77777777" w:rsidR="00F45EC4" w:rsidRDefault="00BB7BEC">
            <w:r>
              <w:rPr>
                <w:sz w:val="17"/>
                <w:szCs w:val="17"/>
              </w:rPr>
              <w:t>Supuestos y riesgos</w:t>
            </w:r>
          </w:p>
        </w:tc>
        <w:tc>
          <w:tcPr>
            <w:tcW w:w="6538" w:type="dxa"/>
          </w:tcPr>
          <w:p w14:paraId="7CDC1D3F"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Requiere sistema de diseño con tokens de accesibilidad. Costo adicional bajo si se aplica desde el inicio.</w:t>
            </w:r>
          </w:p>
        </w:tc>
      </w:tr>
      <w:tr w:rsidR="00F45EC4" w14:paraId="77AEB3EC"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38C9DDC" w14:textId="77777777" w:rsidR="00F45EC4" w:rsidRDefault="00BB7BEC">
            <w:r>
              <w:rPr>
                <w:sz w:val="17"/>
                <w:szCs w:val="17"/>
              </w:rPr>
              <w:t>Requisitos relacionados</w:t>
            </w:r>
          </w:p>
        </w:tc>
        <w:tc>
          <w:tcPr>
            <w:tcW w:w="6538" w:type="dxa"/>
          </w:tcPr>
          <w:p w14:paraId="7490F25C"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Transversal (Panel Web)</w:t>
            </w:r>
          </w:p>
        </w:tc>
      </w:tr>
      <w:tr w:rsidR="00F45EC4" w14:paraId="3146484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439525C" w14:textId="77777777" w:rsidR="00F45EC4" w:rsidRDefault="00BB7BEC">
            <w:r>
              <w:rPr>
                <w:sz w:val="17"/>
                <w:szCs w:val="17"/>
              </w:rPr>
              <w:t>Tácticas</w:t>
            </w:r>
          </w:p>
        </w:tc>
        <w:tc>
          <w:tcPr>
            <w:tcW w:w="6538" w:type="dxa"/>
          </w:tcPr>
          <w:p w14:paraId="26193D0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Soportar iniciativa del usuario — </w:t>
            </w:r>
            <w:proofErr w:type="spellStart"/>
            <w:r>
              <w:rPr>
                <w:sz w:val="17"/>
                <w:szCs w:val="17"/>
              </w:rPr>
              <w:t>codificacion</w:t>
            </w:r>
            <w:proofErr w:type="spellEnd"/>
            <w:r>
              <w:rPr>
                <w:sz w:val="17"/>
                <w:szCs w:val="17"/>
              </w:rPr>
              <w:t xml:space="preserve"> redundante (WCAG)</w:t>
            </w:r>
          </w:p>
        </w:tc>
      </w:tr>
      <w:tr w:rsidR="00F45EC4" w14:paraId="5B4EADC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0506BE4"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5847F35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Componente </w:t>
            </w:r>
            <w:proofErr w:type="spellStart"/>
            <w:r>
              <w:rPr>
                <w:sz w:val="17"/>
                <w:szCs w:val="17"/>
              </w:rPr>
              <w:t>AlertBadge</w:t>
            </w:r>
            <w:proofErr w:type="spellEnd"/>
            <w:r>
              <w:rPr>
                <w:sz w:val="17"/>
                <w:szCs w:val="17"/>
              </w:rPr>
              <w:t xml:space="preserve"> (color + icono + forma)</w:t>
            </w:r>
          </w:p>
        </w:tc>
      </w:tr>
      <w:tr w:rsidR="00F45EC4" w14:paraId="5BCECE7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46D0048" w14:textId="77777777" w:rsidR="00F45EC4" w:rsidRDefault="00BB7BEC">
            <w:r>
              <w:rPr>
                <w:sz w:val="17"/>
                <w:szCs w:val="17"/>
              </w:rPr>
              <w:t>ADR relacionado</w:t>
            </w:r>
          </w:p>
        </w:tc>
        <w:tc>
          <w:tcPr>
            <w:tcW w:w="6538" w:type="dxa"/>
          </w:tcPr>
          <w:p w14:paraId="14B0C05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w:t>
            </w:r>
          </w:p>
        </w:tc>
      </w:tr>
      <w:tr w:rsidR="00F45EC4" w14:paraId="4AB01C90"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7D4CDA2" w14:textId="77777777" w:rsidR="00F45EC4" w:rsidRDefault="00BB7BEC">
            <w:r>
              <w:rPr>
                <w:sz w:val="17"/>
                <w:szCs w:val="17"/>
              </w:rPr>
              <w:t>Requiere PoC/Spike</w:t>
            </w:r>
          </w:p>
        </w:tc>
        <w:tc>
          <w:tcPr>
            <w:tcW w:w="6538" w:type="dxa"/>
          </w:tcPr>
          <w:p w14:paraId="29E17E1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6144AE15" w14:textId="77777777" w:rsidR="00F45EC4" w:rsidRDefault="00BB7BEC">
      <w:pPr>
        <w:pStyle w:val="Ttulo2"/>
        <w:numPr>
          <w:ilvl w:val="3"/>
          <w:numId w:val="1"/>
        </w:numPr>
        <w:ind w:left="720"/>
        <w:jc w:val="both"/>
      </w:pPr>
      <w:r>
        <w:t xml:space="preserve"> </w:t>
      </w:r>
      <w:bookmarkStart w:id="59" w:name="_Toc242279731"/>
      <w:r>
        <w:t>ADM-ACC-01 — Primera tarea administrativa sin capacitación</w:t>
      </w:r>
      <w:bookmarkEnd w:id="59"/>
    </w:p>
    <w:tbl>
      <w:tblPr>
        <w:tblStyle w:val="Tablaconcuadrcula4-nfasis1"/>
        <w:tblW w:w="8838" w:type="dxa"/>
        <w:tblLayout w:type="fixed"/>
        <w:tblLook w:val="0480" w:firstRow="0" w:lastRow="0" w:firstColumn="1" w:lastColumn="0" w:noHBand="0" w:noVBand="1"/>
      </w:tblPr>
      <w:tblGrid>
        <w:gridCol w:w="2300"/>
        <w:gridCol w:w="6538"/>
      </w:tblGrid>
      <w:tr w:rsidR="00F45EC4" w14:paraId="24630C4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2D73971" w14:textId="77777777" w:rsidR="00F45EC4" w:rsidRDefault="00BB7BEC">
            <w:proofErr w:type="spellStart"/>
            <w:r>
              <w:rPr>
                <w:sz w:val="17"/>
                <w:szCs w:val="17"/>
              </w:rPr>
              <w:t>Stakeholder</w:t>
            </w:r>
            <w:proofErr w:type="spellEnd"/>
          </w:p>
        </w:tc>
        <w:tc>
          <w:tcPr>
            <w:tcW w:w="6538" w:type="dxa"/>
          </w:tcPr>
          <w:p w14:paraId="35C3676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Administrador del operador</w:t>
            </w:r>
          </w:p>
        </w:tc>
      </w:tr>
      <w:tr w:rsidR="00F45EC4" w14:paraId="76986F2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DBA1B2" w14:textId="77777777" w:rsidR="00F45EC4" w:rsidRDefault="00BB7BEC">
            <w:r>
              <w:rPr>
                <w:sz w:val="17"/>
                <w:szCs w:val="17"/>
              </w:rPr>
              <w:t>Atributo de calidad</w:t>
            </w:r>
          </w:p>
        </w:tc>
        <w:tc>
          <w:tcPr>
            <w:tcW w:w="6538" w:type="dxa"/>
          </w:tcPr>
          <w:p w14:paraId="32D6D43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Accesibilidad</w:t>
            </w:r>
          </w:p>
        </w:tc>
      </w:tr>
      <w:tr w:rsidR="00F45EC4" w14:paraId="1679F7E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0EC8926" w14:textId="77777777" w:rsidR="00F45EC4" w:rsidRDefault="00BB7BEC">
            <w:r>
              <w:rPr>
                <w:sz w:val="17"/>
                <w:szCs w:val="17"/>
              </w:rPr>
              <w:t>Prioridad</w:t>
            </w:r>
          </w:p>
        </w:tc>
        <w:tc>
          <w:tcPr>
            <w:tcW w:w="6538" w:type="dxa"/>
          </w:tcPr>
          <w:p w14:paraId="1D56655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52C6BA3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028D93F" w14:textId="77777777" w:rsidR="00F45EC4" w:rsidRDefault="00BB7BEC">
            <w:r>
              <w:rPr>
                <w:sz w:val="17"/>
                <w:szCs w:val="17"/>
              </w:rPr>
              <w:t>Fuente del estímulo</w:t>
            </w:r>
          </w:p>
        </w:tc>
        <w:tc>
          <w:tcPr>
            <w:tcW w:w="6538" w:type="dxa"/>
          </w:tcPr>
          <w:p w14:paraId="1A232ECA"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Administrador del operador sin perfil técnico avanzado</w:t>
            </w:r>
          </w:p>
        </w:tc>
      </w:tr>
      <w:tr w:rsidR="00F45EC4" w14:paraId="114E24B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CE3EBF0" w14:textId="77777777" w:rsidR="00F45EC4" w:rsidRDefault="00BB7BEC">
            <w:r>
              <w:rPr>
                <w:sz w:val="17"/>
                <w:szCs w:val="17"/>
              </w:rPr>
              <w:t>Estímulo</w:t>
            </w:r>
          </w:p>
        </w:tc>
        <w:tc>
          <w:tcPr>
            <w:tcW w:w="6538" w:type="dxa"/>
          </w:tcPr>
          <w:p w14:paraId="3EDF22F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Ejecuta por primera vez una tarea administrativa común (dar de alta un usuario, revisar un reporte) sin capacitación previa</w:t>
            </w:r>
          </w:p>
        </w:tc>
      </w:tr>
      <w:tr w:rsidR="00F45EC4" w14:paraId="6BEAF35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DE37464" w14:textId="77777777" w:rsidR="00F45EC4" w:rsidRDefault="00BB7BEC">
            <w:r>
              <w:rPr>
                <w:sz w:val="17"/>
                <w:szCs w:val="17"/>
              </w:rPr>
              <w:t>Ambiente</w:t>
            </w:r>
          </w:p>
        </w:tc>
        <w:tc>
          <w:tcPr>
            <w:tcW w:w="6538" w:type="dxa"/>
          </w:tcPr>
          <w:p w14:paraId="19F5207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Primer uso, sin soporte en línea disponible</w:t>
            </w:r>
          </w:p>
        </w:tc>
      </w:tr>
      <w:tr w:rsidR="00F45EC4" w14:paraId="06881E83"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F86D582" w14:textId="77777777" w:rsidR="00F45EC4" w:rsidRDefault="00BB7BEC">
            <w:r>
              <w:rPr>
                <w:sz w:val="17"/>
                <w:szCs w:val="17"/>
              </w:rPr>
              <w:t>Artefacto</w:t>
            </w:r>
          </w:p>
        </w:tc>
        <w:tc>
          <w:tcPr>
            <w:tcW w:w="6538" w:type="dxa"/>
          </w:tcPr>
          <w:p w14:paraId="62B9A1F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Panel Web Administrativo; capa de UI con textos guía y validaciones </w:t>
            </w:r>
            <w:proofErr w:type="spellStart"/>
            <w:r>
              <w:rPr>
                <w:sz w:val="17"/>
                <w:szCs w:val="17"/>
              </w:rPr>
              <w:t>inline</w:t>
            </w:r>
            <w:proofErr w:type="spellEnd"/>
          </w:p>
        </w:tc>
      </w:tr>
      <w:tr w:rsidR="00F45EC4" w14:paraId="647152A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F073286" w14:textId="77777777" w:rsidR="00F45EC4" w:rsidRDefault="00BB7BEC">
            <w:r>
              <w:rPr>
                <w:sz w:val="17"/>
                <w:szCs w:val="17"/>
              </w:rPr>
              <w:t>Respuesta</w:t>
            </w:r>
          </w:p>
        </w:tc>
        <w:tc>
          <w:tcPr>
            <w:tcW w:w="6538" w:type="dxa"/>
          </w:tcPr>
          <w:p w14:paraId="422A1B9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guía al administrador con mensajes claros de error/ayuda contextual y confirma cada acción crítica</w:t>
            </w:r>
          </w:p>
        </w:tc>
      </w:tr>
      <w:tr w:rsidR="00F45EC4" w14:paraId="6F72546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A7DF3D1" w14:textId="77777777" w:rsidR="00F45EC4" w:rsidRDefault="00BB7BEC">
            <w:r>
              <w:rPr>
                <w:sz w:val="17"/>
                <w:szCs w:val="17"/>
              </w:rPr>
              <w:t>Medida de la respuesta</w:t>
            </w:r>
          </w:p>
        </w:tc>
        <w:tc>
          <w:tcPr>
            <w:tcW w:w="6538" w:type="dxa"/>
          </w:tcPr>
          <w:p w14:paraId="7CFF7682"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≥85% de administradores nuevos completan sin ayuda externa las 3 tareas administrativas más comunes en su primera sesión; tiempo promedio por tarea ≤3 minutos.</w:t>
            </w:r>
          </w:p>
        </w:tc>
      </w:tr>
      <w:tr w:rsidR="00F45EC4" w14:paraId="59FACD0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01D0B4D" w14:textId="77777777" w:rsidR="00F45EC4" w:rsidRDefault="00BB7BEC">
            <w:r>
              <w:rPr>
                <w:sz w:val="17"/>
                <w:szCs w:val="17"/>
              </w:rPr>
              <w:t>Justificación de negocio</w:t>
            </w:r>
          </w:p>
        </w:tc>
        <w:tc>
          <w:tcPr>
            <w:tcW w:w="6538" w:type="dxa"/>
          </w:tcPr>
          <w:p w14:paraId="454743A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Administrador del operador no es experto en tecnología; si el panel requiere capacitación permanente, se pierde autonomía del cliente y aumenta el costo de soporte del equipo FlowRide.</w:t>
            </w:r>
          </w:p>
        </w:tc>
      </w:tr>
      <w:tr w:rsidR="00F45EC4" w14:paraId="64FFB10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5989FAD" w14:textId="77777777" w:rsidR="00F45EC4" w:rsidRDefault="00BB7BEC">
            <w:r>
              <w:rPr>
                <w:sz w:val="17"/>
                <w:szCs w:val="17"/>
              </w:rPr>
              <w:t>Supuestos y riesgos</w:t>
            </w:r>
          </w:p>
        </w:tc>
        <w:tc>
          <w:tcPr>
            <w:tcW w:w="6538" w:type="dxa"/>
          </w:tcPr>
          <w:p w14:paraId="4B32555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Cubierto parcialmente por diseño simple + documentación </w:t>
            </w:r>
            <w:proofErr w:type="spellStart"/>
            <w:r>
              <w:rPr>
                <w:sz w:val="17"/>
                <w:szCs w:val="17"/>
              </w:rPr>
              <w:t>in-app</w:t>
            </w:r>
            <w:proofErr w:type="spellEnd"/>
            <w:r>
              <w:rPr>
                <w:sz w:val="17"/>
                <w:szCs w:val="17"/>
              </w:rPr>
              <w:t>. Requiere validación con administradores reales.</w:t>
            </w:r>
          </w:p>
        </w:tc>
      </w:tr>
      <w:tr w:rsidR="00F45EC4" w14:paraId="4ED0787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036767D" w14:textId="77777777" w:rsidR="00F45EC4" w:rsidRDefault="00BB7BEC">
            <w:r>
              <w:rPr>
                <w:sz w:val="17"/>
                <w:szCs w:val="17"/>
              </w:rPr>
              <w:t>Requisitos relacionados</w:t>
            </w:r>
          </w:p>
        </w:tc>
        <w:tc>
          <w:tcPr>
            <w:tcW w:w="6538" w:type="dxa"/>
          </w:tcPr>
          <w:p w14:paraId="046C6E4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Transversal (Panel Web)</w:t>
            </w:r>
          </w:p>
        </w:tc>
      </w:tr>
      <w:tr w:rsidR="00F45EC4" w14:paraId="31C59F9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EA9FD57" w14:textId="77777777" w:rsidR="00F45EC4" w:rsidRDefault="00BB7BEC">
            <w:r>
              <w:rPr>
                <w:sz w:val="17"/>
                <w:szCs w:val="17"/>
              </w:rPr>
              <w:t>Tácticas</w:t>
            </w:r>
          </w:p>
        </w:tc>
        <w:tc>
          <w:tcPr>
            <w:tcW w:w="6538" w:type="dxa"/>
          </w:tcPr>
          <w:p w14:paraId="4A68CE7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Soportar iniciativa del usuario y del sistema (ayuda contextual)</w:t>
            </w:r>
          </w:p>
        </w:tc>
      </w:tr>
      <w:tr w:rsidR="00F45EC4" w14:paraId="345BCCB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588676F"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5CF4BF4D"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UI con textos </w:t>
            </w:r>
            <w:proofErr w:type="spellStart"/>
            <w:r>
              <w:rPr>
                <w:sz w:val="17"/>
                <w:szCs w:val="17"/>
              </w:rPr>
              <w:t>guia</w:t>
            </w:r>
            <w:proofErr w:type="spellEnd"/>
            <w:r>
              <w:rPr>
                <w:sz w:val="17"/>
                <w:szCs w:val="17"/>
              </w:rPr>
              <w:t xml:space="preserve"> y validaciones </w:t>
            </w:r>
            <w:proofErr w:type="spellStart"/>
            <w:r>
              <w:rPr>
                <w:sz w:val="17"/>
                <w:szCs w:val="17"/>
              </w:rPr>
              <w:t>inline</w:t>
            </w:r>
            <w:proofErr w:type="spellEnd"/>
          </w:p>
        </w:tc>
      </w:tr>
      <w:tr w:rsidR="00F45EC4" w14:paraId="31475DA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0CA0105" w14:textId="77777777" w:rsidR="00F45EC4" w:rsidRDefault="00BB7BEC">
            <w:r>
              <w:rPr>
                <w:sz w:val="17"/>
                <w:szCs w:val="17"/>
              </w:rPr>
              <w:t>ADR relacionado</w:t>
            </w:r>
          </w:p>
        </w:tc>
        <w:tc>
          <w:tcPr>
            <w:tcW w:w="6538" w:type="dxa"/>
          </w:tcPr>
          <w:p w14:paraId="2095E38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w:t>
            </w:r>
          </w:p>
        </w:tc>
      </w:tr>
      <w:tr w:rsidR="00F45EC4" w14:paraId="5FC9BEC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19E1C4AA" w14:textId="77777777" w:rsidR="00F45EC4" w:rsidRDefault="00BB7BEC">
            <w:r>
              <w:rPr>
                <w:sz w:val="17"/>
                <w:szCs w:val="17"/>
              </w:rPr>
              <w:t>Requiere PoC/Spike</w:t>
            </w:r>
          </w:p>
        </w:tc>
        <w:tc>
          <w:tcPr>
            <w:tcW w:w="6538" w:type="dxa"/>
          </w:tcPr>
          <w:p w14:paraId="0542692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59A80964" w14:textId="77777777" w:rsidR="00F45EC4" w:rsidRDefault="00BB7BEC">
      <w:pPr>
        <w:pStyle w:val="Ttulo2"/>
        <w:numPr>
          <w:ilvl w:val="3"/>
          <w:numId w:val="1"/>
        </w:numPr>
        <w:ind w:left="720"/>
        <w:jc w:val="both"/>
      </w:pPr>
      <w:r>
        <w:t xml:space="preserve"> </w:t>
      </w:r>
      <w:bookmarkStart w:id="60" w:name="_Toc242279732"/>
      <w:r>
        <w:t>COND-ACC-01 — Mensajería con conectividad intermitente</w:t>
      </w:r>
      <w:bookmarkEnd w:id="60"/>
    </w:p>
    <w:tbl>
      <w:tblPr>
        <w:tblStyle w:val="Tablaconcuadrcula4-nfasis1"/>
        <w:tblW w:w="8838" w:type="dxa"/>
        <w:tblLayout w:type="fixed"/>
        <w:tblLook w:val="0480" w:firstRow="0" w:lastRow="0" w:firstColumn="1" w:lastColumn="0" w:noHBand="0" w:noVBand="1"/>
      </w:tblPr>
      <w:tblGrid>
        <w:gridCol w:w="2300"/>
        <w:gridCol w:w="6538"/>
      </w:tblGrid>
      <w:tr w:rsidR="00F45EC4" w14:paraId="4857BDA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E7D3745" w14:textId="77777777" w:rsidR="00F45EC4" w:rsidRDefault="00BB7BEC">
            <w:proofErr w:type="spellStart"/>
            <w:r>
              <w:rPr>
                <w:sz w:val="17"/>
                <w:szCs w:val="17"/>
              </w:rPr>
              <w:t>Stakeholder</w:t>
            </w:r>
            <w:proofErr w:type="spellEnd"/>
          </w:p>
        </w:tc>
        <w:tc>
          <w:tcPr>
            <w:tcW w:w="6538" w:type="dxa"/>
          </w:tcPr>
          <w:p w14:paraId="44BE01C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6727B1B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912D77A" w14:textId="77777777" w:rsidR="00F45EC4" w:rsidRDefault="00BB7BEC">
            <w:r>
              <w:rPr>
                <w:sz w:val="17"/>
                <w:szCs w:val="17"/>
              </w:rPr>
              <w:t>Atributo de calidad</w:t>
            </w:r>
          </w:p>
        </w:tc>
        <w:tc>
          <w:tcPr>
            <w:tcW w:w="6538" w:type="dxa"/>
          </w:tcPr>
          <w:p w14:paraId="12E1452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Accesibilidad</w:t>
            </w:r>
          </w:p>
        </w:tc>
      </w:tr>
      <w:tr w:rsidR="00F45EC4" w14:paraId="00ACC0BB"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8DA195D" w14:textId="77777777" w:rsidR="00F45EC4" w:rsidRDefault="00BB7BEC">
            <w:r>
              <w:rPr>
                <w:sz w:val="17"/>
                <w:szCs w:val="17"/>
              </w:rPr>
              <w:t>Prioridad</w:t>
            </w:r>
          </w:p>
        </w:tc>
        <w:tc>
          <w:tcPr>
            <w:tcW w:w="6538" w:type="dxa"/>
          </w:tcPr>
          <w:p w14:paraId="620BFB18"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Media</w:t>
            </w:r>
          </w:p>
        </w:tc>
      </w:tr>
      <w:tr w:rsidR="00F45EC4" w14:paraId="70A37B5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E6A86D1" w14:textId="77777777" w:rsidR="00F45EC4" w:rsidRDefault="00BB7BEC">
            <w:r>
              <w:rPr>
                <w:sz w:val="17"/>
                <w:szCs w:val="17"/>
              </w:rPr>
              <w:t>Fuente del estímulo</w:t>
            </w:r>
          </w:p>
        </w:tc>
        <w:tc>
          <w:tcPr>
            <w:tcW w:w="6538" w:type="dxa"/>
          </w:tcPr>
          <w:p w14:paraId="57C30BA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Conductor en zona de cobertura de red limitada</w:t>
            </w:r>
          </w:p>
        </w:tc>
      </w:tr>
      <w:tr w:rsidR="00F45EC4" w14:paraId="64308EA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AC042E6" w14:textId="77777777" w:rsidR="00F45EC4" w:rsidRDefault="00BB7BEC">
            <w:r>
              <w:rPr>
                <w:sz w:val="17"/>
                <w:szCs w:val="17"/>
              </w:rPr>
              <w:t>Estímulo</w:t>
            </w:r>
          </w:p>
        </w:tc>
        <w:tc>
          <w:tcPr>
            <w:tcW w:w="6538" w:type="dxa"/>
          </w:tcPr>
          <w:p w14:paraId="4CD360AC"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Envía o recibe mensajes de WhatsApp con conexión de datos intermitente (2G/señal baja)</w:t>
            </w:r>
          </w:p>
        </w:tc>
      </w:tr>
      <w:tr w:rsidR="00F45EC4" w14:paraId="4DB96BF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5DCC920" w14:textId="77777777" w:rsidR="00F45EC4" w:rsidRDefault="00BB7BEC">
            <w:r>
              <w:rPr>
                <w:sz w:val="17"/>
                <w:szCs w:val="17"/>
              </w:rPr>
              <w:t>Ambiente</w:t>
            </w:r>
          </w:p>
        </w:tc>
        <w:tc>
          <w:tcPr>
            <w:tcW w:w="6538" w:type="dxa"/>
          </w:tcPr>
          <w:p w14:paraId="721C962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Zona rural o de baja cobertura, operación normal</w:t>
            </w:r>
          </w:p>
        </w:tc>
      </w:tr>
      <w:tr w:rsidR="00F45EC4" w14:paraId="6EB3C7B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D6F2703" w14:textId="77777777" w:rsidR="00F45EC4" w:rsidRDefault="00BB7BEC">
            <w:r>
              <w:rPr>
                <w:sz w:val="17"/>
                <w:szCs w:val="17"/>
              </w:rPr>
              <w:t>Artefacto</w:t>
            </w:r>
          </w:p>
        </w:tc>
        <w:tc>
          <w:tcPr>
            <w:tcW w:w="6538" w:type="dxa"/>
          </w:tcPr>
          <w:p w14:paraId="0C3880D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Adaptador de WhatsApp Business y mecanismo de reintento de mensajes.</w:t>
            </w:r>
          </w:p>
        </w:tc>
      </w:tr>
      <w:tr w:rsidR="00F45EC4" w14:paraId="2C3316EB"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202A5BC" w14:textId="77777777" w:rsidR="00F45EC4" w:rsidRDefault="00BB7BEC">
            <w:r>
              <w:rPr>
                <w:sz w:val="17"/>
                <w:szCs w:val="17"/>
              </w:rPr>
              <w:lastRenderedPageBreak/>
              <w:t>Respuesta</w:t>
            </w:r>
          </w:p>
        </w:tc>
        <w:tc>
          <w:tcPr>
            <w:tcW w:w="6538" w:type="dxa"/>
          </w:tcPr>
          <w:p w14:paraId="3A9CCB61"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conserva el estado conversacional y reintenta entrega/confirmación cuando la conectividad vuelve a ser suficiente.</w:t>
            </w:r>
          </w:p>
        </w:tc>
      </w:tr>
      <w:tr w:rsidR="00F45EC4" w14:paraId="7F4ED43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F02F536" w14:textId="77777777" w:rsidR="00F45EC4" w:rsidRDefault="00BB7BEC">
            <w:r>
              <w:rPr>
                <w:sz w:val="17"/>
                <w:szCs w:val="17"/>
              </w:rPr>
              <w:t>Medida de la respuesta</w:t>
            </w:r>
          </w:p>
        </w:tc>
        <w:tc>
          <w:tcPr>
            <w:tcW w:w="6538" w:type="dxa"/>
          </w:tcPr>
          <w:p w14:paraId="6F85E92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Mensajes pendientes se reintentan hasta 3 veces en una ventana de 10 minutos; 0 pérdida del estado conversacional ante interrupciones de hasta 10 minutos.</w:t>
            </w:r>
          </w:p>
        </w:tc>
      </w:tr>
      <w:tr w:rsidR="00F45EC4" w14:paraId="3903B51D"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E300173" w14:textId="77777777" w:rsidR="00F45EC4" w:rsidRDefault="00BB7BEC">
            <w:r>
              <w:rPr>
                <w:sz w:val="17"/>
                <w:szCs w:val="17"/>
              </w:rPr>
              <w:t>Justificación de negocio</w:t>
            </w:r>
          </w:p>
        </w:tc>
        <w:tc>
          <w:tcPr>
            <w:tcW w:w="6538" w:type="dxa"/>
          </w:tcPr>
          <w:p w14:paraId="62B4468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La conectividad móvil puede ser intermitente durante la operación; el flujo debe recuperarse sin obligar al conductor a reconstruir la conversación.</w:t>
            </w:r>
          </w:p>
        </w:tc>
      </w:tr>
      <w:tr w:rsidR="00F45EC4" w14:paraId="0914C6B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E47F938" w14:textId="77777777" w:rsidR="00F45EC4" w:rsidRDefault="00BB7BEC">
            <w:r>
              <w:rPr>
                <w:sz w:val="17"/>
                <w:szCs w:val="17"/>
              </w:rPr>
              <w:t>Supuestos y riesgos</w:t>
            </w:r>
          </w:p>
        </w:tc>
        <w:tc>
          <w:tcPr>
            <w:tcW w:w="6538" w:type="dxa"/>
          </w:tcPr>
          <w:p w14:paraId="0A30B17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La plataforma no puede garantizar cobertura celular; solo preservar estado, idempotencia y recuperación cuando regresa la conectividad.</w:t>
            </w:r>
          </w:p>
        </w:tc>
      </w:tr>
      <w:tr w:rsidR="00F45EC4" w14:paraId="571B27A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D186C4A" w14:textId="77777777" w:rsidR="00F45EC4" w:rsidRDefault="00BB7BEC">
            <w:r>
              <w:rPr>
                <w:sz w:val="17"/>
                <w:szCs w:val="17"/>
              </w:rPr>
              <w:t>Requisitos relacionados</w:t>
            </w:r>
          </w:p>
        </w:tc>
        <w:tc>
          <w:tcPr>
            <w:tcW w:w="6538" w:type="dxa"/>
          </w:tcPr>
          <w:p w14:paraId="2CFF3EDB"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RF-14, RF-18</w:t>
            </w:r>
          </w:p>
        </w:tc>
      </w:tr>
      <w:tr w:rsidR="00F45EC4" w14:paraId="1A9E283C"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7CD388A" w14:textId="77777777" w:rsidR="00F45EC4" w:rsidRDefault="00BB7BEC">
            <w:r>
              <w:rPr>
                <w:sz w:val="17"/>
                <w:szCs w:val="17"/>
              </w:rPr>
              <w:t>Tácticas</w:t>
            </w:r>
          </w:p>
        </w:tc>
        <w:tc>
          <w:tcPr>
            <w:tcW w:w="6538" w:type="dxa"/>
          </w:tcPr>
          <w:p w14:paraId="26FEDE2D" w14:textId="77777777" w:rsidR="00F45EC4" w:rsidRDefault="00BB7BEC">
            <w:pPr>
              <w:cnfStyle w:val="000000100000" w:firstRow="0" w:lastRow="0" w:firstColumn="0" w:lastColumn="0" w:oddVBand="0" w:evenVBand="0" w:oddHBand="1" w:evenHBand="0" w:firstRowFirstColumn="0" w:firstRowLastColumn="0" w:lastRowFirstColumn="0" w:lastRowLastColumn="0"/>
            </w:pPr>
            <w:proofErr w:type="spellStart"/>
            <w:r>
              <w:rPr>
                <w:sz w:val="17"/>
                <w:szCs w:val="17"/>
              </w:rPr>
              <w:t>Recuperacion</w:t>
            </w:r>
            <w:proofErr w:type="spellEnd"/>
            <w:r>
              <w:rPr>
                <w:sz w:val="17"/>
                <w:szCs w:val="17"/>
              </w:rPr>
              <w:t xml:space="preserve"> de fallos — reintento (misma </w:t>
            </w:r>
            <w:proofErr w:type="spellStart"/>
            <w:r>
              <w:rPr>
                <w:sz w:val="17"/>
                <w:szCs w:val="17"/>
              </w:rPr>
              <w:t>tactica</w:t>
            </w:r>
            <w:proofErr w:type="spellEnd"/>
            <w:r>
              <w:rPr>
                <w:sz w:val="17"/>
                <w:szCs w:val="17"/>
              </w:rPr>
              <w:t xml:space="preserve"> </w:t>
            </w:r>
            <w:proofErr w:type="spellStart"/>
            <w:r>
              <w:rPr>
                <w:sz w:val="17"/>
                <w:szCs w:val="17"/>
              </w:rPr>
              <w:t>que</w:t>
            </w:r>
            <w:proofErr w:type="spellEnd"/>
            <w:r>
              <w:rPr>
                <w:sz w:val="17"/>
                <w:szCs w:val="17"/>
              </w:rPr>
              <w:t xml:space="preserve"> #19, repetida)</w:t>
            </w:r>
          </w:p>
        </w:tc>
      </w:tr>
      <w:tr w:rsidR="00F45EC4" w14:paraId="37122721"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07A4F01"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2F359E9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Mecanismo de reintento de mensajes de WhatsApp</w:t>
            </w:r>
          </w:p>
        </w:tc>
      </w:tr>
      <w:tr w:rsidR="00F45EC4" w14:paraId="07FE2DA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E73E4C5" w14:textId="77777777" w:rsidR="00F45EC4" w:rsidRDefault="00BB7BEC">
            <w:r>
              <w:rPr>
                <w:sz w:val="17"/>
                <w:szCs w:val="17"/>
              </w:rPr>
              <w:t>ADR relacionado</w:t>
            </w:r>
          </w:p>
        </w:tc>
        <w:tc>
          <w:tcPr>
            <w:tcW w:w="6538" w:type="dxa"/>
          </w:tcPr>
          <w:p w14:paraId="4F1C33D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ADR-0008</w:t>
            </w:r>
          </w:p>
        </w:tc>
      </w:tr>
      <w:tr w:rsidR="00F45EC4" w14:paraId="17CE2AD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D2B2CE0" w14:textId="77777777" w:rsidR="00F45EC4" w:rsidRDefault="00BB7BEC">
            <w:r>
              <w:rPr>
                <w:sz w:val="17"/>
                <w:szCs w:val="17"/>
              </w:rPr>
              <w:t>Requiere PoC/Spike</w:t>
            </w:r>
          </w:p>
        </w:tc>
        <w:tc>
          <w:tcPr>
            <w:tcW w:w="6538" w:type="dxa"/>
          </w:tcPr>
          <w:p w14:paraId="3C655DD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5B4D7DB9" w14:textId="77777777" w:rsidR="00F45EC4" w:rsidRDefault="00BB7BEC">
      <w:pPr>
        <w:pStyle w:val="Ttulo2"/>
        <w:numPr>
          <w:ilvl w:val="3"/>
          <w:numId w:val="1"/>
        </w:numPr>
        <w:ind w:left="720"/>
        <w:jc w:val="both"/>
      </w:pPr>
      <w:r>
        <w:t xml:space="preserve"> </w:t>
      </w:r>
      <w:bookmarkStart w:id="61" w:name="_Toc242279733"/>
      <w:r>
        <w:t>COND-PORT-01 — Cambio de dispositivo del conductor</w:t>
      </w:r>
      <w:bookmarkEnd w:id="61"/>
    </w:p>
    <w:tbl>
      <w:tblPr>
        <w:tblStyle w:val="Tablaconcuadrcula4-nfasis1"/>
        <w:tblW w:w="8838" w:type="dxa"/>
        <w:tblLayout w:type="fixed"/>
        <w:tblLook w:val="0480" w:firstRow="0" w:lastRow="0" w:firstColumn="1" w:lastColumn="0" w:noHBand="0" w:noVBand="1"/>
      </w:tblPr>
      <w:tblGrid>
        <w:gridCol w:w="2300"/>
        <w:gridCol w:w="6538"/>
      </w:tblGrid>
      <w:tr w:rsidR="00F45EC4" w14:paraId="037C3B9F"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6DD0E54" w14:textId="77777777" w:rsidR="00F45EC4" w:rsidRDefault="00BB7BEC">
            <w:proofErr w:type="spellStart"/>
            <w:r>
              <w:rPr>
                <w:sz w:val="17"/>
                <w:szCs w:val="17"/>
              </w:rPr>
              <w:t>Stakeholder</w:t>
            </w:r>
            <w:proofErr w:type="spellEnd"/>
          </w:p>
        </w:tc>
        <w:tc>
          <w:tcPr>
            <w:tcW w:w="6538" w:type="dxa"/>
          </w:tcPr>
          <w:p w14:paraId="297B8A7A"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Conductor</w:t>
            </w:r>
          </w:p>
        </w:tc>
      </w:tr>
      <w:tr w:rsidR="00F45EC4" w14:paraId="1EA9E14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007F94F" w14:textId="77777777" w:rsidR="00F45EC4" w:rsidRDefault="00BB7BEC">
            <w:r>
              <w:rPr>
                <w:sz w:val="17"/>
                <w:szCs w:val="17"/>
              </w:rPr>
              <w:t>Atributo de calidad</w:t>
            </w:r>
          </w:p>
        </w:tc>
        <w:tc>
          <w:tcPr>
            <w:tcW w:w="6538" w:type="dxa"/>
          </w:tcPr>
          <w:p w14:paraId="5CF42E87"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Portabilidad</w:t>
            </w:r>
          </w:p>
        </w:tc>
      </w:tr>
      <w:tr w:rsidR="00F45EC4" w14:paraId="40666EA4"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6348B1A" w14:textId="77777777" w:rsidR="00F45EC4" w:rsidRDefault="00BB7BEC">
            <w:r>
              <w:rPr>
                <w:sz w:val="17"/>
                <w:szCs w:val="17"/>
              </w:rPr>
              <w:t>Prioridad</w:t>
            </w:r>
          </w:p>
        </w:tc>
        <w:tc>
          <w:tcPr>
            <w:tcW w:w="6538" w:type="dxa"/>
          </w:tcPr>
          <w:p w14:paraId="58C95FA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Baja</w:t>
            </w:r>
          </w:p>
        </w:tc>
      </w:tr>
      <w:tr w:rsidR="00F45EC4" w14:paraId="5FE5E67F"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4AF6A89" w14:textId="77777777" w:rsidR="00F45EC4" w:rsidRDefault="00BB7BEC">
            <w:r>
              <w:rPr>
                <w:sz w:val="17"/>
                <w:szCs w:val="17"/>
              </w:rPr>
              <w:t>Fuente del estímulo</w:t>
            </w:r>
          </w:p>
        </w:tc>
        <w:tc>
          <w:tcPr>
            <w:tcW w:w="6538" w:type="dxa"/>
          </w:tcPr>
          <w:p w14:paraId="4896E54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Conductor con equipo dañado o prestado</w:t>
            </w:r>
          </w:p>
        </w:tc>
      </w:tr>
      <w:tr w:rsidR="00F45EC4" w14:paraId="0C6A672E"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1C887F5" w14:textId="77777777" w:rsidR="00F45EC4" w:rsidRDefault="00BB7BEC">
            <w:r>
              <w:rPr>
                <w:sz w:val="17"/>
                <w:szCs w:val="17"/>
              </w:rPr>
              <w:t>Estímulo</w:t>
            </w:r>
          </w:p>
        </w:tc>
        <w:tc>
          <w:tcPr>
            <w:tcW w:w="6538" w:type="dxa"/>
          </w:tcPr>
          <w:p w14:paraId="5514721B"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Usa un dispositivo distinto al </w:t>
            </w:r>
            <w:proofErr w:type="gramStart"/>
            <w:r>
              <w:rPr>
                <w:sz w:val="17"/>
                <w:szCs w:val="17"/>
              </w:rPr>
              <w:t>habitual</w:t>
            </w:r>
            <w:proofErr w:type="gramEnd"/>
            <w:r>
              <w:rPr>
                <w:sz w:val="17"/>
                <w:szCs w:val="17"/>
              </w:rPr>
              <w:t xml:space="preserve"> pero con su mismo número de WhatsApp registrado</w:t>
            </w:r>
          </w:p>
        </w:tc>
      </w:tr>
      <w:tr w:rsidR="00F45EC4" w14:paraId="1BE6D98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6904FC5E" w14:textId="77777777" w:rsidR="00F45EC4" w:rsidRDefault="00BB7BEC">
            <w:r>
              <w:rPr>
                <w:sz w:val="17"/>
                <w:szCs w:val="17"/>
              </w:rPr>
              <w:t>Ambiente</w:t>
            </w:r>
          </w:p>
        </w:tc>
        <w:tc>
          <w:tcPr>
            <w:tcW w:w="6538" w:type="dxa"/>
          </w:tcPr>
          <w:p w14:paraId="7F5285E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Operación normal, cambio temporal de dispositivo</w:t>
            </w:r>
          </w:p>
        </w:tc>
      </w:tr>
      <w:tr w:rsidR="00F45EC4" w14:paraId="402A33BD"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33493D" w14:textId="77777777" w:rsidR="00F45EC4" w:rsidRDefault="00BB7BEC">
            <w:r>
              <w:rPr>
                <w:sz w:val="17"/>
                <w:szCs w:val="17"/>
              </w:rPr>
              <w:t>Artefacto</w:t>
            </w:r>
          </w:p>
        </w:tc>
        <w:tc>
          <w:tcPr>
            <w:tcW w:w="6538" w:type="dxa"/>
          </w:tcPr>
          <w:p w14:paraId="048D6A0D"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Módulo de Integración WhatsApp; identidad ligada al número telefónico, no al dispositivo</w:t>
            </w:r>
          </w:p>
        </w:tc>
      </w:tr>
      <w:tr w:rsidR="00F45EC4" w14:paraId="39003712"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2E0FC147" w14:textId="77777777" w:rsidR="00F45EC4" w:rsidRDefault="00BB7BEC">
            <w:r>
              <w:rPr>
                <w:sz w:val="17"/>
                <w:szCs w:val="17"/>
              </w:rPr>
              <w:t>Respuesta</w:t>
            </w:r>
          </w:p>
        </w:tc>
        <w:tc>
          <w:tcPr>
            <w:tcW w:w="6538" w:type="dxa"/>
          </w:tcPr>
          <w:p w14:paraId="2D76935E"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El sistema reconoce al conductor por su número de WhatsApp sin importar el dispositivo físico usado</w:t>
            </w:r>
          </w:p>
        </w:tc>
      </w:tr>
      <w:tr w:rsidR="00F45EC4" w14:paraId="48AE202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84D70AC" w14:textId="77777777" w:rsidR="00F45EC4" w:rsidRDefault="00BB7BEC">
            <w:r>
              <w:rPr>
                <w:sz w:val="17"/>
                <w:szCs w:val="17"/>
              </w:rPr>
              <w:t>Medida de la respuesta</w:t>
            </w:r>
          </w:p>
        </w:tc>
        <w:tc>
          <w:tcPr>
            <w:tcW w:w="6538" w:type="dxa"/>
          </w:tcPr>
          <w:p w14:paraId="2DE86D1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100% de continuidad operativa al cambiar de dispositivo manteniendo el mismo número: 0 reconfiguración o </w:t>
            </w:r>
            <w:proofErr w:type="spellStart"/>
            <w:r>
              <w:rPr>
                <w:sz w:val="17"/>
                <w:szCs w:val="17"/>
              </w:rPr>
              <w:t>re-registro</w:t>
            </w:r>
            <w:proofErr w:type="spellEnd"/>
            <w:r>
              <w:rPr>
                <w:sz w:val="17"/>
                <w:szCs w:val="17"/>
              </w:rPr>
              <w:t xml:space="preserve"> requerido.</w:t>
            </w:r>
          </w:p>
        </w:tc>
      </w:tr>
      <w:tr w:rsidR="00F45EC4" w14:paraId="0072552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B14BB0E" w14:textId="77777777" w:rsidR="00F45EC4" w:rsidRDefault="00BB7BEC">
            <w:r>
              <w:rPr>
                <w:sz w:val="17"/>
                <w:szCs w:val="17"/>
              </w:rPr>
              <w:t>Justificación de negocio</w:t>
            </w:r>
          </w:p>
        </w:tc>
        <w:tc>
          <w:tcPr>
            <w:tcW w:w="6538" w:type="dxa"/>
          </w:tcPr>
          <w:p w14:paraId="4558F31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Conductor que cambia de celular no puede perder acceso al sistema; su medio de trabajo depende de esa continuidad. Identidad por número WhatsApp (no por dispositivo) resuelve el escenario.</w:t>
            </w:r>
          </w:p>
        </w:tc>
      </w:tr>
      <w:tr w:rsidR="00F45EC4" w14:paraId="5ACBCF2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D39A1EB" w14:textId="77777777" w:rsidR="00F45EC4" w:rsidRDefault="00BB7BEC">
            <w:r>
              <w:rPr>
                <w:sz w:val="17"/>
                <w:szCs w:val="17"/>
              </w:rPr>
              <w:t>Supuestos y riesgos</w:t>
            </w:r>
          </w:p>
        </w:tc>
        <w:tc>
          <w:tcPr>
            <w:tcW w:w="6538" w:type="dxa"/>
          </w:tcPr>
          <w:p w14:paraId="67058BA9"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Cubierto por identidad basada en número; independiente del dispositivo. Requiere </w:t>
            </w:r>
            <w:proofErr w:type="spellStart"/>
            <w:r>
              <w:rPr>
                <w:sz w:val="17"/>
                <w:szCs w:val="17"/>
              </w:rPr>
              <w:t>reautenticación</w:t>
            </w:r>
            <w:proofErr w:type="spellEnd"/>
            <w:r>
              <w:rPr>
                <w:sz w:val="17"/>
                <w:szCs w:val="17"/>
              </w:rPr>
              <w:t xml:space="preserve"> al detectar cambio de línea.</w:t>
            </w:r>
          </w:p>
        </w:tc>
      </w:tr>
      <w:tr w:rsidR="00F45EC4" w14:paraId="0114774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57D6CF34" w14:textId="77777777" w:rsidR="00F45EC4" w:rsidRDefault="00BB7BEC">
            <w:r>
              <w:rPr>
                <w:sz w:val="17"/>
                <w:szCs w:val="17"/>
              </w:rPr>
              <w:t>Requisitos relacionados</w:t>
            </w:r>
          </w:p>
        </w:tc>
        <w:tc>
          <w:tcPr>
            <w:tcW w:w="6538" w:type="dxa"/>
          </w:tcPr>
          <w:p w14:paraId="66D7D508"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RF-01</w:t>
            </w:r>
          </w:p>
        </w:tc>
      </w:tr>
      <w:tr w:rsidR="00F45EC4" w14:paraId="5C996D95"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93019A3" w14:textId="77777777" w:rsidR="00F45EC4" w:rsidRDefault="00BB7BEC">
            <w:r>
              <w:rPr>
                <w:sz w:val="17"/>
                <w:szCs w:val="17"/>
              </w:rPr>
              <w:t>Tácticas</w:t>
            </w:r>
          </w:p>
        </w:tc>
        <w:tc>
          <w:tcPr>
            <w:tcW w:w="6538" w:type="dxa"/>
          </w:tcPr>
          <w:p w14:paraId="155442F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Abstraer identidad del dispositivo</w:t>
            </w:r>
          </w:p>
        </w:tc>
      </w:tr>
      <w:tr w:rsidR="00F45EC4" w14:paraId="61C3EAB4"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50DD4A5" w14:textId="77777777" w:rsidR="00F45EC4" w:rsidRDefault="00BB7BEC">
            <w:r>
              <w:rPr>
                <w:sz w:val="17"/>
                <w:szCs w:val="17"/>
              </w:rPr>
              <w:t xml:space="preserve">Patrón / </w:t>
            </w:r>
            <w:proofErr w:type="spellStart"/>
            <w:r>
              <w:rPr>
                <w:sz w:val="17"/>
                <w:szCs w:val="17"/>
              </w:rPr>
              <w:t>building</w:t>
            </w:r>
            <w:proofErr w:type="spellEnd"/>
            <w:r>
              <w:rPr>
                <w:sz w:val="17"/>
                <w:szCs w:val="17"/>
              </w:rPr>
              <w:t xml:space="preserve"> block</w:t>
            </w:r>
          </w:p>
        </w:tc>
        <w:tc>
          <w:tcPr>
            <w:tcW w:w="6538" w:type="dxa"/>
          </w:tcPr>
          <w:p w14:paraId="7EA3821F"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Identidad de usuario desacoplada del equipo físico</w:t>
            </w:r>
          </w:p>
        </w:tc>
      </w:tr>
      <w:tr w:rsidR="00F45EC4" w14:paraId="65A7F93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40FD694" w14:textId="77777777" w:rsidR="00F45EC4" w:rsidRDefault="00BB7BEC">
            <w:r>
              <w:rPr>
                <w:sz w:val="17"/>
                <w:szCs w:val="17"/>
              </w:rPr>
              <w:t>ADR relacionado</w:t>
            </w:r>
          </w:p>
        </w:tc>
        <w:tc>
          <w:tcPr>
            <w:tcW w:w="6538" w:type="dxa"/>
          </w:tcPr>
          <w:p w14:paraId="5EA7C7C7"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ADR-0003 / ADR-0008</w:t>
            </w:r>
          </w:p>
        </w:tc>
      </w:tr>
      <w:tr w:rsidR="00F45EC4" w14:paraId="30E66505"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8112166" w14:textId="77777777" w:rsidR="00F45EC4" w:rsidRDefault="00BB7BEC">
            <w:r>
              <w:rPr>
                <w:sz w:val="17"/>
                <w:szCs w:val="17"/>
              </w:rPr>
              <w:t>Requiere PoC/Spike</w:t>
            </w:r>
          </w:p>
        </w:tc>
        <w:tc>
          <w:tcPr>
            <w:tcW w:w="6538" w:type="dxa"/>
          </w:tcPr>
          <w:p w14:paraId="443B458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No</w:t>
            </w:r>
          </w:p>
        </w:tc>
      </w:tr>
    </w:tbl>
    <w:p w14:paraId="11BE2DA9" w14:textId="77777777" w:rsidR="00C0702A" w:rsidRDefault="00C0702A" w:rsidP="00C96755">
      <w:pPr>
        <w:pStyle w:val="Ttulo2"/>
        <w:numPr>
          <w:ilvl w:val="1"/>
          <w:numId w:val="1"/>
        </w:numPr>
        <w:ind w:left="390"/>
        <w:jc w:val="both"/>
      </w:pPr>
      <w:bookmarkStart w:id="62" w:name="_Toc242279734"/>
      <w:r>
        <w:t>Funcionalidades críticas</w:t>
      </w:r>
      <w:bookmarkEnd w:id="62"/>
    </w:p>
    <w:p w14:paraId="47EA72C1" w14:textId="77777777" w:rsidR="00F45EC4" w:rsidRDefault="00BB7BEC">
      <w:pPr>
        <w:jc w:val="both"/>
      </w:pPr>
      <w:r>
        <w:t xml:space="preserve">Las funcionalidades críticas son los requisitos funcionales arquitectónicamente significativos: aquellos </w:t>
      </w:r>
      <w:proofErr w:type="gramStart"/>
      <w:r>
        <w:t>que</w:t>
      </w:r>
      <w:proofErr w:type="gramEnd"/>
      <w:r>
        <w:t xml:space="preserve"> por su valor de negocio, por representar un reto técnico o por ambos condicionan la arquitectura. Del catálogo RF-01 a RF-56 de FlowRide, 24 requisitos son significativos; los 32 restantes se resuelven con patrones conocidos o reutilizan decisiones transversales.</w:t>
      </w:r>
    </w:p>
    <w:p w14:paraId="08411F19" w14:textId="77777777" w:rsidR="00F45EC4" w:rsidRDefault="00BB7BEC">
      <w:pPr>
        <w:jc w:val="both"/>
      </w:pPr>
      <w:r>
        <w:t>RF-10 (Asignación automática de conductores) es la funcionalidad que se implementa y demuestra en la etapa actual del proyecto.</w:t>
      </w:r>
    </w:p>
    <w:tbl>
      <w:tblPr>
        <w:tblStyle w:val="Tablaconcuadrcula4-nfasis1"/>
        <w:tblW w:w="8838" w:type="dxa"/>
        <w:tblLayout w:type="fixed"/>
        <w:tblLook w:val="0420" w:firstRow="1" w:lastRow="0" w:firstColumn="0" w:lastColumn="0" w:noHBand="0" w:noVBand="1"/>
      </w:tblPr>
      <w:tblGrid>
        <w:gridCol w:w="2300"/>
        <w:gridCol w:w="900"/>
        <w:gridCol w:w="3000"/>
        <w:gridCol w:w="2638"/>
      </w:tblGrid>
      <w:tr w:rsidR="00F45EC4" w14:paraId="4AE3BC18"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300" w:type="dxa"/>
          </w:tcPr>
          <w:p w14:paraId="4552B269" w14:textId="77777777" w:rsidR="00F45EC4" w:rsidRDefault="00BB7BEC">
            <w:r>
              <w:rPr>
                <w:sz w:val="15"/>
                <w:szCs w:val="15"/>
              </w:rPr>
              <w:t>Requisito</w:t>
            </w:r>
          </w:p>
        </w:tc>
        <w:tc>
          <w:tcPr>
            <w:tcW w:w="900" w:type="dxa"/>
          </w:tcPr>
          <w:p w14:paraId="1093460E" w14:textId="77777777" w:rsidR="00F45EC4" w:rsidRDefault="00BB7BEC">
            <w:r>
              <w:rPr>
                <w:sz w:val="15"/>
                <w:szCs w:val="15"/>
              </w:rPr>
              <w:t>Tipo</w:t>
            </w:r>
          </w:p>
        </w:tc>
        <w:tc>
          <w:tcPr>
            <w:tcW w:w="3000" w:type="dxa"/>
          </w:tcPr>
          <w:p w14:paraId="7CF34DBD" w14:textId="77777777" w:rsidR="00F45EC4" w:rsidRDefault="00BB7BEC">
            <w:r>
              <w:rPr>
                <w:sz w:val="15"/>
                <w:szCs w:val="15"/>
              </w:rPr>
              <w:t>Justificación</w:t>
            </w:r>
          </w:p>
        </w:tc>
        <w:tc>
          <w:tcPr>
            <w:tcW w:w="2638" w:type="dxa"/>
          </w:tcPr>
          <w:p w14:paraId="1CFA56E1" w14:textId="77777777" w:rsidR="00F45EC4" w:rsidRDefault="00BB7BEC">
            <w:r>
              <w:rPr>
                <w:sz w:val="15"/>
                <w:szCs w:val="15"/>
              </w:rPr>
              <w:t>Observación</w:t>
            </w:r>
          </w:p>
        </w:tc>
      </w:tr>
      <w:tr w:rsidR="00F45EC4" w14:paraId="216FDD6C"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1DB3D411" w14:textId="77777777" w:rsidR="00F45EC4" w:rsidRDefault="00BB7BEC">
            <w:r>
              <w:rPr>
                <w:sz w:val="15"/>
                <w:szCs w:val="15"/>
              </w:rPr>
              <w:t>RF-01-Autenticación mediante mecanismo de identidad basado en token</w:t>
            </w:r>
          </w:p>
        </w:tc>
        <w:tc>
          <w:tcPr>
            <w:tcW w:w="900" w:type="dxa"/>
          </w:tcPr>
          <w:p w14:paraId="16DB4082" w14:textId="77777777" w:rsidR="00F45EC4" w:rsidRDefault="00BB7BEC">
            <w:r>
              <w:rPr>
                <w:sz w:val="15"/>
                <w:szCs w:val="15"/>
              </w:rPr>
              <w:t>Reto técnico</w:t>
            </w:r>
          </w:p>
        </w:tc>
        <w:tc>
          <w:tcPr>
            <w:tcW w:w="3000" w:type="dxa"/>
          </w:tcPr>
          <w:p w14:paraId="744674C5" w14:textId="77777777" w:rsidR="00F45EC4" w:rsidRDefault="00BB7BEC">
            <w:r>
              <w:rPr>
                <w:sz w:val="15"/>
                <w:szCs w:val="15"/>
              </w:rPr>
              <w:t>Reto técnico vigente por selección de proveedor, estrategia de token, revocación y desacople. La autenticación se mantiene desacoplada del proveedor concreto; ADR-03 documenta la decisión tecnológica sin alterar este requisito funcional.</w:t>
            </w:r>
          </w:p>
        </w:tc>
        <w:tc>
          <w:tcPr>
            <w:tcW w:w="2638" w:type="dxa"/>
          </w:tcPr>
          <w:p w14:paraId="4DFA9696" w14:textId="77777777" w:rsidR="00F45EC4" w:rsidRDefault="00BB7BEC">
            <w:r>
              <w:rPr>
                <w:sz w:val="15"/>
                <w:szCs w:val="15"/>
              </w:rPr>
              <w:t xml:space="preserve">Trazable a Seguridad. La autenticación queda desacoplada del proveedor de identidad; no usa </w:t>
            </w:r>
            <w:proofErr w:type="spellStart"/>
            <w:r>
              <w:rPr>
                <w:sz w:val="15"/>
                <w:szCs w:val="15"/>
              </w:rPr>
              <w:t>empresaId</w:t>
            </w:r>
            <w:proofErr w:type="spellEnd"/>
            <w:r>
              <w:rPr>
                <w:sz w:val="15"/>
                <w:szCs w:val="15"/>
              </w:rPr>
              <w:t xml:space="preserve"> como aislamiento entre </w:t>
            </w:r>
            <w:proofErr w:type="spellStart"/>
            <w:r>
              <w:rPr>
                <w:sz w:val="15"/>
                <w:szCs w:val="15"/>
              </w:rPr>
              <w:t>tenants</w:t>
            </w:r>
            <w:proofErr w:type="spellEnd"/>
            <w:r>
              <w:rPr>
                <w:sz w:val="15"/>
                <w:szCs w:val="15"/>
              </w:rPr>
              <w:t>.</w:t>
            </w:r>
          </w:p>
        </w:tc>
      </w:tr>
      <w:tr w:rsidR="00F45EC4" w14:paraId="563CC7D9" w14:textId="77777777" w:rsidTr="00F45EC4">
        <w:tc>
          <w:tcPr>
            <w:tcW w:w="2300" w:type="dxa"/>
          </w:tcPr>
          <w:p w14:paraId="5B8E4569" w14:textId="77777777" w:rsidR="00F45EC4" w:rsidRDefault="00BB7BEC">
            <w:r>
              <w:rPr>
                <w:sz w:val="15"/>
                <w:szCs w:val="15"/>
              </w:rPr>
              <w:t>RF-02-Autorización basada en roles</w:t>
            </w:r>
          </w:p>
        </w:tc>
        <w:tc>
          <w:tcPr>
            <w:tcW w:w="900" w:type="dxa"/>
          </w:tcPr>
          <w:p w14:paraId="7C09AA6D" w14:textId="77777777" w:rsidR="00F45EC4" w:rsidRDefault="00BB7BEC">
            <w:r>
              <w:rPr>
                <w:sz w:val="15"/>
                <w:szCs w:val="15"/>
              </w:rPr>
              <w:t>Valor de negocio</w:t>
            </w:r>
          </w:p>
        </w:tc>
        <w:tc>
          <w:tcPr>
            <w:tcW w:w="3000" w:type="dxa"/>
          </w:tcPr>
          <w:p w14:paraId="19DC1D46" w14:textId="77777777" w:rsidR="00F45EC4" w:rsidRDefault="00BB7BEC">
            <w:r>
              <w:rPr>
                <w:sz w:val="15"/>
                <w:szCs w:val="15"/>
              </w:rPr>
              <w:t>Los cuatro roles operativos (Pasajero, Conductor, Administrador del operador, Operador logístico) son parte del modelo específico de transporte corporativo interno.</w:t>
            </w:r>
          </w:p>
        </w:tc>
        <w:tc>
          <w:tcPr>
            <w:tcW w:w="2638" w:type="dxa"/>
          </w:tcPr>
          <w:p w14:paraId="2C5BBBB5" w14:textId="77777777" w:rsidR="00F45EC4" w:rsidRDefault="00BB7BEC">
            <w:r>
              <w:rPr>
                <w:sz w:val="15"/>
                <w:szCs w:val="15"/>
              </w:rPr>
              <w:t>Roles vigentes: Pasajero, Conductor, Administrador del operador y Operador logístico.</w:t>
            </w:r>
          </w:p>
        </w:tc>
      </w:tr>
      <w:tr w:rsidR="00F45EC4" w14:paraId="074EB39D"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74CBB967" w14:textId="77777777" w:rsidR="00F45EC4" w:rsidRDefault="00BB7BEC">
            <w:r>
              <w:rPr>
                <w:sz w:val="15"/>
                <w:szCs w:val="15"/>
              </w:rPr>
              <w:t xml:space="preserve">RF-03-Registro de operador de transporte como </w:t>
            </w:r>
            <w:proofErr w:type="spellStart"/>
            <w:r>
              <w:rPr>
                <w:sz w:val="15"/>
                <w:szCs w:val="15"/>
              </w:rPr>
              <w:t>tenant</w:t>
            </w:r>
            <w:proofErr w:type="spellEnd"/>
          </w:p>
        </w:tc>
        <w:tc>
          <w:tcPr>
            <w:tcW w:w="900" w:type="dxa"/>
          </w:tcPr>
          <w:p w14:paraId="4694A1FF" w14:textId="77777777" w:rsidR="00F45EC4" w:rsidRDefault="00BB7BEC">
            <w:r>
              <w:rPr>
                <w:sz w:val="15"/>
                <w:szCs w:val="15"/>
              </w:rPr>
              <w:t>Ambos</w:t>
            </w:r>
          </w:p>
        </w:tc>
        <w:tc>
          <w:tcPr>
            <w:tcW w:w="3000" w:type="dxa"/>
          </w:tcPr>
          <w:p w14:paraId="4F179DF6" w14:textId="77777777" w:rsidR="00F45EC4" w:rsidRDefault="00BB7BEC">
            <w:r>
              <w:rPr>
                <w:sz w:val="15"/>
                <w:szCs w:val="15"/>
              </w:rPr>
              <w:t xml:space="preserve">Es el punto de entrada del SaaS </w:t>
            </w:r>
            <w:proofErr w:type="spellStart"/>
            <w:r>
              <w:rPr>
                <w:sz w:val="15"/>
                <w:szCs w:val="15"/>
              </w:rPr>
              <w:t>multi-tenant</w:t>
            </w:r>
            <w:proofErr w:type="spellEnd"/>
            <w:r>
              <w:rPr>
                <w:sz w:val="15"/>
                <w:szCs w:val="15"/>
              </w:rPr>
              <w:t xml:space="preserve">. Cada alta implica aprovisionar un </w:t>
            </w:r>
            <w:proofErr w:type="spellStart"/>
            <w:r>
              <w:rPr>
                <w:sz w:val="15"/>
                <w:szCs w:val="15"/>
              </w:rPr>
              <w:t>tenant</w:t>
            </w:r>
            <w:proofErr w:type="spellEnd"/>
            <w:r>
              <w:rPr>
                <w:sz w:val="15"/>
                <w:szCs w:val="15"/>
              </w:rPr>
              <w:t xml:space="preserve"> con aislamiento físico Silo, incluyendo su </w:t>
            </w:r>
            <w:r>
              <w:rPr>
                <w:sz w:val="15"/>
                <w:szCs w:val="15"/>
              </w:rPr>
              <w:lastRenderedPageBreak/>
              <w:t xml:space="preserve">persistencia, configuración operativa y ciclo </w:t>
            </w:r>
            <w:proofErr w:type="spellStart"/>
            <w:r>
              <w:rPr>
                <w:sz w:val="15"/>
                <w:szCs w:val="15"/>
              </w:rPr>
              <w:t>indesujeto</w:t>
            </w:r>
            <w:proofErr w:type="spellEnd"/>
            <w:r>
              <w:rPr>
                <w:sz w:val="15"/>
                <w:szCs w:val="15"/>
              </w:rPr>
              <w:t xml:space="preserve"> a migraciones y respaldo.</w:t>
            </w:r>
          </w:p>
        </w:tc>
        <w:tc>
          <w:tcPr>
            <w:tcW w:w="2638" w:type="dxa"/>
          </w:tcPr>
          <w:p w14:paraId="5813B68A" w14:textId="77777777" w:rsidR="00F45EC4" w:rsidRDefault="00BB7BEC">
            <w:r>
              <w:rPr>
                <w:sz w:val="15"/>
                <w:szCs w:val="15"/>
              </w:rPr>
              <w:lastRenderedPageBreak/>
              <w:t xml:space="preserve">Habilita el aprovisionamiento de un </w:t>
            </w:r>
            <w:proofErr w:type="spellStart"/>
            <w:r>
              <w:rPr>
                <w:sz w:val="15"/>
                <w:szCs w:val="15"/>
              </w:rPr>
              <w:t>tenant</w:t>
            </w:r>
            <w:proofErr w:type="spellEnd"/>
            <w:r>
              <w:rPr>
                <w:sz w:val="15"/>
                <w:szCs w:val="15"/>
              </w:rPr>
              <w:t xml:space="preserve"> Silo y la configuración operativa posterior.</w:t>
            </w:r>
          </w:p>
        </w:tc>
      </w:tr>
      <w:tr w:rsidR="00F45EC4" w14:paraId="52467363" w14:textId="77777777" w:rsidTr="00F45EC4">
        <w:tc>
          <w:tcPr>
            <w:tcW w:w="2300" w:type="dxa"/>
          </w:tcPr>
          <w:p w14:paraId="714D3B97" w14:textId="77777777" w:rsidR="00F45EC4" w:rsidRDefault="00BB7BEC">
            <w:r>
              <w:rPr>
                <w:sz w:val="15"/>
                <w:szCs w:val="15"/>
              </w:rPr>
              <w:t xml:space="preserve">RF-04-Configuración inicial del </w:t>
            </w:r>
            <w:proofErr w:type="spellStart"/>
            <w:r>
              <w:rPr>
                <w:sz w:val="15"/>
                <w:szCs w:val="15"/>
              </w:rPr>
              <w:t>tenant</w:t>
            </w:r>
            <w:proofErr w:type="spellEnd"/>
          </w:p>
        </w:tc>
        <w:tc>
          <w:tcPr>
            <w:tcW w:w="900" w:type="dxa"/>
          </w:tcPr>
          <w:p w14:paraId="3AF3FA7B" w14:textId="77777777" w:rsidR="00F45EC4" w:rsidRDefault="00BB7BEC">
            <w:r>
              <w:rPr>
                <w:sz w:val="15"/>
                <w:szCs w:val="15"/>
              </w:rPr>
              <w:t>Valor de negocio</w:t>
            </w:r>
          </w:p>
        </w:tc>
        <w:tc>
          <w:tcPr>
            <w:tcW w:w="3000" w:type="dxa"/>
          </w:tcPr>
          <w:p w14:paraId="3CDD0671" w14:textId="77777777" w:rsidR="00F45EC4" w:rsidRDefault="00BB7BEC">
            <w:r>
              <w:rPr>
                <w:sz w:val="15"/>
                <w:szCs w:val="15"/>
              </w:rPr>
              <w:t xml:space="preserve">Habilita que cada </w:t>
            </w:r>
            <w:proofErr w:type="spellStart"/>
            <w:r>
              <w:rPr>
                <w:sz w:val="15"/>
                <w:szCs w:val="15"/>
              </w:rPr>
              <w:t>tenant</w:t>
            </w:r>
            <w:proofErr w:type="spellEnd"/>
            <w:r>
              <w:rPr>
                <w:sz w:val="15"/>
                <w:szCs w:val="15"/>
              </w:rPr>
              <w:t xml:space="preserve"> configure sus propios recursos y reglas dentro de su instancia aislada.</w:t>
            </w:r>
          </w:p>
        </w:tc>
        <w:tc>
          <w:tcPr>
            <w:tcW w:w="2638" w:type="dxa"/>
          </w:tcPr>
          <w:p w14:paraId="064CFB04" w14:textId="77777777" w:rsidR="00F45EC4" w:rsidRDefault="00BB7BEC">
            <w:r>
              <w:rPr>
                <w:sz w:val="15"/>
                <w:szCs w:val="15"/>
              </w:rPr>
              <w:t xml:space="preserve">Requiere que el operador ya exista como </w:t>
            </w:r>
            <w:proofErr w:type="spellStart"/>
            <w:r>
              <w:rPr>
                <w:sz w:val="15"/>
                <w:szCs w:val="15"/>
              </w:rPr>
              <w:t>tenant</w:t>
            </w:r>
            <w:proofErr w:type="spellEnd"/>
            <w:r>
              <w:rPr>
                <w:sz w:val="15"/>
                <w:szCs w:val="15"/>
              </w:rPr>
              <w:t>.</w:t>
            </w:r>
          </w:p>
        </w:tc>
      </w:tr>
      <w:tr w:rsidR="00F45EC4" w14:paraId="2622F6C5"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73C579E0" w14:textId="77777777" w:rsidR="00F45EC4" w:rsidRDefault="00BB7BEC">
            <w:r>
              <w:rPr>
                <w:sz w:val="15"/>
                <w:szCs w:val="15"/>
              </w:rPr>
              <w:t xml:space="preserve">RF-05-Creación de usuarios por </w:t>
            </w:r>
            <w:proofErr w:type="spellStart"/>
            <w:r>
              <w:rPr>
                <w:sz w:val="15"/>
                <w:szCs w:val="15"/>
              </w:rPr>
              <w:t>tenant</w:t>
            </w:r>
            <w:proofErr w:type="spellEnd"/>
          </w:p>
        </w:tc>
        <w:tc>
          <w:tcPr>
            <w:tcW w:w="900" w:type="dxa"/>
          </w:tcPr>
          <w:p w14:paraId="79E16934" w14:textId="77777777" w:rsidR="00F45EC4" w:rsidRDefault="00BB7BEC">
            <w:r>
              <w:rPr>
                <w:sz w:val="15"/>
                <w:szCs w:val="15"/>
              </w:rPr>
              <w:t>Valor de negocio</w:t>
            </w:r>
          </w:p>
        </w:tc>
        <w:tc>
          <w:tcPr>
            <w:tcW w:w="3000" w:type="dxa"/>
          </w:tcPr>
          <w:p w14:paraId="578DE035" w14:textId="77777777" w:rsidR="00F45EC4" w:rsidRDefault="00BB7BEC">
            <w:r>
              <w:rPr>
                <w:sz w:val="15"/>
                <w:szCs w:val="15"/>
              </w:rPr>
              <w:t xml:space="preserve">Alta de usuarios dentro del </w:t>
            </w:r>
            <w:proofErr w:type="spellStart"/>
            <w:r>
              <w:rPr>
                <w:sz w:val="15"/>
                <w:szCs w:val="15"/>
              </w:rPr>
              <w:t>tenant</w:t>
            </w:r>
            <w:proofErr w:type="spellEnd"/>
            <w:r>
              <w:rPr>
                <w:sz w:val="15"/>
                <w:szCs w:val="15"/>
              </w:rPr>
              <w:t xml:space="preserve">. La asociación al operador sustituye el uso de </w:t>
            </w:r>
            <w:proofErr w:type="spellStart"/>
            <w:r>
              <w:rPr>
                <w:sz w:val="15"/>
                <w:szCs w:val="15"/>
              </w:rPr>
              <w:t>empresaId</w:t>
            </w:r>
            <w:proofErr w:type="spellEnd"/>
            <w:r>
              <w:rPr>
                <w:sz w:val="15"/>
                <w:szCs w:val="15"/>
              </w:rPr>
              <w:t xml:space="preserve"> como mecanismo de aislamiento entre </w:t>
            </w:r>
            <w:proofErr w:type="spellStart"/>
            <w:r>
              <w:rPr>
                <w:sz w:val="15"/>
                <w:szCs w:val="15"/>
              </w:rPr>
              <w:t>tenants</w:t>
            </w:r>
            <w:proofErr w:type="spellEnd"/>
            <w:r>
              <w:rPr>
                <w:sz w:val="15"/>
                <w:szCs w:val="15"/>
              </w:rPr>
              <w:t>.</w:t>
            </w:r>
          </w:p>
        </w:tc>
        <w:tc>
          <w:tcPr>
            <w:tcW w:w="2638" w:type="dxa"/>
          </w:tcPr>
          <w:p w14:paraId="78DF35E1" w14:textId="77777777" w:rsidR="00F45EC4" w:rsidRDefault="00BB7BEC">
            <w:r>
              <w:rPr>
                <w:sz w:val="15"/>
                <w:szCs w:val="15"/>
              </w:rPr>
              <w:t>La gestión de credenciales se mantiene desacoplada del dominio y del proveedor concreto de identidad.</w:t>
            </w:r>
          </w:p>
        </w:tc>
      </w:tr>
      <w:tr w:rsidR="00F45EC4" w14:paraId="19078292" w14:textId="77777777" w:rsidTr="00F45EC4">
        <w:tc>
          <w:tcPr>
            <w:tcW w:w="2300" w:type="dxa"/>
          </w:tcPr>
          <w:p w14:paraId="2661AB20" w14:textId="77777777" w:rsidR="00F45EC4" w:rsidRDefault="00BB7BEC">
            <w:r>
              <w:rPr>
                <w:sz w:val="15"/>
                <w:szCs w:val="15"/>
              </w:rPr>
              <w:t>RF-06-Asignación de roles a usuarios</w:t>
            </w:r>
          </w:p>
        </w:tc>
        <w:tc>
          <w:tcPr>
            <w:tcW w:w="900" w:type="dxa"/>
          </w:tcPr>
          <w:p w14:paraId="0BEEB003" w14:textId="77777777" w:rsidR="00F45EC4" w:rsidRDefault="00BB7BEC">
            <w:r>
              <w:rPr>
                <w:sz w:val="15"/>
                <w:szCs w:val="15"/>
              </w:rPr>
              <w:t>Valor de negocio</w:t>
            </w:r>
          </w:p>
        </w:tc>
        <w:tc>
          <w:tcPr>
            <w:tcW w:w="3000" w:type="dxa"/>
          </w:tcPr>
          <w:p w14:paraId="5EE31E35" w14:textId="77777777" w:rsidR="00F45EC4" w:rsidRDefault="00BB7BEC">
            <w:r>
              <w:rPr>
                <w:sz w:val="15"/>
                <w:szCs w:val="15"/>
              </w:rPr>
              <w:t>Habilita los cuatro roles operativos que son diferenciador (ver RF-02).</w:t>
            </w:r>
          </w:p>
        </w:tc>
        <w:tc>
          <w:tcPr>
            <w:tcW w:w="2638" w:type="dxa"/>
          </w:tcPr>
          <w:p w14:paraId="4A0ABD28" w14:textId="77777777" w:rsidR="00F45EC4" w:rsidRDefault="00BB7BEC">
            <w:r>
              <w:rPr>
                <w:sz w:val="15"/>
                <w:szCs w:val="15"/>
              </w:rPr>
              <w:t>Los cambios de permisos deben respetar la política de sesión y revocación vigente.</w:t>
            </w:r>
          </w:p>
        </w:tc>
      </w:tr>
      <w:tr w:rsidR="00F45EC4" w14:paraId="2046AC89"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5028E91D" w14:textId="77777777" w:rsidR="00F45EC4" w:rsidRDefault="00BB7BEC">
            <w:r>
              <w:rPr>
                <w:sz w:val="15"/>
                <w:szCs w:val="15"/>
              </w:rPr>
              <w:t>RF-07-Consulta de disponibilidad de conductores</w:t>
            </w:r>
          </w:p>
        </w:tc>
        <w:tc>
          <w:tcPr>
            <w:tcW w:w="900" w:type="dxa"/>
          </w:tcPr>
          <w:p w14:paraId="4C83E1B7" w14:textId="77777777" w:rsidR="00F45EC4" w:rsidRDefault="00BB7BEC">
            <w:r>
              <w:rPr>
                <w:sz w:val="15"/>
                <w:szCs w:val="15"/>
              </w:rPr>
              <w:t>Valor de negocio</w:t>
            </w:r>
          </w:p>
        </w:tc>
        <w:tc>
          <w:tcPr>
            <w:tcW w:w="3000" w:type="dxa"/>
          </w:tcPr>
          <w:p w14:paraId="7A76FDB2" w14:textId="77777777" w:rsidR="00F45EC4" w:rsidRDefault="00BB7BEC">
            <w:r>
              <w:rPr>
                <w:sz w:val="15"/>
                <w:szCs w:val="15"/>
              </w:rPr>
              <w:t>Es el insumo crítico del motor de asignación. Sin esto, no hay asignación automática.</w:t>
            </w:r>
          </w:p>
        </w:tc>
        <w:tc>
          <w:tcPr>
            <w:tcW w:w="2638" w:type="dxa"/>
          </w:tcPr>
          <w:p w14:paraId="41EF9C29" w14:textId="77777777" w:rsidR="00F45EC4" w:rsidRDefault="00BB7BEC">
            <w:r>
              <w:rPr>
                <w:sz w:val="15"/>
                <w:szCs w:val="15"/>
              </w:rPr>
              <w:t>La ubicación GPS no se utiliza para competir ni reasignar dinámicamente por cercanía.</w:t>
            </w:r>
          </w:p>
        </w:tc>
      </w:tr>
      <w:tr w:rsidR="00F45EC4" w14:paraId="35885ACF" w14:textId="77777777" w:rsidTr="00F45EC4">
        <w:tc>
          <w:tcPr>
            <w:tcW w:w="2300" w:type="dxa"/>
          </w:tcPr>
          <w:p w14:paraId="5255BCDD" w14:textId="77777777" w:rsidR="00F45EC4" w:rsidRDefault="00BB7BEC">
            <w:r>
              <w:rPr>
                <w:sz w:val="15"/>
                <w:szCs w:val="15"/>
              </w:rPr>
              <w:t>RF-08-Registro de itinerarios</w:t>
            </w:r>
          </w:p>
        </w:tc>
        <w:tc>
          <w:tcPr>
            <w:tcW w:w="900" w:type="dxa"/>
          </w:tcPr>
          <w:p w14:paraId="3E3B53DC" w14:textId="77777777" w:rsidR="00F45EC4" w:rsidRDefault="00BB7BEC">
            <w:r>
              <w:rPr>
                <w:sz w:val="15"/>
                <w:szCs w:val="15"/>
              </w:rPr>
              <w:t>Valor de negocio</w:t>
            </w:r>
          </w:p>
        </w:tc>
        <w:tc>
          <w:tcPr>
            <w:tcW w:w="3000" w:type="dxa"/>
          </w:tcPr>
          <w:p w14:paraId="050CF624" w14:textId="77777777" w:rsidR="00F45EC4" w:rsidRDefault="00BB7BEC">
            <w:r>
              <w:rPr>
                <w:sz w:val="15"/>
                <w:szCs w:val="15"/>
              </w:rPr>
              <w:t>El itinerario es el objeto central del dominio. Sin itinerario no hay servicio que asignar.</w:t>
            </w:r>
          </w:p>
        </w:tc>
        <w:tc>
          <w:tcPr>
            <w:tcW w:w="2638" w:type="dxa"/>
          </w:tcPr>
          <w:p w14:paraId="5D4B8709" w14:textId="77777777" w:rsidR="00F45EC4" w:rsidRDefault="00BB7BEC">
            <w:proofErr w:type="spellStart"/>
            <w:r>
              <w:rPr>
                <w:sz w:val="15"/>
                <w:szCs w:val="15"/>
              </w:rPr>
              <w:t>empresaId</w:t>
            </w:r>
            <w:proofErr w:type="spellEnd"/>
            <w:r>
              <w:rPr>
                <w:sz w:val="15"/>
                <w:szCs w:val="15"/>
              </w:rPr>
              <w:t xml:space="preserve">, cuando aplique, identifica al cliente empresarial atendido dentro del </w:t>
            </w:r>
            <w:proofErr w:type="spellStart"/>
            <w:r>
              <w:rPr>
                <w:sz w:val="15"/>
                <w:szCs w:val="15"/>
              </w:rPr>
              <w:t>tenant</w:t>
            </w:r>
            <w:proofErr w:type="spellEnd"/>
            <w:r>
              <w:rPr>
                <w:sz w:val="15"/>
                <w:szCs w:val="15"/>
              </w:rPr>
              <w:t>.</w:t>
            </w:r>
          </w:p>
        </w:tc>
      </w:tr>
      <w:tr w:rsidR="00F45EC4" w14:paraId="1E201E19"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4B107850" w14:textId="77777777" w:rsidR="00F45EC4" w:rsidRDefault="00BB7BEC">
            <w:r>
              <w:rPr>
                <w:sz w:val="15"/>
                <w:szCs w:val="15"/>
              </w:rPr>
              <w:t>RF-09-Recepción de solicitudes de transporte</w:t>
            </w:r>
          </w:p>
        </w:tc>
        <w:tc>
          <w:tcPr>
            <w:tcW w:w="900" w:type="dxa"/>
          </w:tcPr>
          <w:p w14:paraId="51E468FB" w14:textId="77777777" w:rsidR="00F45EC4" w:rsidRDefault="00BB7BEC">
            <w:r>
              <w:rPr>
                <w:sz w:val="15"/>
                <w:szCs w:val="15"/>
              </w:rPr>
              <w:t>Valor de negocio</w:t>
            </w:r>
          </w:p>
        </w:tc>
        <w:tc>
          <w:tcPr>
            <w:tcW w:w="3000" w:type="dxa"/>
          </w:tcPr>
          <w:p w14:paraId="429C4FCF" w14:textId="77777777" w:rsidR="00F45EC4" w:rsidRDefault="00BB7BEC">
            <w:r>
              <w:rPr>
                <w:sz w:val="15"/>
                <w:szCs w:val="15"/>
              </w:rPr>
              <w:t>Core del negocio. Es lo que dispara todo el flujo operativo.</w:t>
            </w:r>
          </w:p>
        </w:tc>
        <w:tc>
          <w:tcPr>
            <w:tcW w:w="2638" w:type="dxa"/>
          </w:tcPr>
          <w:p w14:paraId="01AE7DE3" w14:textId="77777777" w:rsidR="00F45EC4" w:rsidRDefault="00BB7BEC">
            <w:r>
              <w:rPr>
                <w:sz w:val="15"/>
                <w:szCs w:val="15"/>
              </w:rPr>
              <w:t xml:space="preserve">Canal de entrada del pasajero: WhatsApp. Incluye </w:t>
            </w:r>
            <w:proofErr w:type="spellStart"/>
            <w:r>
              <w:rPr>
                <w:sz w:val="15"/>
                <w:szCs w:val="15"/>
              </w:rPr>
              <w:t>esPersonal</w:t>
            </w:r>
            <w:proofErr w:type="spellEnd"/>
            <w:r>
              <w:rPr>
                <w:sz w:val="15"/>
                <w:szCs w:val="15"/>
              </w:rPr>
              <w:t xml:space="preserve"> cuando corresponda.</w:t>
            </w:r>
          </w:p>
        </w:tc>
      </w:tr>
      <w:tr w:rsidR="00F45EC4" w14:paraId="236FAFED" w14:textId="77777777" w:rsidTr="00F45EC4">
        <w:tc>
          <w:tcPr>
            <w:tcW w:w="2300" w:type="dxa"/>
          </w:tcPr>
          <w:p w14:paraId="512F5423" w14:textId="77777777" w:rsidR="00F45EC4" w:rsidRDefault="00BB7BEC">
            <w:r>
              <w:rPr>
                <w:sz w:val="15"/>
                <w:szCs w:val="15"/>
              </w:rPr>
              <w:t>RF-10-Asignación automática de conductores</w:t>
            </w:r>
          </w:p>
        </w:tc>
        <w:tc>
          <w:tcPr>
            <w:tcW w:w="900" w:type="dxa"/>
          </w:tcPr>
          <w:p w14:paraId="1FBBB642" w14:textId="77777777" w:rsidR="00F45EC4" w:rsidRDefault="00BB7BEC">
            <w:r>
              <w:rPr>
                <w:sz w:val="15"/>
                <w:szCs w:val="15"/>
              </w:rPr>
              <w:t>Ambos</w:t>
            </w:r>
          </w:p>
        </w:tc>
        <w:tc>
          <w:tcPr>
            <w:tcW w:w="3000" w:type="dxa"/>
          </w:tcPr>
          <w:p w14:paraId="7F4BB8E5" w14:textId="77777777" w:rsidR="00F45EC4" w:rsidRDefault="00BB7BEC">
            <w:r>
              <w:rPr>
                <w:sz w:val="15"/>
                <w:szCs w:val="15"/>
              </w:rPr>
              <w:t xml:space="preserve">Core del negocio: externaliza la lógica de asignación que hoy vive en la cabeza del administrador y la vuelve configurable por </w:t>
            </w:r>
            <w:proofErr w:type="spellStart"/>
            <w:r>
              <w:rPr>
                <w:sz w:val="15"/>
                <w:szCs w:val="15"/>
              </w:rPr>
              <w:t>tenant</w:t>
            </w:r>
            <w:proofErr w:type="spellEnd"/>
            <w:r>
              <w:rPr>
                <w:sz w:val="15"/>
                <w:szCs w:val="15"/>
              </w:rPr>
              <w:t>.</w:t>
            </w:r>
          </w:p>
        </w:tc>
        <w:tc>
          <w:tcPr>
            <w:tcW w:w="2638" w:type="dxa"/>
          </w:tcPr>
          <w:p w14:paraId="17012EDE" w14:textId="77777777" w:rsidR="00F45EC4" w:rsidRDefault="00BB7BEC">
            <w:r>
              <w:rPr>
                <w:sz w:val="15"/>
                <w:szCs w:val="15"/>
              </w:rPr>
              <w:t>Motor programado por turnos y reglas; es el núcleo operativo del producto.</w:t>
            </w:r>
          </w:p>
        </w:tc>
      </w:tr>
      <w:tr w:rsidR="00F45EC4" w14:paraId="72F5EE62"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0EBCD032" w14:textId="77777777" w:rsidR="00F45EC4" w:rsidRDefault="00BB7BEC">
            <w:r>
              <w:rPr>
                <w:sz w:val="15"/>
                <w:szCs w:val="15"/>
              </w:rPr>
              <w:t>RF-11-Aplicación de reglas de negocio para la asignación</w:t>
            </w:r>
          </w:p>
        </w:tc>
        <w:tc>
          <w:tcPr>
            <w:tcW w:w="900" w:type="dxa"/>
          </w:tcPr>
          <w:p w14:paraId="7C8BD15F" w14:textId="77777777" w:rsidR="00F45EC4" w:rsidRDefault="00BB7BEC">
            <w:r>
              <w:rPr>
                <w:sz w:val="15"/>
                <w:szCs w:val="15"/>
              </w:rPr>
              <w:t>Ambos</w:t>
            </w:r>
          </w:p>
        </w:tc>
        <w:tc>
          <w:tcPr>
            <w:tcW w:w="3000" w:type="dxa"/>
          </w:tcPr>
          <w:p w14:paraId="1AEC2718" w14:textId="77777777" w:rsidR="00F45EC4" w:rsidRDefault="00BB7BEC">
            <w:r>
              <w:rPr>
                <w:sz w:val="15"/>
                <w:szCs w:val="15"/>
              </w:rPr>
              <w:t>Motor de reglas configurable por operador, orientado a turnos y programación. La telemetría no se usa para competencia dinámica por cercanía.</w:t>
            </w:r>
          </w:p>
        </w:tc>
        <w:tc>
          <w:tcPr>
            <w:tcW w:w="2638" w:type="dxa"/>
          </w:tcPr>
          <w:p w14:paraId="70A487AD" w14:textId="77777777" w:rsidR="00F45EC4" w:rsidRDefault="00BB7BEC">
            <w:r>
              <w:rPr>
                <w:sz w:val="15"/>
                <w:szCs w:val="15"/>
              </w:rPr>
              <w:t>Las reglas priorizan disponibilidad programada, balance de carga, turnos y restricciones operativas/regulatorias.</w:t>
            </w:r>
          </w:p>
        </w:tc>
      </w:tr>
      <w:tr w:rsidR="00F45EC4" w14:paraId="681E2CCA" w14:textId="77777777" w:rsidTr="00F45EC4">
        <w:tc>
          <w:tcPr>
            <w:tcW w:w="2300" w:type="dxa"/>
          </w:tcPr>
          <w:p w14:paraId="5FC70D3A" w14:textId="77777777" w:rsidR="00F45EC4" w:rsidRDefault="00BB7BEC">
            <w:r>
              <w:rPr>
                <w:sz w:val="15"/>
                <w:szCs w:val="15"/>
              </w:rPr>
              <w:t>RF-12-Reasignación manual de conductores</w:t>
            </w:r>
          </w:p>
        </w:tc>
        <w:tc>
          <w:tcPr>
            <w:tcW w:w="900" w:type="dxa"/>
          </w:tcPr>
          <w:p w14:paraId="72534C00" w14:textId="77777777" w:rsidR="00F45EC4" w:rsidRDefault="00BB7BEC">
            <w:r>
              <w:rPr>
                <w:sz w:val="15"/>
                <w:szCs w:val="15"/>
              </w:rPr>
              <w:t>Valor de negocio</w:t>
            </w:r>
          </w:p>
        </w:tc>
        <w:tc>
          <w:tcPr>
            <w:tcW w:w="3000" w:type="dxa"/>
          </w:tcPr>
          <w:p w14:paraId="0097855A" w14:textId="77777777" w:rsidR="00F45EC4" w:rsidRDefault="00BB7BEC">
            <w:r>
              <w:rPr>
                <w:sz w:val="15"/>
                <w:szCs w:val="15"/>
              </w:rPr>
              <w:t>Es necesaria para contingencias reales del caso ancla, como un conductor que abandona su turno y obliga a redistribuir servicios.</w:t>
            </w:r>
          </w:p>
        </w:tc>
        <w:tc>
          <w:tcPr>
            <w:tcW w:w="2638" w:type="dxa"/>
          </w:tcPr>
          <w:p w14:paraId="4FE39028" w14:textId="77777777" w:rsidR="00F45EC4" w:rsidRDefault="00BB7BEC">
            <w:r>
              <w:rPr>
                <w:sz w:val="15"/>
                <w:szCs w:val="15"/>
              </w:rPr>
              <w:t>Cubre contingencias del caso ancla, incluido el abandono de turno de un conductor.</w:t>
            </w:r>
          </w:p>
        </w:tc>
      </w:tr>
      <w:tr w:rsidR="00F45EC4" w14:paraId="1C313BE5"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68A93A04" w14:textId="77777777" w:rsidR="00F45EC4" w:rsidRDefault="00BB7BEC">
            <w:r>
              <w:rPr>
                <w:sz w:val="15"/>
                <w:szCs w:val="15"/>
              </w:rPr>
              <w:t>RF-13-Priorización de solicitudes urgentes</w:t>
            </w:r>
          </w:p>
        </w:tc>
        <w:tc>
          <w:tcPr>
            <w:tcW w:w="900" w:type="dxa"/>
          </w:tcPr>
          <w:p w14:paraId="3F23963A" w14:textId="77777777" w:rsidR="00F45EC4" w:rsidRDefault="00BB7BEC">
            <w:r>
              <w:rPr>
                <w:sz w:val="15"/>
                <w:szCs w:val="15"/>
              </w:rPr>
              <w:t>Ambos</w:t>
            </w:r>
          </w:p>
        </w:tc>
        <w:tc>
          <w:tcPr>
            <w:tcW w:w="3000" w:type="dxa"/>
          </w:tcPr>
          <w:p w14:paraId="534702B0" w14:textId="77777777" w:rsidR="00F45EC4" w:rsidRDefault="00BB7BEC">
            <w:r>
              <w:rPr>
                <w:sz w:val="15"/>
                <w:szCs w:val="15"/>
              </w:rPr>
              <w:t xml:space="preserve">Permite priorización operativa según reglas del </w:t>
            </w:r>
            <w:proofErr w:type="spellStart"/>
            <w:r>
              <w:rPr>
                <w:sz w:val="15"/>
                <w:szCs w:val="15"/>
              </w:rPr>
              <w:t>tenant</w:t>
            </w:r>
            <w:proofErr w:type="spellEnd"/>
            <w:r>
              <w:rPr>
                <w:sz w:val="15"/>
                <w:szCs w:val="15"/>
              </w:rPr>
              <w:t xml:space="preserve"> y gestión de excepciones sin convertir el motor en </w:t>
            </w:r>
            <w:proofErr w:type="spellStart"/>
            <w:r>
              <w:rPr>
                <w:sz w:val="15"/>
                <w:szCs w:val="15"/>
              </w:rPr>
              <w:t>ride-hailing</w:t>
            </w:r>
            <w:proofErr w:type="spellEnd"/>
            <w:r>
              <w:rPr>
                <w:sz w:val="15"/>
                <w:szCs w:val="15"/>
              </w:rPr>
              <w:t xml:space="preserve"> por proximidad.</w:t>
            </w:r>
          </w:p>
        </w:tc>
        <w:tc>
          <w:tcPr>
            <w:tcW w:w="2638" w:type="dxa"/>
          </w:tcPr>
          <w:p w14:paraId="663F0F0C" w14:textId="77777777" w:rsidR="00F45EC4" w:rsidRDefault="00BB7BEC">
            <w:r>
              <w:rPr>
                <w:sz w:val="15"/>
                <w:szCs w:val="15"/>
              </w:rPr>
              <w:t xml:space="preserve">La urgencia se resuelve con reglas y alertas operativas, no con un esquema </w:t>
            </w:r>
            <w:proofErr w:type="spellStart"/>
            <w:r>
              <w:rPr>
                <w:sz w:val="15"/>
                <w:szCs w:val="15"/>
              </w:rPr>
              <w:t>ride-hailing</w:t>
            </w:r>
            <w:proofErr w:type="spellEnd"/>
            <w:r>
              <w:rPr>
                <w:sz w:val="15"/>
                <w:szCs w:val="15"/>
              </w:rPr>
              <w:t>.</w:t>
            </w:r>
          </w:p>
        </w:tc>
      </w:tr>
      <w:tr w:rsidR="00F45EC4" w14:paraId="09F19EC7" w14:textId="77777777" w:rsidTr="00F45EC4">
        <w:tc>
          <w:tcPr>
            <w:tcW w:w="2300" w:type="dxa"/>
          </w:tcPr>
          <w:p w14:paraId="27D36F53" w14:textId="77777777" w:rsidR="00F45EC4" w:rsidRDefault="00BB7BEC">
            <w:r>
              <w:rPr>
                <w:sz w:val="15"/>
                <w:szCs w:val="15"/>
              </w:rPr>
              <w:t>RF-14-Recepción de mensajes desde WhatsApp</w:t>
            </w:r>
          </w:p>
        </w:tc>
        <w:tc>
          <w:tcPr>
            <w:tcW w:w="900" w:type="dxa"/>
          </w:tcPr>
          <w:p w14:paraId="7562804A" w14:textId="77777777" w:rsidR="00F45EC4" w:rsidRDefault="00BB7BEC">
            <w:r>
              <w:rPr>
                <w:sz w:val="15"/>
                <w:szCs w:val="15"/>
              </w:rPr>
              <w:t>Ambos</w:t>
            </w:r>
          </w:p>
        </w:tc>
        <w:tc>
          <w:tcPr>
            <w:tcW w:w="3000" w:type="dxa"/>
          </w:tcPr>
          <w:p w14:paraId="5EE09F7A" w14:textId="77777777" w:rsidR="00F45EC4" w:rsidRDefault="00BB7BEC">
            <w:r>
              <w:rPr>
                <w:sz w:val="15"/>
                <w:szCs w:val="15"/>
              </w:rPr>
              <w:t xml:space="preserve">Canal principal para pasajero y conductor. Reto técnico: </w:t>
            </w:r>
            <w:proofErr w:type="spellStart"/>
            <w:r>
              <w:rPr>
                <w:sz w:val="15"/>
                <w:szCs w:val="15"/>
              </w:rPr>
              <w:t>webhooks</w:t>
            </w:r>
            <w:proofErr w:type="spellEnd"/>
            <w:r>
              <w:rPr>
                <w:sz w:val="15"/>
                <w:szCs w:val="15"/>
              </w:rPr>
              <w:t>, contrato de integración, idempotencia, seguridad y desacople del proveedor mediante un adaptador específico.</w:t>
            </w:r>
          </w:p>
        </w:tc>
        <w:tc>
          <w:tcPr>
            <w:tcW w:w="2638" w:type="dxa"/>
          </w:tcPr>
          <w:p w14:paraId="6A52EA41" w14:textId="77777777" w:rsidR="00F45EC4" w:rsidRDefault="00BB7BEC">
            <w:r>
              <w:rPr>
                <w:sz w:val="15"/>
                <w:szCs w:val="15"/>
              </w:rPr>
              <w:t>La integración usa un adaptador desacoplado del proveedor concreto de WhatsApp Business.</w:t>
            </w:r>
          </w:p>
        </w:tc>
      </w:tr>
      <w:tr w:rsidR="00F45EC4" w14:paraId="53ECC3C0"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1564DFA2" w14:textId="77777777" w:rsidR="00F45EC4" w:rsidRDefault="00BB7BEC">
            <w:r>
              <w:rPr>
                <w:sz w:val="15"/>
                <w:szCs w:val="15"/>
              </w:rPr>
              <w:t>RF-15-Procesamiento de solicitudes enviadas por WhatsApp</w:t>
            </w:r>
          </w:p>
        </w:tc>
        <w:tc>
          <w:tcPr>
            <w:tcW w:w="900" w:type="dxa"/>
          </w:tcPr>
          <w:p w14:paraId="59E40B30" w14:textId="77777777" w:rsidR="00F45EC4" w:rsidRDefault="00BB7BEC">
            <w:r>
              <w:rPr>
                <w:sz w:val="15"/>
                <w:szCs w:val="15"/>
              </w:rPr>
              <w:t>Reto técnico</w:t>
            </w:r>
          </w:p>
        </w:tc>
        <w:tc>
          <w:tcPr>
            <w:tcW w:w="3000" w:type="dxa"/>
          </w:tcPr>
          <w:p w14:paraId="1C8E1944" w14:textId="77777777" w:rsidR="00F45EC4" w:rsidRDefault="00BB7BEC">
            <w:proofErr w:type="spellStart"/>
            <w:r>
              <w:rPr>
                <w:sz w:val="15"/>
                <w:szCs w:val="15"/>
              </w:rPr>
              <w:t>Parseo</w:t>
            </w:r>
            <w:proofErr w:type="spellEnd"/>
            <w:r>
              <w:rPr>
                <w:sz w:val="15"/>
                <w:szCs w:val="15"/>
              </w:rPr>
              <w:t xml:space="preserve"> conversacional + máquina de estados de conversación. No es CRUD; requiere investigar patrones de </w:t>
            </w:r>
            <w:proofErr w:type="spellStart"/>
            <w:r>
              <w:rPr>
                <w:sz w:val="15"/>
                <w:szCs w:val="15"/>
              </w:rPr>
              <w:t>bots</w:t>
            </w:r>
            <w:proofErr w:type="spellEnd"/>
            <w:r>
              <w:rPr>
                <w:sz w:val="15"/>
                <w:szCs w:val="15"/>
              </w:rPr>
              <w:t xml:space="preserve"> conversacionales.</w:t>
            </w:r>
          </w:p>
        </w:tc>
        <w:tc>
          <w:tcPr>
            <w:tcW w:w="2638" w:type="dxa"/>
          </w:tcPr>
          <w:p w14:paraId="126BFD9A" w14:textId="77777777" w:rsidR="00F45EC4" w:rsidRDefault="00BB7BEC">
            <w:r>
              <w:rPr>
                <w:sz w:val="15"/>
                <w:szCs w:val="15"/>
              </w:rPr>
              <w:t>Requiere persistencia de contexto y una máquina de estados conversacional.</w:t>
            </w:r>
          </w:p>
        </w:tc>
      </w:tr>
      <w:tr w:rsidR="00F45EC4" w14:paraId="2D8206DA" w14:textId="77777777" w:rsidTr="00F45EC4">
        <w:tc>
          <w:tcPr>
            <w:tcW w:w="2300" w:type="dxa"/>
          </w:tcPr>
          <w:p w14:paraId="3D1E8F8A" w14:textId="77777777" w:rsidR="00F45EC4" w:rsidRDefault="00BB7BEC">
            <w:r>
              <w:rPr>
                <w:sz w:val="15"/>
                <w:szCs w:val="15"/>
              </w:rPr>
              <w:t>RF-16-Envío de confirmaciones al usuario por WhatsApp</w:t>
            </w:r>
          </w:p>
        </w:tc>
        <w:tc>
          <w:tcPr>
            <w:tcW w:w="900" w:type="dxa"/>
          </w:tcPr>
          <w:p w14:paraId="58758576" w14:textId="77777777" w:rsidR="00F45EC4" w:rsidRDefault="00BB7BEC">
            <w:r>
              <w:rPr>
                <w:sz w:val="15"/>
                <w:szCs w:val="15"/>
              </w:rPr>
              <w:t>Valor de negocio</w:t>
            </w:r>
          </w:p>
        </w:tc>
        <w:tc>
          <w:tcPr>
            <w:tcW w:w="3000" w:type="dxa"/>
          </w:tcPr>
          <w:p w14:paraId="2F8DE206" w14:textId="77777777" w:rsidR="00F45EC4" w:rsidRDefault="00BB7BEC">
            <w:r>
              <w:rPr>
                <w:sz w:val="15"/>
                <w:szCs w:val="15"/>
              </w:rPr>
              <w:t>Cierra el flujo. Sin confirmación bidireccional, el pasajero no sabe si su solicitud fue procesada.</w:t>
            </w:r>
          </w:p>
        </w:tc>
        <w:tc>
          <w:tcPr>
            <w:tcW w:w="2638" w:type="dxa"/>
          </w:tcPr>
          <w:p w14:paraId="7124D811" w14:textId="77777777" w:rsidR="00F45EC4" w:rsidRDefault="00BB7BEC">
            <w:r>
              <w:rPr>
                <w:sz w:val="15"/>
                <w:szCs w:val="15"/>
              </w:rPr>
              <w:t>WhatsApp es el canal único del pasajero para confirmaciones operativas.</w:t>
            </w:r>
          </w:p>
        </w:tc>
      </w:tr>
      <w:tr w:rsidR="00F45EC4" w14:paraId="469D925F"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704DAAA4" w14:textId="77777777" w:rsidR="00F45EC4" w:rsidRDefault="00BB7BEC">
            <w:r>
              <w:rPr>
                <w:sz w:val="15"/>
                <w:szCs w:val="15"/>
              </w:rPr>
              <w:t>RF-17-Envío de notificaciones al conductor asignado</w:t>
            </w:r>
          </w:p>
        </w:tc>
        <w:tc>
          <w:tcPr>
            <w:tcW w:w="900" w:type="dxa"/>
          </w:tcPr>
          <w:p w14:paraId="6E98406C" w14:textId="77777777" w:rsidR="00F45EC4" w:rsidRDefault="00BB7BEC">
            <w:r>
              <w:rPr>
                <w:sz w:val="15"/>
                <w:szCs w:val="15"/>
              </w:rPr>
              <w:t>Valor de negocio</w:t>
            </w:r>
          </w:p>
        </w:tc>
        <w:tc>
          <w:tcPr>
            <w:tcW w:w="3000" w:type="dxa"/>
          </w:tcPr>
          <w:p w14:paraId="61EC7056" w14:textId="77777777" w:rsidR="00F45EC4" w:rsidRDefault="00BB7BEC">
            <w:r>
              <w:rPr>
                <w:sz w:val="15"/>
                <w:szCs w:val="15"/>
              </w:rPr>
              <w:t>Cierra el otro extremo del flujo. Sin esto, la asignación no llega al conductor.</w:t>
            </w:r>
          </w:p>
        </w:tc>
        <w:tc>
          <w:tcPr>
            <w:tcW w:w="2638" w:type="dxa"/>
          </w:tcPr>
          <w:p w14:paraId="469E6BE2" w14:textId="77777777" w:rsidR="00F45EC4" w:rsidRDefault="00BB7BEC">
            <w:r>
              <w:rPr>
                <w:sz w:val="15"/>
                <w:szCs w:val="15"/>
              </w:rPr>
              <w:t>WhatsApp es el canal único del conductor para recibir asignaciones.</w:t>
            </w:r>
          </w:p>
        </w:tc>
      </w:tr>
      <w:tr w:rsidR="00F45EC4" w14:paraId="0089BCD4" w14:textId="77777777" w:rsidTr="00F45EC4">
        <w:tc>
          <w:tcPr>
            <w:tcW w:w="2300" w:type="dxa"/>
          </w:tcPr>
          <w:p w14:paraId="2605151D" w14:textId="77777777" w:rsidR="00F45EC4" w:rsidRDefault="00BB7BEC">
            <w:r>
              <w:rPr>
                <w:sz w:val="15"/>
                <w:szCs w:val="15"/>
              </w:rPr>
              <w:t>RF-18-Actualización de estado del viaje desde WhatsApp</w:t>
            </w:r>
          </w:p>
        </w:tc>
        <w:tc>
          <w:tcPr>
            <w:tcW w:w="900" w:type="dxa"/>
          </w:tcPr>
          <w:p w14:paraId="2C07C1C4" w14:textId="77777777" w:rsidR="00F45EC4" w:rsidRDefault="00BB7BEC">
            <w:r>
              <w:rPr>
                <w:sz w:val="15"/>
                <w:szCs w:val="15"/>
              </w:rPr>
              <w:t>Reto técnico</w:t>
            </w:r>
          </w:p>
        </w:tc>
        <w:tc>
          <w:tcPr>
            <w:tcW w:w="3000" w:type="dxa"/>
          </w:tcPr>
          <w:p w14:paraId="40A159F0" w14:textId="77777777" w:rsidR="00F45EC4" w:rsidRDefault="00BB7BEC">
            <w:r>
              <w:rPr>
                <w:sz w:val="15"/>
                <w:szCs w:val="15"/>
              </w:rPr>
              <w:t>Reto técnico: mantener sincronización bidireccional entre el estado del sistema y el estado reportado por conductor vía chat.</w:t>
            </w:r>
          </w:p>
        </w:tc>
        <w:tc>
          <w:tcPr>
            <w:tcW w:w="2638" w:type="dxa"/>
          </w:tcPr>
          <w:p w14:paraId="09042EF2" w14:textId="77777777" w:rsidR="00F45EC4" w:rsidRDefault="00BB7BEC">
            <w:r>
              <w:rPr>
                <w:sz w:val="15"/>
                <w:szCs w:val="15"/>
              </w:rPr>
              <w:t>Debe conservar consistencia entre el estado conversacional y el estado interno del viaje.</w:t>
            </w:r>
          </w:p>
        </w:tc>
      </w:tr>
      <w:tr w:rsidR="00F45EC4" w14:paraId="6080EA73"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3F1DCC5C" w14:textId="77777777" w:rsidR="00F45EC4" w:rsidRDefault="00BB7BEC">
            <w:r>
              <w:rPr>
                <w:sz w:val="15"/>
                <w:szCs w:val="15"/>
              </w:rPr>
              <w:t xml:space="preserve">RF-19-Aislamiento físico entre </w:t>
            </w:r>
            <w:proofErr w:type="spellStart"/>
            <w:r>
              <w:rPr>
                <w:sz w:val="15"/>
                <w:szCs w:val="15"/>
              </w:rPr>
              <w:t>tenants</w:t>
            </w:r>
            <w:proofErr w:type="spellEnd"/>
            <w:r>
              <w:rPr>
                <w:sz w:val="15"/>
                <w:szCs w:val="15"/>
              </w:rPr>
              <w:t xml:space="preserve"> (modelo Silo)</w:t>
            </w:r>
          </w:p>
        </w:tc>
        <w:tc>
          <w:tcPr>
            <w:tcW w:w="900" w:type="dxa"/>
          </w:tcPr>
          <w:p w14:paraId="7535B9DD" w14:textId="77777777" w:rsidR="00F45EC4" w:rsidRDefault="00BB7BEC">
            <w:r>
              <w:rPr>
                <w:sz w:val="15"/>
                <w:szCs w:val="15"/>
              </w:rPr>
              <w:t>Ambos</w:t>
            </w:r>
          </w:p>
        </w:tc>
        <w:tc>
          <w:tcPr>
            <w:tcW w:w="3000" w:type="dxa"/>
          </w:tcPr>
          <w:p w14:paraId="292853CA" w14:textId="77777777" w:rsidR="00F45EC4" w:rsidRDefault="00BB7BEC">
            <w:r>
              <w:rPr>
                <w:sz w:val="15"/>
                <w:szCs w:val="15"/>
              </w:rPr>
              <w:t xml:space="preserve">Diferenciador confirmado: un </w:t>
            </w:r>
            <w:proofErr w:type="spellStart"/>
            <w:r>
              <w:rPr>
                <w:sz w:val="15"/>
                <w:szCs w:val="15"/>
              </w:rPr>
              <w:t>tenant</w:t>
            </w:r>
            <w:proofErr w:type="spellEnd"/>
            <w:r>
              <w:rPr>
                <w:sz w:val="15"/>
                <w:szCs w:val="15"/>
              </w:rPr>
              <w:t xml:space="preserve"> = un operador de transporte con persistencia físicamente aislada. </w:t>
            </w:r>
            <w:proofErr w:type="spellStart"/>
            <w:r>
              <w:rPr>
                <w:sz w:val="15"/>
                <w:szCs w:val="15"/>
              </w:rPr>
              <w:t>empresaId</w:t>
            </w:r>
            <w:proofErr w:type="spellEnd"/>
            <w:r>
              <w:rPr>
                <w:sz w:val="15"/>
                <w:szCs w:val="15"/>
              </w:rPr>
              <w:t xml:space="preserve"> identifica al cliente empresarial dentro de la BD del operador y no funciona como filtro entre </w:t>
            </w:r>
            <w:proofErr w:type="spellStart"/>
            <w:r>
              <w:rPr>
                <w:sz w:val="15"/>
                <w:szCs w:val="15"/>
              </w:rPr>
              <w:t>tenants</w:t>
            </w:r>
            <w:proofErr w:type="spellEnd"/>
            <w:r>
              <w:rPr>
                <w:sz w:val="15"/>
                <w:szCs w:val="15"/>
              </w:rPr>
              <w:t>.</w:t>
            </w:r>
          </w:p>
        </w:tc>
        <w:tc>
          <w:tcPr>
            <w:tcW w:w="2638" w:type="dxa"/>
          </w:tcPr>
          <w:p w14:paraId="0B2333A5" w14:textId="77777777" w:rsidR="00F45EC4" w:rsidRDefault="00BB7BEC">
            <w:r>
              <w:rPr>
                <w:sz w:val="15"/>
                <w:szCs w:val="15"/>
              </w:rPr>
              <w:t xml:space="preserve">Un </w:t>
            </w:r>
            <w:proofErr w:type="spellStart"/>
            <w:r>
              <w:rPr>
                <w:sz w:val="15"/>
                <w:szCs w:val="15"/>
              </w:rPr>
              <w:t>tenant</w:t>
            </w:r>
            <w:proofErr w:type="spellEnd"/>
            <w:r>
              <w:rPr>
                <w:sz w:val="15"/>
                <w:szCs w:val="15"/>
              </w:rPr>
              <w:t xml:space="preserve"> = un operador de transporte. El aislamiento es físico (Silo), no un filtro global por </w:t>
            </w:r>
            <w:proofErr w:type="spellStart"/>
            <w:r>
              <w:rPr>
                <w:sz w:val="15"/>
                <w:szCs w:val="15"/>
              </w:rPr>
              <w:t>empresaId</w:t>
            </w:r>
            <w:proofErr w:type="spellEnd"/>
            <w:r>
              <w:rPr>
                <w:sz w:val="15"/>
                <w:szCs w:val="15"/>
              </w:rPr>
              <w:t>.</w:t>
            </w:r>
          </w:p>
        </w:tc>
      </w:tr>
      <w:tr w:rsidR="00F45EC4" w14:paraId="16D8ED61" w14:textId="77777777" w:rsidTr="00F45EC4">
        <w:tc>
          <w:tcPr>
            <w:tcW w:w="2300" w:type="dxa"/>
          </w:tcPr>
          <w:p w14:paraId="4CAF2FBE" w14:textId="77777777" w:rsidR="00F45EC4" w:rsidRDefault="00BB7BEC">
            <w:r>
              <w:rPr>
                <w:sz w:val="15"/>
                <w:szCs w:val="15"/>
              </w:rPr>
              <w:t xml:space="preserve">RF-20-Configuración separada de usuarios y recursos por </w:t>
            </w:r>
            <w:proofErr w:type="spellStart"/>
            <w:r>
              <w:rPr>
                <w:sz w:val="15"/>
                <w:szCs w:val="15"/>
              </w:rPr>
              <w:t>tenant</w:t>
            </w:r>
            <w:proofErr w:type="spellEnd"/>
          </w:p>
        </w:tc>
        <w:tc>
          <w:tcPr>
            <w:tcW w:w="900" w:type="dxa"/>
          </w:tcPr>
          <w:p w14:paraId="77C7706D" w14:textId="77777777" w:rsidR="00F45EC4" w:rsidRDefault="00BB7BEC">
            <w:r>
              <w:rPr>
                <w:sz w:val="15"/>
                <w:szCs w:val="15"/>
              </w:rPr>
              <w:t>Reto técnico</w:t>
            </w:r>
          </w:p>
        </w:tc>
        <w:tc>
          <w:tcPr>
            <w:tcW w:w="3000" w:type="dxa"/>
          </w:tcPr>
          <w:p w14:paraId="3930EEB9" w14:textId="77777777" w:rsidR="00F45EC4" w:rsidRDefault="00BB7BEC">
            <w:r>
              <w:rPr>
                <w:sz w:val="15"/>
                <w:szCs w:val="15"/>
              </w:rPr>
              <w:t xml:space="preserve">Configuración independiente por </w:t>
            </w:r>
            <w:proofErr w:type="spellStart"/>
            <w:r>
              <w:rPr>
                <w:sz w:val="15"/>
                <w:szCs w:val="15"/>
              </w:rPr>
              <w:t>tenant</w:t>
            </w:r>
            <w:proofErr w:type="spellEnd"/>
            <w:r>
              <w:rPr>
                <w:sz w:val="15"/>
                <w:szCs w:val="15"/>
              </w:rPr>
              <w:t xml:space="preserve"> dentro de su instancia Silo, sin compartir persistencia con otros operadores.</w:t>
            </w:r>
          </w:p>
        </w:tc>
        <w:tc>
          <w:tcPr>
            <w:tcW w:w="2638" w:type="dxa"/>
          </w:tcPr>
          <w:p w14:paraId="2543030E" w14:textId="77777777" w:rsidR="00F45EC4" w:rsidRDefault="00BB7BEC">
            <w:r>
              <w:rPr>
                <w:sz w:val="15"/>
                <w:szCs w:val="15"/>
              </w:rPr>
              <w:t>Cada operador mantiene configuración y persistencia independientes dentro de su instancia Silo.</w:t>
            </w:r>
          </w:p>
        </w:tc>
      </w:tr>
      <w:tr w:rsidR="00F45EC4" w14:paraId="137B7DEF"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1B176C0C" w14:textId="77777777" w:rsidR="00F45EC4" w:rsidRDefault="00BB7BEC">
            <w:r>
              <w:rPr>
                <w:sz w:val="15"/>
                <w:szCs w:val="15"/>
              </w:rPr>
              <w:t>RF-21-Configuración avanzada de reglas de asignación</w:t>
            </w:r>
          </w:p>
        </w:tc>
        <w:tc>
          <w:tcPr>
            <w:tcW w:w="900" w:type="dxa"/>
          </w:tcPr>
          <w:p w14:paraId="6C98B89C" w14:textId="77777777" w:rsidR="00F45EC4" w:rsidRDefault="00BB7BEC">
            <w:r>
              <w:rPr>
                <w:sz w:val="15"/>
                <w:szCs w:val="15"/>
              </w:rPr>
              <w:t>Ambos</w:t>
            </w:r>
          </w:p>
        </w:tc>
        <w:tc>
          <w:tcPr>
            <w:tcW w:w="3000" w:type="dxa"/>
          </w:tcPr>
          <w:p w14:paraId="39EF37FA" w14:textId="77777777" w:rsidR="00F45EC4" w:rsidRDefault="00BB7BEC">
            <w:r>
              <w:rPr>
                <w:sz w:val="15"/>
                <w:szCs w:val="15"/>
              </w:rPr>
              <w:t xml:space="preserve">Reglas parametrizables por </w:t>
            </w:r>
            <w:proofErr w:type="spellStart"/>
            <w:r>
              <w:rPr>
                <w:sz w:val="15"/>
                <w:szCs w:val="15"/>
              </w:rPr>
              <w:t>tenant</w:t>
            </w:r>
            <w:proofErr w:type="spellEnd"/>
            <w:r>
              <w:rPr>
                <w:sz w:val="15"/>
                <w:szCs w:val="15"/>
              </w:rPr>
              <w:t xml:space="preserve"> = diferenciador. Deben soportar turnos, balance de carga y restricciones operativas/regulatorias; no reasignación dinámica por cercanía GPS.</w:t>
            </w:r>
          </w:p>
        </w:tc>
        <w:tc>
          <w:tcPr>
            <w:tcW w:w="2638" w:type="dxa"/>
          </w:tcPr>
          <w:p w14:paraId="29433CAD" w14:textId="77777777" w:rsidR="00F45EC4" w:rsidRDefault="00BB7BEC">
            <w:r>
              <w:rPr>
                <w:sz w:val="15"/>
                <w:szCs w:val="15"/>
              </w:rPr>
              <w:t>La telemetría GPS no forma parte del criterio de reasignación dinámica; se usa para monitoreo y ETA.</w:t>
            </w:r>
          </w:p>
        </w:tc>
      </w:tr>
      <w:tr w:rsidR="00F45EC4" w14:paraId="33787CBB" w14:textId="77777777" w:rsidTr="00F45EC4">
        <w:tc>
          <w:tcPr>
            <w:tcW w:w="2300" w:type="dxa"/>
          </w:tcPr>
          <w:p w14:paraId="039AFF70" w14:textId="77777777" w:rsidR="00F45EC4" w:rsidRDefault="00BB7BEC">
            <w:r>
              <w:rPr>
                <w:sz w:val="15"/>
                <w:szCs w:val="15"/>
              </w:rPr>
              <w:lastRenderedPageBreak/>
              <w:t>RF-54-Calificación del servicio</w:t>
            </w:r>
          </w:p>
        </w:tc>
        <w:tc>
          <w:tcPr>
            <w:tcW w:w="900" w:type="dxa"/>
          </w:tcPr>
          <w:p w14:paraId="6C461558" w14:textId="77777777" w:rsidR="00F45EC4" w:rsidRDefault="00BB7BEC">
            <w:r>
              <w:rPr>
                <w:sz w:val="15"/>
                <w:szCs w:val="15"/>
              </w:rPr>
              <w:t>Valor de negocio</w:t>
            </w:r>
          </w:p>
        </w:tc>
        <w:tc>
          <w:tcPr>
            <w:tcW w:w="3000" w:type="dxa"/>
          </w:tcPr>
          <w:p w14:paraId="57ADD0DF" w14:textId="77777777" w:rsidR="00F45EC4" w:rsidRDefault="00BB7BEC">
            <w:r>
              <w:rPr>
                <w:sz w:val="15"/>
                <w:szCs w:val="15"/>
              </w:rPr>
              <w:t>Capacidad incluida explícitamente en V1. Agrega trazabilidad de calidad operacional sobre Viaje y alimenta reportes básicos.</w:t>
            </w:r>
          </w:p>
        </w:tc>
        <w:tc>
          <w:tcPr>
            <w:tcW w:w="2638" w:type="dxa"/>
          </w:tcPr>
          <w:p w14:paraId="4232D740" w14:textId="77777777" w:rsidR="00F45EC4" w:rsidRDefault="00BB7BEC">
            <w:r>
              <w:rPr>
                <w:sz w:val="15"/>
                <w:szCs w:val="15"/>
              </w:rPr>
              <w:t xml:space="preserve">Nueva capacidad V1: entidad </w:t>
            </w:r>
            <w:proofErr w:type="spellStart"/>
            <w:r>
              <w:rPr>
                <w:sz w:val="15"/>
                <w:szCs w:val="15"/>
              </w:rPr>
              <w:t>Calificacion</w:t>
            </w:r>
            <w:proofErr w:type="spellEnd"/>
            <w:r>
              <w:rPr>
                <w:sz w:val="15"/>
                <w:szCs w:val="15"/>
              </w:rPr>
              <w:t xml:space="preserve"> vinculada a Viaje y disponible para reportes operacionales básicos.</w:t>
            </w:r>
          </w:p>
        </w:tc>
      </w:tr>
      <w:tr w:rsidR="00F45EC4" w14:paraId="1F94F6A1"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3055DA8A" w14:textId="77777777" w:rsidR="00F45EC4" w:rsidRDefault="00BB7BEC">
            <w:r>
              <w:rPr>
                <w:sz w:val="15"/>
                <w:szCs w:val="15"/>
              </w:rPr>
              <w:t>RF-55-Ingesta de telemetría GPS</w:t>
            </w:r>
          </w:p>
        </w:tc>
        <w:tc>
          <w:tcPr>
            <w:tcW w:w="900" w:type="dxa"/>
          </w:tcPr>
          <w:p w14:paraId="68ADBA58" w14:textId="77777777" w:rsidR="00F45EC4" w:rsidRDefault="00BB7BEC">
            <w:r>
              <w:rPr>
                <w:sz w:val="15"/>
                <w:szCs w:val="15"/>
              </w:rPr>
              <w:t>Ambos</w:t>
            </w:r>
          </w:p>
        </w:tc>
        <w:tc>
          <w:tcPr>
            <w:tcW w:w="3000" w:type="dxa"/>
          </w:tcPr>
          <w:p w14:paraId="6BD2B67B" w14:textId="77777777" w:rsidR="00F45EC4" w:rsidRDefault="00BB7BEC">
            <w:r>
              <w:rPr>
                <w:sz w:val="15"/>
                <w:szCs w:val="15"/>
              </w:rPr>
              <w:t xml:space="preserve">Capacidad incluida en V1. Introduce </w:t>
            </w:r>
            <w:proofErr w:type="spellStart"/>
            <w:r>
              <w:rPr>
                <w:sz w:val="15"/>
                <w:szCs w:val="15"/>
              </w:rPr>
              <w:t>RegistroUbicacion</w:t>
            </w:r>
            <w:proofErr w:type="spellEnd"/>
            <w:r>
              <w:rPr>
                <w:sz w:val="15"/>
                <w:szCs w:val="15"/>
              </w:rPr>
              <w:t>, tratamiento de datos de ubicación y una estrategia de ingesta/persistencia adecuada al volumen operativo.</w:t>
            </w:r>
          </w:p>
        </w:tc>
        <w:tc>
          <w:tcPr>
            <w:tcW w:w="2638" w:type="dxa"/>
          </w:tcPr>
          <w:p w14:paraId="0DAF77D6" w14:textId="77777777" w:rsidR="00F45EC4" w:rsidRDefault="00BB7BEC">
            <w:r>
              <w:rPr>
                <w:sz w:val="15"/>
                <w:szCs w:val="15"/>
              </w:rPr>
              <w:t xml:space="preserve">Nueva capacidad V1: incorpora </w:t>
            </w:r>
            <w:proofErr w:type="spellStart"/>
            <w:r>
              <w:rPr>
                <w:sz w:val="15"/>
                <w:szCs w:val="15"/>
              </w:rPr>
              <w:t>RegistroUbicacion</w:t>
            </w:r>
            <w:proofErr w:type="spellEnd"/>
            <w:r>
              <w:rPr>
                <w:sz w:val="15"/>
                <w:szCs w:val="15"/>
              </w:rPr>
              <w:t xml:space="preserve"> y tratamiento de datos de ubicación por </w:t>
            </w:r>
            <w:proofErr w:type="spellStart"/>
            <w:r>
              <w:rPr>
                <w:sz w:val="15"/>
                <w:szCs w:val="15"/>
              </w:rPr>
              <w:t>tenant</w:t>
            </w:r>
            <w:proofErr w:type="spellEnd"/>
            <w:r>
              <w:rPr>
                <w:sz w:val="15"/>
                <w:szCs w:val="15"/>
              </w:rPr>
              <w:t>.</w:t>
            </w:r>
          </w:p>
        </w:tc>
      </w:tr>
      <w:tr w:rsidR="00F45EC4" w14:paraId="3164D4D3" w14:textId="77777777" w:rsidTr="00F45EC4">
        <w:tc>
          <w:tcPr>
            <w:tcW w:w="2300" w:type="dxa"/>
          </w:tcPr>
          <w:p w14:paraId="30C64692" w14:textId="77777777" w:rsidR="00F45EC4" w:rsidRDefault="00BB7BEC">
            <w:r>
              <w:rPr>
                <w:sz w:val="15"/>
                <w:szCs w:val="15"/>
              </w:rPr>
              <w:t>RF-56-Detección de desviación de ETA</w:t>
            </w:r>
          </w:p>
        </w:tc>
        <w:tc>
          <w:tcPr>
            <w:tcW w:w="900" w:type="dxa"/>
          </w:tcPr>
          <w:p w14:paraId="418E1ED7" w14:textId="77777777" w:rsidR="00F45EC4" w:rsidRDefault="00BB7BEC">
            <w:r>
              <w:rPr>
                <w:sz w:val="15"/>
                <w:szCs w:val="15"/>
              </w:rPr>
              <w:t>Ambos</w:t>
            </w:r>
          </w:p>
        </w:tc>
        <w:tc>
          <w:tcPr>
            <w:tcW w:w="3000" w:type="dxa"/>
          </w:tcPr>
          <w:p w14:paraId="0441E2BE" w14:textId="77777777" w:rsidR="00F45EC4" w:rsidRDefault="00BB7BEC">
            <w:r>
              <w:rPr>
                <w:sz w:val="15"/>
                <w:szCs w:val="15"/>
              </w:rPr>
              <w:t>Usa telemetría para monitoreo de viajes en curso y alertas de desviación. No cambia el motor a asignación dinámica por proximidad.</w:t>
            </w:r>
          </w:p>
        </w:tc>
        <w:tc>
          <w:tcPr>
            <w:tcW w:w="2638" w:type="dxa"/>
          </w:tcPr>
          <w:p w14:paraId="6EA4552F" w14:textId="77777777" w:rsidR="00F45EC4" w:rsidRDefault="00BB7BEC">
            <w:r>
              <w:rPr>
                <w:sz w:val="15"/>
                <w:szCs w:val="15"/>
              </w:rPr>
              <w:t>Nueva capacidad V1: usa telemetría para monitoreo y alertas de desviación de ETA; no modifica el motor de asignación.</w:t>
            </w:r>
          </w:p>
        </w:tc>
      </w:tr>
    </w:tbl>
    <w:p w14:paraId="04457A19" w14:textId="77777777" w:rsidR="00C0702A" w:rsidRDefault="00746F55" w:rsidP="00C96755">
      <w:pPr>
        <w:pStyle w:val="Ttulo1"/>
        <w:numPr>
          <w:ilvl w:val="0"/>
          <w:numId w:val="1"/>
        </w:numPr>
        <w:ind w:left="360"/>
        <w:jc w:val="both"/>
      </w:pPr>
      <w:bookmarkStart w:id="63" w:name="_Toc242279735"/>
      <w:r>
        <w:t>Tácticas y estrategias</w:t>
      </w:r>
      <w:bookmarkEnd w:id="63"/>
    </w:p>
    <w:p w14:paraId="7869C395" w14:textId="77777777" w:rsidR="00F45EC4" w:rsidRDefault="00BB7BEC">
      <w:pPr>
        <w:jc w:val="both"/>
      </w:pPr>
      <w:r>
        <w:t xml:space="preserve">Las tácticas son decisiones de diseño que influyen directamente en la respuesta de un atributo de calidad (por ejemplo, revocar acceso, encolar o controlar concurrencia). Las estrategias combinan tácticas, patrones y </w:t>
      </w:r>
      <w:proofErr w:type="spellStart"/>
      <w:r>
        <w:t>building</w:t>
      </w:r>
      <w:proofErr w:type="spellEnd"/>
      <w:r>
        <w:t xml:space="preserve"> blocks para satisfacer un conjunto de escenarios bajo las restricciones del proyecto. En FlowRide se analizaron las tácticas aplicables a cada uno de los 33 escenarios seleccionados y se agruparon por familia:</w:t>
      </w:r>
    </w:p>
    <w:tbl>
      <w:tblPr>
        <w:tblStyle w:val="Tablaconcuadrcula4-nfasis1"/>
        <w:tblW w:w="8838" w:type="dxa"/>
        <w:tblLayout w:type="fixed"/>
        <w:tblLook w:val="0420" w:firstRow="1" w:lastRow="0" w:firstColumn="0" w:lastColumn="0" w:noHBand="0" w:noVBand="1"/>
      </w:tblPr>
      <w:tblGrid>
        <w:gridCol w:w="1900"/>
        <w:gridCol w:w="1300"/>
        <w:gridCol w:w="750"/>
        <w:gridCol w:w="1900"/>
        <w:gridCol w:w="2988"/>
      </w:tblGrid>
      <w:tr w:rsidR="00F45EC4" w14:paraId="36B97F93"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1900" w:type="dxa"/>
          </w:tcPr>
          <w:p w14:paraId="0C81154E" w14:textId="77777777" w:rsidR="00F45EC4" w:rsidRDefault="00BB7BEC">
            <w:r>
              <w:rPr>
                <w:sz w:val="15"/>
                <w:szCs w:val="15"/>
              </w:rPr>
              <w:t>Táctica (familia)</w:t>
            </w:r>
          </w:p>
        </w:tc>
        <w:tc>
          <w:tcPr>
            <w:tcW w:w="1300" w:type="dxa"/>
          </w:tcPr>
          <w:p w14:paraId="4F1B13A6" w14:textId="77777777" w:rsidR="00F45EC4" w:rsidRDefault="00BB7BEC">
            <w:r>
              <w:rPr>
                <w:sz w:val="15"/>
                <w:szCs w:val="15"/>
              </w:rPr>
              <w:t>Atributo principal</w:t>
            </w:r>
          </w:p>
        </w:tc>
        <w:tc>
          <w:tcPr>
            <w:tcW w:w="750" w:type="dxa"/>
          </w:tcPr>
          <w:p w14:paraId="5CCD97A0" w14:textId="77777777" w:rsidR="00F45EC4" w:rsidRDefault="00BB7BEC">
            <w:r>
              <w:rPr>
                <w:sz w:val="15"/>
                <w:szCs w:val="15"/>
              </w:rPr>
              <w:t># escenarios</w:t>
            </w:r>
          </w:p>
        </w:tc>
        <w:tc>
          <w:tcPr>
            <w:tcW w:w="1900" w:type="dxa"/>
          </w:tcPr>
          <w:p w14:paraId="563ECA89" w14:textId="77777777" w:rsidR="00F45EC4" w:rsidRDefault="00BB7BEC">
            <w:r>
              <w:rPr>
                <w:sz w:val="15"/>
                <w:szCs w:val="15"/>
              </w:rPr>
              <w:t>Escenarios</w:t>
            </w:r>
          </w:p>
        </w:tc>
        <w:tc>
          <w:tcPr>
            <w:tcW w:w="2988" w:type="dxa"/>
          </w:tcPr>
          <w:p w14:paraId="41ECDBD0" w14:textId="77777777" w:rsidR="00F45EC4" w:rsidRDefault="00BB7BEC">
            <w:r>
              <w:rPr>
                <w:sz w:val="15"/>
                <w:szCs w:val="15"/>
              </w:rPr>
              <w:t>Nota vigente</w:t>
            </w:r>
          </w:p>
        </w:tc>
      </w:tr>
      <w:tr w:rsidR="00F45EC4" w14:paraId="51836B3C"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055FE90C" w14:textId="77777777" w:rsidR="00F45EC4" w:rsidRDefault="00BB7BEC">
            <w:r>
              <w:rPr>
                <w:sz w:val="15"/>
                <w:szCs w:val="15"/>
              </w:rPr>
              <w:t>Autenticar / autorizar / revocar acceso</w:t>
            </w:r>
          </w:p>
        </w:tc>
        <w:tc>
          <w:tcPr>
            <w:tcW w:w="1300" w:type="dxa"/>
          </w:tcPr>
          <w:p w14:paraId="4B7C1F24" w14:textId="77777777" w:rsidR="00F45EC4" w:rsidRDefault="00BB7BEC">
            <w:r>
              <w:rPr>
                <w:sz w:val="15"/>
                <w:szCs w:val="15"/>
              </w:rPr>
              <w:t>Seguridad</w:t>
            </w:r>
          </w:p>
        </w:tc>
        <w:tc>
          <w:tcPr>
            <w:tcW w:w="750" w:type="dxa"/>
          </w:tcPr>
          <w:p w14:paraId="73C3813D" w14:textId="77777777" w:rsidR="00F45EC4" w:rsidRDefault="00BB7BEC">
            <w:r>
              <w:rPr>
                <w:sz w:val="15"/>
                <w:szCs w:val="15"/>
              </w:rPr>
              <w:t>3</w:t>
            </w:r>
          </w:p>
        </w:tc>
        <w:tc>
          <w:tcPr>
            <w:tcW w:w="1900" w:type="dxa"/>
          </w:tcPr>
          <w:p w14:paraId="2E420735" w14:textId="77777777" w:rsidR="00F45EC4" w:rsidRPr="003057A3" w:rsidRDefault="00BB7BEC">
            <w:pPr>
              <w:rPr>
                <w:lang w:val="en-US"/>
              </w:rPr>
            </w:pPr>
            <w:r w:rsidRPr="003057A3">
              <w:rPr>
                <w:sz w:val="15"/>
                <w:szCs w:val="15"/>
                <w:lang w:val="en-US"/>
              </w:rPr>
              <w:t>ADM-SEG-01, COND-SEG-01, PAS-SEG-01</w:t>
            </w:r>
          </w:p>
        </w:tc>
        <w:tc>
          <w:tcPr>
            <w:tcW w:w="2988" w:type="dxa"/>
          </w:tcPr>
          <w:p w14:paraId="361B5472" w14:textId="77777777" w:rsidR="00F45EC4" w:rsidRDefault="00BB7BEC">
            <w:r>
              <w:rPr>
                <w:sz w:val="15"/>
                <w:szCs w:val="15"/>
              </w:rPr>
              <w:t xml:space="preserve">RBAC, identidad y privacidad se resuelven sin usar </w:t>
            </w:r>
            <w:proofErr w:type="spellStart"/>
            <w:r>
              <w:rPr>
                <w:sz w:val="15"/>
                <w:szCs w:val="15"/>
              </w:rPr>
              <w:t>empresaId</w:t>
            </w:r>
            <w:proofErr w:type="spellEnd"/>
            <w:r>
              <w:rPr>
                <w:sz w:val="15"/>
                <w:szCs w:val="15"/>
              </w:rPr>
              <w:t xml:space="preserve"> como frontera de </w:t>
            </w:r>
            <w:proofErr w:type="spellStart"/>
            <w:r>
              <w:rPr>
                <w:sz w:val="15"/>
                <w:szCs w:val="15"/>
              </w:rPr>
              <w:t>tenant</w:t>
            </w:r>
            <w:proofErr w:type="spellEnd"/>
            <w:r>
              <w:rPr>
                <w:sz w:val="15"/>
                <w:szCs w:val="15"/>
              </w:rPr>
              <w:t>; la revocación ≤60 s se formaliza en ADR-0003</w:t>
            </w:r>
          </w:p>
        </w:tc>
      </w:tr>
      <w:tr w:rsidR="00F45EC4" w14:paraId="2A66C925" w14:textId="77777777" w:rsidTr="00F45EC4">
        <w:tc>
          <w:tcPr>
            <w:tcW w:w="1900" w:type="dxa"/>
          </w:tcPr>
          <w:p w14:paraId="39B5C420" w14:textId="77777777" w:rsidR="00F45EC4" w:rsidRDefault="00BB7BEC">
            <w:r>
              <w:rPr>
                <w:sz w:val="15"/>
                <w:szCs w:val="15"/>
              </w:rPr>
              <w:t>Separar recursos / limitar acceso por Silo</w:t>
            </w:r>
          </w:p>
        </w:tc>
        <w:tc>
          <w:tcPr>
            <w:tcW w:w="1300" w:type="dxa"/>
          </w:tcPr>
          <w:p w14:paraId="0D31C59D" w14:textId="77777777" w:rsidR="00F45EC4" w:rsidRDefault="00BB7BEC">
            <w:r>
              <w:rPr>
                <w:sz w:val="15"/>
                <w:szCs w:val="15"/>
              </w:rPr>
              <w:t>Seguridad / Aislamiento</w:t>
            </w:r>
          </w:p>
        </w:tc>
        <w:tc>
          <w:tcPr>
            <w:tcW w:w="750" w:type="dxa"/>
          </w:tcPr>
          <w:p w14:paraId="4976BE2C" w14:textId="77777777" w:rsidR="00F45EC4" w:rsidRDefault="00BB7BEC">
            <w:r>
              <w:rPr>
                <w:sz w:val="15"/>
                <w:szCs w:val="15"/>
              </w:rPr>
              <w:t>2</w:t>
            </w:r>
          </w:p>
        </w:tc>
        <w:tc>
          <w:tcPr>
            <w:tcW w:w="1900" w:type="dxa"/>
          </w:tcPr>
          <w:p w14:paraId="6B6A8948" w14:textId="77777777" w:rsidR="00F45EC4" w:rsidRDefault="00BB7BEC">
            <w:r>
              <w:rPr>
                <w:sz w:val="15"/>
                <w:szCs w:val="15"/>
              </w:rPr>
              <w:t>OPLOG-SEG-02, ADM-SEG-02</w:t>
            </w:r>
          </w:p>
        </w:tc>
        <w:tc>
          <w:tcPr>
            <w:tcW w:w="2988" w:type="dxa"/>
          </w:tcPr>
          <w:p w14:paraId="71216D30" w14:textId="77777777" w:rsidR="00F45EC4" w:rsidRDefault="00BB7BEC">
            <w:r>
              <w:rPr>
                <w:sz w:val="15"/>
                <w:szCs w:val="15"/>
              </w:rPr>
              <w:t xml:space="preserve">El aislamiento </w:t>
            </w:r>
            <w:proofErr w:type="spellStart"/>
            <w:r>
              <w:rPr>
                <w:sz w:val="15"/>
                <w:szCs w:val="15"/>
              </w:rPr>
              <w:t>cross-tenant</w:t>
            </w:r>
            <w:proofErr w:type="spellEnd"/>
            <w:r>
              <w:rPr>
                <w:sz w:val="15"/>
                <w:szCs w:val="15"/>
              </w:rPr>
              <w:t xml:space="preserve"> es físico por operador; el riesgo principal pasa a </w:t>
            </w:r>
            <w:proofErr w:type="spellStart"/>
            <w:r>
              <w:rPr>
                <w:sz w:val="15"/>
                <w:szCs w:val="15"/>
              </w:rPr>
              <w:t>provisioning</w:t>
            </w:r>
            <w:proofErr w:type="spellEnd"/>
            <w:r>
              <w:rPr>
                <w:sz w:val="15"/>
                <w:szCs w:val="15"/>
              </w:rPr>
              <w:t>/</w:t>
            </w:r>
            <w:proofErr w:type="spellStart"/>
            <w:r>
              <w:rPr>
                <w:sz w:val="15"/>
                <w:szCs w:val="15"/>
              </w:rPr>
              <w:t>routing</w:t>
            </w:r>
            <w:proofErr w:type="spellEnd"/>
            <w:r>
              <w:rPr>
                <w:sz w:val="15"/>
                <w:szCs w:val="15"/>
              </w:rPr>
              <w:t>/credenciales, no a olvidar un filtro EF.</w:t>
            </w:r>
          </w:p>
        </w:tc>
      </w:tr>
      <w:tr w:rsidR="00F45EC4" w14:paraId="767D5213"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443F49E9" w14:textId="77777777" w:rsidR="00F45EC4" w:rsidRDefault="00BB7BEC">
            <w:r>
              <w:rPr>
                <w:sz w:val="15"/>
                <w:szCs w:val="15"/>
              </w:rPr>
              <w:t>Encolar / desacoplar recepción de procesamiento</w:t>
            </w:r>
          </w:p>
        </w:tc>
        <w:tc>
          <w:tcPr>
            <w:tcW w:w="1300" w:type="dxa"/>
          </w:tcPr>
          <w:p w14:paraId="4B0355B2" w14:textId="77777777" w:rsidR="00F45EC4" w:rsidRDefault="00BB7BEC">
            <w:r>
              <w:rPr>
                <w:sz w:val="15"/>
                <w:szCs w:val="15"/>
              </w:rPr>
              <w:t>Disponibilidad / Escalabilidad</w:t>
            </w:r>
          </w:p>
        </w:tc>
        <w:tc>
          <w:tcPr>
            <w:tcW w:w="750" w:type="dxa"/>
          </w:tcPr>
          <w:p w14:paraId="59FB76A3" w14:textId="77777777" w:rsidR="00F45EC4" w:rsidRDefault="00BB7BEC">
            <w:r>
              <w:rPr>
                <w:sz w:val="15"/>
                <w:szCs w:val="15"/>
              </w:rPr>
              <w:t>3</w:t>
            </w:r>
          </w:p>
        </w:tc>
        <w:tc>
          <w:tcPr>
            <w:tcW w:w="1900" w:type="dxa"/>
          </w:tcPr>
          <w:p w14:paraId="1F03376A" w14:textId="77777777" w:rsidR="00F45EC4" w:rsidRDefault="00BB7BEC">
            <w:r>
              <w:rPr>
                <w:sz w:val="15"/>
                <w:szCs w:val="15"/>
              </w:rPr>
              <w:t>PAS-DISP-01, COND-ESC-01, PAS-DISP-03</w:t>
            </w:r>
          </w:p>
        </w:tc>
        <w:tc>
          <w:tcPr>
            <w:tcW w:w="2988" w:type="dxa"/>
          </w:tcPr>
          <w:p w14:paraId="59719C12" w14:textId="77777777" w:rsidR="00F45EC4" w:rsidRDefault="00BB7BEC">
            <w:r>
              <w:rPr>
                <w:sz w:val="15"/>
                <w:szCs w:val="15"/>
              </w:rPr>
              <w:t>Permite recibir trabajo rápidamente y absorber picos o fallos transitorios sin perder solicitudes/mensajes.</w:t>
            </w:r>
          </w:p>
        </w:tc>
      </w:tr>
      <w:tr w:rsidR="00F45EC4" w14:paraId="01AFA612" w14:textId="77777777" w:rsidTr="00F45EC4">
        <w:tc>
          <w:tcPr>
            <w:tcW w:w="1900" w:type="dxa"/>
          </w:tcPr>
          <w:p w14:paraId="40C2A68D" w14:textId="77777777" w:rsidR="00F45EC4" w:rsidRDefault="00BB7BEC">
            <w:r>
              <w:rPr>
                <w:sz w:val="15"/>
                <w:szCs w:val="15"/>
              </w:rPr>
              <w:t>Detectar fallos / recuperar servicio</w:t>
            </w:r>
          </w:p>
        </w:tc>
        <w:tc>
          <w:tcPr>
            <w:tcW w:w="1300" w:type="dxa"/>
          </w:tcPr>
          <w:p w14:paraId="067C4E9C" w14:textId="77777777" w:rsidR="00F45EC4" w:rsidRDefault="00BB7BEC">
            <w:r>
              <w:rPr>
                <w:sz w:val="15"/>
                <w:szCs w:val="15"/>
              </w:rPr>
              <w:t>Disponibilidad</w:t>
            </w:r>
          </w:p>
        </w:tc>
        <w:tc>
          <w:tcPr>
            <w:tcW w:w="750" w:type="dxa"/>
          </w:tcPr>
          <w:p w14:paraId="69E072E9" w14:textId="77777777" w:rsidR="00F45EC4" w:rsidRDefault="00BB7BEC">
            <w:r>
              <w:rPr>
                <w:sz w:val="15"/>
                <w:szCs w:val="15"/>
              </w:rPr>
              <w:t>3</w:t>
            </w:r>
          </w:p>
        </w:tc>
        <w:tc>
          <w:tcPr>
            <w:tcW w:w="1900" w:type="dxa"/>
          </w:tcPr>
          <w:p w14:paraId="62A55658" w14:textId="77777777" w:rsidR="00F45EC4" w:rsidRPr="003057A3" w:rsidRDefault="00BB7BEC">
            <w:pPr>
              <w:rPr>
                <w:lang w:val="en-US"/>
              </w:rPr>
            </w:pPr>
            <w:r w:rsidRPr="003057A3">
              <w:rPr>
                <w:sz w:val="15"/>
                <w:szCs w:val="15"/>
                <w:lang w:val="en-US"/>
              </w:rPr>
              <w:t>COND-DISP-01, OPLOG-DISP-02, ADM-DISP-01</w:t>
            </w:r>
          </w:p>
        </w:tc>
        <w:tc>
          <w:tcPr>
            <w:tcW w:w="2988" w:type="dxa"/>
          </w:tcPr>
          <w:p w14:paraId="7BEE57EA" w14:textId="77777777" w:rsidR="00F45EC4" w:rsidRDefault="00BB7BEC">
            <w:r>
              <w:rPr>
                <w:sz w:val="15"/>
                <w:szCs w:val="15"/>
              </w:rPr>
              <w:t xml:space="preserve">Se aplica según SLA por </w:t>
            </w:r>
            <w:proofErr w:type="spellStart"/>
            <w:r>
              <w:rPr>
                <w:sz w:val="15"/>
                <w:szCs w:val="15"/>
              </w:rPr>
              <w:t>tiers</w:t>
            </w:r>
            <w:proofErr w:type="spellEnd"/>
            <w:r>
              <w:rPr>
                <w:sz w:val="15"/>
                <w:szCs w:val="15"/>
              </w:rPr>
              <w:t>: 99,9% canal, 99,5% motor, 99% panel.</w:t>
            </w:r>
          </w:p>
        </w:tc>
      </w:tr>
      <w:tr w:rsidR="00F45EC4" w14:paraId="623C7DE1"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4A82AFF8" w14:textId="77777777" w:rsidR="00F45EC4" w:rsidRDefault="00BB7BEC">
            <w:r>
              <w:rPr>
                <w:sz w:val="15"/>
                <w:szCs w:val="15"/>
              </w:rPr>
              <w:t>Controlar concurrencia / mantener consistencia</w:t>
            </w:r>
          </w:p>
        </w:tc>
        <w:tc>
          <w:tcPr>
            <w:tcW w:w="1300" w:type="dxa"/>
          </w:tcPr>
          <w:p w14:paraId="12A5961D" w14:textId="77777777" w:rsidR="00F45EC4" w:rsidRDefault="00BB7BEC">
            <w:r>
              <w:rPr>
                <w:sz w:val="15"/>
                <w:szCs w:val="15"/>
              </w:rPr>
              <w:t>Confiabilidad / Rendimiento</w:t>
            </w:r>
          </w:p>
        </w:tc>
        <w:tc>
          <w:tcPr>
            <w:tcW w:w="750" w:type="dxa"/>
          </w:tcPr>
          <w:p w14:paraId="757C98EB" w14:textId="77777777" w:rsidR="00F45EC4" w:rsidRDefault="00BB7BEC">
            <w:r>
              <w:rPr>
                <w:sz w:val="15"/>
                <w:szCs w:val="15"/>
              </w:rPr>
              <w:t>3</w:t>
            </w:r>
          </w:p>
        </w:tc>
        <w:tc>
          <w:tcPr>
            <w:tcW w:w="1900" w:type="dxa"/>
          </w:tcPr>
          <w:p w14:paraId="48036D07" w14:textId="77777777" w:rsidR="00F45EC4" w:rsidRPr="003057A3" w:rsidRDefault="00BB7BEC">
            <w:pPr>
              <w:rPr>
                <w:lang w:val="en-US"/>
              </w:rPr>
            </w:pPr>
            <w:r w:rsidRPr="003057A3">
              <w:rPr>
                <w:sz w:val="15"/>
                <w:szCs w:val="15"/>
                <w:lang w:val="en-US"/>
              </w:rPr>
              <w:t>OPLOG-REND-01, COND-CONF-02, PAS-CONF-02</w:t>
            </w:r>
          </w:p>
        </w:tc>
        <w:tc>
          <w:tcPr>
            <w:tcW w:w="2988" w:type="dxa"/>
          </w:tcPr>
          <w:p w14:paraId="467A708C" w14:textId="77777777" w:rsidR="00F45EC4" w:rsidRDefault="00BB7BEC">
            <w:r>
              <w:rPr>
                <w:sz w:val="15"/>
                <w:szCs w:val="15"/>
              </w:rPr>
              <w:t xml:space="preserve">ADR-0007 establece transacciones PostgreSQL, concurrencia optimista y </w:t>
            </w:r>
            <w:proofErr w:type="spellStart"/>
            <w:r>
              <w:rPr>
                <w:sz w:val="15"/>
                <w:szCs w:val="15"/>
              </w:rPr>
              <w:t>Transactional</w:t>
            </w:r>
            <w:proofErr w:type="spellEnd"/>
            <w:r>
              <w:rPr>
                <w:sz w:val="15"/>
                <w:szCs w:val="15"/>
              </w:rPr>
              <w:t xml:space="preserve"> </w:t>
            </w:r>
            <w:proofErr w:type="spellStart"/>
            <w:r>
              <w:rPr>
                <w:sz w:val="15"/>
                <w:szCs w:val="15"/>
              </w:rPr>
              <w:t>Outbox</w:t>
            </w:r>
            <w:proofErr w:type="spellEnd"/>
            <w:r>
              <w:rPr>
                <w:sz w:val="15"/>
                <w:szCs w:val="15"/>
              </w:rPr>
              <w:t xml:space="preserve"> para prevenir dobles asignaciones y estados parciales</w:t>
            </w:r>
          </w:p>
        </w:tc>
      </w:tr>
      <w:tr w:rsidR="00F45EC4" w14:paraId="32728990" w14:textId="77777777" w:rsidTr="00F45EC4">
        <w:tc>
          <w:tcPr>
            <w:tcW w:w="1900" w:type="dxa"/>
          </w:tcPr>
          <w:p w14:paraId="45B60478" w14:textId="77777777" w:rsidR="00F45EC4" w:rsidRDefault="00BB7BEC">
            <w:r>
              <w:rPr>
                <w:sz w:val="15"/>
                <w:szCs w:val="15"/>
              </w:rPr>
              <w:t>Cachear datos de baja volatilidad</w:t>
            </w:r>
          </w:p>
        </w:tc>
        <w:tc>
          <w:tcPr>
            <w:tcW w:w="1300" w:type="dxa"/>
          </w:tcPr>
          <w:p w14:paraId="72D6405D" w14:textId="77777777" w:rsidR="00F45EC4" w:rsidRDefault="00BB7BEC">
            <w:r>
              <w:rPr>
                <w:sz w:val="15"/>
                <w:szCs w:val="15"/>
              </w:rPr>
              <w:t>Rendimiento / Capacidad</w:t>
            </w:r>
          </w:p>
        </w:tc>
        <w:tc>
          <w:tcPr>
            <w:tcW w:w="750" w:type="dxa"/>
          </w:tcPr>
          <w:p w14:paraId="207028A6" w14:textId="77777777" w:rsidR="00F45EC4" w:rsidRDefault="00BB7BEC">
            <w:r>
              <w:rPr>
                <w:sz w:val="15"/>
                <w:szCs w:val="15"/>
              </w:rPr>
              <w:t>2</w:t>
            </w:r>
          </w:p>
        </w:tc>
        <w:tc>
          <w:tcPr>
            <w:tcW w:w="1900" w:type="dxa"/>
          </w:tcPr>
          <w:p w14:paraId="09D41B56" w14:textId="77777777" w:rsidR="00F45EC4" w:rsidRDefault="00BB7BEC">
            <w:r>
              <w:rPr>
                <w:sz w:val="15"/>
                <w:szCs w:val="15"/>
              </w:rPr>
              <w:t>ADM-REND-01, ADM-CAP-02</w:t>
            </w:r>
          </w:p>
        </w:tc>
        <w:tc>
          <w:tcPr>
            <w:tcW w:w="2988" w:type="dxa"/>
          </w:tcPr>
          <w:p w14:paraId="29295A1B" w14:textId="77777777" w:rsidR="00F45EC4" w:rsidRDefault="00BB7BEC">
            <w:r>
              <w:rPr>
                <w:sz w:val="15"/>
                <w:szCs w:val="15"/>
              </w:rPr>
              <w:t xml:space="preserve">ADR-0006 establece Cache-Aside mediante </w:t>
            </w:r>
            <w:proofErr w:type="spellStart"/>
            <w:r>
              <w:rPr>
                <w:sz w:val="15"/>
                <w:szCs w:val="15"/>
              </w:rPr>
              <w:t>IMemoryCache</w:t>
            </w:r>
            <w:proofErr w:type="spellEnd"/>
            <w:r>
              <w:rPr>
                <w:sz w:val="15"/>
                <w:szCs w:val="15"/>
              </w:rPr>
              <w:t xml:space="preserve"> para datos de baja volatilidad; PostgreSQL permanece como fuente de verdad</w:t>
            </w:r>
          </w:p>
        </w:tc>
      </w:tr>
      <w:tr w:rsidR="00F45EC4" w14:paraId="53CE5483"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6F14254A" w14:textId="77777777" w:rsidR="00F45EC4" w:rsidRDefault="00BB7BEC">
            <w:r>
              <w:rPr>
                <w:sz w:val="15"/>
                <w:szCs w:val="15"/>
              </w:rPr>
              <w:t xml:space="preserve">Reducir </w:t>
            </w:r>
            <w:proofErr w:type="spellStart"/>
            <w:r>
              <w:rPr>
                <w:sz w:val="15"/>
                <w:szCs w:val="15"/>
              </w:rPr>
              <w:t>overhead</w:t>
            </w:r>
            <w:proofErr w:type="spellEnd"/>
            <w:r>
              <w:rPr>
                <w:sz w:val="15"/>
                <w:szCs w:val="15"/>
              </w:rPr>
              <w:t xml:space="preserve"> / procesamiento liviano</w:t>
            </w:r>
          </w:p>
        </w:tc>
        <w:tc>
          <w:tcPr>
            <w:tcW w:w="1300" w:type="dxa"/>
          </w:tcPr>
          <w:p w14:paraId="72E768C3" w14:textId="77777777" w:rsidR="00F45EC4" w:rsidRDefault="00BB7BEC">
            <w:r>
              <w:rPr>
                <w:sz w:val="15"/>
                <w:szCs w:val="15"/>
              </w:rPr>
              <w:t>Rendimiento</w:t>
            </w:r>
          </w:p>
        </w:tc>
        <w:tc>
          <w:tcPr>
            <w:tcW w:w="750" w:type="dxa"/>
          </w:tcPr>
          <w:p w14:paraId="32AAFBCC" w14:textId="77777777" w:rsidR="00F45EC4" w:rsidRDefault="00BB7BEC">
            <w:r>
              <w:rPr>
                <w:sz w:val="15"/>
                <w:szCs w:val="15"/>
              </w:rPr>
              <w:t>2</w:t>
            </w:r>
          </w:p>
        </w:tc>
        <w:tc>
          <w:tcPr>
            <w:tcW w:w="1900" w:type="dxa"/>
          </w:tcPr>
          <w:p w14:paraId="648A9DCB" w14:textId="77777777" w:rsidR="00F45EC4" w:rsidRDefault="00BB7BEC">
            <w:r>
              <w:rPr>
                <w:sz w:val="15"/>
                <w:szCs w:val="15"/>
              </w:rPr>
              <w:t>COND-REND-01, PAS-REND-02</w:t>
            </w:r>
          </w:p>
        </w:tc>
        <w:tc>
          <w:tcPr>
            <w:tcW w:w="2988" w:type="dxa"/>
          </w:tcPr>
          <w:p w14:paraId="34D46909" w14:textId="77777777" w:rsidR="00F45EC4" w:rsidRDefault="00BB7BEC">
            <w:r>
              <w:rPr>
                <w:sz w:val="15"/>
                <w:szCs w:val="15"/>
              </w:rPr>
              <w:t>Optimiza comandos/consultas sin comprometer consistencia.</w:t>
            </w:r>
          </w:p>
        </w:tc>
      </w:tr>
      <w:tr w:rsidR="00F45EC4" w14:paraId="053B3B71" w14:textId="77777777" w:rsidTr="00F45EC4">
        <w:tc>
          <w:tcPr>
            <w:tcW w:w="1900" w:type="dxa"/>
          </w:tcPr>
          <w:p w14:paraId="2D8D020E" w14:textId="77777777" w:rsidR="00F45EC4" w:rsidRDefault="00BB7BEC">
            <w:r>
              <w:rPr>
                <w:sz w:val="15"/>
                <w:szCs w:val="15"/>
              </w:rPr>
              <w:t>Auditar / registro trazable</w:t>
            </w:r>
          </w:p>
        </w:tc>
        <w:tc>
          <w:tcPr>
            <w:tcW w:w="1300" w:type="dxa"/>
          </w:tcPr>
          <w:p w14:paraId="15948C1C" w14:textId="77777777" w:rsidR="00F45EC4" w:rsidRDefault="00BB7BEC">
            <w:r>
              <w:rPr>
                <w:sz w:val="15"/>
                <w:szCs w:val="15"/>
              </w:rPr>
              <w:t>Auditabilidad</w:t>
            </w:r>
          </w:p>
        </w:tc>
        <w:tc>
          <w:tcPr>
            <w:tcW w:w="750" w:type="dxa"/>
          </w:tcPr>
          <w:p w14:paraId="7ECFCA69" w14:textId="77777777" w:rsidR="00F45EC4" w:rsidRDefault="00BB7BEC">
            <w:r>
              <w:rPr>
                <w:sz w:val="15"/>
                <w:szCs w:val="15"/>
              </w:rPr>
              <w:t>4</w:t>
            </w:r>
          </w:p>
        </w:tc>
        <w:tc>
          <w:tcPr>
            <w:tcW w:w="1900" w:type="dxa"/>
          </w:tcPr>
          <w:p w14:paraId="04951FD9" w14:textId="77777777" w:rsidR="00F45EC4" w:rsidRPr="003057A3" w:rsidRDefault="00BB7BEC">
            <w:pPr>
              <w:rPr>
                <w:lang w:val="en-US"/>
              </w:rPr>
            </w:pPr>
            <w:r w:rsidRPr="003057A3">
              <w:rPr>
                <w:sz w:val="15"/>
                <w:szCs w:val="15"/>
                <w:lang w:val="en-US"/>
              </w:rPr>
              <w:t>OPLOG-AUD-01, PAS-AUD-02, OPLOG-AUD-02, PAS-AUD-03</w:t>
            </w:r>
          </w:p>
        </w:tc>
        <w:tc>
          <w:tcPr>
            <w:tcW w:w="2988" w:type="dxa"/>
          </w:tcPr>
          <w:p w14:paraId="67F38B7D" w14:textId="77777777" w:rsidR="00F45EC4" w:rsidRDefault="00BB7BEC">
            <w:r>
              <w:rPr>
                <w:sz w:val="15"/>
                <w:szCs w:val="15"/>
              </w:rPr>
              <w:t>Auditoría legal 5 años y trazabilidad de acciones/calificaciones con minimización de datos.</w:t>
            </w:r>
          </w:p>
        </w:tc>
      </w:tr>
      <w:tr w:rsidR="00F45EC4" w14:paraId="27B09347"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4C640949" w14:textId="77777777" w:rsidR="00F45EC4" w:rsidRDefault="00BB7BEC">
            <w:r>
              <w:rPr>
                <w:sz w:val="15"/>
                <w:szCs w:val="15"/>
              </w:rPr>
              <w:t>Soportar iniciativa del usuario/sistema</w:t>
            </w:r>
          </w:p>
        </w:tc>
        <w:tc>
          <w:tcPr>
            <w:tcW w:w="1300" w:type="dxa"/>
          </w:tcPr>
          <w:p w14:paraId="34C507F1" w14:textId="77777777" w:rsidR="00F45EC4" w:rsidRDefault="00BB7BEC">
            <w:r>
              <w:rPr>
                <w:sz w:val="15"/>
                <w:szCs w:val="15"/>
              </w:rPr>
              <w:t>Usabilidad / Accesibilidad</w:t>
            </w:r>
          </w:p>
        </w:tc>
        <w:tc>
          <w:tcPr>
            <w:tcW w:w="750" w:type="dxa"/>
          </w:tcPr>
          <w:p w14:paraId="05CE7AE7" w14:textId="77777777" w:rsidR="00F45EC4" w:rsidRDefault="00BB7BEC">
            <w:r>
              <w:rPr>
                <w:sz w:val="15"/>
                <w:szCs w:val="15"/>
              </w:rPr>
              <w:t>5</w:t>
            </w:r>
          </w:p>
        </w:tc>
        <w:tc>
          <w:tcPr>
            <w:tcW w:w="1900" w:type="dxa"/>
          </w:tcPr>
          <w:p w14:paraId="5D4D94EE" w14:textId="77777777" w:rsidR="00F45EC4" w:rsidRPr="003057A3" w:rsidRDefault="00BB7BEC">
            <w:pPr>
              <w:rPr>
                <w:lang w:val="en-US"/>
              </w:rPr>
            </w:pPr>
            <w:r w:rsidRPr="003057A3">
              <w:rPr>
                <w:sz w:val="15"/>
                <w:szCs w:val="15"/>
                <w:lang w:val="en-US"/>
              </w:rPr>
              <w:t>OPLOG-ACC-01, OPLOG-ACC-02, ADM-ACC-01, OPLOG-UX-02, ADM-UX-02</w:t>
            </w:r>
          </w:p>
        </w:tc>
        <w:tc>
          <w:tcPr>
            <w:tcW w:w="2988" w:type="dxa"/>
          </w:tcPr>
          <w:p w14:paraId="04576454" w14:textId="77777777" w:rsidR="00F45EC4" w:rsidRDefault="00BB7BEC">
            <w:r>
              <w:rPr>
                <w:sz w:val="15"/>
                <w:szCs w:val="15"/>
              </w:rPr>
              <w:t>Atajos, ayudas y codificación redundante mantienen el Panel Web operable y accesible.</w:t>
            </w:r>
          </w:p>
        </w:tc>
      </w:tr>
      <w:tr w:rsidR="00F45EC4" w14:paraId="48CF800A" w14:textId="77777777" w:rsidTr="00F45EC4">
        <w:tc>
          <w:tcPr>
            <w:tcW w:w="1900" w:type="dxa"/>
          </w:tcPr>
          <w:p w14:paraId="3C0EDD70" w14:textId="77777777" w:rsidR="00F45EC4" w:rsidRDefault="00BB7BEC">
            <w:r>
              <w:rPr>
                <w:sz w:val="15"/>
                <w:szCs w:val="15"/>
              </w:rPr>
              <w:t>Flujo conversacional guiado</w:t>
            </w:r>
          </w:p>
        </w:tc>
        <w:tc>
          <w:tcPr>
            <w:tcW w:w="1300" w:type="dxa"/>
          </w:tcPr>
          <w:p w14:paraId="2151F8F1" w14:textId="77777777" w:rsidR="00F45EC4" w:rsidRDefault="00BB7BEC">
            <w:r>
              <w:rPr>
                <w:sz w:val="15"/>
                <w:szCs w:val="15"/>
              </w:rPr>
              <w:t>Usabilidad</w:t>
            </w:r>
          </w:p>
        </w:tc>
        <w:tc>
          <w:tcPr>
            <w:tcW w:w="750" w:type="dxa"/>
          </w:tcPr>
          <w:p w14:paraId="60C7F490" w14:textId="77777777" w:rsidR="00F45EC4" w:rsidRDefault="00BB7BEC">
            <w:r>
              <w:rPr>
                <w:sz w:val="15"/>
                <w:szCs w:val="15"/>
              </w:rPr>
              <w:t>1</w:t>
            </w:r>
          </w:p>
        </w:tc>
        <w:tc>
          <w:tcPr>
            <w:tcW w:w="1900" w:type="dxa"/>
          </w:tcPr>
          <w:p w14:paraId="71FE2F4C" w14:textId="77777777" w:rsidR="00F45EC4" w:rsidRDefault="00BB7BEC">
            <w:r>
              <w:rPr>
                <w:sz w:val="15"/>
                <w:szCs w:val="15"/>
              </w:rPr>
              <w:t>PAS-UX-01</w:t>
            </w:r>
          </w:p>
        </w:tc>
        <w:tc>
          <w:tcPr>
            <w:tcW w:w="2988" w:type="dxa"/>
          </w:tcPr>
          <w:p w14:paraId="3F696188" w14:textId="77777777" w:rsidR="00F45EC4" w:rsidRDefault="00BB7BEC">
            <w:r>
              <w:rPr>
                <w:sz w:val="15"/>
                <w:szCs w:val="15"/>
              </w:rPr>
              <w:t>WhatsApp reduce fricción y evita app móvil nativa.</w:t>
            </w:r>
          </w:p>
        </w:tc>
      </w:tr>
      <w:tr w:rsidR="00F45EC4" w14:paraId="06F20677"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5B6FCD1B" w14:textId="77777777" w:rsidR="00F45EC4" w:rsidRDefault="00BB7BEC">
            <w:r>
              <w:rPr>
                <w:sz w:val="15"/>
                <w:szCs w:val="15"/>
              </w:rPr>
              <w:t>Adaptar interfaz externa</w:t>
            </w:r>
          </w:p>
        </w:tc>
        <w:tc>
          <w:tcPr>
            <w:tcW w:w="1300" w:type="dxa"/>
          </w:tcPr>
          <w:p w14:paraId="6B1C7DF7" w14:textId="77777777" w:rsidR="00F45EC4" w:rsidRDefault="00BB7BEC">
            <w:r>
              <w:rPr>
                <w:sz w:val="15"/>
                <w:szCs w:val="15"/>
              </w:rPr>
              <w:t>Interoperabilidad</w:t>
            </w:r>
          </w:p>
        </w:tc>
        <w:tc>
          <w:tcPr>
            <w:tcW w:w="750" w:type="dxa"/>
          </w:tcPr>
          <w:p w14:paraId="3F1961EB" w14:textId="77777777" w:rsidR="00F45EC4" w:rsidRDefault="00BB7BEC">
            <w:r>
              <w:rPr>
                <w:sz w:val="15"/>
                <w:szCs w:val="15"/>
              </w:rPr>
              <w:t>1</w:t>
            </w:r>
          </w:p>
        </w:tc>
        <w:tc>
          <w:tcPr>
            <w:tcW w:w="1900" w:type="dxa"/>
          </w:tcPr>
          <w:p w14:paraId="4BCE5182" w14:textId="77777777" w:rsidR="00F45EC4" w:rsidRDefault="00BB7BEC">
            <w:r>
              <w:rPr>
                <w:sz w:val="15"/>
                <w:szCs w:val="15"/>
              </w:rPr>
              <w:t>TEL-INTEROP-01</w:t>
            </w:r>
          </w:p>
        </w:tc>
        <w:tc>
          <w:tcPr>
            <w:tcW w:w="2988" w:type="dxa"/>
          </w:tcPr>
          <w:p w14:paraId="4519B999" w14:textId="77777777" w:rsidR="00F45EC4" w:rsidRDefault="00BB7BEC">
            <w:r>
              <w:rPr>
                <w:sz w:val="15"/>
                <w:szCs w:val="15"/>
              </w:rPr>
              <w:t>La telemetría se normaliza detrás de un adaptador; proveedor y protocolo se formalizan en ADR-0005.</w:t>
            </w:r>
          </w:p>
        </w:tc>
      </w:tr>
      <w:tr w:rsidR="00F45EC4" w14:paraId="1785037E" w14:textId="77777777" w:rsidTr="00F45EC4">
        <w:tc>
          <w:tcPr>
            <w:tcW w:w="1900" w:type="dxa"/>
          </w:tcPr>
          <w:p w14:paraId="0DEEBB94" w14:textId="77777777" w:rsidR="00F45EC4" w:rsidRDefault="00BB7BEC">
            <w:r>
              <w:rPr>
                <w:sz w:val="15"/>
                <w:szCs w:val="15"/>
              </w:rPr>
              <w:t>Detectar desviación y notificar proactivamente</w:t>
            </w:r>
          </w:p>
        </w:tc>
        <w:tc>
          <w:tcPr>
            <w:tcW w:w="1300" w:type="dxa"/>
          </w:tcPr>
          <w:p w14:paraId="1A9EE706" w14:textId="77777777" w:rsidR="00F45EC4" w:rsidRDefault="00BB7BEC">
            <w:r>
              <w:rPr>
                <w:sz w:val="15"/>
                <w:szCs w:val="15"/>
              </w:rPr>
              <w:t>Confiabilidad</w:t>
            </w:r>
          </w:p>
        </w:tc>
        <w:tc>
          <w:tcPr>
            <w:tcW w:w="750" w:type="dxa"/>
          </w:tcPr>
          <w:p w14:paraId="5D1184E1" w14:textId="77777777" w:rsidR="00F45EC4" w:rsidRDefault="00BB7BEC">
            <w:r>
              <w:rPr>
                <w:sz w:val="15"/>
                <w:szCs w:val="15"/>
              </w:rPr>
              <w:t>1</w:t>
            </w:r>
          </w:p>
        </w:tc>
        <w:tc>
          <w:tcPr>
            <w:tcW w:w="1900" w:type="dxa"/>
          </w:tcPr>
          <w:p w14:paraId="04239252" w14:textId="77777777" w:rsidR="00F45EC4" w:rsidRDefault="00BB7BEC">
            <w:r>
              <w:rPr>
                <w:sz w:val="15"/>
                <w:szCs w:val="15"/>
              </w:rPr>
              <w:t>PAS-CONF-01</w:t>
            </w:r>
          </w:p>
        </w:tc>
        <w:tc>
          <w:tcPr>
            <w:tcW w:w="2988" w:type="dxa"/>
          </w:tcPr>
          <w:p w14:paraId="63B0FA73" w14:textId="77777777" w:rsidR="00F45EC4" w:rsidRDefault="00BB7BEC">
            <w:r>
              <w:rPr>
                <w:sz w:val="15"/>
                <w:szCs w:val="15"/>
              </w:rPr>
              <w:t>GPS se usa para monitoreo/ETA, no para reasignación dinámica por cercanía.</w:t>
            </w:r>
          </w:p>
        </w:tc>
      </w:tr>
      <w:tr w:rsidR="00F45EC4" w14:paraId="0B3B4023" w14:textId="77777777" w:rsidTr="00F45EC4">
        <w:trPr>
          <w:cnfStyle w:val="000000100000" w:firstRow="0" w:lastRow="0" w:firstColumn="0" w:lastColumn="0" w:oddVBand="0" w:evenVBand="0" w:oddHBand="1" w:evenHBand="0" w:firstRowFirstColumn="0" w:firstRowLastColumn="0" w:lastRowFirstColumn="0" w:lastRowLastColumn="0"/>
        </w:trPr>
        <w:tc>
          <w:tcPr>
            <w:tcW w:w="1900" w:type="dxa"/>
          </w:tcPr>
          <w:p w14:paraId="64E3B9F6" w14:textId="77777777" w:rsidR="00F45EC4" w:rsidRDefault="00BB7BEC">
            <w:r>
              <w:rPr>
                <w:sz w:val="15"/>
                <w:szCs w:val="15"/>
              </w:rPr>
              <w:t>Abstraer identidad del dispositivo</w:t>
            </w:r>
          </w:p>
        </w:tc>
        <w:tc>
          <w:tcPr>
            <w:tcW w:w="1300" w:type="dxa"/>
          </w:tcPr>
          <w:p w14:paraId="0F61ED42" w14:textId="77777777" w:rsidR="00F45EC4" w:rsidRDefault="00BB7BEC">
            <w:r>
              <w:rPr>
                <w:sz w:val="15"/>
                <w:szCs w:val="15"/>
              </w:rPr>
              <w:t>Portabilidad</w:t>
            </w:r>
          </w:p>
        </w:tc>
        <w:tc>
          <w:tcPr>
            <w:tcW w:w="750" w:type="dxa"/>
          </w:tcPr>
          <w:p w14:paraId="3AD7BD1E" w14:textId="77777777" w:rsidR="00F45EC4" w:rsidRDefault="00BB7BEC">
            <w:r>
              <w:rPr>
                <w:sz w:val="15"/>
                <w:szCs w:val="15"/>
              </w:rPr>
              <w:t>1</w:t>
            </w:r>
          </w:p>
        </w:tc>
        <w:tc>
          <w:tcPr>
            <w:tcW w:w="1900" w:type="dxa"/>
          </w:tcPr>
          <w:p w14:paraId="017EEDF6" w14:textId="77777777" w:rsidR="00F45EC4" w:rsidRDefault="00BB7BEC">
            <w:r>
              <w:rPr>
                <w:sz w:val="15"/>
                <w:szCs w:val="15"/>
              </w:rPr>
              <w:t>COND-PORT-01</w:t>
            </w:r>
          </w:p>
        </w:tc>
        <w:tc>
          <w:tcPr>
            <w:tcW w:w="2988" w:type="dxa"/>
          </w:tcPr>
          <w:p w14:paraId="7D7BA378" w14:textId="77777777" w:rsidR="00F45EC4" w:rsidRDefault="00BB7BEC">
            <w:r>
              <w:rPr>
                <w:sz w:val="15"/>
                <w:szCs w:val="15"/>
              </w:rPr>
              <w:t>El usuario no debe perder identidad por cambiar de equipo físico.</w:t>
            </w:r>
          </w:p>
        </w:tc>
      </w:tr>
      <w:tr w:rsidR="00F45EC4" w14:paraId="3113E675" w14:textId="77777777" w:rsidTr="00F45EC4">
        <w:tc>
          <w:tcPr>
            <w:tcW w:w="1900" w:type="dxa"/>
          </w:tcPr>
          <w:p w14:paraId="7B18425F" w14:textId="77777777" w:rsidR="00F45EC4" w:rsidRDefault="00BB7BEC">
            <w:r>
              <w:rPr>
                <w:sz w:val="15"/>
                <w:szCs w:val="15"/>
              </w:rPr>
              <w:t>Gestionar recursos / escalado por instancia</w:t>
            </w:r>
          </w:p>
        </w:tc>
        <w:tc>
          <w:tcPr>
            <w:tcW w:w="1300" w:type="dxa"/>
          </w:tcPr>
          <w:p w14:paraId="6CB73789" w14:textId="77777777" w:rsidR="00F45EC4" w:rsidRDefault="00BB7BEC">
            <w:r>
              <w:rPr>
                <w:sz w:val="15"/>
                <w:szCs w:val="15"/>
              </w:rPr>
              <w:t>Capacidad / Escalabilidad</w:t>
            </w:r>
          </w:p>
        </w:tc>
        <w:tc>
          <w:tcPr>
            <w:tcW w:w="750" w:type="dxa"/>
          </w:tcPr>
          <w:p w14:paraId="4BDA7AE1" w14:textId="77777777" w:rsidR="00F45EC4" w:rsidRDefault="00BB7BEC">
            <w:r>
              <w:rPr>
                <w:sz w:val="15"/>
                <w:szCs w:val="15"/>
              </w:rPr>
              <w:t>1</w:t>
            </w:r>
          </w:p>
        </w:tc>
        <w:tc>
          <w:tcPr>
            <w:tcW w:w="1900" w:type="dxa"/>
          </w:tcPr>
          <w:p w14:paraId="17A8EA2C" w14:textId="77777777" w:rsidR="00F45EC4" w:rsidRDefault="00BB7BEC">
            <w:r>
              <w:rPr>
                <w:sz w:val="15"/>
                <w:szCs w:val="15"/>
              </w:rPr>
              <w:t>OPLOG-CAP-01</w:t>
            </w:r>
          </w:p>
        </w:tc>
        <w:tc>
          <w:tcPr>
            <w:tcW w:w="2988" w:type="dxa"/>
          </w:tcPr>
          <w:p w14:paraId="462C6B0F" w14:textId="77777777" w:rsidR="00F45EC4" w:rsidRDefault="00BB7BEC">
            <w:r>
              <w:rPr>
                <w:sz w:val="15"/>
                <w:szCs w:val="15"/>
              </w:rPr>
              <w:t xml:space="preserve">Dimensionamiento por </w:t>
            </w:r>
            <w:proofErr w:type="spellStart"/>
            <w:r>
              <w:rPr>
                <w:sz w:val="15"/>
                <w:szCs w:val="15"/>
              </w:rPr>
              <w:t>tenant</w:t>
            </w:r>
            <w:proofErr w:type="spellEnd"/>
            <w:r>
              <w:rPr>
                <w:sz w:val="15"/>
                <w:szCs w:val="15"/>
              </w:rPr>
              <w:t xml:space="preserve"> con techo de 200 usuarios simultáneos por instancia y hasta 50 conductores.</w:t>
            </w:r>
          </w:p>
        </w:tc>
      </w:tr>
    </w:tbl>
    <w:p w14:paraId="637CDF55" w14:textId="77777777" w:rsidR="00F45EC4" w:rsidRDefault="00BB7BEC">
      <w:pPr>
        <w:jc w:val="both"/>
      </w:pPr>
      <w:r>
        <w:lastRenderedPageBreak/>
        <w:t xml:space="preserve">La priorización sigue la prioridad del escenario (Alta, Media, Baja). El detalle de las tácticas aplicadas por escenario, con su </w:t>
      </w:r>
      <w:proofErr w:type="spellStart"/>
      <w:r>
        <w:t>building</w:t>
      </w:r>
      <w:proofErr w:type="spellEnd"/>
      <w:r>
        <w:t xml:space="preserve"> block y su ADR, es:</w:t>
      </w:r>
    </w:p>
    <w:tbl>
      <w:tblPr>
        <w:tblStyle w:val="Tablaconcuadrcula4-nfasis1"/>
        <w:tblW w:w="8838" w:type="dxa"/>
        <w:tblLayout w:type="fixed"/>
        <w:tblLook w:val="0420" w:firstRow="1" w:lastRow="0" w:firstColumn="0" w:lastColumn="0" w:noHBand="0" w:noVBand="1"/>
      </w:tblPr>
      <w:tblGrid>
        <w:gridCol w:w="1400"/>
        <w:gridCol w:w="800"/>
        <w:gridCol w:w="2300"/>
        <w:gridCol w:w="2300"/>
        <w:gridCol w:w="1100"/>
        <w:gridCol w:w="938"/>
      </w:tblGrid>
      <w:tr w:rsidR="00F45EC4" w14:paraId="49C10748"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1400" w:type="dxa"/>
          </w:tcPr>
          <w:p w14:paraId="4890AEFF" w14:textId="77777777" w:rsidR="00F45EC4" w:rsidRDefault="00BB7BEC">
            <w:r>
              <w:rPr>
                <w:sz w:val="15"/>
                <w:szCs w:val="15"/>
              </w:rPr>
              <w:t>Escenario</w:t>
            </w:r>
          </w:p>
        </w:tc>
        <w:tc>
          <w:tcPr>
            <w:tcW w:w="800" w:type="dxa"/>
          </w:tcPr>
          <w:p w14:paraId="719654C9" w14:textId="77777777" w:rsidR="00F45EC4" w:rsidRDefault="00BB7BEC">
            <w:r>
              <w:rPr>
                <w:sz w:val="15"/>
                <w:szCs w:val="15"/>
              </w:rPr>
              <w:t>Prioridad</w:t>
            </w:r>
          </w:p>
        </w:tc>
        <w:tc>
          <w:tcPr>
            <w:tcW w:w="2300" w:type="dxa"/>
          </w:tcPr>
          <w:p w14:paraId="2F3F8F4B" w14:textId="77777777" w:rsidR="00F45EC4" w:rsidRDefault="00BB7BEC">
            <w:r>
              <w:rPr>
                <w:sz w:val="15"/>
                <w:szCs w:val="15"/>
              </w:rPr>
              <w:t>Táctica(s) aplicada(s)</w:t>
            </w:r>
          </w:p>
        </w:tc>
        <w:tc>
          <w:tcPr>
            <w:tcW w:w="2300" w:type="dxa"/>
          </w:tcPr>
          <w:p w14:paraId="3468F5DB" w14:textId="77777777" w:rsidR="00F45EC4" w:rsidRDefault="00BB7BEC">
            <w:r>
              <w:rPr>
                <w:sz w:val="15"/>
                <w:szCs w:val="15"/>
              </w:rPr>
              <w:t xml:space="preserve">Patrón / </w:t>
            </w:r>
            <w:proofErr w:type="spellStart"/>
            <w:r>
              <w:rPr>
                <w:sz w:val="15"/>
                <w:szCs w:val="15"/>
              </w:rPr>
              <w:t>building</w:t>
            </w:r>
            <w:proofErr w:type="spellEnd"/>
            <w:r>
              <w:rPr>
                <w:sz w:val="15"/>
                <w:szCs w:val="15"/>
              </w:rPr>
              <w:t xml:space="preserve"> block</w:t>
            </w:r>
          </w:p>
        </w:tc>
        <w:tc>
          <w:tcPr>
            <w:tcW w:w="1100" w:type="dxa"/>
          </w:tcPr>
          <w:p w14:paraId="39ACA295" w14:textId="77777777" w:rsidR="00F45EC4" w:rsidRDefault="00BB7BEC">
            <w:r>
              <w:rPr>
                <w:sz w:val="15"/>
                <w:szCs w:val="15"/>
              </w:rPr>
              <w:t>ADR</w:t>
            </w:r>
          </w:p>
        </w:tc>
        <w:tc>
          <w:tcPr>
            <w:tcW w:w="938" w:type="dxa"/>
          </w:tcPr>
          <w:p w14:paraId="2EE607AB" w14:textId="77777777" w:rsidR="00F45EC4" w:rsidRDefault="00BB7BEC">
            <w:r>
              <w:rPr>
                <w:sz w:val="15"/>
                <w:szCs w:val="15"/>
              </w:rPr>
              <w:t>PoC/Spike</w:t>
            </w:r>
          </w:p>
        </w:tc>
      </w:tr>
      <w:tr w:rsidR="00F45EC4" w14:paraId="6F365025"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0D413F09" w14:textId="77777777" w:rsidR="00F45EC4" w:rsidRDefault="00BB7BEC">
            <w:r>
              <w:rPr>
                <w:sz w:val="15"/>
                <w:szCs w:val="15"/>
              </w:rPr>
              <w:t>ADM-SEG-01</w:t>
            </w:r>
          </w:p>
        </w:tc>
        <w:tc>
          <w:tcPr>
            <w:tcW w:w="800" w:type="dxa"/>
          </w:tcPr>
          <w:p w14:paraId="1B1BE2A3" w14:textId="77777777" w:rsidR="00F45EC4" w:rsidRDefault="00BB7BEC">
            <w:r>
              <w:rPr>
                <w:sz w:val="15"/>
                <w:szCs w:val="15"/>
              </w:rPr>
              <w:t>Alta</w:t>
            </w:r>
          </w:p>
        </w:tc>
        <w:tc>
          <w:tcPr>
            <w:tcW w:w="2300" w:type="dxa"/>
          </w:tcPr>
          <w:p w14:paraId="17D23AB2" w14:textId="77777777" w:rsidR="00F45EC4" w:rsidRDefault="00BB7BEC">
            <w:r>
              <w:rPr>
                <w:sz w:val="15"/>
                <w:szCs w:val="15"/>
              </w:rPr>
              <w:t>Revocar acceso; Autorizar actores; Auditar</w:t>
            </w:r>
          </w:p>
        </w:tc>
        <w:tc>
          <w:tcPr>
            <w:tcW w:w="2300" w:type="dxa"/>
          </w:tcPr>
          <w:p w14:paraId="772269F8" w14:textId="77777777" w:rsidR="00F45EC4" w:rsidRDefault="00BB7BEC">
            <w:r>
              <w:rPr>
                <w:sz w:val="15"/>
                <w:szCs w:val="15"/>
              </w:rPr>
              <w:t>Servicio de identidad/sesiones + autorización por roles</w:t>
            </w:r>
          </w:p>
        </w:tc>
        <w:tc>
          <w:tcPr>
            <w:tcW w:w="1100" w:type="dxa"/>
          </w:tcPr>
          <w:p w14:paraId="7E484ED8" w14:textId="77777777" w:rsidR="00F45EC4" w:rsidRDefault="00BB7BEC">
            <w:r>
              <w:rPr>
                <w:sz w:val="15"/>
                <w:szCs w:val="15"/>
              </w:rPr>
              <w:t>ADR-0003</w:t>
            </w:r>
          </w:p>
        </w:tc>
        <w:tc>
          <w:tcPr>
            <w:tcW w:w="938" w:type="dxa"/>
          </w:tcPr>
          <w:p w14:paraId="3705A922" w14:textId="77777777" w:rsidR="00F45EC4" w:rsidRDefault="00BB7BEC">
            <w:r>
              <w:rPr>
                <w:sz w:val="15"/>
                <w:szCs w:val="15"/>
              </w:rPr>
              <w:t>Sí — validar revocación con proveedor candidato</w:t>
            </w:r>
          </w:p>
        </w:tc>
      </w:tr>
      <w:tr w:rsidR="00F45EC4" w14:paraId="200BF4A8" w14:textId="77777777" w:rsidTr="00F45EC4">
        <w:tc>
          <w:tcPr>
            <w:tcW w:w="1400" w:type="dxa"/>
          </w:tcPr>
          <w:p w14:paraId="11AD90A2" w14:textId="77777777" w:rsidR="00F45EC4" w:rsidRDefault="00BB7BEC">
            <w:r>
              <w:rPr>
                <w:sz w:val="15"/>
                <w:szCs w:val="15"/>
              </w:rPr>
              <w:t>COND-DISP-01</w:t>
            </w:r>
          </w:p>
        </w:tc>
        <w:tc>
          <w:tcPr>
            <w:tcW w:w="800" w:type="dxa"/>
          </w:tcPr>
          <w:p w14:paraId="4A924DA0" w14:textId="77777777" w:rsidR="00F45EC4" w:rsidRDefault="00BB7BEC">
            <w:r>
              <w:rPr>
                <w:sz w:val="15"/>
                <w:szCs w:val="15"/>
              </w:rPr>
              <w:t>Alta</w:t>
            </w:r>
          </w:p>
        </w:tc>
        <w:tc>
          <w:tcPr>
            <w:tcW w:w="2300" w:type="dxa"/>
          </w:tcPr>
          <w:p w14:paraId="69B8C47F" w14:textId="77777777" w:rsidR="00F45EC4" w:rsidRDefault="00BB7BEC">
            <w:r>
              <w:rPr>
                <w:sz w:val="15"/>
                <w:szCs w:val="15"/>
              </w:rPr>
              <w:t>Monitorear salud; Gestionar recursos en franja crítica</w:t>
            </w:r>
          </w:p>
        </w:tc>
        <w:tc>
          <w:tcPr>
            <w:tcW w:w="2300" w:type="dxa"/>
          </w:tcPr>
          <w:p w14:paraId="70572003" w14:textId="77777777" w:rsidR="00F45EC4" w:rsidRPr="003057A3" w:rsidRDefault="00BB7BEC">
            <w:pPr>
              <w:rPr>
                <w:lang w:val="en-US"/>
              </w:rPr>
            </w:pPr>
            <w:proofErr w:type="spellStart"/>
            <w:r w:rsidRPr="003057A3">
              <w:rPr>
                <w:sz w:val="15"/>
                <w:szCs w:val="15"/>
                <w:lang w:val="en-US"/>
              </w:rPr>
              <w:t>Adaptador</w:t>
            </w:r>
            <w:proofErr w:type="spellEnd"/>
            <w:r w:rsidRPr="003057A3">
              <w:rPr>
                <w:sz w:val="15"/>
                <w:szCs w:val="15"/>
                <w:lang w:val="en-US"/>
              </w:rPr>
              <w:t xml:space="preserve"> WhatsApp Business + health checks</w:t>
            </w:r>
          </w:p>
        </w:tc>
        <w:tc>
          <w:tcPr>
            <w:tcW w:w="1100" w:type="dxa"/>
          </w:tcPr>
          <w:p w14:paraId="59741829" w14:textId="77777777" w:rsidR="00F45EC4" w:rsidRDefault="00BB7BEC">
            <w:r>
              <w:rPr>
                <w:sz w:val="15"/>
                <w:szCs w:val="15"/>
              </w:rPr>
              <w:t>ADR-0008 / ADR-0010 / ADR-0011</w:t>
            </w:r>
          </w:p>
        </w:tc>
        <w:tc>
          <w:tcPr>
            <w:tcW w:w="938" w:type="dxa"/>
          </w:tcPr>
          <w:p w14:paraId="55CFCD83" w14:textId="77777777" w:rsidR="00F45EC4" w:rsidRDefault="00BB7BEC">
            <w:r>
              <w:rPr>
                <w:sz w:val="15"/>
                <w:szCs w:val="15"/>
              </w:rPr>
              <w:t>No</w:t>
            </w:r>
          </w:p>
        </w:tc>
      </w:tr>
      <w:tr w:rsidR="00F45EC4" w14:paraId="3E1506FB"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05B59140" w14:textId="77777777" w:rsidR="00F45EC4" w:rsidRDefault="00BB7BEC">
            <w:r>
              <w:rPr>
                <w:sz w:val="15"/>
                <w:szCs w:val="15"/>
              </w:rPr>
              <w:t>PAS-DISP-01</w:t>
            </w:r>
          </w:p>
        </w:tc>
        <w:tc>
          <w:tcPr>
            <w:tcW w:w="800" w:type="dxa"/>
          </w:tcPr>
          <w:p w14:paraId="2191EAEA" w14:textId="77777777" w:rsidR="00F45EC4" w:rsidRDefault="00BB7BEC">
            <w:r>
              <w:rPr>
                <w:sz w:val="15"/>
                <w:szCs w:val="15"/>
              </w:rPr>
              <w:t>Alta</w:t>
            </w:r>
          </w:p>
        </w:tc>
        <w:tc>
          <w:tcPr>
            <w:tcW w:w="2300" w:type="dxa"/>
          </w:tcPr>
          <w:p w14:paraId="75EDE25B" w14:textId="77777777" w:rsidR="00F45EC4" w:rsidRDefault="00BB7BEC">
            <w:r>
              <w:rPr>
                <w:sz w:val="15"/>
                <w:szCs w:val="15"/>
              </w:rPr>
              <w:t>Encolar; Aislar trabajo síncrono de procesamiento</w:t>
            </w:r>
          </w:p>
        </w:tc>
        <w:tc>
          <w:tcPr>
            <w:tcW w:w="2300" w:type="dxa"/>
          </w:tcPr>
          <w:p w14:paraId="4211A49C" w14:textId="77777777" w:rsidR="00F45EC4" w:rsidRDefault="00BB7BEC">
            <w:r>
              <w:rPr>
                <w:sz w:val="15"/>
                <w:szCs w:val="15"/>
              </w:rPr>
              <w:t>Recepción rápida + cola/estado Pendiente</w:t>
            </w:r>
          </w:p>
        </w:tc>
        <w:tc>
          <w:tcPr>
            <w:tcW w:w="1100" w:type="dxa"/>
          </w:tcPr>
          <w:p w14:paraId="39E4CFB6" w14:textId="77777777" w:rsidR="00F45EC4" w:rsidRDefault="00BB7BEC">
            <w:r>
              <w:rPr>
                <w:sz w:val="15"/>
                <w:szCs w:val="15"/>
              </w:rPr>
              <w:t>ADR-0008 / ADR-0007</w:t>
            </w:r>
          </w:p>
        </w:tc>
        <w:tc>
          <w:tcPr>
            <w:tcW w:w="938" w:type="dxa"/>
          </w:tcPr>
          <w:p w14:paraId="1A014732" w14:textId="77777777" w:rsidR="00F45EC4" w:rsidRDefault="00BB7BEC">
            <w:r>
              <w:rPr>
                <w:sz w:val="15"/>
                <w:szCs w:val="15"/>
              </w:rPr>
              <w:t>Sí — prueba de pérdida/idempotencia</w:t>
            </w:r>
          </w:p>
        </w:tc>
      </w:tr>
      <w:tr w:rsidR="00F45EC4" w14:paraId="7812BA3E" w14:textId="77777777" w:rsidTr="00F45EC4">
        <w:tc>
          <w:tcPr>
            <w:tcW w:w="1400" w:type="dxa"/>
          </w:tcPr>
          <w:p w14:paraId="47B99F67" w14:textId="77777777" w:rsidR="00F45EC4" w:rsidRDefault="00BB7BEC">
            <w:r>
              <w:rPr>
                <w:sz w:val="15"/>
                <w:szCs w:val="15"/>
              </w:rPr>
              <w:t>OPLOG-REND-01</w:t>
            </w:r>
          </w:p>
        </w:tc>
        <w:tc>
          <w:tcPr>
            <w:tcW w:w="800" w:type="dxa"/>
          </w:tcPr>
          <w:p w14:paraId="3725128D" w14:textId="77777777" w:rsidR="00F45EC4" w:rsidRDefault="00BB7BEC">
            <w:r>
              <w:rPr>
                <w:sz w:val="15"/>
                <w:szCs w:val="15"/>
              </w:rPr>
              <w:t>Alta</w:t>
            </w:r>
          </w:p>
        </w:tc>
        <w:tc>
          <w:tcPr>
            <w:tcW w:w="2300" w:type="dxa"/>
          </w:tcPr>
          <w:p w14:paraId="244586C9" w14:textId="77777777" w:rsidR="00F45EC4" w:rsidRDefault="00BB7BEC">
            <w:r>
              <w:rPr>
                <w:sz w:val="15"/>
                <w:szCs w:val="15"/>
              </w:rPr>
              <w:t>Controlar concurrencia; Mantener consistencia</w:t>
            </w:r>
          </w:p>
        </w:tc>
        <w:tc>
          <w:tcPr>
            <w:tcW w:w="2300" w:type="dxa"/>
          </w:tcPr>
          <w:p w14:paraId="1A50A583" w14:textId="77777777" w:rsidR="00F45EC4" w:rsidRDefault="00BB7BEC">
            <w:r>
              <w:rPr>
                <w:sz w:val="15"/>
                <w:szCs w:val="15"/>
              </w:rPr>
              <w:t>Control de versión/conflicto transaccional sobre Asignación</w:t>
            </w:r>
          </w:p>
        </w:tc>
        <w:tc>
          <w:tcPr>
            <w:tcW w:w="1100" w:type="dxa"/>
          </w:tcPr>
          <w:p w14:paraId="22EA59EC" w14:textId="77777777" w:rsidR="00F45EC4" w:rsidRDefault="00BB7BEC">
            <w:r>
              <w:rPr>
                <w:sz w:val="15"/>
                <w:szCs w:val="15"/>
              </w:rPr>
              <w:t>ADR-0007</w:t>
            </w:r>
          </w:p>
        </w:tc>
        <w:tc>
          <w:tcPr>
            <w:tcW w:w="938" w:type="dxa"/>
          </w:tcPr>
          <w:p w14:paraId="13888994" w14:textId="77777777" w:rsidR="00F45EC4" w:rsidRDefault="00BB7BEC">
            <w:r>
              <w:rPr>
                <w:sz w:val="15"/>
                <w:szCs w:val="15"/>
              </w:rPr>
              <w:t>Sí — Spike de concurrencia</w:t>
            </w:r>
          </w:p>
        </w:tc>
      </w:tr>
      <w:tr w:rsidR="00F45EC4" w14:paraId="4DC53735"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017FE7AB" w14:textId="77777777" w:rsidR="00F45EC4" w:rsidRDefault="00BB7BEC">
            <w:r>
              <w:rPr>
                <w:sz w:val="15"/>
                <w:szCs w:val="15"/>
              </w:rPr>
              <w:t>OPLOG-ACC-01</w:t>
            </w:r>
          </w:p>
        </w:tc>
        <w:tc>
          <w:tcPr>
            <w:tcW w:w="800" w:type="dxa"/>
          </w:tcPr>
          <w:p w14:paraId="22E74A70" w14:textId="77777777" w:rsidR="00F45EC4" w:rsidRDefault="00BB7BEC">
            <w:r>
              <w:rPr>
                <w:sz w:val="15"/>
                <w:szCs w:val="15"/>
              </w:rPr>
              <w:t>Alta</w:t>
            </w:r>
          </w:p>
        </w:tc>
        <w:tc>
          <w:tcPr>
            <w:tcW w:w="2300" w:type="dxa"/>
          </w:tcPr>
          <w:p w14:paraId="1E1F70D3" w14:textId="77777777" w:rsidR="00F45EC4" w:rsidRDefault="00BB7BEC">
            <w:r>
              <w:rPr>
                <w:sz w:val="15"/>
                <w:szCs w:val="15"/>
              </w:rPr>
              <w:t>Soportar iniciativa del usuario</w:t>
            </w:r>
          </w:p>
        </w:tc>
        <w:tc>
          <w:tcPr>
            <w:tcW w:w="2300" w:type="dxa"/>
          </w:tcPr>
          <w:p w14:paraId="37380E3B" w14:textId="77777777" w:rsidR="00F45EC4" w:rsidRDefault="00BB7BEC">
            <w:r>
              <w:rPr>
                <w:sz w:val="15"/>
                <w:szCs w:val="15"/>
              </w:rPr>
              <w:t>Atajos de teclado + navegación Tab/</w:t>
            </w:r>
            <w:proofErr w:type="spellStart"/>
            <w:r>
              <w:rPr>
                <w:sz w:val="15"/>
                <w:szCs w:val="15"/>
              </w:rPr>
              <w:t>Shift+Tab</w:t>
            </w:r>
            <w:proofErr w:type="spellEnd"/>
          </w:p>
        </w:tc>
        <w:tc>
          <w:tcPr>
            <w:tcW w:w="1100" w:type="dxa"/>
          </w:tcPr>
          <w:p w14:paraId="7C86B8C5" w14:textId="77777777" w:rsidR="00F45EC4" w:rsidRDefault="00BB7BEC">
            <w:r>
              <w:rPr>
                <w:sz w:val="15"/>
                <w:szCs w:val="15"/>
              </w:rPr>
              <w:t>—</w:t>
            </w:r>
          </w:p>
        </w:tc>
        <w:tc>
          <w:tcPr>
            <w:tcW w:w="938" w:type="dxa"/>
          </w:tcPr>
          <w:p w14:paraId="576B6316" w14:textId="77777777" w:rsidR="00F45EC4" w:rsidRDefault="00BB7BEC">
            <w:r>
              <w:rPr>
                <w:sz w:val="15"/>
                <w:szCs w:val="15"/>
              </w:rPr>
              <w:t>Sí — prueba de usabilidad</w:t>
            </w:r>
          </w:p>
        </w:tc>
      </w:tr>
      <w:tr w:rsidR="00F45EC4" w14:paraId="4C0F0ACF" w14:textId="77777777" w:rsidTr="00F45EC4">
        <w:tc>
          <w:tcPr>
            <w:tcW w:w="1400" w:type="dxa"/>
          </w:tcPr>
          <w:p w14:paraId="21E3BB88" w14:textId="77777777" w:rsidR="00F45EC4" w:rsidRDefault="00BB7BEC">
            <w:r>
              <w:rPr>
                <w:sz w:val="15"/>
                <w:szCs w:val="15"/>
              </w:rPr>
              <w:t>PAS-CONF-01</w:t>
            </w:r>
          </w:p>
        </w:tc>
        <w:tc>
          <w:tcPr>
            <w:tcW w:w="800" w:type="dxa"/>
          </w:tcPr>
          <w:p w14:paraId="389E0AA0" w14:textId="77777777" w:rsidR="00F45EC4" w:rsidRDefault="00BB7BEC">
            <w:r>
              <w:rPr>
                <w:sz w:val="15"/>
                <w:szCs w:val="15"/>
              </w:rPr>
              <w:t>Alta</w:t>
            </w:r>
          </w:p>
        </w:tc>
        <w:tc>
          <w:tcPr>
            <w:tcW w:w="2300" w:type="dxa"/>
          </w:tcPr>
          <w:p w14:paraId="220A7B23" w14:textId="77777777" w:rsidR="00F45EC4" w:rsidRDefault="00BB7BEC">
            <w:r>
              <w:rPr>
                <w:sz w:val="15"/>
                <w:szCs w:val="15"/>
              </w:rPr>
              <w:t>Detectar desviación; Notificación proactiva</w:t>
            </w:r>
          </w:p>
        </w:tc>
        <w:tc>
          <w:tcPr>
            <w:tcW w:w="2300" w:type="dxa"/>
          </w:tcPr>
          <w:p w14:paraId="0722AD7C" w14:textId="77777777" w:rsidR="00F45EC4" w:rsidRDefault="00BB7BEC">
            <w:r>
              <w:rPr>
                <w:sz w:val="15"/>
                <w:szCs w:val="15"/>
              </w:rPr>
              <w:t>Ingesta de telemetría + detector de ETA + notificaciones</w:t>
            </w:r>
          </w:p>
        </w:tc>
        <w:tc>
          <w:tcPr>
            <w:tcW w:w="1100" w:type="dxa"/>
          </w:tcPr>
          <w:p w14:paraId="58661143" w14:textId="77777777" w:rsidR="00F45EC4" w:rsidRDefault="00BB7BEC">
            <w:r>
              <w:rPr>
                <w:sz w:val="15"/>
                <w:szCs w:val="15"/>
              </w:rPr>
              <w:t>ADR-0005 / ADR-0008</w:t>
            </w:r>
          </w:p>
        </w:tc>
        <w:tc>
          <w:tcPr>
            <w:tcW w:w="938" w:type="dxa"/>
          </w:tcPr>
          <w:p w14:paraId="5EB11F6A" w14:textId="77777777" w:rsidR="00F45EC4" w:rsidRDefault="00BB7BEC">
            <w:r>
              <w:rPr>
                <w:sz w:val="15"/>
                <w:szCs w:val="15"/>
              </w:rPr>
              <w:t>Sí — PoC de telemetría/ETA</w:t>
            </w:r>
          </w:p>
        </w:tc>
      </w:tr>
      <w:tr w:rsidR="00F45EC4" w14:paraId="0F179EAF"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781E9737" w14:textId="77777777" w:rsidR="00F45EC4" w:rsidRDefault="00BB7BEC">
            <w:r>
              <w:rPr>
                <w:sz w:val="15"/>
                <w:szCs w:val="15"/>
              </w:rPr>
              <w:t>OPLOG-AUD-01</w:t>
            </w:r>
          </w:p>
        </w:tc>
        <w:tc>
          <w:tcPr>
            <w:tcW w:w="800" w:type="dxa"/>
          </w:tcPr>
          <w:p w14:paraId="489C0806" w14:textId="77777777" w:rsidR="00F45EC4" w:rsidRDefault="00BB7BEC">
            <w:r>
              <w:rPr>
                <w:sz w:val="15"/>
                <w:szCs w:val="15"/>
              </w:rPr>
              <w:t>Alta</w:t>
            </w:r>
          </w:p>
        </w:tc>
        <w:tc>
          <w:tcPr>
            <w:tcW w:w="2300" w:type="dxa"/>
          </w:tcPr>
          <w:p w14:paraId="24ECAF83" w14:textId="77777777" w:rsidR="00F45EC4" w:rsidRDefault="00BB7BEC">
            <w:r>
              <w:rPr>
                <w:sz w:val="15"/>
                <w:szCs w:val="15"/>
              </w:rPr>
              <w:t>Auditar; Registrar estado del sistema</w:t>
            </w:r>
          </w:p>
        </w:tc>
        <w:tc>
          <w:tcPr>
            <w:tcW w:w="2300" w:type="dxa"/>
          </w:tcPr>
          <w:p w14:paraId="27160C8F" w14:textId="77777777" w:rsidR="00F45EC4" w:rsidRDefault="00BB7BEC">
            <w:r>
              <w:rPr>
                <w:sz w:val="15"/>
                <w:szCs w:val="15"/>
              </w:rPr>
              <w:t xml:space="preserve">Servicio/almacén de auditoría por </w:t>
            </w:r>
            <w:proofErr w:type="spellStart"/>
            <w:r>
              <w:rPr>
                <w:sz w:val="15"/>
                <w:szCs w:val="15"/>
              </w:rPr>
              <w:t>tenant</w:t>
            </w:r>
            <w:proofErr w:type="spellEnd"/>
          </w:p>
        </w:tc>
        <w:tc>
          <w:tcPr>
            <w:tcW w:w="1100" w:type="dxa"/>
          </w:tcPr>
          <w:p w14:paraId="13EC86DE" w14:textId="77777777" w:rsidR="00F45EC4" w:rsidRDefault="00BB7BEC">
            <w:r>
              <w:rPr>
                <w:sz w:val="15"/>
                <w:szCs w:val="15"/>
              </w:rPr>
              <w:t>ADR-0011</w:t>
            </w:r>
          </w:p>
        </w:tc>
        <w:tc>
          <w:tcPr>
            <w:tcW w:w="938" w:type="dxa"/>
          </w:tcPr>
          <w:p w14:paraId="73FEBFF9" w14:textId="77777777" w:rsidR="00F45EC4" w:rsidRDefault="00BB7BEC">
            <w:r>
              <w:rPr>
                <w:sz w:val="15"/>
                <w:szCs w:val="15"/>
              </w:rPr>
              <w:t>No</w:t>
            </w:r>
          </w:p>
        </w:tc>
      </w:tr>
      <w:tr w:rsidR="00F45EC4" w14:paraId="2EC2AEF5" w14:textId="77777777" w:rsidTr="00F45EC4">
        <w:tc>
          <w:tcPr>
            <w:tcW w:w="1400" w:type="dxa"/>
          </w:tcPr>
          <w:p w14:paraId="182F505B" w14:textId="77777777" w:rsidR="00F45EC4" w:rsidRDefault="00BB7BEC">
            <w:r>
              <w:rPr>
                <w:sz w:val="15"/>
                <w:szCs w:val="15"/>
              </w:rPr>
              <w:t>ADM-REND-01</w:t>
            </w:r>
          </w:p>
        </w:tc>
        <w:tc>
          <w:tcPr>
            <w:tcW w:w="800" w:type="dxa"/>
          </w:tcPr>
          <w:p w14:paraId="6A2A700C" w14:textId="77777777" w:rsidR="00F45EC4" w:rsidRDefault="00BB7BEC">
            <w:r>
              <w:rPr>
                <w:sz w:val="15"/>
                <w:szCs w:val="15"/>
              </w:rPr>
              <w:t>Alta</w:t>
            </w:r>
          </w:p>
        </w:tc>
        <w:tc>
          <w:tcPr>
            <w:tcW w:w="2300" w:type="dxa"/>
          </w:tcPr>
          <w:p w14:paraId="79197704" w14:textId="77777777" w:rsidR="00F45EC4" w:rsidRDefault="00BB7BEC">
            <w:r>
              <w:rPr>
                <w:sz w:val="15"/>
                <w:szCs w:val="15"/>
              </w:rPr>
              <w:t>Gestionar recursos; Cachear solo datos de baja volatilidad</w:t>
            </w:r>
          </w:p>
        </w:tc>
        <w:tc>
          <w:tcPr>
            <w:tcW w:w="2300" w:type="dxa"/>
          </w:tcPr>
          <w:p w14:paraId="60F7BB8E" w14:textId="77777777" w:rsidR="00F45EC4" w:rsidRDefault="00BB7BEC">
            <w:r>
              <w:rPr>
                <w:sz w:val="15"/>
                <w:szCs w:val="15"/>
              </w:rPr>
              <w:t>Capa de caché desacoplada para consultas no críticas</w:t>
            </w:r>
          </w:p>
        </w:tc>
        <w:tc>
          <w:tcPr>
            <w:tcW w:w="1100" w:type="dxa"/>
          </w:tcPr>
          <w:p w14:paraId="1AE30E08" w14:textId="77777777" w:rsidR="00F45EC4" w:rsidRDefault="00BB7BEC">
            <w:r>
              <w:rPr>
                <w:sz w:val="15"/>
                <w:szCs w:val="15"/>
              </w:rPr>
              <w:t>ADR-0006</w:t>
            </w:r>
          </w:p>
        </w:tc>
        <w:tc>
          <w:tcPr>
            <w:tcW w:w="938" w:type="dxa"/>
          </w:tcPr>
          <w:p w14:paraId="139DFB69" w14:textId="77777777" w:rsidR="00F45EC4" w:rsidRDefault="00BB7BEC">
            <w:r>
              <w:rPr>
                <w:sz w:val="15"/>
                <w:szCs w:val="15"/>
              </w:rPr>
              <w:t xml:space="preserve">Sí — </w:t>
            </w:r>
            <w:proofErr w:type="spellStart"/>
            <w:r>
              <w:rPr>
                <w:sz w:val="15"/>
                <w:szCs w:val="15"/>
              </w:rPr>
              <w:t>benchmark</w:t>
            </w:r>
            <w:proofErr w:type="spellEnd"/>
            <w:r>
              <w:rPr>
                <w:sz w:val="15"/>
                <w:szCs w:val="15"/>
              </w:rPr>
              <w:t xml:space="preserve"> de caché</w:t>
            </w:r>
          </w:p>
        </w:tc>
      </w:tr>
      <w:tr w:rsidR="00F45EC4" w14:paraId="77545A0D"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7DBEAF3D" w14:textId="77777777" w:rsidR="00F45EC4" w:rsidRDefault="00BB7BEC">
            <w:r>
              <w:rPr>
                <w:sz w:val="15"/>
                <w:szCs w:val="15"/>
              </w:rPr>
              <w:t>COND-REND-01</w:t>
            </w:r>
          </w:p>
        </w:tc>
        <w:tc>
          <w:tcPr>
            <w:tcW w:w="800" w:type="dxa"/>
          </w:tcPr>
          <w:p w14:paraId="1755A6E2" w14:textId="77777777" w:rsidR="00F45EC4" w:rsidRDefault="00BB7BEC">
            <w:r>
              <w:rPr>
                <w:sz w:val="15"/>
                <w:szCs w:val="15"/>
              </w:rPr>
              <w:t>Alta</w:t>
            </w:r>
          </w:p>
        </w:tc>
        <w:tc>
          <w:tcPr>
            <w:tcW w:w="2300" w:type="dxa"/>
          </w:tcPr>
          <w:p w14:paraId="4BEFD8FC" w14:textId="77777777" w:rsidR="00F45EC4" w:rsidRDefault="00BB7BEC">
            <w:r>
              <w:rPr>
                <w:sz w:val="15"/>
                <w:szCs w:val="15"/>
              </w:rPr>
              <w:t xml:space="preserve">Reducir </w:t>
            </w:r>
            <w:proofErr w:type="spellStart"/>
            <w:r>
              <w:rPr>
                <w:sz w:val="15"/>
                <w:szCs w:val="15"/>
              </w:rPr>
              <w:t>overhead</w:t>
            </w:r>
            <w:proofErr w:type="spellEnd"/>
            <w:r>
              <w:rPr>
                <w:sz w:val="15"/>
                <w:szCs w:val="15"/>
              </w:rPr>
              <w:t>; Procesamiento asíncrono</w:t>
            </w:r>
          </w:p>
        </w:tc>
        <w:tc>
          <w:tcPr>
            <w:tcW w:w="2300" w:type="dxa"/>
          </w:tcPr>
          <w:p w14:paraId="4B640DD1" w14:textId="77777777" w:rsidR="00F45EC4" w:rsidRDefault="00BB7BEC">
            <w:r>
              <w:rPr>
                <w:sz w:val="15"/>
                <w:szCs w:val="15"/>
              </w:rPr>
              <w:t>Procesador ligero de comandos WhatsApp</w:t>
            </w:r>
          </w:p>
        </w:tc>
        <w:tc>
          <w:tcPr>
            <w:tcW w:w="1100" w:type="dxa"/>
          </w:tcPr>
          <w:p w14:paraId="5872F5B3" w14:textId="77777777" w:rsidR="00F45EC4" w:rsidRDefault="00BB7BEC">
            <w:r>
              <w:rPr>
                <w:sz w:val="15"/>
                <w:szCs w:val="15"/>
              </w:rPr>
              <w:t>ADR-0008</w:t>
            </w:r>
          </w:p>
        </w:tc>
        <w:tc>
          <w:tcPr>
            <w:tcW w:w="938" w:type="dxa"/>
          </w:tcPr>
          <w:p w14:paraId="4D48A7A6" w14:textId="77777777" w:rsidR="00F45EC4" w:rsidRDefault="00BB7BEC">
            <w:r>
              <w:rPr>
                <w:sz w:val="15"/>
                <w:szCs w:val="15"/>
              </w:rPr>
              <w:t>No</w:t>
            </w:r>
          </w:p>
        </w:tc>
      </w:tr>
      <w:tr w:rsidR="00F45EC4" w14:paraId="60F04900" w14:textId="77777777" w:rsidTr="00F45EC4">
        <w:tc>
          <w:tcPr>
            <w:tcW w:w="1400" w:type="dxa"/>
          </w:tcPr>
          <w:p w14:paraId="7A0FA140" w14:textId="77777777" w:rsidR="00F45EC4" w:rsidRDefault="00BB7BEC">
            <w:r>
              <w:rPr>
                <w:sz w:val="15"/>
                <w:szCs w:val="15"/>
              </w:rPr>
              <w:t>PAS-REND-02</w:t>
            </w:r>
          </w:p>
        </w:tc>
        <w:tc>
          <w:tcPr>
            <w:tcW w:w="800" w:type="dxa"/>
          </w:tcPr>
          <w:p w14:paraId="44AA1042" w14:textId="77777777" w:rsidR="00F45EC4" w:rsidRDefault="00BB7BEC">
            <w:r>
              <w:rPr>
                <w:sz w:val="15"/>
                <w:szCs w:val="15"/>
              </w:rPr>
              <w:t>Alta</w:t>
            </w:r>
          </w:p>
        </w:tc>
        <w:tc>
          <w:tcPr>
            <w:tcW w:w="2300" w:type="dxa"/>
          </w:tcPr>
          <w:p w14:paraId="4B3E7F21" w14:textId="77777777" w:rsidR="00F45EC4" w:rsidRDefault="00BB7BEC">
            <w:r>
              <w:rPr>
                <w:sz w:val="15"/>
                <w:szCs w:val="15"/>
              </w:rPr>
              <w:t xml:space="preserve">Reducir acoplamiento (separar consulta de comando); Reducir </w:t>
            </w:r>
            <w:proofErr w:type="spellStart"/>
            <w:r>
              <w:rPr>
                <w:sz w:val="15"/>
                <w:szCs w:val="15"/>
              </w:rPr>
              <w:t>overhead</w:t>
            </w:r>
            <w:proofErr w:type="spellEnd"/>
          </w:p>
        </w:tc>
        <w:tc>
          <w:tcPr>
            <w:tcW w:w="2300" w:type="dxa"/>
          </w:tcPr>
          <w:p w14:paraId="379FF5F2" w14:textId="77777777" w:rsidR="00F45EC4" w:rsidRDefault="00BB7BEC">
            <w:r>
              <w:rPr>
                <w:sz w:val="15"/>
                <w:szCs w:val="15"/>
              </w:rPr>
              <w:t xml:space="preserve">CQRS ligero — </w:t>
            </w:r>
            <w:proofErr w:type="spellStart"/>
            <w:r>
              <w:rPr>
                <w:sz w:val="15"/>
                <w:szCs w:val="15"/>
              </w:rPr>
              <w:t>handler</w:t>
            </w:r>
            <w:proofErr w:type="spellEnd"/>
            <w:r>
              <w:rPr>
                <w:sz w:val="15"/>
                <w:szCs w:val="15"/>
              </w:rPr>
              <w:t xml:space="preserve"> de consulta directo a tabla Solicitudes</w:t>
            </w:r>
          </w:p>
        </w:tc>
        <w:tc>
          <w:tcPr>
            <w:tcW w:w="1100" w:type="dxa"/>
          </w:tcPr>
          <w:p w14:paraId="0EAB2068" w14:textId="77777777" w:rsidR="00F45EC4" w:rsidRDefault="00BB7BEC">
            <w:r>
              <w:rPr>
                <w:sz w:val="15"/>
                <w:szCs w:val="15"/>
              </w:rPr>
              <w:t>ADR-0001 / ADR-0004</w:t>
            </w:r>
          </w:p>
        </w:tc>
        <w:tc>
          <w:tcPr>
            <w:tcW w:w="938" w:type="dxa"/>
          </w:tcPr>
          <w:p w14:paraId="5606E0F0" w14:textId="77777777" w:rsidR="00F45EC4" w:rsidRDefault="00BB7BEC">
            <w:r>
              <w:rPr>
                <w:sz w:val="15"/>
                <w:szCs w:val="15"/>
              </w:rPr>
              <w:t>No</w:t>
            </w:r>
          </w:p>
        </w:tc>
      </w:tr>
      <w:tr w:rsidR="00F45EC4" w14:paraId="69813A9C"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7D2D81D4" w14:textId="77777777" w:rsidR="00F45EC4" w:rsidRDefault="00BB7BEC">
            <w:r>
              <w:rPr>
                <w:sz w:val="15"/>
                <w:szCs w:val="15"/>
              </w:rPr>
              <w:t>OPLOG-SEG-02</w:t>
            </w:r>
          </w:p>
        </w:tc>
        <w:tc>
          <w:tcPr>
            <w:tcW w:w="800" w:type="dxa"/>
          </w:tcPr>
          <w:p w14:paraId="55DA9362" w14:textId="77777777" w:rsidR="00F45EC4" w:rsidRDefault="00BB7BEC">
            <w:r>
              <w:rPr>
                <w:sz w:val="15"/>
                <w:szCs w:val="15"/>
              </w:rPr>
              <w:t>Alta</w:t>
            </w:r>
          </w:p>
        </w:tc>
        <w:tc>
          <w:tcPr>
            <w:tcW w:w="2300" w:type="dxa"/>
          </w:tcPr>
          <w:p w14:paraId="3D54E9B3" w14:textId="77777777" w:rsidR="00F45EC4" w:rsidRDefault="00BB7BEC">
            <w:r>
              <w:rPr>
                <w:sz w:val="15"/>
                <w:szCs w:val="15"/>
              </w:rPr>
              <w:t>Separar recursos; Limitar acceso</w:t>
            </w:r>
          </w:p>
        </w:tc>
        <w:tc>
          <w:tcPr>
            <w:tcW w:w="2300" w:type="dxa"/>
          </w:tcPr>
          <w:p w14:paraId="7D963C5C" w14:textId="77777777" w:rsidR="00F45EC4" w:rsidRDefault="00BB7BEC">
            <w:r>
              <w:rPr>
                <w:sz w:val="15"/>
                <w:szCs w:val="15"/>
              </w:rPr>
              <w:t xml:space="preserve">Resolución de </w:t>
            </w:r>
            <w:proofErr w:type="spellStart"/>
            <w:r>
              <w:rPr>
                <w:sz w:val="15"/>
                <w:szCs w:val="15"/>
              </w:rPr>
              <w:t>tenant</w:t>
            </w:r>
            <w:proofErr w:type="spellEnd"/>
            <w:r>
              <w:rPr>
                <w:sz w:val="15"/>
                <w:szCs w:val="15"/>
              </w:rPr>
              <w:t xml:space="preserve"> + conexión a Silo</w:t>
            </w:r>
          </w:p>
        </w:tc>
        <w:tc>
          <w:tcPr>
            <w:tcW w:w="1100" w:type="dxa"/>
          </w:tcPr>
          <w:p w14:paraId="07968871" w14:textId="77777777" w:rsidR="00F45EC4" w:rsidRDefault="00BB7BEC">
            <w:r>
              <w:rPr>
                <w:sz w:val="15"/>
                <w:szCs w:val="15"/>
              </w:rPr>
              <w:t>ADR-0002</w:t>
            </w:r>
          </w:p>
        </w:tc>
        <w:tc>
          <w:tcPr>
            <w:tcW w:w="938" w:type="dxa"/>
          </w:tcPr>
          <w:p w14:paraId="34FD03A2" w14:textId="77777777" w:rsidR="00F45EC4" w:rsidRDefault="00BB7BEC">
            <w:r>
              <w:rPr>
                <w:sz w:val="15"/>
                <w:szCs w:val="15"/>
              </w:rPr>
              <w:t>Sí — Spike de aislamiento Silo</w:t>
            </w:r>
          </w:p>
        </w:tc>
      </w:tr>
      <w:tr w:rsidR="00F45EC4" w14:paraId="029CB5EE" w14:textId="77777777" w:rsidTr="00F45EC4">
        <w:tc>
          <w:tcPr>
            <w:tcW w:w="1400" w:type="dxa"/>
          </w:tcPr>
          <w:p w14:paraId="1DB26DEE" w14:textId="77777777" w:rsidR="00F45EC4" w:rsidRDefault="00BB7BEC">
            <w:r>
              <w:rPr>
                <w:sz w:val="15"/>
                <w:szCs w:val="15"/>
              </w:rPr>
              <w:t>ADM-SEG-02</w:t>
            </w:r>
          </w:p>
        </w:tc>
        <w:tc>
          <w:tcPr>
            <w:tcW w:w="800" w:type="dxa"/>
          </w:tcPr>
          <w:p w14:paraId="61301595" w14:textId="77777777" w:rsidR="00F45EC4" w:rsidRDefault="00BB7BEC">
            <w:r>
              <w:rPr>
                <w:sz w:val="15"/>
                <w:szCs w:val="15"/>
              </w:rPr>
              <w:t>Alta</w:t>
            </w:r>
          </w:p>
        </w:tc>
        <w:tc>
          <w:tcPr>
            <w:tcW w:w="2300" w:type="dxa"/>
          </w:tcPr>
          <w:p w14:paraId="0CB8D1F8" w14:textId="77777777" w:rsidR="00F45EC4" w:rsidRDefault="00BB7BEC">
            <w:r>
              <w:rPr>
                <w:sz w:val="15"/>
                <w:szCs w:val="15"/>
              </w:rPr>
              <w:t>Autorizar actores; Limitar acceso; Auditar</w:t>
            </w:r>
          </w:p>
        </w:tc>
        <w:tc>
          <w:tcPr>
            <w:tcW w:w="2300" w:type="dxa"/>
          </w:tcPr>
          <w:p w14:paraId="295BCC98" w14:textId="77777777" w:rsidR="00F45EC4" w:rsidRDefault="00BB7BEC">
            <w:r>
              <w:rPr>
                <w:sz w:val="15"/>
                <w:szCs w:val="15"/>
              </w:rPr>
              <w:t xml:space="preserve">RBAC + resolución de </w:t>
            </w:r>
            <w:proofErr w:type="spellStart"/>
            <w:r>
              <w:rPr>
                <w:sz w:val="15"/>
                <w:szCs w:val="15"/>
              </w:rPr>
              <w:t>tenant</w:t>
            </w:r>
            <w:proofErr w:type="spellEnd"/>
            <w:r>
              <w:rPr>
                <w:sz w:val="15"/>
                <w:szCs w:val="15"/>
              </w:rPr>
              <w:t xml:space="preserve"> Silo</w:t>
            </w:r>
          </w:p>
        </w:tc>
        <w:tc>
          <w:tcPr>
            <w:tcW w:w="1100" w:type="dxa"/>
          </w:tcPr>
          <w:p w14:paraId="41C4B138" w14:textId="77777777" w:rsidR="00F45EC4" w:rsidRDefault="00BB7BEC">
            <w:r>
              <w:rPr>
                <w:sz w:val="15"/>
                <w:szCs w:val="15"/>
              </w:rPr>
              <w:t>ADR-0002 / ADR-0003</w:t>
            </w:r>
          </w:p>
        </w:tc>
        <w:tc>
          <w:tcPr>
            <w:tcW w:w="938" w:type="dxa"/>
          </w:tcPr>
          <w:p w14:paraId="31CF8E8E" w14:textId="77777777" w:rsidR="00F45EC4" w:rsidRDefault="00BB7BEC">
            <w:r>
              <w:rPr>
                <w:sz w:val="15"/>
                <w:szCs w:val="15"/>
              </w:rPr>
              <w:t>Sí — Spike de aislamiento Silo</w:t>
            </w:r>
          </w:p>
        </w:tc>
      </w:tr>
      <w:tr w:rsidR="00F45EC4" w14:paraId="31DAF05F"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50FC24DB" w14:textId="77777777" w:rsidR="00F45EC4" w:rsidRDefault="00BB7BEC">
            <w:r>
              <w:rPr>
                <w:sz w:val="15"/>
                <w:szCs w:val="15"/>
              </w:rPr>
              <w:t>COND-SEG-01</w:t>
            </w:r>
          </w:p>
        </w:tc>
        <w:tc>
          <w:tcPr>
            <w:tcW w:w="800" w:type="dxa"/>
          </w:tcPr>
          <w:p w14:paraId="741EC4A4" w14:textId="77777777" w:rsidR="00F45EC4" w:rsidRDefault="00BB7BEC">
            <w:r>
              <w:rPr>
                <w:sz w:val="15"/>
                <w:szCs w:val="15"/>
              </w:rPr>
              <w:t>Alta</w:t>
            </w:r>
          </w:p>
        </w:tc>
        <w:tc>
          <w:tcPr>
            <w:tcW w:w="2300" w:type="dxa"/>
          </w:tcPr>
          <w:p w14:paraId="5B6ACBAD" w14:textId="77777777" w:rsidR="00F45EC4" w:rsidRDefault="00BB7BEC">
            <w:r>
              <w:rPr>
                <w:sz w:val="15"/>
                <w:szCs w:val="15"/>
              </w:rPr>
              <w:t>Autenticar actores; Validar origen</w:t>
            </w:r>
          </w:p>
        </w:tc>
        <w:tc>
          <w:tcPr>
            <w:tcW w:w="2300" w:type="dxa"/>
          </w:tcPr>
          <w:p w14:paraId="2B148EAE" w14:textId="77777777" w:rsidR="00F45EC4" w:rsidRDefault="00BB7BEC">
            <w:r>
              <w:rPr>
                <w:sz w:val="15"/>
                <w:szCs w:val="15"/>
              </w:rPr>
              <w:t>Identidad de WhatsApp + cuenta de usuario</w:t>
            </w:r>
          </w:p>
        </w:tc>
        <w:tc>
          <w:tcPr>
            <w:tcW w:w="1100" w:type="dxa"/>
          </w:tcPr>
          <w:p w14:paraId="4EB27317" w14:textId="77777777" w:rsidR="00F45EC4" w:rsidRDefault="00BB7BEC">
            <w:r>
              <w:rPr>
                <w:sz w:val="15"/>
                <w:szCs w:val="15"/>
              </w:rPr>
              <w:t>ADR-0003 / ADR-0008</w:t>
            </w:r>
          </w:p>
        </w:tc>
        <w:tc>
          <w:tcPr>
            <w:tcW w:w="938" w:type="dxa"/>
          </w:tcPr>
          <w:p w14:paraId="2EF616F1" w14:textId="77777777" w:rsidR="00F45EC4" w:rsidRDefault="00BB7BEC">
            <w:r>
              <w:rPr>
                <w:sz w:val="15"/>
                <w:szCs w:val="15"/>
              </w:rPr>
              <w:t>No</w:t>
            </w:r>
          </w:p>
        </w:tc>
      </w:tr>
      <w:tr w:rsidR="00F45EC4" w14:paraId="1388C8A2" w14:textId="77777777" w:rsidTr="00F45EC4">
        <w:tc>
          <w:tcPr>
            <w:tcW w:w="1400" w:type="dxa"/>
          </w:tcPr>
          <w:p w14:paraId="374437AA" w14:textId="77777777" w:rsidR="00F45EC4" w:rsidRDefault="00BB7BEC">
            <w:r>
              <w:rPr>
                <w:sz w:val="15"/>
                <w:szCs w:val="15"/>
              </w:rPr>
              <w:t>PAS-SEG-01</w:t>
            </w:r>
          </w:p>
        </w:tc>
        <w:tc>
          <w:tcPr>
            <w:tcW w:w="800" w:type="dxa"/>
          </w:tcPr>
          <w:p w14:paraId="4F1855B7" w14:textId="77777777" w:rsidR="00F45EC4" w:rsidRDefault="00BB7BEC">
            <w:r>
              <w:rPr>
                <w:sz w:val="15"/>
                <w:szCs w:val="15"/>
              </w:rPr>
              <w:t>Alta</w:t>
            </w:r>
          </w:p>
        </w:tc>
        <w:tc>
          <w:tcPr>
            <w:tcW w:w="2300" w:type="dxa"/>
          </w:tcPr>
          <w:p w14:paraId="739D28F7" w14:textId="77777777" w:rsidR="00F45EC4" w:rsidRDefault="00BB7BEC">
            <w:r>
              <w:rPr>
                <w:sz w:val="15"/>
                <w:szCs w:val="15"/>
              </w:rPr>
              <w:t>Limitar exposición; Autorizar por contexto</w:t>
            </w:r>
          </w:p>
        </w:tc>
        <w:tc>
          <w:tcPr>
            <w:tcW w:w="2300" w:type="dxa"/>
          </w:tcPr>
          <w:p w14:paraId="6F39839D" w14:textId="77777777" w:rsidR="00F45EC4" w:rsidRDefault="00BB7BEC">
            <w:r>
              <w:rPr>
                <w:sz w:val="15"/>
                <w:szCs w:val="15"/>
              </w:rPr>
              <w:t>Política de visibilidad para solicitud personal</w:t>
            </w:r>
          </w:p>
        </w:tc>
        <w:tc>
          <w:tcPr>
            <w:tcW w:w="1100" w:type="dxa"/>
          </w:tcPr>
          <w:p w14:paraId="0C7B0FDB" w14:textId="77777777" w:rsidR="00F45EC4" w:rsidRDefault="00BB7BEC">
            <w:r>
              <w:rPr>
                <w:sz w:val="15"/>
                <w:szCs w:val="15"/>
              </w:rPr>
              <w:t>ADR-0003</w:t>
            </w:r>
          </w:p>
        </w:tc>
        <w:tc>
          <w:tcPr>
            <w:tcW w:w="938" w:type="dxa"/>
          </w:tcPr>
          <w:p w14:paraId="681BF4BC" w14:textId="77777777" w:rsidR="00F45EC4" w:rsidRDefault="00BB7BEC">
            <w:r>
              <w:rPr>
                <w:sz w:val="15"/>
                <w:szCs w:val="15"/>
              </w:rPr>
              <w:t>No</w:t>
            </w:r>
          </w:p>
        </w:tc>
      </w:tr>
      <w:tr w:rsidR="00F45EC4" w14:paraId="1EE285E3"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0185BDC1" w14:textId="77777777" w:rsidR="00F45EC4" w:rsidRDefault="00BB7BEC">
            <w:r>
              <w:rPr>
                <w:sz w:val="15"/>
                <w:szCs w:val="15"/>
              </w:rPr>
              <w:t>PAS-DISP-03</w:t>
            </w:r>
          </w:p>
        </w:tc>
        <w:tc>
          <w:tcPr>
            <w:tcW w:w="800" w:type="dxa"/>
          </w:tcPr>
          <w:p w14:paraId="02CD52DC" w14:textId="77777777" w:rsidR="00F45EC4" w:rsidRDefault="00BB7BEC">
            <w:r>
              <w:rPr>
                <w:sz w:val="15"/>
                <w:szCs w:val="15"/>
              </w:rPr>
              <w:t>Alta</w:t>
            </w:r>
          </w:p>
        </w:tc>
        <w:tc>
          <w:tcPr>
            <w:tcW w:w="2300" w:type="dxa"/>
          </w:tcPr>
          <w:p w14:paraId="19F068D0" w14:textId="77777777" w:rsidR="00F45EC4" w:rsidRDefault="00BB7BEC">
            <w:r>
              <w:rPr>
                <w:sz w:val="15"/>
                <w:szCs w:val="15"/>
              </w:rPr>
              <w:t xml:space="preserve">Reintento con </w:t>
            </w:r>
            <w:proofErr w:type="spellStart"/>
            <w:r>
              <w:rPr>
                <w:sz w:val="15"/>
                <w:szCs w:val="15"/>
              </w:rPr>
              <w:t>backoff</w:t>
            </w:r>
            <w:proofErr w:type="spellEnd"/>
            <w:r>
              <w:rPr>
                <w:sz w:val="15"/>
                <w:szCs w:val="15"/>
              </w:rPr>
              <w:t>; Encolar</w:t>
            </w:r>
          </w:p>
        </w:tc>
        <w:tc>
          <w:tcPr>
            <w:tcW w:w="2300" w:type="dxa"/>
          </w:tcPr>
          <w:p w14:paraId="36F1BCF4" w14:textId="77777777" w:rsidR="00F45EC4" w:rsidRDefault="00BB7BEC">
            <w:r>
              <w:rPr>
                <w:sz w:val="15"/>
                <w:szCs w:val="15"/>
              </w:rPr>
              <w:t xml:space="preserve">Política de reintentos + </w:t>
            </w:r>
            <w:proofErr w:type="spellStart"/>
            <w:r>
              <w:rPr>
                <w:sz w:val="15"/>
                <w:szCs w:val="15"/>
              </w:rPr>
              <w:t>dead-letter</w:t>
            </w:r>
            <w:proofErr w:type="spellEnd"/>
            <w:r>
              <w:rPr>
                <w:sz w:val="15"/>
                <w:szCs w:val="15"/>
              </w:rPr>
              <w:t xml:space="preserve"> </w:t>
            </w:r>
            <w:proofErr w:type="spellStart"/>
            <w:r>
              <w:rPr>
                <w:sz w:val="15"/>
                <w:szCs w:val="15"/>
              </w:rPr>
              <w:t>queue</w:t>
            </w:r>
            <w:proofErr w:type="spellEnd"/>
          </w:p>
        </w:tc>
        <w:tc>
          <w:tcPr>
            <w:tcW w:w="1100" w:type="dxa"/>
          </w:tcPr>
          <w:p w14:paraId="72EAAF79" w14:textId="77777777" w:rsidR="00F45EC4" w:rsidRDefault="00BB7BEC">
            <w:r>
              <w:rPr>
                <w:sz w:val="15"/>
                <w:szCs w:val="15"/>
              </w:rPr>
              <w:t>ADR-0008 / ADR-0007</w:t>
            </w:r>
          </w:p>
        </w:tc>
        <w:tc>
          <w:tcPr>
            <w:tcW w:w="938" w:type="dxa"/>
          </w:tcPr>
          <w:p w14:paraId="305A9A69" w14:textId="77777777" w:rsidR="00F45EC4" w:rsidRDefault="00BB7BEC">
            <w:r>
              <w:rPr>
                <w:sz w:val="15"/>
                <w:szCs w:val="15"/>
              </w:rPr>
              <w:t>Sí — PoC de fallos del proveedor</w:t>
            </w:r>
          </w:p>
        </w:tc>
      </w:tr>
      <w:tr w:rsidR="00F45EC4" w14:paraId="75660699" w14:textId="77777777" w:rsidTr="00F45EC4">
        <w:tc>
          <w:tcPr>
            <w:tcW w:w="1400" w:type="dxa"/>
          </w:tcPr>
          <w:p w14:paraId="733723D6" w14:textId="77777777" w:rsidR="00F45EC4" w:rsidRDefault="00BB7BEC">
            <w:r>
              <w:rPr>
                <w:sz w:val="15"/>
                <w:szCs w:val="15"/>
              </w:rPr>
              <w:t>OPLOG-DISP-02</w:t>
            </w:r>
          </w:p>
        </w:tc>
        <w:tc>
          <w:tcPr>
            <w:tcW w:w="800" w:type="dxa"/>
          </w:tcPr>
          <w:p w14:paraId="2566C8CC" w14:textId="77777777" w:rsidR="00F45EC4" w:rsidRDefault="00BB7BEC">
            <w:r>
              <w:rPr>
                <w:sz w:val="15"/>
                <w:szCs w:val="15"/>
              </w:rPr>
              <w:t>Alta</w:t>
            </w:r>
          </w:p>
        </w:tc>
        <w:tc>
          <w:tcPr>
            <w:tcW w:w="2300" w:type="dxa"/>
          </w:tcPr>
          <w:p w14:paraId="7331FDEB" w14:textId="77777777" w:rsidR="00F45EC4" w:rsidRDefault="00BB7BEC">
            <w:r>
              <w:rPr>
                <w:sz w:val="15"/>
                <w:szCs w:val="15"/>
              </w:rPr>
              <w:t>Reducir acoplamiento; Priorizar alertas críticas</w:t>
            </w:r>
          </w:p>
        </w:tc>
        <w:tc>
          <w:tcPr>
            <w:tcW w:w="2300" w:type="dxa"/>
          </w:tcPr>
          <w:p w14:paraId="5FE708F8" w14:textId="77777777" w:rsidR="00F45EC4" w:rsidRDefault="00BB7BEC">
            <w:r>
              <w:rPr>
                <w:sz w:val="15"/>
                <w:szCs w:val="15"/>
              </w:rPr>
              <w:t>Servicio de alertas del Panel Web</w:t>
            </w:r>
          </w:p>
        </w:tc>
        <w:tc>
          <w:tcPr>
            <w:tcW w:w="1100" w:type="dxa"/>
          </w:tcPr>
          <w:p w14:paraId="3D5001D0" w14:textId="77777777" w:rsidR="00F45EC4" w:rsidRDefault="00BB7BEC">
            <w:r>
              <w:rPr>
                <w:sz w:val="15"/>
                <w:szCs w:val="15"/>
              </w:rPr>
              <w:t>ADR-0010 / ADR-0011</w:t>
            </w:r>
          </w:p>
        </w:tc>
        <w:tc>
          <w:tcPr>
            <w:tcW w:w="938" w:type="dxa"/>
          </w:tcPr>
          <w:p w14:paraId="41625BBC" w14:textId="77777777" w:rsidR="00F45EC4" w:rsidRDefault="00BB7BEC">
            <w:r>
              <w:rPr>
                <w:sz w:val="15"/>
                <w:szCs w:val="15"/>
              </w:rPr>
              <w:t>No</w:t>
            </w:r>
          </w:p>
        </w:tc>
      </w:tr>
      <w:tr w:rsidR="00F45EC4" w14:paraId="34BB2C17"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66180A79" w14:textId="77777777" w:rsidR="00F45EC4" w:rsidRDefault="00BB7BEC">
            <w:r>
              <w:rPr>
                <w:sz w:val="15"/>
                <w:szCs w:val="15"/>
              </w:rPr>
              <w:t>ADM-DISP-01</w:t>
            </w:r>
          </w:p>
        </w:tc>
        <w:tc>
          <w:tcPr>
            <w:tcW w:w="800" w:type="dxa"/>
          </w:tcPr>
          <w:p w14:paraId="4356BD91" w14:textId="77777777" w:rsidR="00F45EC4" w:rsidRDefault="00BB7BEC">
            <w:r>
              <w:rPr>
                <w:sz w:val="15"/>
                <w:szCs w:val="15"/>
              </w:rPr>
              <w:t>Alta</w:t>
            </w:r>
          </w:p>
        </w:tc>
        <w:tc>
          <w:tcPr>
            <w:tcW w:w="2300" w:type="dxa"/>
          </w:tcPr>
          <w:p w14:paraId="71B335F2" w14:textId="77777777" w:rsidR="00F45EC4" w:rsidRDefault="00BB7BEC">
            <w:r>
              <w:rPr>
                <w:sz w:val="15"/>
                <w:szCs w:val="15"/>
              </w:rPr>
              <w:t>Detectar fallos; Recuperar servicio</w:t>
            </w:r>
          </w:p>
        </w:tc>
        <w:tc>
          <w:tcPr>
            <w:tcW w:w="2300" w:type="dxa"/>
          </w:tcPr>
          <w:p w14:paraId="03296FB1" w14:textId="77777777" w:rsidR="00F45EC4" w:rsidRDefault="00BB7BEC">
            <w:r>
              <w:rPr>
                <w:sz w:val="15"/>
                <w:szCs w:val="15"/>
              </w:rPr>
              <w:t xml:space="preserve">Health </w:t>
            </w:r>
            <w:proofErr w:type="spellStart"/>
            <w:r>
              <w:rPr>
                <w:sz w:val="15"/>
                <w:szCs w:val="15"/>
              </w:rPr>
              <w:t>checks</w:t>
            </w:r>
            <w:proofErr w:type="spellEnd"/>
            <w:r>
              <w:rPr>
                <w:sz w:val="15"/>
                <w:szCs w:val="15"/>
              </w:rPr>
              <w:t xml:space="preserve"> + estrategia de recuperación de instancia</w:t>
            </w:r>
          </w:p>
        </w:tc>
        <w:tc>
          <w:tcPr>
            <w:tcW w:w="1100" w:type="dxa"/>
          </w:tcPr>
          <w:p w14:paraId="67AE86A1" w14:textId="77777777" w:rsidR="00F45EC4" w:rsidRDefault="00BB7BEC">
            <w:r>
              <w:rPr>
                <w:sz w:val="15"/>
                <w:szCs w:val="15"/>
              </w:rPr>
              <w:t>ADR-0010</w:t>
            </w:r>
          </w:p>
        </w:tc>
        <w:tc>
          <w:tcPr>
            <w:tcW w:w="938" w:type="dxa"/>
          </w:tcPr>
          <w:p w14:paraId="2D6FCA93" w14:textId="77777777" w:rsidR="00F45EC4" w:rsidRDefault="00BB7BEC">
            <w:r>
              <w:rPr>
                <w:sz w:val="15"/>
                <w:szCs w:val="15"/>
              </w:rPr>
              <w:t>Sí — prueba de recuperación</w:t>
            </w:r>
          </w:p>
        </w:tc>
      </w:tr>
      <w:tr w:rsidR="00F45EC4" w14:paraId="6A211A40" w14:textId="77777777" w:rsidTr="00F45EC4">
        <w:tc>
          <w:tcPr>
            <w:tcW w:w="1400" w:type="dxa"/>
          </w:tcPr>
          <w:p w14:paraId="0B973B29" w14:textId="77777777" w:rsidR="00F45EC4" w:rsidRDefault="00BB7BEC">
            <w:r>
              <w:rPr>
                <w:sz w:val="15"/>
                <w:szCs w:val="15"/>
              </w:rPr>
              <w:t>COND-CONF-02</w:t>
            </w:r>
          </w:p>
        </w:tc>
        <w:tc>
          <w:tcPr>
            <w:tcW w:w="800" w:type="dxa"/>
          </w:tcPr>
          <w:p w14:paraId="43C54E57" w14:textId="77777777" w:rsidR="00F45EC4" w:rsidRDefault="00BB7BEC">
            <w:r>
              <w:rPr>
                <w:sz w:val="15"/>
                <w:szCs w:val="15"/>
              </w:rPr>
              <w:t>Alta</w:t>
            </w:r>
          </w:p>
        </w:tc>
        <w:tc>
          <w:tcPr>
            <w:tcW w:w="2300" w:type="dxa"/>
          </w:tcPr>
          <w:p w14:paraId="035B2D29" w14:textId="77777777" w:rsidR="00F45EC4" w:rsidRDefault="00BB7BEC">
            <w:r>
              <w:rPr>
                <w:sz w:val="15"/>
                <w:szCs w:val="15"/>
              </w:rPr>
              <w:t>Transacciones; Mantener consistencia</w:t>
            </w:r>
          </w:p>
        </w:tc>
        <w:tc>
          <w:tcPr>
            <w:tcW w:w="2300" w:type="dxa"/>
          </w:tcPr>
          <w:p w14:paraId="5BE0314B" w14:textId="77777777" w:rsidR="00F45EC4" w:rsidRDefault="00BB7BEC">
            <w:r>
              <w:rPr>
                <w:sz w:val="15"/>
                <w:szCs w:val="15"/>
              </w:rPr>
              <w:t>Estado transaccional + publicación confiable de eventos</w:t>
            </w:r>
          </w:p>
        </w:tc>
        <w:tc>
          <w:tcPr>
            <w:tcW w:w="1100" w:type="dxa"/>
          </w:tcPr>
          <w:p w14:paraId="42CFFB50" w14:textId="77777777" w:rsidR="00F45EC4" w:rsidRDefault="00BB7BEC">
            <w:r>
              <w:rPr>
                <w:sz w:val="15"/>
                <w:szCs w:val="15"/>
              </w:rPr>
              <w:t>ADR-0007</w:t>
            </w:r>
          </w:p>
        </w:tc>
        <w:tc>
          <w:tcPr>
            <w:tcW w:w="938" w:type="dxa"/>
          </w:tcPr>
          <w:p w14:paraId="3FE90993" w14:textId="77777777" w:rsidR="00F45EC4" w:rsidRDefault="00BB7BEC">
            <w:r>
              <w:rPr>
                <w:sz w:val="15"/>
                <w:szCs w:val="15"/>
              </w:rPr>
              <w:t>Sí — Spike de concurrencia</w:t>
            </w:r>
          </w:p>
        </w:tc>
      </w:tr>
      <w:tr w:rsidR="00F45EC4" w14:paraId="6CA95EDE"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12F8FEE4" w14:textId="77777777" w:rsidR="00F45EC4" w:rsidRDefault="00BB7BEC">
            <w:r>
              <w:rPr>
                <w:sz w:val="15"/>
                <w:szCs w:val="15"/>
              </w:rPr>
              <w:t>PAS-CONF-02</w:t>
            </w:r>
          </w:p>
        </w:tc>
        <w:tc>
          <w:tcPr>
            <w:tcW w:w="800" w:type="dxa"/>
          </w:tcPr>
          <w:p w14:paraId="75572B0B" w14:textId="77777777" w:rsidR="00F45EC4" w:rsidRDefault="00BB7BEC">
            <w:r>
              <w:rPr>
                <w:sz w:val="15"/>
                <w:szCs w:val="15"/>
              </w:rPr>
              <w:t>Alta</w:t>
            </w:r>
          </w:p>
        </w:tc>
        <w:tc>
          <w:tcPr>
            <w:tcW w:w="2300" w:type="dxa"/>
          </w:tcPr>
          <w:p w14:paraId="2C1B4A5F" w14:textId="77777777" w:rsidR="00F45EC4" w:rsidRDefault="00BB7BEC">
            <w:r>
              <w:rPr>
                <w:sz w:val="15"/>
                <w:szCs w:val="15"/>
              </w:rPr>
              <w:t>Transacciones; Historial de estado</w:t>
            </w:r>
          </w:p>
        </w:tc>
        <w:tc>
          <w:tcPr>
            <w:tcW w:w="2300" w:type="dxa"/>
          </w:tcPr>
          <w:p w14:paraId="2E00DE47" w14:textId="77777777" w:rsidR="00F45EC4" w:rsidRDefault="00BB7BEC">
            <w:proofErr w:type="spellStart"/>
            <w:r>
              <w:rPr>
                <w:sz w:val="15"/>
                <w:szCs w:val="15"/>
              </w:rPr>
              <w:t>EstadoSolicitudHistorial</w:t>
            </w:r>
            <w:proofErr w:type="spellEnd"/>
            <w:r>
              <w:rPr>
                <w:sz w:val="15"/>
                <w:szCs w:val="15"/>
              </w:rPr>
              <w:t xml:space="preserve"> + fuente de verdad transaccional</w:t>
            </w:r>
          </w:p>
        </w:tc>
        <w:tc>
          <w:tcPr>
            <w:tcW w:w="1100" w:type="dxa"/>
          </w:tcPr>
          <w:p w14:paraId="725C135F" w14:textId="77777777" w:rsidR="00F45EC4" w:rsidRDefault="00BB7BEC">
            <w:r>
              <w:rPr>
                <w:sz w:val="15"/>
                <w:szCs w:val="15"/>
              </w:rPr>
              <w:t>ADR-0007</w:t>
            </w:r>
          </w:p>
        </w:tc>
        <w:tc>
          <w:tcPr>
            <w:tcW w:w="938" w:type="dxa"/>
          </w:tcPr>
          <w:p w14:paraId="51600B96" w14:textId="77777777" w:rsidR="00F45EC4" w:rsidRDefault="00BB7BEC">
            <w:r>
              <w:rPr>
                <w:sz w:val="15"/>
                <w:szCs w:val="15"/>
              </w:rPr>
              <w:t>Sí — Spike de concurrencia</w:t>
            </w:r>
          </w:p>
        </w:tc>
      </w:tr>
      <w:tr w:rsidR="00F45EC4" w14:paraId="73795009" w14:textId="77777777" w:rsidTr="00F45EC4">
        <w:tc>
          <w:tcPr>
            <w:tcW w:w="1400" w:type="dxa"/>
          </w:tcPr>
          <w:p w14:paraId="38A961A3" w14:textId="77777777" w:rsidR="00F45EC4" w:rsidRDefault="00BB7BEC">
            <w:r>
              <w:rPr>
                <w:sz w:val="15"/>
                <w:szCs w:val="15"/>
              </w:rPr>
              <w:t>PAS-AUD-02</w:t>
            </w:r>
          </w:p>
        </w:tc>
        <w:tc>
          <w:tcPr>
            <w:tcW w:w="800" w:type="dxa"/>
          </w:tcPr>
          <w:p w14:paraId="55136EC6" w14:textId="77777777" w:rsidR="00F45EC4" w:rsidRDefault="00BB7BEC">
            <w:r>
              <w:rPr>
                <w:sz w:val="15"/>
                <w:szCs w:val="15"/>
              </w:rPr>
              <w:t>Alta</w:t>
            </w:r>
          </w:p>
        </w:tc>
        <w:tc>
          <w:tcPr>
            <w:tcW w:w="2300" w:type="dxa"/>
          </w:tcPr>
          <w:p w14:paraId="658D837C" w14:textId="77777777" w:rsidR="00F45EC4" w:rsidRDefault="00BB7BEC">
            <w:r>
              <w:rPr>
                <w:sz w:val="15"/>
                <w:szCs w:val="15"/>
              </w:rPr>
              <w:t>Auditar; Registro inmutable</w:t>
            </w:r>
          </w:p>
        </w:tc>
        <w:tc>
          <w:tcPr>
            <w:tcW w:w="2300" w:type="dxa"/>
          </w:tcPr>
          <w:p w14:paraId="00FA18EC" w14:textId="77777777" w:rsidR="00F45EC4" w:rsidRDefault="00BB7BEC">
            <w:proofErr w:type="spellStart"/>
            <w:r>
              <w:rPr>
                <w:sz w:val="15"/>
                <w:szCs w:val="15"/>
              </w:rPr>
              <w:t>CancelacionSolicitud</w:t>
            </w:r>
            <w:proofErr w:type="spellEnd"/>
            <w:r>
              <w:rPr>
                <w:sz w:val="15"/>
                <w:szCs w:val="15"/>
              </w:rPr>
              <w:t xml:space="preserve"> + auditoría</w:t>
            </w:r>
          </w:p>
        </w:tc>
        <w:tc>
          <w:tcPr>
            <w:tcW w:w="1100" w:type="dxa"/>
          </w:tcPr>
          <w:p w14:paraId="159AC64A" w14:textId="77777777" w:rsidR="00F45EC4" w:rsidRDefault="00BB7BEC">
            <w:r>
              <w:rPr>
                <w:sz w:val="15"/>
                <w:szCs w:val="15"/>
              </w:rPr>
              <w:t>ADR-0011</w:t>
            </w:r>
          </w:p>
        </w:tc>
        <w:tc>
          <w:tcPr>
            <w:tcW w:w="938" w:type="dxa"/>
          </w:tcPr>
          <w:p w14:paraId="6DB5D355" w14:textId="77777777" w:rsidR="00F45EC4" w:rsidRDefault="00BB7BEC">
            <w:r>
              <w:rPr>
                <w:sz w:val="15"/>
                <w:szCs w:val="15"/>
              </w:rPr>
              <w:t>No</w:t>
            </w:r>
          </w:p>
        </w:tc>
      </w:tr>
      <w:tr w:rsidR="00F45EC4" w14:paraId="759DBA12"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10005DF0" w14:textId="77777777" w:rsidR="00F45EC4" w:rsidRDefault="00BB7BEC">
            <w:r>
              <w:rPr>
                <w:sz w:val="15"/>
                <w:szCs w:val="15"/>
              </w:rPr>
              <w:lastRenderedPageBreak/>
              <w:t>OPLOG-AUD-02</w:t>
            </w:r>
          </w:p>
        </w:tc>
        <w:tc>
          <w:tcPr>
            <w:tcW w:w="800" w:type="dxa"/>
          </w:tcPr>
          <w:p w14:paraId="79206C9E" w14:textId="77777777" w:rsidR="00F45EC4" w:rsidRDefault="00BB7BEC">
            <w:r>
              <w:rPr>
                <w:sz w:val="15"/>
                <w:szCs w:val="15"/>
              </w:rPr>
              <w:t>Alta</w:t>
            </w:r>
          </w:p>
        </w:tc>
        <w:tc>
          <w:tcPr>
            <w:tcW w:w="2300" w:type="dxa"/>
          </w:tcPr>
          <w:p w14:paraId="6BF3DE95" w14:textId="77777777" w:rsidR="00F45EC4" w:rsidRDefault="00BB7BEC">
            <w:r>
              <w:rPr>
                <w:sz w:val="15"/>
                <w:szCs w:val="15"/>
              </w:rPr>
              <w:t>Auditar; Validar entrada</w:t>
            </w:r>
          </w:p>
        </w:tc>
        <w:tc>
          <w:tcPr>
            <w:tcW w:w="2300" w:type="dxa"/>
          </w:tcPr>
          <w:p w14:paraId="05AEFDA2" w14:textId="77777777" w:rsidR="00F45EC4" w:rsidRDefault="00BB7BEC">
            <w:r>
              <w:rPr>
                <w:sz w:val="15"/>
                <w:szCs w:val="15"/>
              </w:rPr>
              <w:t>Auditoría de intervención manual</w:t>
            </w:r>
          </w:p>
        </w:tc>
        <w:tc>
          <w:tcPr>
            <w:tcW w:w="1100" w:type="dxa"/>
          </w:tcPr>
          <w:p w14:paraId="2544DAF0" w14:textId="77777777" w:rsidR="00F45EC4" w:rsidRDefault="00BB7BEC">
            <w:r>
              <w:rPr>
                <w:sz w:val="15"/>
                <w:szCs w:val="15"/>
              </w:rPr>
              <w:t>ADR-0011</w:t>
            </w:r>
          </w:p>
        </w:tc>
        <w:tc>
          <w:tcPr>
            <w:tcW w:w="938" w:type="dxa"/>
          </w:tcPr>
          <w:p w14:paraId="5D8FEDAC" w14:textId="77777777" w:rsidR="00F45EC4" w:rsidRDefault="00BB7BEC">
            <w:r>
              <w:rPr>
                <w:sz w:val="15"/>
                <w:szCs w:val="15"/>
              </w:rPr>
              <w:t>No</w:t>
            </w:r>
          </w:p>
        </w:tc>
      </w:tr>
      <w:tr w:rsidR="00F45EC4" w14:paraId="0F2DBF86" w14:textId="77777777" w:rsidTr="00F45EC4">
        <w:tc>
          <w:tcPr>
            <w:tcW w:w="1400" w:type="dxa"/>
          </w:tcPr>
          <w:p w14:paraId="3EF83588" w14:textId="77777777" w:rsidR="00F45EC4" w:rsidRDefault="00BB7BEC">
            <w:r>
              <w:rPr>
                <w:sz w:val="15"/>
                <w:szCs w:val="15"/>
              </w:rPr>
              <w:t>TEL-INTEROP-01</w:t>
            </w:r>
          </w:p>
        </w:tc>
        <w:tc>
          <w:tcPr>
            <w:tcW w:w="800" w:type="dxa"/>
          </w:tcPr>
          <w:p w14:paraId="532A78F3" w14:textId="77777777" w:rsidR="00F45EC4" w:rsidRDefault="00BB7BEC">
            <w:r>
              <w:rPr>
                <w:sz w:val="15"/>
                <w:szCs w:val="15"/>
              </w:rPr>
              <w:t>Alta</w:t>
            </w:r>
          </w:p>
        </w:tc>
        <w:tc>
          <w:tcPr>
            <w:tcW w:w="2300" w:type="dxa"/>
          </w:tcPr>
          <w:p w14:paraId="1F6ED440" w14:textId="77777777" w:rsidR="00F45EC4" w:rsidRDefault="00BB7BEC">
            <w:r>
              <w:rPr>
                <w:sz w:val="15"/>
                <w:szCs w:val="15"/>
              </w:rPr>
              <w:t>Adaptar interfaz; Validar entrada; Aislar fallos</w:t>
            </w:r>
          </w:p>
        </w:tc>
        <w:tc>
          <w:tcPr>
            <w:tcW w:w="2300" w:type="dxa"/>
          </w:tcPr>
          <w:p w14:paraId="79D16A25" w14:textId="77777777" w:rsidR="00F45EC4" w:rsidRDefault="00BB7BEC">
            <w:r>
              <w:rPr>
                <w:sz w:val="15"/>
                <w:szCs w:val="15"/>
              </w:rPr>
              <w:t>Adaptador de telemetría + servicio de ingesta</w:t>
            </w:r>
          </w:p>
        </w:tc>
        <w:tc>
          <w:tcPr>
            <w:tcW w:w="1100" w:type="dxa"/>
          </w:tcPr>
          <w:p w14:paraId="71E217E8" w14:textId="77777777" w:rsidR="00F45EC4" w:rsidRDefault="00BB7BEC">
            <w:r>
              <w:rPr>
                <w:sz w:val="15"/>
                <w:szCs w:val="15"/>
              </w:rPr>
              <w:t>ADR-0005</w:t>
            </w:r>
          </w:p>
        </w:tc>
        <w:tc>
          <w:tcPr>
            <w:tcW w:w="938" w:type="dxa"/>
          </w:tcPr>
          <w:p w14:paraId="09BC12E6" w14:textId="77777777" w:rsidR="00F45EC4" w:rsidRDefault="00BB7BEC">
            <w:r>
              <w:rPr>
                <w:sz w:val="15"/>
                <w:szCs w:val="15"/>
              </w:rPr>
              <w:t>Sí — PoC de ingesta/almacenamiento</w:t>
            </w:r>
          </w:p>
        </w:tc>
      </w:tr>
      <w:tr w:rsidR="00F45EC4" w14:paraId="0C25D00B"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69193378" w14:textId="77777777" w:rsidR="00F45EC4" w:rsidRDefault="00BB7BEC">
            <w:r>
              <w:rPr>
                <w:sz w:val="15"/>
                <w:szCs w:val="15"/>
              </w:rPr>
              <w:t>PAS-UX-01</w:t>
            </w:r>
          </w:p>
        </w:tc>
        <w:tc>
          <w:tcPr>
            <w:tcW w:w="800" w:type="dxa"/>
          </w:tcPr>
          <w:p w14:paraId="06D880DA" w14:textId="77777777" w:rsidR="00F45EC4" w:rsidRDefault="00BB7BEC">
            <w:r>
              <w:rPr>
                <w:sz w:val="15"/>
                <w:szCs w:val="15"/>
              </w:rPr>
              <w:t>Media</w:t>
            </w:r>
          </w:p>
        </w:tc>
        <w:tc>
          <w:tcPr>
            <w:tcW w:w="2300" w:type="dxa"/>
          </w:tcPr>
          <w:p w14:paraId="3AD3E125" w14:textId="77777777" w:rsidR="00F45EC4" w:rsidRDefault="00BB7BEC">
            <w:r>
              <w:rPr>
                <w:sz w:val="15"/>
                <w:szCs w:val="15"/>
              </w:rPr>
              <w:t>Soportar iniciativa del sistema (mantener modelo de tarea)</w:t>
            </w:r>
          </w:p>
        </w:tc>
        <w:tc>
          <w:tcPr>
            <w:tcW w:w="2300" w:type="dxa"/>
          </w:tcPr>
          <w:p w14:paraId="6D7119E3" w14:textId="77777777" w:rsidR="00F45EC4" w:rsidRDefault="00BB7BEC">
            <w:proofErr w:type="spellStart"/>
            <w:r>
              <w:rPr>
                <w:sz w:val="15"/>
                <w:szCs w:val="15"/>
              </w:rPr>
              <w:t>Maquina</w:t>
            </w:r>
            <w:proofErr w:type="spellEnd"/>
            <w:r>
              <w:rPr>
                <w:sz w:val="15"/>
                <w:szCs w:val="15"/>
              </w:rPr>
              <w:t xml:space="preserve"> de estados conversacional (</w:t>
            </w:r>
            <w:proofErr w:type="spellStart"/>
            <w:r>
              <w:rPr>
                <w:sz w:val="15"/>
                <w:szCs w:val="15"/>
              </w:rPr>
              <w:t>bot</w:t>
            </w:r>
            <w:proofErr w:type="spellEnd"/>
            <w:r>
              <w:rPr>
                <w:sz w:val="15"/>
                <w:szCs w:val="15"/>
              </w:rPr>
              <w:t xml:space="preserve"> de WhatsApp)</w:t>
            </w:r>
          </w:p>
        </w:tc>
        <w:tc>
          <w:tcPr>
            <w:tcW w:w="1100" w:type="dxa"/>
          </w:tcPr>
          <w:p w14:paraId="26FB0451" w14:textId="77777777" w:rsidR="00F45EC4" w:rsidRDefault="00BB7BEC">
            <w:r>
              <w:rPr>
                <w:sz w:val="15"/>
                <w:szCs w:val="15"/>
              </w:rPr>
              <w:t>ADR-0008</w:t>
            </w:r>
          </w:p>
        </w:tc>
        <w:tc>
          <w:tcPr>
            <w:tcW w:w="938" w:type="dxa"/>
          </w:tcPr>
          <w:p w14:paraId="06E14BCE" w14:textId="77777777" w:rsidR="00F45EC4" w:rsidRDefault="00BB7BEC">
            <w:r>
              <w:rPr>
                <w:sz w:val="15"/>
                <w:szCs w:val="15"/>
              </w:rPr>
              <w:t xml:space="preserve">Si — PoC </w:t>
            </w:r>
            <w:proofErr w:type="spellStart"/>
            <w:r>
              <w:rPr>
                <w:sz w:val="15"/>
                <w:szCs w:val="15"/>
              </w:rPr>
              <w:t>bot</w:t>
            </w:r>
            <w:proofErr w:type="spellEnd"/>
            <w:r>
              <w:rPr>
                <w:sz w:val="15"/>
                <w:szCs w:val="15"/>
              </w:rPr>
              <w:t xml:space="preserve"> conversacional</w:t>
            </w:r>
          </w:p>
        </w:tc>
      </w:tr>
      <w:tr w:rsidR="00F45EC4" w14:paraId="00978D48" w14:textId="77777777" w:rsidTr="00F45EC4">
        <w:tc>
          <w:tcPr>
            <w:tcW w:w="1400" w:type="dxa"/>
          </w:tcPr>
          <w:p w14:paraId="21AADDEF" w14:textId="77777777" w:rsidR="00F45EC4" w:rsidRDefault="00BB7BEC">
            <w:r>
              <w:rPr>
                <w:sz w:val="15"/>
                <w:szCs w:val="15"/>
              </w:rPr>
              <w:t>OPLOG-CAP-01</w:t>
            </w:r>
          </w:p>
        </w:tc>
        <w:tc>
          <w:tcPr>
            <w:tcW w:w="800" w:type="dxa"/>
          </w:tcPr>
          <w:p w14:paraId="3310EC8C" w14:textId="77777777" w:rsidR="00F45EC4" w:rsidRDefault="00BB7BEC">
            <w:r>
              <w:rPr>
                <w:sz w:val="15"/>
                <w:szCs w:val="15"/>
              </w:rPr>
              <w:t>Media</w:t>
            </w:r>
          </w:p>
        </w:tc>
        <w:tc>
          <w:tcPr>
            <w:tcW w:w="2300" w:type="dxa"/>
          </w:tcPr>
          <w:p w14:paraId="2B4F7EB8" w14:textId="77777777" w:rsidR="00F45EC4" w:rsidRDefault="00BB7BEC">
            <w:r>
              <w:rPr>
                <w:sz w:val="15"/>
                <w:szCs w:val="15"/>
              </w:rPr>
              <w:t>Gestionar recursos; Introducir concurrencia controlada</w:t>
            </w:r>
          </w:p>
        </w:tc>
        <w:tc>
          <w:tcPr>
            <w:tcW w:w="2300" w:type="dxa"/>
          </w:tcPr>
          <w:p w14:paraId="23BD13BD" w14:textId="77777777" w:rsidR="00F45EC4" w:rsidRDefault="00BB7BEC">
            <w:r>
              <w:rPr>
                <w:sz w:val="15"/>
                <w:szCs w:val="15"/>
              </w:rPr>
              <w:t>Procesamiento del motor dimensionado por instancia Silo</w:t>
            </w:r>
          </w:p>
        </w:tc>
        <w:tc>
          <w:tcPr>
            <w:tcW w:w="1100" w:type="dxa"/>
          </w:tcPr>
          <w:p w14:paraId="27AB0AA9" w14:textId="77777777" w:rsidR="00F45EC4" w:rsidRDefault="00BB7BEC">
            <w:r>
              <w:rPr>
                <w:sz w:val="15"/>
                <w:szCs w:val="15"/>
              </w:rPr>
              <w:t>ADR-0001 / ADR-0010</w:t>
            </w:r>
          </w:p>
        </w:tc>
        <w:tc>
          <w:tcPr>
            <w:tcW w:w="938" w:type="dxa"/>
          </w:tcPr>
          <w:p w14:paraId="67C4B66E" w14:textId="77777777" w:rsidR="00F45EC4" w:rsidRDefault="00BB7BEC">
            <w:r>
              <w:rPr>
                <w:sz w:val="15"/>
                <w:szCs w:val="15"/>
              </w:rPr>
              <w:t>Sí — prueba de carga</w:t>
            </w:r>
          </w:p>
        </w:tc>
      </w:tr>
      <w:tr w:rsidR="00F45EC4" w14:paraId="08D7A1D1"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5113A52C" w14:textId="77777777" w:rsidR="00F45EC4" w:rsidRDefault="00BB7BEC">
            <w:r>
              <w:rPr>
                <w:sz w:val="15"/>
                <w:szCs w:val="15"/>
              </w:rPr>
              <w:t>ADM-CAP-02</w:t>
            </w:r>
          </w:p>
        </w:tc>
        <w:tc>
          <w:tcPr>
            <w:tcW w:w="800" w:type="dxa"/>
          </w:tcPr>
          <w:p w14:paraId="79B474A8" w14:textId="77777777" w:rsidR="00F45EC4" w:rsidRDefault="00BB7BEC">
            <w:r>
              <w:rPr>
                <w:sz w:val="15"/>
                <w:szCs w:val="15"/>
              </w:rPr>
              <w:t>Media</w:t>
            </w:r>
          </w:p>
        </w:tc>
        <w:tc>
          <w:tcPr>
            <w:tcW w:w="2300" w:type="dxa"/>
          </w:tcPr>
          <w:p w14:paraId="1AEC3703" w14:textId="77777777" w:rsidR="00F45EC4" w:rsidRDefault="00BB7BEC">
            <w:r>
              <w:rPr>
                <w:sz w:val="15"/>
                <w:szCs w:val="15"/>
              </w:rPr>
              <w:t xml:space="preserve">Reducir </w:t>
            </w:r>
            <w:proofErr w:type="spellStart"/>
            <w:r>
              <w:rPr>
                <w:sz w:val="15"/>
                <w:szCs w:val="15"/>
              </w:rPr>
              <w:t>overhead</w:t>
            </w:r>
            <w:proofErr w:type="spellEnd"/>
            <w:r>
              <w:rPr>
                <w:sz w:val="15"/>
                <w:szCs w:val="15"/>
              </w:rPr>
              <w:t>; Indexar y paginar</w:t>
            </w:r>
          </w:p>
        </w:tc>
        <w:tc>
          <w:tcPr>
            <w:tcW w:w="2300" w:type="dxa"/>
          </w:tcPr>
          <w:p w14:paraId="730729CE" w14:textId="77777777" w:rsidR="00F45EC4" w:rsidRDefault="00BB7BEC">
            <w:r>
              <w:rPr>
                <w:sz w:val="15"/>
                <w:szCs w:val="15"/>
              </w:rPr>
              <w:t>Paginación server-</w:t>
            </w:r>
            <w:proofErr w:type="spellStart"/>
            <w:r>
              <w:rPr>
                <w:sz w:val="15"/>
                <w:szCs w:val="15"/>
              </w:rPr>
              <w:t>side</w:t>
            </w:r>
            <w:proofErr w:type="spellEnd"/>
            <w:r>
              <w:rPr>
                <w:sz w:val="15"/>
                <w:szCs w:val="15"/>
              </w:rPr>
              <w:t xml:space="preserve"> + índices dentro del Silo</w:t>
            </w:r>
          </w:p>
        </w:tc>
        <w:tc>
          <w:tcPr>
            <w:tcW w:w="1100" w:type="dxa"/>
          </w:tcPr>
          <w:p w14:paraId="74DBBB1E" w14:textId="77777777" w:rsidR="00F45EC4" w:rsidRDefault="00BB7BEC">
            <w:r>
              <w:rPr>
                <w:sz w:val="15"/>
                <w:szCs w:val="15"/>
              </w:rPr>
              <w:t>ADR-0004</w:t>
            </w:r>
          </w:p>
        </w:tc>
        <w:tc>
          <w:tcPr>
            <w:tcW w:w="938" w:type="dxa"/>
          </w:tcPr>
          <w:p w14:paraId="2CA674B2" w14:textId="77777777" w:rsidR="00F45EC4" w:rsidRDefault="00BB7BEC">
            <w:r>
              <w:rPr>
                <w:sz w:val="15"/>
                <w:szCs w:val="15"/>
              </w:rPr>
              <w:t>No</w:t>
            </w:r>
          </w:p>
        </w:tc>
      </w:tr>
      <w:tr w:rsidR="00F45EC4" w14:paraId="07A49DE9" w14:textId="77777777" w:rsidTr="00F45EC4">
        <w:tc>
          <w:tcPr>
            <w:tcW w:w="1400" w:type="dxa"/>
          </w:tcPr>
          <w:p w14:paraId="53677789" w14:textId="77777777" w:rsidR="00F45EC4" w:rsidRDefault="00BB7BEC">
            <w:r>
              <w:rPr>
                <w:sz w:val="15"/>
                <w:szCs w:val="15"/>
              </w:rPr>
              <w:t>COND-ESC-01</w:t>
            </w:r>
          </w:p>
        </w:tc>
        <w:tc>
          <w:tcPr>
            <w:tcW w:w="800" w:type="dxa"/>
          </w:tcPr>
          <w:p w14:paraId="4361ADD8" w14:textId="77777777" w:rsidR="00F45EC4" w:rsidRDefault="00BB7BEC">
            <w:r>
              <w:rPr>
                <w:sz w:val="15"/>
                <w:szCs w:val="15"/>
              </w:rPr>
              <w:t>Media</w:t>
            </w:r>
          </w:p>
        </w:tc>
        <w:tc>
          <w:tcPr>
            <w:tcW w:w="2300" w:type="dxa"/>
          </w:tcPr>
          <w:p w14:paraId="1557009A" w14:textId="77777777" w:rsidR="00F45EC4" w:rsidRDefault="00BB7BEC">
            <w:r>
              <w:rPr>
                <w:sz w:val="15"/>
                <w:szCs w:val="15"/>
              </w:rPr>
              <w:t>Desacoplar recepción; Incrementar recursos</w:t>
            </w:r>
          </w:p>
        </w:tc>
        <w:tc>
          <w:tcPr>
            <w:tcW w:w="2300" w:type="dxa"/>
          </w:tcPr>
          <w:p w14:paraId="45BED236" w14:textId="77777777" w:rsidR="00F45EC4" w:rsidRDefault="00BB7BEC">
            <w:r>
              <w:rPr>
                <w:sz w:val="15"/>
                <w:szCs w:val="15"/>
              </w:rPr>
              <w:t>Cola de procesamiento de mensajes entrantes</w:t>
            </w:r>
          </w:p>
        </w:tc>
        <w:tc>
          <w:tcPr>
            <w:tcW w:w="1100" w:type="dxa"/>
          </w:tcPr>
          <w:p w14:paraId="44933949" w14:textId="77777777" w:rsidR="00F45EC4" w:rsidRDefault="00BB7BEC">
            <w:r>
              <w:rPr>
                <w:sz w:val="15"/>
                <w:szCs w:val="15"/>
              </w:rPr>
              <w:t>ADR-0008 / ADR-0010</w:t>
            </w:r>
          </w:p>
        </w:tc>
        <w:tc>
          <w:tcPr>
            <w:tcW w:w="938" w:type="dxa"/>
          </w:tcPr>
          <w:p w14:paraId="5F096CED" w14:textId="77777777" w:rsidR="00F45EC4" w:rsidRDefault="00BB7BEC">
            <w:r>
              <w:rPr>
                <w:sz w:val="15"/>
                <w:szCs w:val="15"/>
              </w:rPr>
              <w:t>Sí — prueba de carga</w:t>
            </w:r>
          </w:p>
        </w:tc>
      </w:tr>
      <w:tr w:rsidR="00F45EC4" w14:paraId="3830AB05"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514AB701" w14:textId="77777777" w:rsidR="00F45EC4" w:rsidRDefault="00BB7BEC">
            <w:r>
              <w:rPr>
                <w:sz w:val="15"/>
                <w:szCs w:val="15"/>
              </w:rPr>
              <w:t>OPLOG-ACC-02</w:t>
            </w:r>
          </w:p>
        </w:tc>
        <w:tc>
          <w:tcPr>
            <w:tcW w:w="800" w:type="dxa"/>
          </w:tcPr>
          <w:p w14:paraId="3A5B8684" w14:textId="77777777" w:rsidR="00F45EC4" w:rsidRDefault="00BB7BEC">
            <w:r>
              <w:rPr>
                <w:sz w:val="15"/>
                <w:szCs w:val="15"/>
              </w:rPr>
              <w:t>Media</w:t>
            </w:r>
          </w:p>
        </w:tc>
        <w:tc>
          <w:tcPr>
            <w:tcW w:w="2300" w:type="dxa"/>
          </w:tcPr>
          <w:p w14:paraId="64445808" w14:textId="77777777" w:rsidR="00F45EC4" w:rsidRDefault="00BB7BEC">
            <w:r>
              <w:rPr>
                <w:sz w:val="15"/>
                <w:szCs w:val="15"/>
              </w:rPr>
              <w:t xml:space="preserve">Soportar iniciativa del usuario — </w:t>
            </w:r>
            <w:proofErr w:type="spellStart"/>
            <w:r>
              <w:rPr>
                <w:sz w:val="15"/>
                <w:szCs w:val="15"/>
              </w:rPr>
              <w:t>codificacion</w:t>
            </w:r>
            <w:proofErr w:type="spellEnd"/>
            <w:r>
              <w:rPr>
                <w:sz w:val="15"/>
                <w:szCs w:val="15"/>
              </w:rPr>
              <w:t xml:space="preserve"> redundante (WCAG)</w:t>
            </w:r>
          </w:p>
        </w:tc>
        <w:tc>
          <w:tcPr>
            <w:tcW w:w="2300" w:type="dxa"/>
          </w:tcPr>
          <w:p w14:paraId="2CF22232" w14:textId="77777777" w:rsidR="00F45EC4" w:rsidRDefault="00BB7BEC">
            <w:r>
              <w:rPr>
                <w:sz w:val="15"/>
                <w:szCs w:val="15"/>
              </w:rPr>
              <w:t xml:space="preserve">Componente </w:t>
            </w:r>
            <w:proofErr w:type="spellStart"/>
            <w:r>
              <w:rPr>
                <w:sz w:val="15"/>
                <w:szCs w:val="15"/>
              </w:rPr>
              <w:t>AlertBadge</w:t>
            </w:r>
            <w:proofErr w:type="spellEnd"/>
            <w:r>
              <w:rPr>
                <w:sz w:val="15"/>
                <w:szCs w:val="15"/>
              </w:rPr>
              <w:t xml:space="preserve"> (color + icono + forma)</w:t>
            </w:r>
          </w:p>
        </w:tc>
        <w:tc>
          <w:tcPr>
            <w:tcW w:w="1100" w:type="dxa"/>
          </w:tcPr>
          <w:p w14:paraId="6016923B" w14:textId="77777777" w:rsidR="00F45EC4" w:rsidRDefault="00BB7BEC">
            <w:r>
              <w:rPr>
                <w:sz w:val="15"/>
                <w:szCs w:val="15"/>
              </w:rPr>
              <w:t>—</w:t>
            </w:r>
          </w:p>
        </w:tc>
        <w:tc>
          <w:tcPr>
            <w:tcW w:w="938" w:type="dxa"/>
          </w:tcPr>
          <w:p w14:paraId="5CF4D8DE" w14:textId="77777777" w:rsidR="00F45EC4" w:rsidRDefault="00BB7BEC">
            <w:r>
              <w:rPr>
                <w:sz w:val="15"/>
                <w:szCs w:val="15"/>
              </w:rPr>
              <w:t>No</w:t>
            </w:r>
          </w:p>
        </w:tc>
      </w:tr>
      <w:tr w:rsidR="00F45EC4" w14:paraId="0EA42D98" w14:textId="77777777" w:rsidTr="00F45EC4">
        <w:tc>
          <w:tcPr>
            <w:tcW w:w="1400" w:type="dxa"/>
          </w:tcPr>
          <w:p w14:paraId="3E1DA7A6" w14:textId="77777777" w:rsidR="00F45EC4" w:rsidRDefault="00BB7BEC">
            <w:r>
              <w:rPr>
                <w:sz w:val="15"/>
                <w:szCs w:val="15"/>
              </w:rPr>
              <w:t>ADM-ACC-01</w:t>
            </w:r>
          </w:p>
        </w:tc>
        <w:tc>
          <w:tcPr>
            <w:tcW w:w="800" w:type="dxa"/>
          </w:tcPr>
          <w:p w14:paraId="12B55410" w14:textId="77777777" w:rsidR="00F45EC4" w:rsidRDefault="00BB7BEC">
            <w:r>
              <w:rPr>
                <w:sz w:val="15"/>
                <w:szCs w:val="15"/>
              </w:rPr>
              <w:t>Media</w:t>
            </w:r>
          </w:p>
        </w:tc>
        <w:tc>
          <w:tcPr>
            <w:tcW w:w="2300" w:type="dxa"/>
          </w:tcPr>
          <w:p w14:paraId="5166AB99" w14:textId="77777777" w:rsidR="00F45EC4" w:rsidRDefault="00BB7BEC">
            <w:r>
              <w:rPr>
                <w:sz w:val="15"/>
                <w:szCs w:val="15"/>
              </w:rPr>
              <w:t>Soportar iniciativa del usuario y del sistema (ayuda contextual)</w:t>
            </w:r>
          </w:p>
        </w:tc>
        <w:tc>
          <w:tcPr>
            <w:tcW w:w="2300" w:type="dxa"/>
          </w:tcPr>
          <w:p w14:paraId="6AD1F8DA" w14:textId="77777777" w:rsidR="00F45EC4" w:rsidRDefault="00BB7BEC">
            <w:r>
              <w:rPr>
                <w:sz w:val="15"/>
                <w:szCs w:val="15"/>
              </w:rPr>
              <w:t xml:space="preserve">UI con textos </w:t>
            </w:r>
            <w:proofErr w:type="spellStart"/>
            <w:r>
              <w:rPr>
                <w:sz w:val="15"/>
                <w:szCs w:val="15"/>
              </w:rPr>
              <w:t>guia</w:t>
            </w:r>
            <w:proofErr w:type="spellEnd"/>
            <w:r>
              <w:rPr>
                <w:sz w:val="15"/>
                <w:szCs w:val="15"/>
              </w:rPr>
              <w:t xml:space="preserve"> y validaciones </w:t>
            </w:r>
            <w:proofErr w:type="spellStart"/>
            <w:r>
              <w:rPr>
                <w:sz w:val="15"/>
                <w:szCs w:val="15"/>
              </w:rPr>
              <w:t>inline</w:t>
            </w:r>
            <w:proofErr w:type="spellEnd"/>
          </w:p>
        </w:tc>
        <w:tc>
          <w:tcPr>
            <w:tcW w:w="1100" w:type="dxa"/>
          </w:tcPr>
          <w:p w14:paraId="1444AF18" w14:textId="77777777" w:rsidR="00F45EC4" w:rsidRDefault="00BB7BEC">
            <w:r>
              <w:rPr>
                <w:sz w:val="15"/>
                <w:szCs w:val="15"/>
              </w:rPr>
              <w:t>—</w:t>
            </w:r>
          </w:p>
        </w:tc>
        <w:tc>
          <w:tcPr>
            <w:tcW w:w="938" w:type="dxa"/>
          </w:tcPr>
          <w:p w14:paraId="29FDF4C7" w14:textId="77777777" w:rsidR="00F45EC4" w:rsidRDefault="00BB7BEC">
            <w:r>
              <w:rPr>
                <w:sz w:val="15"/>
                <w:szCs w:val="15"/>
              </w:rPr>
              <w:t>No</w:t>
            </w:r>
          </w:p>
        </w:tc>
      </w:tr>
      <w:tr w:rsidR="00F45EC4" w14:paraId="585BD514"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4B75D5A4" w14:textId="77777777" w:rsidR="00F45EC4" w:rsidRDefault="00BB7BEC">
            <w:r>
              <w:rPr>
                <w:sz w:val="15"/>
                <w:szCs w:val="15"/>
              </w:rPr>
              <w:t>COND-ACC-01</w:t>
            </w:r>
          </w:p>
        </w:tc>
        <w:tc>
          <w:tcPr>
            <w:tcW w:w="800" w:type="dxa"/>
          </w:tcPr>
          <w:p w14:paraId="0291E1FA" w14:textId="77777777" w:rsidR="00F45EC4" w:rsidRDefault="00BB7BEC">
            <w:r>
              <w:rPr>
                <w:sz w:val="15"/>
                <w:szCs w:val="15"/>
              </w:rPr>
              <w:t>Media</w:t>
            </w:r>
          </w:p>
        </w:tc>
        <w:tc>
          <w:tcPr>
            <w:tcW w:w="2300" w:type="dxa"/>
          </w:tcPr>
          <w:p w14:paraId="3196EECA" w14:textId="77777777" w:rsidR="00F45EC4" w:rsidRDefault="00BB7BEC">
            <w:proofErr w:type="spellStart"/>
            <w:r>
              <w:rPr>
                <w:sz w:val="15"/>
                <w:szCs w:val="15"/>
              </w:rPr>
              <w:t>Recuperacion</w:t>
            </w:r>
            <w:proofErr w:type="spellEnd"/>
            <w:r>
              <w:rPr>
                <w:sz w:val="15"/>
                <w:szCs w:val="15"/>
              </w:rPr>
              <w:t xml:space="preserve"> de fallos — reintento (misma </w:t>
            </w:r>
            <w:proofErr w:type="spellStart"/>
            <w:r>
              <w:rPr>
                <w:sz w:val="15"/>
                <w:szCs w:val="15"/>
              </w:rPr>
              <w:t>tactica</w:t>
            </w:r>
            <w:proofErr w:type="spellEnd"/>
            <w:r>
              <w:rPr>
                <w:sz w:val="15"/>
                <w:szCs w:val="15"/>
              </w:rPr>
              <w:t xml:space="preserve"> </w:t>
            </w:r>
            <w:proofErr w:type="spellStart"/>
            <w:r>
              <w:rPr>
                <w:sz w:val="15"/>
                <w:szCs w:val="15"/>
              </w:rPr>
              <w:t>que</w:t>
            </w:r>
            <w:proofErr w:type="spellEnd"/>
            <w:r>
              <w:rPr>
                <w:sz w:val="15"/>
                <w:szCs w:val="15"/>
              </w:rPr>
              <w:t xml:space="preserve"> #19, repetida)</w:t>
            </w:r>
          </w:p>
        </w:tc>
        <w:tc>
          <w:tcPr>
            <w:tcW w:w="2300" w:type="dxa"/>
          </w:tcPr>
          <w:p w14:paraId="0653935B" w14:textId="77777777" w:rsidR="00F45EC4" w:rsidRDefault="00BB7BEC">
            <w:r>
              <w:rPr>
                <w:sz w:val="15"/>
                <w:szCs w:val="15"/>
              </w:rPr>
              <w:t>Mecanismo de reintento de mensajes de WhatsApp</w:t>
            </w:r>
          </w:p>
        </w:tc>
        <w:tc>
          <w:tcPr>
            <w:tcW w:w="1100" w:type="dxa"/>
          </w:tcPr>
          <w:p w14:paraId="4F48B79D" w14:textId="77777777" w:rsidR="00F45EC4" w:rsidRDefault="00BB7BEC">
            <w:r>
              <w:rPr>
                <w:sz w:val="15"/>
                <w:szCs w:val="15"/>
              </w:rPr>
              <w:t>ADR-0008</w:t>
            </w:r>
          </w:p>
        </w:tc>
        <w:tc>
          <w:tcPr>
            <w:tcW w:w="938" w:type="dxa"/>
          </w:tcPr>
          <w:p w14:paraId="33B8ECA9" w14:textId="77777777" w:rsidR="00F45EC4" w:rsidRDefault="00BB7BEC">
            <w:r>
              <w:rPr>
                <w:sz w:val="15"/>
                <w:szCs w:val="15"/>
              </w:rPr>
              <w:t>No</w:t>
            </w:r>
          </w:p>
        </w:tc>
      </w:tr>
      <w:tr w:rsidR="00F45EC4" w14:paraId="2D87F2CC" w14:textId="77777777" w:rsidTr="00F45EC4">
        <w:tc>
          <w:tcPr>
            <w:tcW w:w="1400" w:type="dxa"/>
          </w:tcPr>
          <w:p w14:paraId="560A3742" w14:textId="77777777" w:rsidR="00F45EC4" w:rsidRDefault="00BB7BEC">
            <w:r>
              <w:rPr>
                <w:sz w:val="15"/>
                <w:szCs w:val="15"/>
              </w:rPr>
              <w:t>PAS-AUD-03</w:t>
            </w:r>
          </w:p>
        </w:tc>
        <w:tc>
          <w:tcPr>
            <w:tcW w:w="800" w:type="dxa"/>
          </w:tcPr>
          <w:p w14:paraId="60F6B465" w14:textId="77777777" w:rsidR="00F45EC4" w:rsidRDefault="00BB7BEC">
            <w:r>
              <w:rPr>
                <w:sz w:val="15"/>
                <w:szCs w:val="15"/>
              </w:rPr>
              <w:t>Media</w:t>
            </w:r>
          </w:p>
        </w:tc>
        <w:tc>
          <w:tcPr>
            <w:tcW w:w="2300" w:type="dxa"/>
          </w:tcPr>
          <w:p w14:paraId="7373633A" w14:textId="77777777" w:rsidR="00F45EC4" w:rsidRDefault="00BB7BEC">
            <w:r>
              <w:rPr>
                <w:sz w:val="15"/>
                <w:szCs w:val="15"/>
              </w:rPr>
              <w:t>Auditar; Validar autoría y unicidad</w:t>
            </w:r>
          </w:p>
        </w:tc>
        <w:tc>
          <w:tcPr>
            <w:tcW w:w="2300" w:type="dxa"/>
          </w:tcPr>
          <w:p w14:paraId="2CB28E6D" w14:textId="77777777" w:rsidR="00F45EC4" w:rsidRDefault="00BB7BEC">
            <w:r>
              <w:rPr>
                <w:sz w:val="15"/>
                <w:szCs w:val="15"/>
              </w:rPr>
              <w:t>Calificación vinculada a Viaje</w:t>
            </w:r>
          </w:p>
        </w:tc>
        <w:tc>
          <w:tcPr>
            <w:tcW w:w="1100" w:type="dxa"/>
          </w:tcPr>
          <w:p w14:paraId="590EA3DE" w14:textId="77777777" w:rsidR="00F45EC4" w:rsidRDefault="00BB7BEC">
            <w:r>
              <w:rPr>
                <w:sz w:val="15"/>
                <w:szCs w:val="15"/>
              </w:rPr>
              <w:t>ADR-0011</w:t>
            </w:r>
          </w:p>
        </w:tc>
        <w:tc>
          <w:tcPr>
            <w:tcW w:w="938" w:type="dxa"/>
          </w:tcPr>
          <w:p w14:paraId="21B1654D" w14:textId="77777777" w:rsidR="00F45EC4" w:rsidRDefault="00BB7BEC">
            <w:r>
              <w:rPr>
                <w:sz w:val="15"/>
                <w:szCs w:val="15"/>
              </w:rPr>
              <w:t>No</w:t>
            </w:r>
          </w:p>
        </w:tc>
      </w:tr>
      <w:tr w:rsidR="00F45EC4" w14:paraId="2EB96761"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537A3BF3" w14:textId="77777777" w:rsidR="00F45EC4" w:rsidRDefault="00BB7BEC">
            <w:r>
              <w:rPr>
                <w:sz w:val="15"/>
                <w:szCs w:val="15"/>
              </w:rPr>
              <w:t>OPLOG-UX-02</w:t>
            </w:r>
          </w:p>
        </w:tc>
        <w:tc>
          <w:tcPr>
            <w:tcW w:w="800" w:type="dxa"/>
          </w:tcPr>
          <w:p w14:paraId="135AA9D4" w14:textId="77777777" w:rsidR="00F45EC4" w:rsidRDefault="00BB7BEC">
            <w:r>
              <w:rPr>
                <w:sz w:val="15"/>
                <w:szCs w:val="15"/>
              </w:rPr>
              <w:t>Media</w:t>
            </w:r>
          </w:p>
        </w:tc>
        <w:tc>
          <w:tcPr>
            <w:tcW w:w="2300" w:type="dxa"/>
          </w:tcPr>
          <w:p w14:paraId="1831E79C" w14:textId="77777777" w:rsidR="00F45EC4" w:rsidRDefault="00BB7BEC">
            <w:r>
              <w:rPr>
                <w:sz w:val="15"/>
                <w:szCs w:val="15"/>
              </w:rPr>
              <w:t>Soportar iniciativa del sistema — mantener modelo del sistema (</w:t>
            </w:r>
            <w:proofErr w:type="spellStart"/>
            <w:r>
              <w:rPr>
                <w:sz w:val="15"/>
                <w:szCs w:val="15"/>
              </w:rPr>
              <w:t>jerarquia</w:t>
            </w:r>
            <w:proofErr w:type="spellEnd"/>
            <w:r>
              <w:rPr>
                <w:sz w:val="15"/>
                <w:szCs w:val="15"/>
              </w:rPr>
              <w:t xml:space="preserve"> visual)</w:t>
            </w:r>
          </w:p>
        </w:tc>
        <w:tc>
          <w:tcPr>
            <w:tcW w:w="2300" w:type="dxa"/>
          </w:tcPr>
          <w:p w14:paraId="4D8F0AFC" w14:textId="77777777" w:rsidR="00F45EC4" w:rsidRDefault="00BB7BEC">
            <w:r>
              <w:rPr>
                <w:sz w:val="15"/>
                <w:szCs w:val="15"/>
              </w:rPr>
              <w:t xml:space="preserve">Componente </w:t>
            </w:r>
            <w:proofErr w:type="spellStart"/>
            <w:r>
              <w:rPr>
                <w:sz w:val="15"/>
                <w:szCs w:val="15"/>
              </w:rPr>
              <w:t>EstadoServicioIndicador</w:t>
            </w:r>
            <w:proofErr w:type="spellEnd"/>
            <w:r>
              <w:rPr>
                <w:sz w:val="15"/>
                <w:szCs w:val="15"/>
              </w:rPr>
              <w:t xml:space="preserve"> (</w:t>
            </w:r>
            <w:proofErr w:type="spellStart"/>
            <w:r>
              <w:rPr>
                <w:sz w:val="15"/>
                <w:szCs w:val="15"/>
              </w:rPr>
              <w:t>semaforizacion</w:t>
            </w:r>
            <w:proofErr w:type="spellEnd"/>
            <w:r>
              <w:rPr>
                <w:sz w:val="15"/>
                <w:szCs w:val="15"/>
              </w:rPr>
              <w:t>)</w:t>
            </w:r>
          </w:p>
        </w:tc>
        <w:tc>
          <w:tcPr>
            <w:tcW w:w="1100" w:type="dxa"/>
          </w:tcPr>
          <w:p w14:paraId="03A5520C" w14:textId="77777777" w:rsidR="00F45EC4" w:rsidRDefault="00BB7BEC">
            <w:r>
              <w:rPr>
                <w:sz w:val="15"/>
                <w:szCs w:val="15"/>
              </w:rPr>
              <w:t>—</w:t>
            </w:r>
          </w:p>
        </w:tc>
        <w:tc>
          <w:tcPr>
            <w:tcW w:w="938" w:type="dxa"/>
          </w:tcPr>
          <w:p w14:paraId="78494A6E" w14:textId="77777777" w:rsidR="00F45EC4" w:rsidRDefault="00BB7BEC">
            <w:r>
              <w:rPr>
                <w:sz w:val="15"/>
                <w:szCs w:val="15"/>
              </w:rPr>
              <w:t>No</w:t>
            </w:r>
          </w:p>
        </w:tc>
      </w:tr>
      <w:tr w:rsidR="00F45EC4" w14:paraId="3C31C2E8" w14:textId="77777777" w:rsidTr="00F45EC4">
        <w:tc>
          <w:tcPr>
            <w:tcW w:w="1400" w:type="dxa"/>
          </w:tcPr>
          <w:p w14:paraId="19BFD32D" w14:textId="77777777" w:rsidR="00F45EC4" w:rsidRDefault="00BB7BEC">
            <w:r>
              <w:rPr>
                <w:sz w:val="15"/>
                <w:szCs w:val="15"/>
              </w:rPr>
              <w:t>ADM-UX-02</w:t>
            </w:r>
          </w:p>
        </w:tc>
        <w:tc>
          <w:tcPr>
            <w:tcW w:w="800" w:type="dxa"/>
          </w:tcPr>
          <w:p w14:paraId="6F151E24" w14:textId="77777777" w:rsidR="00F45EC4" w:rsidRDefault="00BB7BEC">
            <w:r>
              <w:rPr>
                <w:sz w:val="15"/>
                <w:szCs w:val="15"/>
              </w:rPr>
              <w:t>Media</w:t>
            </w:r>
          </w:p>
        </w:tc>
        <w:tc>
          <w:tcPr>
            <w:tcW w:w="2300" w:type="dxa"/>
          </w:tcPr>
          <w:p w14:paraId="18323F25" w14:textId="77777777" w:rsidR="00F45EC4" w:rsidRDefault="00BB7BEC">
            <w:r>
              <w:rPr>
                <w:sz w:val="15"/>
                <w:szCs w:val="15"/>
              </w:rPr>
              <w:t xml:space="preserve">Soportar iniciativa del usuario — </w:t>
            </w:r>
            <w:proofErr w:type="spellStart"/>
            <w:r>
              <w:rPr>
                <w:sz w:val="15"/>
                <w:szCs w:val="15"/>
              </w:rPr>
              <w:t>validacion</w:t>
            </w:r>
            <w:proofErr w:type="spellEnd"/>
            <w:r>
              <w:rPr>
                <w:sz w:val="15"/>
                <w:szCs w:val="15"/>
              </w:rPr>
              <w:t xml:space="preserve"> </w:t>
            </w:r>
            <w:proofErr w:type="spellStart"/>
            <w:r>
              <w:rPr>
                <w:sz w:val="15"/>
                <w:szCs w:val="15"/>
              </w:rPr>
              <w:t>inline</w:t>
            </w:r>
            <w:proofErr w:type="spellEnd"/>
            <w:r>
              <w:rPr>
                <w:sz w:val="15"/>
                <w:szCs w:val="15"/>
              </w:rPr>
              <w:t xml:space="preserve"> especifica</w:t>
            </w:r>
          </w:p>
        </w:tc>
        <w:tc>
          <w:tcPr>
            <w:tcW w:w="2300" w:type="dxa"/>
          </w:tcPr>
          <w:p w14:paraId="5AAD2FDA" w14:textId="77777777" w:rsidR="00F45EC4" w:rsidRDefault="00BB7BEC">
            <w:proofErr w:type="spellStart"/>
            <w:r>
              <w:rPr>
                <w:sz w:val="15"/>
                <w:szCs w:val="15"/>
              </w:rPr>
              <w:t>UsuarioValidator</w:t>
            </w:r>
            <w:proofErr w:type="spellEnd"/>
            <w:r>
              <w:rPr>
                <w:sz w:val="15"/>
                <w:szCs w:val="15"/>
              </w:rPr>
              <w:t xml:space="preserve"> (</w:t>
            </w:r>
            <w:proofErr w:type="spellStart"/>
            <w:r>
              <w:rPr>
                <w:sz w:val="15"/>
                <w:szCs w:val="15"/>
              </w:rPr>
              <w:t>FluentValidation</w:t>
            </w:r>
            <w:proofErr w:type="spellEnd"/>
            <w:r>
              <w:rPr>
                <w:sz w:val="15"/>
                <w:szCs w:val="15"/>
              </w:rPr>
              <w:t xml:space="preserve">) + </w:t>
            </w:r>
            <w:proofErr w:type="spellStart"/>
            <w:r>
              <w:rPr>
                <w:sz w:val="15"/>
                <w:szCs w:val="15"/>
              </w:rPr>
              <w:t>wizard</w:t>
            </w:r>
            <w:proofErr w:type="spellEnd"/>
            <w:r>
              <w:rPr>
                <w:sz w:val="15"/>
                <w:szCs w:val="15"/>
              </w:rPr>
              <w:t xml:space="preserve"> de 3 pasos</w:t>
            </w:r>
          </w:p>
        </w:tc>
        <w:tc>
          <w:tcPr>
            <w:tcW w:w="1100" w:type="dxa"/>
          </w:tcPr>
          <w:p w14:paraId="4111ADFD" w14:textId="77777777" w:rsidR="00F45EC4" w:rsidRDefault="00BB7BEC">
            <w:r>
              <w:rPr>
                <w:sz w:val="15"/>
                <w:szCs w:val="15"/>
              </w:rPr>
              <w:t>—</w:t>
            </w:r>
          </w:p>
        </w:tc>
        <w:tc>
          <w:tcPr>
            <w:tcW w:w="938" w:type="dxa"/>
          </w:tcPr>
          <w:p w14:paraId="5E4C9D0C" w14:textId="77777777" w:rsidR="00F45EC4" w:rsidRDefault="00BB7BEC">
            <w:r>
              <w:rPr>
                <w:sz w:val="15"/>
                <w:szCs w:val="15"/>
              </w:rPr>
              <w:t>No</w:t>
            </w:r>
          </w:p>
        </w:tc>
      </w:tr>
      <w:tr w:rsidR="00F45EC4" w14:paraId="042168BE" w14:textId="77777777" w:rsidTr="00F45EC4">
        <w:trPr>
          <w:cnfStyle w:val="000000100000" w:firstRow="0" w:lastRow="0" w:firstColumn="0" w:lastColumn="0" w:oddVBand="0" w:evenVBand="0" w:oddHBand="1" w:evenHBand="0" w:firstRowFirstColumn="0" w:firstRowLastColumn="0" w:lastRowFirstColumn="0" w:lastRowLastColumn="0"/>
        </w:trPr>
        <w:tc>
          <w:tcPr>
            <w:tcW w:w="1400" w:type="dxa"/>
          </w:tcPr>
          <w:p w14:paraId="5C0F072F" w14:textId="77777777" w:rsidR="00F45EC4" w:rsidRDefault="00BB7BEC">
            <w:r>
              <w:rPr>
                <w:sz w:val="15"/>
                <w:szCs w:val="15"/>
              </w:rPr>
              <w:t>COND-PORT-01</w:t>
            </w:r>
          </w:p>
        </w:tc>
        <w:tc>
          <w:tcPr>
            <w:tcW w:w="800" w:type="dxa"/>
          </w:tcPr>
          <w:p w14:paraId="47938C29" w14:textId="77777777" w:rsidR="00F45EC4" w:rsidRDefault="00BB7BEC">
            <w:r>
              <w:rPr>
                <w:sz w:val="15"/>
                <w:szCs w:val="15"/>
              </w:rPr>
              <w:t>Baja</w:t>
            </w:r>
          </w:p>
        </w:tc>
        <w:tc>
          <w:tcPr>
            <w:tcW w:w="2300" w:type="dxa"/>
          </w:tcPr>
          <w:p w14:paraId="0274E4EE" w14:textId="77777777" w:rsidR="00F45EC4" w:rsidRDefault="00BB7BEC">
            <w:r>
              <w:rPr>
                <w:sz w:val="15"/>
                <w:szCs w:val="15"/>
              </w:rPr>
              <w:t>Abstraer identidad del dispositivo</w:t>
            </w:r>
          </w:p>
        </w:tc>
        <w:tc>
          <w:tcPr>
            <w:tcW w:w="2300" w:type="dxa"/>
          </w:tcPr>
          <w:p w14:paraId="597F1E61" w14:textId="77777777" w:rsidR="00F45EC4" w:rsidRDefault="00BB7BEC">
            <w:r>
              <w:rPr>
                <w:sz w:val="15"/>
                <w:szCs w:val="15"/>
              </w:rPr>
              <w:t>Identidad de usuario desacoplada del equipo físico</w:t>
            </w:r>
          </w:p>
        </w:tc>
        <w:tc>
          <w:tcPr>
            <w:tcW w:w="1100" w:type="dxa"/>
          </w:tcPr>
          <w:p w14:paraId="7CBD579D" w14:textId="77777777" w:rsidR="00F45EC4" w:rsidRDefault="00BB7BEC">
            <w:r>
              <w:rPr>
                <w:sz w:val="15"/>
                <w:szCs w:val="15"/>
              </w:rPr>
              <w:t>ADR-0003 / ADR-0008</w:t>
            </w:r>
          </w:p>
        </w:tc>
        <w:tc>
          <w:tcPr>
            <w:tcW w:w="938" w:type="dxa"/>
          </w:tcPr>
          <w:p w14:paraId="06D713DB" w14:textId="77777777" w:rsidR="00F45EC4" w:rsidRDefault="00BB7BEC">
            <w:r>
              <w:rPr>
                <w:sz w:val="15"/>
                <w:szCs w:val="15"/>
              </w:rPr>
              <w:t>No</w:t>
            </w:r>
          </w:p>
        </w:tc>
      </w:tr>
    </w:tbl>
    <w:p w14:paraId="10BBECA3" w14:textId="77777777" w:rsidR="00F45EC4" w:rsidRDefault="00BB7BEC">
      <w:pPr>
        <w:jc w:val="both"/>
      </w:pPr>
      <w:r>
        <w:t xml:space="preserve">Los riesgos arquitectónicos que conviene validar temprano se organizaron como PoC y </w:t>
      </w:r>
      <w:proofErr w:type="spellStart"/>
      <w:r>
        <w:t>spikes</w:t>
      </w:r>
      <w:proofErr w:type="spellEnd"/>
      <w:r>
        <w:t xml:space="preserve"> priorizados:</w:t>
      </w:r>
    </w:p>
    <w:tbl>
      <w:tblPr>
        <w:tblStyle w:val="Tablaconcuadrcula4-nfasis1"/>
        <w:tblW w:w="8838" w:type="dxa"/>
        <w:tblLayout w:type="fixed"/>
        <w:tblLook w:val="0420" w:firstRow="1" w:lastRow="0" w:firstColumn="0" w:lastColumn="0" w:noHBand="0" w:noVBand="1"/>
      </w:tblPr>
      <w:tblGrid>
        <w:gridCol w:w="800"/>
        <w:gridCol w:w="700"/>
        <w:gridCol w:w="1700"/>
        <w:gridCol w:w="3800"/>
        <w:gridCol w:w="900"/>
        <w:gridCol w:w="938"/>
      </w:tblGrid>
      <w:tr w:rsidR="00F45EC4" w14:paraId="33AD2AA6"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800" w:type="dxa"/>
          </w:tcPr>
          <w:p w14:paraId="1471D1C1" w14:textId="77777777" w:rsidR="00F45EC4" w:rsidRDefault="00BB7BEC">
            <w:r>
              <w:rPr>
                <w:sz w:val="15"/>
                <w:szCs w:val="15"/>
              </w:rPr>
              <w:t>Prioridad</w:t>
            </w:r>
          </w:p>
        </w:tc>
        <w:tc>
          <w:tcPr>
            <w:tcW w:w="700" w:type="dxa"/>
          </w:tcPr>
          <w:p w14:paraId="6D8896DA" w14:textId="77777777" w:rsidR="00F45EC4" w:rsidRDefault="00BB7BEC">
            <w:r>
              <w:rPr>
                <w:sz w:val="15"/>
                <w:szCs w:val="15"/>
              </w:rPr>
              <w:t>Tipo</w:t>
            </w:r>
          </w:p>
        </w:tc>
        <w:tc>
          <w:tcPr>
            <w:tcW w:w="1700" w:type="dxa"/>
          </w:tcPr>
          <w:p w14:paraId="2C101CD0" w14:textId="77777777" w:rsidR="00F45EC4" w:rsidRDefault="00BB7BEC">
            <w:r>
              <w:rPr>
                <w:sz w:val="15"/>
                <w:szCs w:val="15"/>
              </w:rPr>
              <w:t>Nombre</w:t>
            </w:r>
          </w:p>
        </w:tc>
        <w:tc>
          <w:tcPr>
            <w:tcW w:w="3800" w:type="dxa"/>
          </w:tcPr>
          <w:p w14:paraId="012E1588" w14:textId="77777777" w:rsidR="00F45EC4" w:rsidRDefault="00BB7BEC">
            <w:r>
              <w:rPr>
                <w:sz w:val="15"/>
                <w:szCs w:val="15"/>
              </w:rPr>
              <w:t>Criterio de éxito</w:t>
            </w:r>
          </w:p>
        </w:tc>
        <w:tc>
          <w:tcPr>
            <w:tcW w:w="900" w:type="dxa"/>
          </w:tcPr>
          <w:p w14:paraId="5FFCBE33" w14:textId="77777777" w:rsidR="00F45EC4" w:rsidRDefault="00BB7BEC">
            <w:r>
              <w:rPr>
                <w:sz w:val="15"/>
                <w:szCs w:val="15"/>
              </w:rPr>
              <w:t>ADR</w:t>
            </w:r>
          </w:p>
        </w:tc>
        <w:tc>
          <w:tcPr>
            <w:tcW w:w="938" w:type="dxa"/>
          </w:tcPr>
          <w:p w14:paraId="7E19826A" w14:textId="77777777" w:rsidR="00F45EC4" w:rsidRDefault="00BB7BEC">
            <w:r>
              <w:rPr>
                <w:sz w:val="15"/>
                <w:szCs w:val="15"/>
              </w:rPr>
              <w:t>Estado</w:t>
            </w:r>
          </w:p>
        </w:tc>
      </w:tr>
      <w:tr w:rsidR="00F45EC4" w14:paraId="08781631" w14:textId="77777777" w:rsidTr="00F45EC4">
        <w:trPr>
          <w:cnfStyle w:val="000000100000" w:firstRow="0" w:lastRow="0" w:firstColumn="0" w:lastColumn="0" w:oddVBand="0" w:evenVBand="0" w:oddHBand="1" w:evenHBand="0" w:firstRowFirstColumn="0" w:firstRowLastColumn="0" w:lastRowFirstColumn="0" w:lastRowLastColumn="0"/>
        </w:trPr>
        <w:tc>
          <w:tcPr>
            <w:tcW w:w="800" w:type="dxa"/>
          </w:tcPr>
          <w:p w14:paraId="1549EBD0" w14:textId="77777777" w:rsidR="00F45EC4" w:rsidRDefault="00BB7BEC">
            <w:r>
              <w:rPr>
                <w:sz w:val="15"/>
                <w:szCs w:val="15"/>
              </w:rPr>
              <w:t>1</w:t>
            </w:r>
          </w:p>
        </w:tc>
        <w:tc>
          <w:tcPr>
            <w:tcW w:w="700" w:type="dxa"/>
          </w:tcPr>
          <w:p w14:paraId="4FE8454E" w14:textId="77777777" w:rsidR="00F45EC4" w:rsidRDefault="00BB7BEC">
            <w:r>
              <w:rPr>
                <w:sz w:val="15"/>
                <w:szCs w:val="15"/>
              </w:rPr>
              <w:t>PoC</w:t>
            </w:r>
          </w:p>
        </w:tc>
        <w:tc>
          <w:tcPr>
            <w:tcW w:w="1700" w:type="dxa"/>
          </w:tcPr>
          <w:p w14:paraId="1CB7AAC3" w14:textId="77777777" w:rsidR="00F45EC4" w:rsidRDefault="00BB7BEC">
            <w:r>
              <w:rPr>
                <w:sz w:val="15"/>
                <w:szCs w:val="15"/>
              </w:rPr>
              <w:t>Motor de reglas con conflictos</w:t>
            </w:r>
          </w:p>
        </w:tc>
        <w:tc>
          <w:tcPr>
            <w:tcW w:w="3800" w:type="dxa"/>
          </w:tcPr>
          <w:p w14:paraId="4D1EC41F" w14:textId="77777777" w:rsidR="00F45EC4" w:rsidRDefault="00BB7BEC">
            <w:r>
              <w:rPr>
                <w:sz w:val="15"/>
                <w:szCs w:val="15"/>
              </w:rPr>
              <w:t>100 % de los casos definidos producen el mismo resultado al repetirse; ninguna regla eliminatoria es ignorada; cada decisión devuelve una explicación de reglas aplicadas, descartes y desempate.</w:t>
            </w:r>
          </w:p>
        </w:tc>
        <w:tc>
          <w:tcPr>
            <w:tcW w:w="900" w:type="dxa"/>
          </w:tcPr>
          <w:p w14:paraId="3056A577" w14:textId="77777777" w:rsidR="00F45EC4" w:rsidRDefault="00BB7BEC">
            <w:r>
              <w:rPr>
                <w:sz w:val="15"/>
                <w:szCs w:val="15"/>
              </w:rPr>
              <w:t>ADR-0009</w:t>
            </w:r>
          </w:p>
        </w:tc>
        <w:tc>
          <w:tcPr>
            <w:tcW w:w="938" w:type="dxa"/>
          </w:tcPr>
          <w:p w14:paraId="071695A9" w14:textId="77777777" w:rsidR="00F45EC4" w:rsidRDefault="00BB7BEC">
            <w:r>
              <w:rPr>
                <w:sz w:val="15"/>
                <w:szCs w:val="15"/>
              </w:rPr>
              <w:t>Recomendado para implementar primero</w:t>
            </w:r>
          </w:p>
        </w:tc>
      </w:tr>
      <w:tr w:rsidR="00F45EC4" w14:paraId="08AA0819" w14:textId="77777777" w:rsidTr="00F45EC4">
        <w:tc>
          <w:tcPr>
            <w:tcW w:w="800" w:type="dxa"/>
          </w:tcPr>
          <w:p w14:paraId="01F80635" w14:textId="77777777" w:rsidR="00F45EC4" w:rsidRDefault="00BB7BEC">
            <w:r>
              <w:rPr>
                <w:sz w:val="15"/>
                <w:szCs w:val="15"/>
              </w:rPr>
              <w:t>2</w:t>
            </w:r>
          </w:p>
        </w:tc>
        <w:tc>
          <w:tcPr>
            <w:tcW w:w="700" w:type="dxa"/>
          </w:tcPr>
          <w:p w14:paraId="2312DFC5" w14:textId="77777777" w:rsidR="00F45EC4" w:rsidRDefault="00BB7BEC">
            <w:r>
              <w:rPr>
                <w:sz w:val="15"/>
                <w:szCs w:val="15"/>
              </w:rPr>
              <w:t>Spike</w:t>
            </w:r>
          </w:p>
        </w:tc>
        <w:tc>
          <w:tcPr>
            <w:tcW w:w="1700" w:type="dxa"/>
          </w:tcPr>
          <w:p w14:paraId="261F4B1B" w14:textId="77777777" w:rsidR="00F45EC4" w:rsidRDefault="00BB7BEC">
            <w:r>
              <w:rPr>
                <w:sz w:val="15"/>
                <w:szCs w:val="15"/>
              </w:rPr>
              <w:t>Consistencia bajo concurrencia</w:t>
            </w:r>
          </w:p>
        </w:tc>
        <w:tc>
          <w:tcPr>
            <w:tcW w:w="3800" w:type="dxa"/>
          </w:tcPr>
          <w:p w14:paraId="199120AE" w14:textId="77777777" w:rsidR="00F45EC4" w:rsidRDefault="00BB7BEC">
            <w:r>
              <w:rPr>
                <w:sz w:val="15"/>
                <w:szCs w:val="15"/>
              </w:rPr>
              <w:t xml:space="preserve">0 dobles asignaciones confirmadas; estado final consistente; eventos </w:t>
            </w:r>
            <w:proofErr w:type="spellStart"/>
            <w:r>
              <w:rPr>
                <w:sz w:val="15"/>
                <w:szCs w:val="15"/>
              </w:rPr>
              <w:t>Outbox</w:t>
            </w:r>
            <w:proofErr w:type="spellEnd"/>
            <w:r>
              <w:rPr>
                <w:sz w:val="15"/>
                <w:szCs w:val="15"/>
              </w:rPr>
              <w:t xml:space="preserve"> coherentes; latencia dentro de los objetivos aplicables.</w:t>
            </w:r>
          </w:p>
        </w:tc>
        <w:tc>
          <w:tcPr>
            <w:tcW w:w="900" w:type="dxa"/>
          </w:tcPr>
          <w:p w14:paraId="6F9F6CD4" w14:textId="77777777" w:rsidR="00F45EC4" w:rsidRDefault="00BB7BEC">
            <w:r>
              <w:rPr>
                <w:sz w:val="15"/>
                <w:szCs w:val="15"/>
              </w:rPr>
              <w:t>ADR-0007</w:t>
            </w:r>
          </w:p>
        </w:tc>
        <w:tc>
          <w:tcPr>
            <w:tcW w:w="938" w:type="dxa"/>
          </w:tcPr>
          <w:p w14:paraId="521EF501" w14:textId="77777777" w:rsidR="00F45EC4" w:rsidRDefault="00BB7BEC">
            <w:r>
              <w:rPr>
                <w:sz w:val="15"/>
                <w:szCs w:val="15"/>
              </w:rPr>
              <w:t>Pendiente</w:t>
            </w:r>
          </w:p>
        </w:tc>
      </w:tr>
      <w:tr w:rsidR="00F45EC4" w14:paraId="74844EF7" w14:textId="77777777" w:rsidTr="00F45EC4">
        <w:trPr>
          <w:cnfStyle w:val="000000100000" w:firstRow="0" w:lastRow="0" w:firstColumn="0" w:lastColumn="0" w:oddVBand="0" w:evenVBand="0" w:oddHBand="1" w:evenHBand="0" w:firstRowFirstColumn="0" w:firstRowLastColumn="0" w:lastRowFirstColumn="0" w:lastRowLastColumn="0"/>
        </w:trPr>
        <w:tc>
          <w:tcPr>
            <w:tcW w:w="800" w:type="dxa"/>
          </w:tcPr>
          <w:p w14:paraId="7E056DA9" w14:textId="77777777" w:rsidR="00F45EC4" w:rsidRDefault="00BB7BEC">
            <w:r>
              <w:rPr>
                <w:sz w:val="15"/>
                <w:szCs w:val="15"/>
              </w:rPr>
              <w:t>3</w:t>
            </w:r>
          </w:p>
        </w:tc>
        <w:tc>
          <w:tcPr>
            <w:tcW w:w="700" w:type="dxa"/>
          </w:tcPr>
          <w:p w14:paraId="314CF0A5" w14:textId="77777777" w:rsidR="00F45EC4" w:rsidRDefault="00BB7BEC">
            <w:r>
              <w:rPr>
                <w:sz w:val="15"/>
                <w:szCs w:val="15"/>
              </w:rPr>
              <w:t>Spike</w:t>
            </w:r>
          </w:p>
        </w:tc>
        <w:tc>
          <w:tcPr>
            <w:tcW w:w="1700" w:type="dxa"/>
          </w:tcPr>
          <w:p w14:paraId="6FB8B458" w14:textId="77777777" w:rsidR="00F45EC4" w:rsidRDefault="00BB7BEC">
            <w:r>
              <w:rPr>
                <w:sz w:val="15"/>
                <w:szCs w:val="15"/>
              </w:rPr>
              <w:t>Aprovisionamiento y aislamiento Silo</w:t>
            </w:r>
          </w:p>
        </w:tc>
        <w:tc>
          <w:tcPr>
            <w:tcW w:w="3800" w:type="dxa"/>
          </w:tcPr>
          <w:p w14:paraId="1BEB7BF9" w14:textId="77777777" w:rsidR="00F45EC4" w:rsidRDefault="00BB7BEC">
            <w:r>
              <w:rPr>
                <w:sz w:val="15"/>
                <w:szCs w:val="15"/>
              </w:rPr>
              <w:t xml:space="preserve">0 lecturas/escrituras </w:t>
            </w:r>
            <w:proofErr w:type="spellStart"/>
            <w:r>
              <w:rPr>
                <w:sz w:val="15"/>
                <w:szCs w:val="15"/>
              </w:rPr>
              <w:t>cross-tenant</w:t>
            </w:r>
            <w:proofErr w:type="spellEnd"/>
            <w:r>
              <w:rPr>
                <w:sz w:val="15"/>
                <w:szCs w:val="15"/>
              </w:rPr>
              <w:t xml:space="preserve">; cada </w:t>
            </w:r>
            <w:proofErr w:type="spellStart"/>
            <w:r>
              <w:rPr>
                <w:sz w:val="15"/>
                <w:szCs w:val="15"/>
              </w:rPr>
              <w:t>tenant</w:t>
            </w:r>
            <w:proofErr w:type="spellEnd"/>
            <w:r>
              <w:rPr>
                <w:sz w:val="15"/>
                <w:szCs w:val="15"/>
              </w:rPr>
              <w:t xml:space="preserve"> utiliza su propia persistencia y credenciales; aprovisionamiento repetible mediante un procedimiento automatizable.</w:t>
            </w:r>
          </w:p>
        </w:tc>
        <w:tc>
          <w:tcPr>
            <w:tcW w:w="900" w:type="dxa"/>
          </w:tcPr>
          <w:p w14:paraId="33FFB76E" w14:textId="77777777" w:rsidR="00F45EC4" w:rsidRDefault="00BB7BEC">
            <w:r>
              <w:rPr>
                <w:sz w:val="15"/>
                <w:szCs w:val="15"/>
              </w:rPr>
              <w:t>ADR-0002 / ADR-0010</w:t>
            </w:r>
          </w:p>
        </w:tc>
        <w:tc>
          <w:tcPr>
            <w:tcW w:w="938" w:type="dxa"/>
          </w:tcPr>
          <w:p w14:paraId="742CC4BC" w14:textId="77777777" w:rsidR="00F45EC4" w:rsidRDefault="00BB7BEC">
            <w:r>
              <w:rPr>
                <w:sz w:val="15"/>
                <w:szCs w:val="15"/>
              </w:rPr>
              <w:t>Pendiente</w:t>
            </w:r>
          </w:p>
        </w:tc>
      </w:tr>
      <w:tr w:rsidR="00F45EC4" w14:paraId="1800F4DB" w14:textId="77777777" w:rsidTr="00F45EC4">
        <w:tc>
          <w:tcPr>
            <w:tcW w:w="800" w:type="dxa"/>
          </w:tcPr>
          <w:p w14:paraId="12D63E83" w14:textId="77777777" w:rsidR="00F45EC4" w:rsidRDefault="00BB7BEC">
            <w:r>
              <w:rPr>
                <w:sz w:val="15"/>
                <w:szCs w:val="15"/>
              </w:rPr>
              <w:t>4</w:t>
            </w:r>
          </w:p>
        </w:tc>
        <w:tc>
          <w:tcPr>
            <w:tcW w:w="700" w:type="dxa"/>
          </w:tcPr>
          <w:p w14:paraId="4028E6E8" w14:textId="77777777" w:rsidR="00F45EC4" w:rsidRDefault="00BB7BEC">
            <w:r>
              <w:rPr>
                <w:sz w:val="15"/>
                <w:szCs w:val="15"/>
              </w:rPr>
              <w:t>PoC</w:t>
            </w:r>
          </w:p>
        </w:tc>
        <w:tc>
          <w:tcPr>
            <w:tcW w:w="1700" w:type="dxa"/>
          </w:tcPr>
          <w:p w14:paraId="7C2F1869" w14:textId="77777777" w:rsidR="00F45EC4" w:rsidRDefault="00BB7BEC">
            <w:proofErr w:type="spellStart"/>
            <w:r>
              <w:rPr>
                <w:sz w:val="15"/>
                <w:szCs w:val="15"/>
              </w:rPr>
              <w:t>Webhook</w:t>
            </w:r>
            <w:proofErr w:type="spellEnd"/>
            <w:r>
              <w:rPr>
                <w:sz w:val="15"/>
                <w:szCs w:val="15"/>
              </w:rPr>
              <w:t xml:space="preserve"> WhatsApp Business desacoplado</w:t>
            </w:r>
          </w:p>
        </w:tc>
        <w:tc>
          <w:tcPr>
            <w:tcW w:w="3800" w:type="dxa"/>
          </w:tcPr>
          <w:p w14:paraId="35C874F2" w14:textId="77777777" w:rsidR="00F45EC4" w:rsidRDefault="00BB7BEC">
            <w:r>
              <w:rPr>
                <w:sz w:val="15"/>
                <w:szCs w:val="15"/>
              </w:rPr>
              <w:t>100 % de mensajes válidos de prueba son normalizados; duplicados no generan procesamiento funcional duplicado; el dominio no referencia DTO ni SDK específico del proveedor.</w:t>
            </w:r>
          </w:p>
        </w:tc>
        <w:tc>
          <w:tcPr>
            <w:tcW w:w="900" w:type="dxa"/>
          </w:tcPr>
          <w:p w14:paraId="663B4B0B" w14:textId="77777777" w:rsidR="00F45EC4" w:rsidRDefault="00BB7BEC">
            <w:r>
              <w:rPr>
                <w:sz w:val="15"/>
                <w:szCs w:val="15"/>
              </w:rPr>
              <w:t>ADR-0008</w:t>
            </w:r>
          </w:p>
        </w:tc>
        <w:tc>
          <w:tcPr>
            <w:tcW w:w="938" w:type="dxa"/>
          </w:tcPr>
          <w:p w14:paraId="0BBACAC1" w14:textId="77777777" w:rsidR="00F45EC4" w:rsidRDefault="00BB7BEC">
            <w:r>
              <w:rPr>
                <w:sz w:val="15"/>
                <w:szCs w:val="15"/>
              </w:rPr>
              <w:t>Pendiente</w:t>
            </w:r>
          </w:p>
        </w:tc>
      </w:tr>
      <w:tr w:rsidR="00F45EC4" w14:paraId="4A3AEA3C" w14:textId="77777777" w:rsidTr="00F45EC4">
        <w:trPr>
          <w:cnfStyle w:val="000000100000" w:firstRow="0" w:lastRow="0" w:firstColumn="0" w:lastColumn="0" w:oddVBand="0" w:evenVBand="0" w:oddHBand="1" w:evenHBand="0" w:firstRowFirstColumn="0" w:firstRowLastColumn="0" w:lastRowFirstColumn="0" w:lastRowLastColumn="0"/>
        </w:trPr>
        <w:tc>
          <w:tcPr>
            <w:tcW w:w="800" w:type="dxa"/>
          </w:tcPr>
          <w:p w14:paraId="77BE2582" w14:textId="77777777" w:rsidR="00F45EC4" w:rsidRDefault="00BB7BEC">
            <w:r>
              <w:rPr>
                <w:sz w:val="15"/>
                <w:szCs w:val="15"/>
              </w:rPr>
              <w:t>5</w:t>
            </w:r>
          </w:p>
        </w:tc>
        <w:tc>
          <w:tcPr>
            <w:tcW w:w="700" w:type="dxa"/>
          </w:tcPr>
          <w:p w14:paraId="54B1F605" w14:textId="77777777" w:rsidR="00F45EC4" w:rsidRDefault="00BB7BEC">
            <w:r>
              <w:rPr>
                <w:sz w:val="15"/>
                <w:szCs w:val="15"/>
              </w:rPr>
              <w:t>PoC</w:t>
            </w:r>
          </w:p>
        </w:tc>
        <w:tc>
          <w:tcPr>
            <w:tcW w:w="1700" w:type="dxa"/>
          </w:tcPr>
          <w:p w14:paraId="4A37F927" w14:textId="77777777" w:rsidR="00F45EC4" w:rsidRDefault="00BB7BEC">
            <w:r>
              <w:rPr>
                <w:sz w:val="15"/>
                <w:szCs w:val="15"/>
              </w:rPr>
              <w:t>Ingesta de telemetría GPS</w:t>
            </w:r>
          </w:p>
        </w:tc>
        <w:tc>
          <w:tcPr>
            <w:tcW w:w="3800" w:type="dxa"/>
          </w:tcPr>
          <w:p w14:paraId="605E371D" w14:textId="77777777" w:rsidR="00F45EC4" w:rsidRDefault="00BB7BEC">
            <w:proofErr w:type="spellStart"/>
            <w:r>
              <w:rPr>
                <w:sz w:val="15"/>
                <w:szCs w:val="15"/>
              </w:rPr>
              <w:t>Throughput</w:t>
            </w:r>
            <w:proofErr w:type="spellEnd"/>
            <w:r>
              <w:rPr>
                <w:sz w:val="15"/>
                <w:szCs w:val="15"/>
              </w:rPr>
              <w:t xml:space="preserve"> sostenido ≥100 eventos/min; ≥99 % de eventos válidos aceptados; duplicados controlados y errores inválidos aislados sin detener la ingesta.</w:t>
            </w:r>
          </w:p>
        </w:tc>
        <w:tc>
          <w:tcPr>
            <w:tcW w:w="900" w:type="dxa"/>
          </w:tcPr>
          <w:p w14:paraId="19754D99" w14:textId="77777777" w:rsidR="00F45EC4" w:rsidRDefault="00BB7BEC">
            <w:r>
              <w:rPr>
                <w:sz w:val="15"/>
                <w:szCs w:val="15"/>
              </w:rPr>
              <w:t>ADR-0005</w:t>
            </w:r>
          </w:p>
        </w:tc>
        <w:tc>
          <w:tcPr>
            <w:tcW w:w="938" w:type="dxa"/>
          </w:tcPr>
          <w:p w14:paraId="442E95F0" w14:textId="77777777" w:rsidR="00F45EC4" w:rsidRDefault="00BB7BEC">
            <w:r>
              <w:rPr>
                <w:sz w:val="15"/>
                <w:szCs w:val="15"/>
              </w:rPr>
              <w:t>Pendiente</w:t>
            </w:r>
          </w:p>
        </w:tc>
      </w:tr>
      <w:tr w:rsidR="00F45EC4" w14:paraId="4597F0FA" w14:textId="77777777" w:rsidTr="00F45EC4">
        <w:tc>
          <w:tcPr>
            <w:tcW w:w="800" w:type="dxa"/>
          </w:tcPr>
          <w:p w14:paraId="5138D5AA" w14:textId="77777777" w:rsidR="00F45EC4" w:rsidRDefault="00BB7BEC">
            <w:r>
              <w:rPr>
                <w:sz w:val="15"/>
                <w:szCs w:val="15"/>
              </w:rPr>
              <w:t>6</w:t>
            </w:r>
          </w:p>
        </w:tc>
        <w:tc>
          <w:tcPr>
            <w:tcW w:w="700" w:type="dxa"/>
          </w:tcPr>
          <w:p w14:paraId="0C69BABF" w14:textId="77777777" w:rsidR="00F45EC4" w:rsidRDefault="00BB7BEC">
            <w:r>
              <w:rPr>
                <w:sz w:val="15"/>
                <w:szCs w:val="15"/>
              </w:rPr>
              <w:t>PoC</w:t>
            </w:r>
          </w:p>
        </w:tc>
        <w:tc>
          <w:tcPr>
            <w:tcW w:w="1700" w:type="dxa"/>
          </w:tcPr>
          <w:p w14:paraId="4F2DD8A6" w14:textId="77777777" w:rsidR="00F45EC4" w:rsidRDefault="00BB7BEC">
            <w:r>
              <w:rPr>
                <w:sz w:val="15"/>
                <w:szCs w:val="15"/>
              </w:rPr>
              <w:t>Detección de desviación ETA</w:t>
            </w:r>
          </w:p>
        </w:tc>
        <w:tc>
          <w:tcPr>
            <w:tcW w:w="3800" w:type="dxa"/>
          </w:tcPr>
          <w:p w14:paraId="2CDD390A" w14:textId="77777777" w:rsidR="00F45EC4" w:rsidRDefault="00BB7BEC">
            <w:r>
              <w:rPr>
                <w:sz w:val="15"/>
                <w:szCs w:val="15"/>
              </w:rPr>
              <w:t>Desviaciones &gt;5 min son detectadas y generan evento en &lt;60 s en los casos de prueba; las secuencias normales no producen alertas injustificadas.</w:t>
            </w:r>
          </w:p>
        </w:tc>
        <w:tc>
          <w:tcPr>
            <w:tcW w:w="900" w:type="dxa"/>
          </w:tcPr>
          <w:p w14:paraId="3DE1FB37" w14:textId="77777777" w:rsidR="00F45EC4" w:rsidRDefault="00BB7BEC">
            <w:r>
              <w:rPr>
                <w:sz w:val="15"/>
                <w:szCs w:val="15"/>
              </w:rPr>
              <w:t>ADR-0005</w:t>
            </w:r>
          </w:p>
        </w:tc>
        <w:tc>
          <w:tcPr>
            <w:tcW w:w="938" w:type="dxa"/>
          </w:tcPr>
          <w:p w14:paraId="216F4ADE" w14:textId="77777777" w:rsidR="00F45EC4" w:rsidRDefault="00BB7BEC">
            <w:r>
              <w:rPr>
                <w:sz w:val="15"/>
                <w:szCs w:val="15"/>
              </w:rPr>
              <w:t>Pendiente</w:t>
            </w:r>
          </w:p>
        </w:tc>
      </w:tr>
    </w:tbl>
    <w:p w14:paraId="710487DA" w14:textId="77777777" w:rsidR="00047771" w:rsidRDefault="00047771" w:rsidP="00C96755">
      <w:pPr>
        <w:pStyle w:val="Ttulo1"/>
        <w:numPr>
          <w:ilvl w:val="0"/>
          <w:numId w:val="1"/>
        </w:numPr>
        <w:ind w:left="360"/>
        <w:jc w:val="both"/>
      </w:pPr>
      <w:bookmarkStart w:id="64" w:name="_Toc242279736"/>
      <w:r>
        <w:t>Modelo de contexto</w:t>
      </w:r>
      <w:bookmarkEnd w:id="64"/>
    </w:p>
    <w:p w14:paraId="55DC98A6" w14:textId="77777777" w:rsidR="00F45EC4" w:rsidRDefault="00BB7BEC">
      <w:pPr>
        <w:jc w:val="both"/>
      </w:pPr>
      <w:r>
        <w:t>El modelo de contexto delimita el sistema y muestra los actores y sistemas externos con los que interactúa, sin entrar en su estructura interna. FlowRide se despliega como una instancia (</w:t>
      </w:r>
      <w:proofErr w:type="spellStart"/>
      <w:r>
        <w:t>stack</w:t>
      </w:r>
      <w:proofErr w:type="spellEnd"/>
      <w:r>
        <w:t>) por operador de transporte; a su alrededor interactúan los siguientes elementos:</w:t>
      </w:r>
    </w:p>
    <w:tbl>
      <w:tblPr>
        <w:tblStyle w:val="Tablaconcuadrcula4-nfasis1"/>
        <w:tblW w:w="8838" w:type="dxa"/>
        <w:tblLayout w:type="fixed"/>
        <w:tblLook w:val="0420" w:firstRow="1" w:lastRow="0" w:firstColumn="0" w:lastColumn="0" w:noHBand="0" w:noVBand="1"/>
      </w:tblPr>
      <w:tblGrid>
        <w:gridCol w:w="2000"/>
        <w:gridCol w:w="1700"/>
        <w:gridCol w:w="3638"/>
        <w:gridCol w:w="1500"/>
      </w:tblGrid>
      <w:tr w:rsidR="00F45EC4" w14:paraId="16A3A651"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000" w:type="dxa"/>
          </w:tcPr>
          <w:p w14:paraId="0AD90C39" w14:textId="77777777" w:rsidR="00F45EC4" w:rsidRDefault="00BB7BEC">
            <w:r>
              <w:rPr>
                <w:sz w:val="17"/>
                <w:szCs w:val="17"/>
              </w:rPr>
              <w:lastRenderedPageBreak/>
              <w:t>Elemento</w:t>
            </w:r>
          </w:p>
        </w:tc>
        <w:tc>
          <w:tcPr>
            <w:tcW w:w="1700" w:type="dxa"/>
          </w:tcPr>
          <w:p w14:paraId="43B69A1C" w14:textId="77777777" w:rsidR="00F45EC4" w:rsidRDefault="00BB7BEC">
            <w:r>
              <w:rPr>
                <w:sz w:val="17"/>
                <w:szCs w:val="17"/>
              </w:rPr>
              <w:t>Tipo</w:t>
            </w:r>
          </w:p>
        </w:tc>
        <w:tc>
          <w:tcPr>
            <w:tcW w:w="3638" w:type="dxa"/>
          </w:tcPr>
          <w:p w14:paraId="4F42EEE0" w14:textId="77777777" w:rsidR="00F45EC4" w:rsidRDefault="00BB7BEC">
            <w:r>
              <w:rPr>
                <w:sz w:val="17"/>
                <w:szCs w:val="17"/>
              </w:rPr>
              <w:t>Interacción con FlowRide</w:t>
            </w:r>
          </w:p>
        </w:tc>
        <w:tc>
          <w:tcPr>
            <w:tcW w:w="1500" w:type="dxa"/>
          </w:tcPr>
          <w:p w14:paraId="55D2E4E2" w14:textId="77777777" w:rsidR="00F45EC4" w:rsidRDefault="00BB7BEC">
            <w:r>
              <w:rPr>
                <w:sz w:val="17"/>
                <w:szCs w:val="17"/>
              </w:rPr>
              <w:t>Referencia</w:t>
            </w:r>
          </w:p>
        </w:tc>
      </w:tr>
      <w:tr w:rsidR="00F45EC4" w14:paraId="48F37E2F"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1F3040B4" w14:textId="77777777" w:rsidR="00F45EC4" w:rsidRDefault="00BB7BEC">
            <w:r>
              <w:rPr>
                <w:sz w:val="17"/>
                <w:szCs w:val="17"/>
              </w:rPr>
              <w:t>Pasajero</w:t>
            </w:r>
          </w:p>
        </w:tc>
        <w:tc>
          <w:tcPr>
            <w:tcW w:w="1700" w:type="dxa"/>
          </w:tcPr>
          <w:p w14:paraId="192EF39D" w14:textId="77777777" w:rsidR="00F45EC4" w:rsidRDefault="00BB7BEC">
            <w:r>
              <w:rPr>
                <w:sz w:val="17"/>
                <w:szCs w:val="17"/>
              </w:rPr>
              <w:t>Persona (empleado del cliente empresarial)</w:t>
            </w:r>
          </w:p>
        </w:tc>
        <w:tc>
          <w:tcPr>
            <w:tcW w:w="3638" w:type="dxa"/>
          </w:tcPr>
          <w:p w14:paraId="394486AF" w14:textId="77777777" w:rsidR="00F45EC4" w:rsidRDefault="00BB7BEC">
            <w:r>
              <w:rPr>
                <w:sz w:val="17"/>
                <w:szCs w:val="17"/>
              </w:rPr>
              <w:t>Solicita transporte, consulta estado, recibe confirmaciones y califica al conductor, únicamente por WhatsApp.</w:t>
            </w:r>
          </w:p>
        </w:tc>
        <w:tc>
          <w:tcPr>
            <w:tcW w:w="1500" w:type="dxa"/>
          </w:tcPr>
          <w:p w14:paraId="14EFA757" w14:textId="77777777" w:rsidR="00F45EC4" w:rsidRDefault="00BB7BEC">
            <w:r>
              <w:rPr>
                <w:sz w:val="17"/>
                <w:szCs w:val="17"/>
              </w:rPr>
              <w:t>RF-09, RF-15, RF-16, RF-54</w:t>
            </w:r>
          </w:p>
        </w:tc>
      </w:tr>
      <w:tr w:rsidR="00F45EC4" w14:paraId="2842B5CB" w14:textId="77777777" w:rsidTr="00F45EC4">
        <w:tc>
          <w:tcPr>
            <w:tcW w:w="2000" w:type="dxa"/>
          </w:tcPr>
          <w:p w14:paraId="403CB926" w14:textId="77777777" w:rsidR="00F45EC4" w:rsidRDefault="00BB7BEC">
            <w:r>
              <w:rPr>
                <w:sz w:val="17"/>
                <w:szCs w:val="17"/>
              </w:rPr>
              <w:t>Conductor</w:t>
            </w:r>
          </w:p>
        </w:tc>
        <w:tc>
          <w:tcPr>
            <w:tcW w:w="1700" w:type="dxa"/>
          </w:tcPr>
          <w:p w14:paraId="7497CC1B" w14:textId="77777777" w:rsidR="00F45EC4" w:rsidRDefault="00BB7BEC">
            <w:r>
              <w:rPr>
                <w:sz w:val="17"/>
                <w:szCs w:val="17"/>
              </w:rPr>
              <w:t>Persona (nómina del operador o contrato exclusivo)</w:t>
            </w:r>
          </w:p>
        </w:tc>
        <w:tc>
          <w:tcPr>
            <w:tcW w:w="3638" w:type="dxa"/>
          </w:tcPr>
          <w:p w14:paraId="7E7E17D3" w14:textId="77777777" w:rsidR="00F45EC4" w:rsidRDefault="00BB7BEC">
            <w:r>
              <w:rPr>
                <w:sz w:val="17"/>
                <w:szCs w:val="17"/>
              </w:rPr>
              <w:t>Recibe asignaciones, las acepta o rechaza y actualiza el estado del viaje por WhatsApp.</w:t>
            </w:r>
          </w:p>
        </w:tc>
        <w:tc>
          <w:tcPr>
            <w:tcW w:w="1500" w:type="dxa"/>
          </w:tcPr>
          <w:p w14:paraId="4664E8C5" w14:textId="77777777" w:rsidR="00F45EC4" w:rsidRDefault="00BB7BEC">
            <w:r>
              <w:rPr>
                <w:sz w:val="17"/>
                <w:szCs w:val="17"/>
              </w:rPr>
              <w:t>RF-17, RF-18</w:t>
            </w:r>
          </w:p>
        </w:tc>
      </w:tr>
      <w:tr w:rsidR="00F45EC4" w14:paraId="13637E53"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2244F9A0" w14:textId="77777777" w:rsidR="00F45EC4" w:rsidRDefault="00BB7BEC">
            <w:r>
              <w:rPr>
                <w:sz w:val="17"/>
                <w:szCs w:val="17"/>
              </w:rPr>
              <w:t>Administrador del operador</w:t>
            </w:r>
          </w:p>
        </w:tc>
        <w:tc>
          <w:tcPr>
            <w:tcW w:w="1700" w:type="dxa"/>
          </w:tcPr>
          <w:p w14:paraId="4B293089" w14:textId="77777777" w:rsidR="00F45EC4" w:rsidRDefault="00BB7BEC">
            <w:r>
              <w:rPr>
                <w:sz w:val="17"/>
                <w:szCs w:val="17"/>
              </w:rPr>
              <w:t>Persona</w:t>
            </w:r>
          </w:p>
        </w:tc>
        <w:tc>
          <w:tcPr>
            <w:tcW w:w="3638" w:type="dxa"/>
          </w:tcPr>
          <w:p w14:paraId="0637E791" w14:textId="77777777" w:rsidR="00F45EC4" w:rsidRDefault="00BB7BEC">
            <w:r>
              <w:rPr>
                <w:sz w:val="17"/>
                <w:szCs w:val="17"/>
              </w:rPr>
              <w:t xml:space="preserve">Configura el </w:t>
            </w:r>
            <w:proofErr w:type="spellStart"/>
            <w:r>
              <w:rPr>
                <w:sz w:val="17"/>
                <w:szCs w:val="17"/>
              </w:rPr>
              <w:t>tenant</w:t>
            </w:r>
            <w:proofErr w:type="spellEnd"/>
            <w:r>
              <w:rPr>
                <w:sz w:val="17"/>
                <w:szCs w:val="17"/>
              </w:rPr>
              <w:t>, los usuarios, los recursos y las reglas de asignación, y consulta reportes en el Panel Web.</w:t>
            </w:r>
          </w:p>
        </w:tc>
        <w:tc>
          <w:tcPr>
            <w:tcW w:w="1500" w:type="dxa"/>
          </w:tcPr>
          <w:p w14:paraId="29BB5974" w14:textId="77777777" w:rsidR="00F45EC4" w:rsidRDefault="00BB7BEC">
            <w:r>
              <w:rPr>
                <w:sz w:val="17"/>
                <w:szCs w:val="17"/>
              </w:rPr>
              <w:t>RF-04, RF-05, RF-06, RF-21</w:t>
            </w:r>
          </w:p>
        </w:tc>
      </w:tr>
      <w:tr w:rsidR="00F45EC4" w14:paraId="49246DAC" w14:textId="77777777" w:rsidTr="00F45EC4">
        <w:tc>
          <w:tcPr>
            <w:tcW w:w="2000" w:type="dxa"/>
          </w:tcPr>
          <w:p w14:paraId="6AF1FF0E" w14:textId="77777777" w:rsidR="00F45EC4" w:rsidRDefault="00BB7BEC">
            <w:r>
              <w:rPr>
                <w:sz w:val="17"/>
                <w:szCs w:val="17"/>
              </w:rPr>
              <w:t>Operador logístico</w:t>
            </w:r>
          </w:p>
        </w:tc>
        <w:tc>
          <w:tcPr>
            <w:tcW w:w="1700" w:type="dxa"/>
          </w:tcPr>
          <w:p w14:paraId="60D2B22C" w14:textId="77777777" w:rsidR="00F45EC4" w:rsidRDefault="00BB7BEC">
            <w:r>
              <w:rPr>
                <w:sz w:val="17"/>
                <w:szCs w:val="17"/>
              </w:rPr>
              <w:t>Persona</w:t>
            </w:r>
          </w:p>
        </w:tc>
        <w:tc>
          <w:tcPr>
            <w:tcW w:w="3638" w:type="dxa"/>
          </w:tcPr>
          <w:p w14:paraId="0E0A2604" w14:textId="77777777" w:rsidR="00F45EC4" w:rsidRDefault="00BB7BEC">
            <w:r>
              <w:rPr>
                <w:sz w:val="17"/>
                <w:szCs w:val="17"/>
              </w:rPr>
              <w:t>Supervisa la operación, reasigna ante contingencias y atiende alertas en el Panel Web.</w:t>
            </w:r>
          </w:p>
        </w:tc>
        <w:tc>
          <w:tcPr>
            <w:tcW w:w="1500" w:type="dxa"/>
          </w:tcPr>
          <w:p w14:paraId="36612DBD" w14:textId="77777777" w:rsidR="00F45EC4" w:rsidRDefault="00BB7BEC">
            <w:r>
              <w:rPr>
                <w:sz w:val="17"/>
                <w:szCs w:val="17"/>
              </w:rPr>
              <w:t>RF-12, RF-37, RF-39, RF-45</w:t>
            </w:r>
          </w:p>
        </w:tc>
      </w:tr>
      <w:tr w:rsidR="00F45EC4" w14:paraId="342E7042"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15903A4D" w14:textId="77777777" w:rsidR="00F45EC4" w:rsidRDefault="00BB7BEC">
            <w:r>
              <w:rPr>
                <w:sz w:val="17"/>
                <w:szCs w:val="17"/>
              </w:rPr>
              <w:t>Cliente empresarial (aerolínea, minera, hospital)</w:t>
            </w:r>
          </w:p>
        </w:tc>
        <w:tc>
          <w:tcPr>
            <w:tcW w:w="1700" w:type="dxa"/>
          </w:tcPr>
          <w:p w14:paraId="59195524" w14:textId="77777777" w:rsidR="00F45EC4" w:rsidRDefault="00BB7BEC">
            <w:r>
              <w:rPr>
                <w:sz w:val="17"/>
                <w:szCs w:val="17"/>
              </w:rPr>
              <w:t>Organización</w:t>
            </w:r>
          </w:p>
        </w:tc>
        <w:tc>
          <w:tcPr>
            <w:tcW w:w="3638" w:type="dxa"/>
          </w:tcPr>
          <w:p w14:paraId="3BE4369F" w14:textId="77777777" w:rsidR="00F45EC4" w:rsidRDefault="00BB7BEC">
            <w:r>
              <w:rPr>
                <w:sz w:val="17"/>
                <w:szCs w:val="17"/>
              </w:rPr>
              <w:t xml:space="preserve">Contrata al operador; no usa FlowRide directamente. Se identifica con </w:t>
            </w:r>
            <w:proofErr w:type="spellStart"/>
            <w:r>
              <w:rPr>
                <w:sz w:val="17"/>
                <w:szCs w:val="17"/>
              </w:rPr>
              <w:t>empresaId</w:t>
            </w:r>
            <w:proofErr w:type="spellEnd"/>
            <w:r>
              <w:rPr>
                <w:sz w:val="17"/>
                <w:szCs w:val="17"/>
              </w:rPr>
              <w:t xml:space="preserve"> dentro de la base del operador.</w:t>
            </w:r>
          </w:p>
        </w:tc>
        <w:tc>
          <w:tcPr>
            <w:tcW w:w="1500" w:type="dxa"/>
          </w:tcPr>
          <w:p w14:paraId="3D1044DC" w14:textId="77777777" w:rsidR="00F45EC4" w:rsidRDefault="00BB7BEC">
            <w:r>
              <w:rPr>
                <w:sz w:val="17"/>
                <w:szCs w:val="17"/>
              </w:rPr>
              <w:t>Contexto v10, §3.2</w:t>
            </w:r>
          </w:p>
        </w:tc>
      </w:tr>
      <w:tr w:rsidR="00F45EC4" w14:paraId="761AD029" w14:textId="77777777" w:rsidTr="00F45EC4">
        <w:tc>
          <w:tcPr>
            <w:tcW w:w="2000" w:type="dxa"/>
          </w:tcPr>
          <w:p w14:paraId="749560A0" w14:textId="77777777" w:rsidR="00F45EC4" w:rsidRDefault="00BB7BEC">
            <w:r>
              <w:rPr>
                <w:sz w:val="17"/>
                <w:szCs w:val="17"/>
              </w:rPr>
              <w:t>WhatsApp Business (Meta)</w:t>
            </w:r>
          </w:p>
        </w:tc>
        <w:tc>
          <w:tcPr>
            <w:tcW w:w="1700" w:type="dxa"/>
          </w:tcPr>
          <w:p w14:paraId="21A8D35C" w14:textId="77777777" w:rsidR="00F45EC4" w:rsidRDefault="00BB7BEC">
            <w:r>
              <w:rPr>
                <w:sz w:val="17"/>
                <w:szCs w:val="17"/>
              </w:rPr>
              <w:t>Sistema externo</w:t>
            </w:r>
          </w:p>
        </w:tc>
        <w:tc>
          <w:tcPr>
            <w:tcW w:w="3638" w:type="dxa"/>
          </w:tcPr>
          <w:p w14:paraId="64C1465D" w14:textId="77777777" w:rsidR="00F45EC4" w:rsidRDefault="00BB7BEC">
            <w:r>
              <w:rPr>
                <w:sz w:val="17"/>
                <w:szCs w:val="17"/>
              </w:rPr>
              <w:t xml:space="preserve">Canal conversacional único de pasajero y conductor mediante </w:t>
            </w:r>
            <w:proofErr w:type="spellStart"/>
            <w:r>
              <w:rPr>
                <w:sz w:val="17"/>
                <w:szCs w:val="17"/>
              </w:rPr>
              <w:t>webhooks</w:t>
            </w:r>
            <w:proofErr w:type="spellEnd"/>
            <w:r>
              <w:rPr>
                <w:sz w:val="17"/>
                <w:szCs w:val="17"/>
              </w:rPr>
              <w:t xml:space="preserve">. En el alcance académico se usa un Sandbox detrás de </w:t>
            </w:r>
            <w:proofErr w:type="spellStart"/>
            <w:r>
              <w:rPr>
                <w:sz w:val="17"/>
                <w:szCs w:val="17"/>
              </w:rPr>
              <w:t>IWhatsAppGateway</w:t>
            </w:r>
            <w:proofErr w:type="spellEnd"/>
            <w:r>
              <w:rPr>
                <w:sz w:val="17"/>
                <w:szCs w:val="17"/>
              </w:rPr>
              <w:t>.</w:t>
            </w:r>
          </w:p>
        </w:tc>
        <w:tc>
          <w:tcPr>
            <w:tcW w:w="1500" w:type="dxa"/>
          </w:tcPr>
          <w:p w14:paraId="65B544BC" w14:textId="77777777" w:rsidR="00F45EC4" w:rsidRDefault="00BB7BEC">
            <w:r>
              <w:rPr>
                <w:sz w:val="17"/>
                <w:szCs w:val="17"/>
              </w:rPr>
              <w:t>ADR-0008, ADR-0012</w:t>
            </w:r>
          </w:p>
        </w:tc>
      </w:tr>
      <w:tr w:rsidR="00F45EC4" w14:paraId="4F4D4A2D"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7DB0BC5D" w14:textId="77777777" w:rsidR="00F45EC4" w:rsidRDefault="00BB7BEC">
            <w:r>
              <w:rPr>
                <w:sz w:val="17"/>
                <w:szCs w:val="17"/>
              </w:rPr>
              <w:t>Proveedor de identidad OIDC/OAuth2</w:t>
            </w:r>
          </w:p>
        </w:tc>
        <w:tc>
          <w:tcPr>
            <w:tcW w:w="1700" w:type="dxa"/>
          </w:tcPr>
          <w:p w14:paraId="00372537" w14:textId="77777777" w:rsidR="00F45EC4" w:rsidRDefault="00BB7BEC">
            <w:r>
              <w:rPr>
                <w:sz w:val="17"/>
                <w:szCs w:val="17"/>
              </w:rPr>
              <w:t>Sistema externo</w:t>
            </w:r>
          </w:p>
        </w:tc>
        <w:tc>
          <w:tcPr>
            <w:tcW w:w="3638" w:type="dxa"/>
          </w:tcPr>
          <w:p w14:paraId="5E9B51F8" w14:textId="77777777" w:rsidR="00F45EC4" w:rsidRDefault="00BB7BEC">
            <w:r>
              <w:rPr>
                <w:sz w:val="17"/>
                <w:szCs w:val="17"/>
              </w:rPr>
              <w:t xml:space="preserve">Autentica a los usuarios del Panel Web y emite los tokens; </w:t>
            </w:r>
            <w:proofErr w:type="spellStart"/>
            <w:r>
              <w:rPr>
                <w:sz w:val="17"/>
                <w:szCs w:val="17"/>
              </w:rPr>
              <w:t>Keycloak</w:t>
            </w:r>
            <w:proofErr w:type="spellEnd"/>
            <w:r>
              <w:rPr>
                <w:sz w:val="17"/>
                <w:szCs w:val="17"/>
              </w:rPr>
              <w:t xml:space="preserve"> con un </w:t>
            </w:r>
            <w:proofErr w:type="spellStart"/>
            <w:r>
              <w:rPr>
                <w:sz w:val="17"/>
                <w:szCs w:val="17"/>
              </w:rPr>
              <w:t>realm</w:t>
            </w:r>
            <w:proofErr w:type="spellEnd"/>
            <w:r>
              <w:rPr>
                <w:sz w:val="17"/>
                <w:szCs w:val="17"/>
              </w:rPr>
              <w:t xml:space="preserve"> por operador.</w:t>
            </w:r>
          </w:p>
        </w:tc>
        <w:tc>
          <w:tcPr>
            <w:tcW w:w="1500" w:type="dxa"/>
          </w:tcPr>
          <w:p w14:paraId="07A490A2" w14:textId="77777777" w:rsidR="00F45EC4" w:rsidRDefault="00BB7BEC">
            <w:r>
              <w:rPr>
                <w:sz w:val="17"/>
                <w:szCs w:val="17"/>
              </w:rPr>
              <w:t>ADR-0003, ADR-0010</w:t>
            </w:r>
          </w:p>
        </w:tc>
      </w:tr>
      <w:tr w:rsidR="00F45EC4" w14:paraId="52CAEF08" w14:textId="77777777" w:rsidTr="00F45EC4">
        <w:tc>
          <w:tcPr>
            <w:tcW w:w="2000" w:type="dxa"/>
          </w:tcPr>
          <w:p w14:paraId="63238A72" w14:textId="77777777" w:rsidR="00F45EC4" w:rsidRDefault="00BB7BEC">
            <w:r>
              <w:rPr>
                <w:sz w:val="17"/>
                <w:szCs w:val="17"/>
              </w:rPr>
              <w:t>Fuente de telemetría GPS</w:t>
            </w:r>
          </w:p>
        </w:tc>
        <w:tc>
          <w:tcPr>
            <w:tcW w:w="1700" w:type="dxa"/>
          </w:tcPr>
          <w:p w14:paraId="6583190B" w14:textId="77777777" w:rsidR="00F45EC4" w:rsidRDefault="00BB7BEC">
            <w:r>
              <w:rPr>
                <w:sz w:val="17"/>
                <w:szCs w:val="17"/>
              </w:rPr>
              <w:t>Sistema externo</w:t>
            </w:r>
          </w:p>
        </w:tc>
        <w:tc>
          <w:tcPr>
            <w:tcW w:w="3638" w:type="dxa"/>
          </w:tcPr>
          <w:p w14:paraId="7164AED5" w14:textId="77777777" w:rsidR="00F45EC4" w:rsidRDefault="00BB7BEC">
            <w:r>
              <w:rPr>
                <w:sz w:val="17"/>
                <w:szCs w:val="17"/>
              </w:rPr>
              <w:t>Envía eventos de ubicación de los vehículos para monitoreo y detección de desviación de ETA.</w:t>
            </w:r>
          </w:p>
        </w:tc>
        <w:tc>
          <w:tcPr>
            <w:tcW w:w="1500" w:type="dxa"/>
          </w:tcPr>
          <w:p w14:paraId="3E941A8A" w14:textId="77777777" w:rsidR="00F45EC4" w:rsidRDefault="00BB7BEC">
            <w:r>
              <w:rPr>
                <w:sz w:val="17"/>
                <w:szCs w:val="17"/>
              </w:rPr>
              <w:t>ADR-0005</w:t>
            </w:r>
          </w:p>
        </w:tc>
      </w:tr>
      <w:tr w:rsidR="00F45EC4" w14:paraId="68C4142F"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4E40EA03" w14:textId="77777777" w:rsidR="00F45EC4" w:rsidRDefault="00BB7BEC">
            <w:proofErr w:type="spellStart"/>
            <w:r>
              <w:rPr>
                <w:sz w:val="17"/>
                <w:szCs w:val="17"/>
              </w:rPr>
              <w:t>Backend</w:t>
            </w:r>
            <w:proofErr w:type="spellEnd"/>
            <w:r>
              <w:rPr>
                <w:sz w:val="17"/>
                <w:szCs w:val="17"/>
              </w:rPr>
              <w:t xml:space="preserve"> de </w:t>
            </w:r>
            <w:proofErr w:type="spellStart"/>
            <w:r>
              <w:rPr>
                <w:sz w:val="17"/>
                <w:szCs w:val="17"/>
              </w:rPr>
              <w:t>observabilidad</w:t>
            </w:r>
            <w:proofErr w:type="spellEnd"/>
          </w:p>
        </w:tc>
        <w:tc>
          <w:tcPr>
            <w:tcW w:w="1700" w:type="dxa"/>
          </w:tcPr>
          <w:p w14:paraId="2B5E4258" w14:textId="77777777" w:rsidR="00F45EC4" w:rsidRDefault="00BB7BEC">
            <w:r>
              <w:rPr>
                <w:sz w:val="17"/>
                <w:szCs w:val="17"/>
              </w:rPr>
              <w:t>Sistema externo</w:t>
            </w:r>
          </w:p>
        </w:tc>
        <w:tc>
          <w:tcPr>
            <w:tcW w:w="3638" w:type="dxa"/>
          </w:tcPr>
          <w:p w14:paraId="5A23E7DC" w14:textId="77777777" w:rsidR="00F45EC4" w:rsidRDefault="00BB7BEC">
            <w:r>
              <w:rPr>
                <w:sz w:val="17"/>
                <w:szCs w:val="17"/>
              </w:rPr>
              <w:t>Recibe trazas, métricas y logs mediante OTLP.</w:t>
            </w:r>
          </w:p>
        </w:tc>
        <w:tc>
          <w:tcPr>
            <w:tcW w:w="1500" w:type="dxa"/>
          </w:tcPr>
          <w:p w14:paraId="2E82BE1C" w14:textId="77777777" w:rsidR="00F45EC4" w:rsidRDefault="00BB7BEC">
            <w:r>
              <w:rPr>
                <w:sz w:val="17"/>
                <w:szCs w:val="17"/>
              </w:rPr>
              <w:t>ADR-0011</w:t>
            </w:r>
          </w:p>
        </w:tc>
      </w:tr>
      <w:tr w:rsidR="00F45EC4" w14:paraId="0CBA6A12" w14:textId="77777777" w:rsidTr="00F45EC4">
        <w:tc>
          <w:tcPr>
            <w:tcW w:w="2000" w:type="dxa"/>
          </w:tcPr>
          <w:p w14:paraId="45472B03" w14:textId="77777777" w:rsidR="00F45EC4" w:rsidRDefault="00BB7BEC">
            <w:r>
              <w:rPr>
                <w:sz w:val="17"/>
                <w:szCs w:val="17"/>
              </w:rPr>
              <w:t>Servicio de correo</w:t>
            </w:r>
          </w:p>
        </w:tc>
        <w:tc>
          <w:tcPr>
            <w:tcW w:w="1700" w:type="dxa"/>
          </w:tcPr>
          <w:p w14:paraId="5649E70F" w14:textId="77777777" w:rsidR="00F45EC4" w:rsidRDefault="00BB7BEC">
            <w:r>
              <w:rPr>
                <w:sz w:val="17"/>
                <w:szCs w:val="17"/>
              </w:rPr>
              <w:t>Sistema externo</w:t>
            </w:r>
          </w:p>
        </w:tc>
        <w:tc>
          <w:tcPr>
            <w:tcW w:w="3638" w:type="dxa"/>
          </w:tcPr>
          <w:p w14:paraId="6C320389" w14:textId="77777777" w:rsidR="00F45EC4" w:rsidRDefault="00BB7BEC">
            <w:r>
              <w:rPr>
                <w:sz w:val="17"/>
                <w:szCs w:val="17"/>
              </w:rPr>
              <w:t>Entrega alertas críticas a los roles administrativos (</w:t>
            </w:r>
            <w:proofErr w:type="spellStart"/>
            <w:r>
              <w:rPr>
                <w:sz w:val="17"/>
                <w:szCs w:val="17"/>
              </w:rPr>
              <w:t>IEmailSender</w:t>
            </w:r>
            <w:proofErr w:type="spellEnd"/>
            <w:r>
              <w:rPr>
                <w:sz w:val="17"/>
                <w:szCs w:val="17"/>
              </w:rPr>
              <w:t>) y la recuperación de credenciales, que envía el proveedor de identidad.</w:t>
            </w:r>
          </w:p>
        </w:tc>
        <w:tc>
          <w:tcPr>
            <w:tcW w:w="1500" w:type="dxa"/>
          </w:tcPr>
          <w:p w14:paraId="55BE9DD9" w14:textId="77777777" w:rsidR="00F45EC4" w:rsidRDefault="00BB7BEC">
            <w:r>
              <w:rPr>
                <w:sz w:val="17"/>
                <w:szCs w:val="17"/>
              </w:rPr>
              <w:t>ADR-0015</w:t>
            </w:r>
          </w:p>
        </w:tc>
      </w:tr>
    </w:tbl>
    <w:p w14:paraId="6683FF04" w14:textId="77777777" w:rsidR="00F45EC4" w:rsidRDefault="00BB7BEC">
      <w:pPr>
        <w:jc w:val="both"/>
      </w:pPr>
      <w:r>
        <w:t>El diagrama C4 de componentes de la sección 9.3.1 representa estos actores y sistemas externos alrededor de la instancia Silo del operador.</w:t>
      </w:r>
    </w:p>
    <w:p w14:paraId="70DB2B6B" w14:textId="77777777" w:rsidR="00746F55" w:rsidRDefault="00746F55" w:rsidP="00C96755">
      <w:pPr>
        <w:pStyle w:val="Ttulo1"/>
        <w:numPr>
          <w:ilvl w:val="0"/>
          <w:numId w:val="1"/>
        </w:numPr>
        <w:ind w:left="360"/>
        <w:jc w:val="both"/>
      </w:pPr>
      <w:bookmarkStart w:id="65" w:name="_Toc242279737"/>
      <w:r>
        <w:t>Arquetipo de solución/referencia</w:t>
      </w:r>
      <w:bookmarkEnd w:id="65"/>
    </w:p>
    <w:p w14:paraId="231DA873" w14:textId="77777777" w:rsidR="00F45EC4" w:rsidRDefault="00BB7BEC">
      <w:pPr>
        <w:jc w:val="both"/>
      </w:pPr>
      <w:r>
        <w:t xml:space="preserve">El arquetipo de solución describe la arquitectura de referencia en términos agnósticos de tecnología: qué tipos de componentes la conforman y qué papel cumple cada uno, sin fijar todavía productos concretos. El arquetipo de FlowRide es una aplicación modular desplegada como un </w:t>
      </w:r>
      <w:proofErr w:type="spellStart"/>
      <w:r>
        <w:t>stack</w:t>
      </w:r>
      <w:proofErr w:type="spellEnd"/>
      <w:r>
        <w:t xml:space="preserve"> aislado por operador, detrás de un borde común de plataforma:</w:t>
      </w:r>
    </w:p>
    <w:tbl>
      <w:tblPr>
        <w:tblStyle w:val="Tablaconcuadrcula4-nfasis1"/>
        <w:tblW w:w="8838" w:type="dxa"/>
        <w:tblLayout w:type="fixed"/>
        <w:tblLook w:val="0420" w:firstRow="1" w:lastRow="0" w:firstColumn="0" w:lastColumn="0" w:noHBand="0" w:noVBand="1"/>
      </w:tblPr>
      <w:tblGrid>
        <w:gridCol w:w="2200"/>
        <w:gridCol w:w="3000"/>
        <w:gridCol w:w="2538"/>
        <w:gridCol w:w="1100"/>
      </w:tblGrid>
      <w:tr w:rsidR="00F45EC4" w14:paraId="2127D121"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200" w:type="dxa"/>
          </w:tcPr>
          <w:p w14:paraId="43D411ED" w14:textId="77777777" w:rsidR="00F45EC4" w:rsidRDefault="00BB7BEC">
            <w:r>
              <w:rPr>
                <w:sz w:val="17"/>
                <w:szCs w:val="17"/>
              </w:rPr>
              <w:t>Componente agnóstico</w:t>
            </w:r>
          </w:p>
        </w:tc>
        <w:tc>
          <w:tcPr>
            <w:tcW w:w="3000" w:type="dxa"/>
          </w:tcPr>
          <w:p w14:paraId="39C09C3F" w14:textId="77777777" w:rsidR="00F45EC4" w:rsidRDefault="00BB7BEC">
            <w:r>
              <w:rPr>
                <w:sz w:val="17"/>
                <w:szCs w:val="17"/>
              </w:rPr>
              <w:t>Intención y uso</w:t>
            </w:r>
          </w:p>
        </w:tc>
        <w:tc>
          <w:tcPr>
            <w:tcW w:w="2538" w:type="dxa"/>
          </w:tcPr>
          <w:p w14:paraId="2D36ECFD" w14:textId="77777777" w:rsidR="00F45EC4" w:rsidRDefault="00BB7BEC">
            <w:r>
              <w:rPr>
                <w:sz w:val="17"/>
                <w:szCs w:val="17"/>
              </w:rPr>
              <w:t>Justificación</w:t>
            </w:r>
          </w:p>
        </w:tc>
        <w:tc>
          <w:tcPr>
            <w:tcW w:w="1100" w:type="dxa"/>
          </w:tcPr>
          <w:p w14:paraId="2F2E600E" w14:textId="77777777" w:rsidR="00F45EC4" w:rsidRDefault="00BB7BEC">
            <w:r>
              <w:rPr>
                <w:sz w:val="17"/>
                <w:szCs w:val="17"/>
              </w:rPr>
              <w:t>ADR</w:t>
            </w:r>
          </w:p>
        </w:tc>
      </w:tr>
      <w:tr w:rsidR="00F45EC4" w14:paraId="0EA000AA" w14:textId="77777777" w:rsidTr="00F45EC4">
        <w:trPr>
          <w:cnfStyle w:val="000000100000" w:firstRow="0" w:lastRow="0" w:firstColumn="0" w:lastColumn="0" w:oddVBand="0" w:evenVBand="0" w:oddHBand="1" w:evenHBand="0" w:firstRowFirstColumn="0" w:firstRowLastColumn="0" w:lastRowFirstColumn="0" w:lastRowLastColumn="0"/>
        </w:trPr>
        <w:tc>
          <w:tcPr>
            <w:tcW w:w="2200" w:type="dxa"/>
          </w:tcPr>
          <w:p w14:paraId="0F8EA2E0" w14:textId="77777777" w:rsidR="00F45EC4" w:rsidRDefault="00BB7BEC">
            <w:r>
              <w:rPr>
                <w:sz w:val="17"/>
                <w:szCs w:val="17"/>
              </w:rPr>
              <w:t xml:space="preserve">Borde común de plataforma (API Gateway, WAF y </w:t>
            </w:r>
            <w:proofErr w:type="spellStart"/>
            <w:r>
              <w:rPr>
                <w:sz w:val="17"/>
                <w:szCs w:val="17"/>
              </w:rPr>
              <w:t>router</w:t>
            </w:r>
            <w:proofErr w:type="spellEnd"/>
            <w:r>
              <w:rPr>
                <w:sz w:val="17"/>
                <w:szCs w:val="17"/>
              </w:rPr>
              <w:t xml:space="preserve"> de </w:t>
            </w:r>
            <w:proofErr w:type="spellStart"/>
            <w:r>
              <w:rPr>
                <w:sz w:val="17"/>
                <w:szCs w:val="17"/>
              </w:rPr>
              <w:t>webhooks</w:t>
            </w:r>
            <w:proofErr w:type="spellEnd"/>
            <w:r>
              <w:rPr>
                <w:sz w:val="17"/>
                <w:szCs w:val="17"/>
              </w:rPr>
              <w:t>)</w:t>
            </w:r>
          </w:p>
        </w:tc>
        <w:tc>
          <w:tcPr>
            <w:tcW w:w="3000" w:type="dxa"/>
          </w:tcPr>
          <w:p w14:paraId="6E0B3494" w14:textId="77777777" w:rsidR="00F45EC4" w:rsidRDefault="00BB7BEC">
            <w:r>
              <w:rPr>
                <w:sz w:val="17"/>
                <w:szCs w:val="17"/>
              </w:rPr>
              <w:t xml:space="preserve">Único punto de entrada desde Internet: TLS, límites de tasa, WAF y enrutamiento por subdominio y por número de WhatsApp hacia el </w:t>
            </w:r>
            <w:proofErr w:type="spellStart"/>
            <w:r>
              <w:rPr>
                <w:sz w:val="17"/>
                <w:szCs w:val="17"/>
              </w:rPr>
              <w:t>stack</w:t>
            </w:r>
            <w:proofErr w:type="spellEnd"/>
            <w:r>
              <w:rPr>
                <w:sz w:val="17"/>
                <w:szCs w:val="17"/>
              </w:rPr>
              <w:t xml:space="preserve"> del operador.</w:t>
            </w:r>
          </w:p>
        </w:tc>
        <w:tc>
          <w:tcPr>
            <w:tcW w:w="2538" w:type="dxa"/>
          </w:tcPr>
          <w:p w14:paraId="3EECFD5D" w14:textId="77777777" w:rsidR="00F45EC4" w:rsidRDefault="00BB7BEC">
            <w:r>
              <w:rPr>
                <w:sz w:val="17"/>
                <w:szCs w:val="17"/>
              </w:rPr>
              <w:t xml:space="preserve">Los </w:t>
            </w:r>
            <w:proofErr w:type="spellStart"/>
            <w:r>
              <w:rPr>
                <w:sz w:val="17"/>
                <w:szCs w:val="17"/>
              </w:rPr>
              <w:t>stacks</w:t>
            </w:r>
            <w:proofErr w:type="spellEnd"/>
            <w:r>
              <w:rPr>
                <w:sz w:val="17"/>
                <w:szCs w:val="17"/>
              </w:rPr>
              <w:t xml:space="preserve"> no quedan expuestos y Meta exige una única URL de </w:t>
            </w:r>
            <w:proofErr w:type="spellStart"/>
            <w:r>
              <w:rPr>
                <w:sz w:val="17"/>
                <w:szCs w:val="17"/>
              </w:rPr>
              <w:t>callback</w:t>
            </w:r>
            <w:proofErr w:type="spellEnd"/>
            <w:r>
              <w:rPr>
                <w:sz w:val="17"/>
                <w:szCs w:val="17"/>
              </w:rPr>
              <w:t xml:space="preserve"> por aplicación.</w:t>
            </w:r>
          </w:p>
        </w:tc>
        <w:tc>
          <w:tcPr>
            <w:tcW w:w="1100" w:type="dxa"/>
          </w:tcPr>
          <w:p w14:paraId="24C0AC55" w14:textId="77777777" w:rsidR="00F45EC4" w:rsidRDefault="00BB7BEC">
            <w:r>
              <w:rPr>
                <w:sz w:val="17"/>
                <w:szCs w:val="17"/>
              </w:rPr>
              <w:t>ADR-0012</w:t>
            </w:r>
          </w:p>
        </w:tc>
      </w:tr>
      <w:tr w:rsidR="00F45EC4" w14:paraId="3E176CE6" w14:textId="77777777" w:rsidTr="00F45EC4">
        <w:tc>
          <w:tcPr>
            <w:tcW w:w="2200" w:type="dxa"/>
          </w:tcPr>
          <w:p w14:paraId="2B462DAF" w14:textId="77777777" w:rsidR="00F45EC4" w:rsidRDefault="00BB7BEC">
            <w:r>
              <w:rPr>
                <w:sz w:val="17"/>
                <w:szCs w:val="17"/>
              </w:rPr>
              <w:t>Proveedor de identidad compatible con OIDC/OAuth2</w:t>
            </w:r>
          </w:p>
        </w:tc>
        <w:tc>
          <w:tcPr>
            <w:tcW w:w="3000" w:type="dxa"/>
          </w:tcPr>
          <w:p w14:paraId="3E5367B1" w14:textId="77777777" w:rsidR="00F45EC4" w:rsidRDefault="00BB7BEC">
            <w:r>
              <w:rPr>
                <w:sz w:val="17"/>
                <w:szCs w:val="17"/>
              </w:rPr>
              <w:t xml:space="preserve">Autentica a los usuarios del Panel Web y emite tokens; FlowRide conserva internamente usuario, rol y </w:t>
            </w:r>
            <w:proofErr w:type="spellStart"/>
            <w:r>
              <w:rPr>
                <w:sz w:val="17"/>
                <w:szCs w:val="17"/>
              </w:rPr>
              <w:t>tenant</w:t>
            </w:r>
            <w:proofErr w:type="spellEnd"/>
            <w:r>
              <w:rPr>
                <w:sz w:val="17"/>
                <w:szCs w:val="17"/>
              </w:rPr>
              <w:t>.</w:t>
            </w:r>
          </w:p>
        </w:tc>
        <w:tc>
          <w:tcPr>
            <w:tcW w:w="2538" w:type="dxa"/>
          </w:tcPr>
          <w:p w14:paraId="20BDD854" w14:textId="77777777" w:rsidR="00F45EC4" w:rsidRDefault="00BB7BEC">
            <w:r>
              <w:rPr>
                <w:sz w:val="17"/>
                <w:szCs w:val="17"/>
              </w:rPr>
              <w:t>Evita construir identidad propia y permite revocación ≤ 60 s.</w:t>
            </w:r>
          </w:p>
        </w:tc>
        <w:tc>
          <w:tcPr>
            <w:tcW w:w="1100" w:type="dxa"/>
          </w:tcPr>
          <w:p w14:paraId="2E20DEFD" w14:textId="77777777" w:rsidR="00F45EC4" w:rsidRDefault="00BB7BEC">
            <w:r>
              <w:rPr>
                <w:sz w:val="17"/>
                <w:szCs w:val="17"/>
              </w:rPr>
              <w:t>ADR-0003</w:t>
            </w:r>
          </w:p>
        </w:tc>
      </w:tr>
      <w:tr w:rsidR="00F45EC4" w14:paraId="0BF8D5D4" w14:textId="77777777" w:rsidTr="00F45EC4">
        <w:trPr>
          <w:cnfStyle w:val="000000100000" w:firstRow="0" w:lastRow="0" w:firstColumn="0" w:lastColumn="0" w:oddVBand="0" w:evenVBand="0" w:oddHBand="1" w:evenHBand="0" w:firstRowFirstColumn="0" w:firstRowLastColumn="0" w:lastRowFirstColumn="0" w:lastRowLastColumn="0"/>
        </w:trPr>
        <w:tc>
          <w:tcPr>
            <w:tcW w:w="2200" w:type="dxa"/>
          </w:tcPr>
          <w:p w14:paraId="23B976FE" w14:textId="77777777" w:rsidR="00F45EC4" w:rsidRDefault="00BB7BEC">
            <w:r>
              <w:rPr>
                <w:sz w:val="17"/>
                <w:szCs w:val="17"/>
              </w:rPr>
              <w:t xml:space="preserve">Aplicación </w:t>
            </w:r>
            <w:proofErr w:type="spellStart"/>
            <w:r>
              <w:rPr>
                <w:sz w:val="17"/>
                <w:szCs w:val="17"/>
              </w:rPr>
              <w:t>backend</w:t>
            </w:r>
            <w:proofErr w:type="spellEnd"/>
            <w:r>
              <w:rPr>
                <w:sz w:val="17"/>
                <w:szCs w:val="17"/>
              </w:rPr>
              <w:t xml:space="preserve"> como monolito modular</w:t>
            </w:r>
          </w:p>
        </w:tc>
        <w:tc>
          <w:tcPr>
            <w:tcW w:w="3000" w:type="dxa"/>
          </w:tcPr>
          <w:p w14:paraId="1D16B409" w14:textId="77777777" w:rsidR="00F45EC4" w:rsidRDefault="00BB7BEC">
            <w:r>
              <w:rPr>
                <w:sz w:val="17"/>
                <w:szCs w:val="17"/>
              </w:rPr>
              <w:t>Aloja los casos de uso y el motor de asignación en una única unidad desplegable por operador.</w:t>
            </w:r>
          </w:p>
        </w:tc>
        <w:tc>
          <w:tcPr>
            <w:tcW w:w="2538" w:type="dxa"/>
          </w:tcPr>
          <w:p w14:paraId="0B0574DF" w14:textId="77777777" w:rsidR="00F45EC4" w:rsidRDefault="00BB7BEC">
            <w:r>
              <w:rPr>
                <w:sz w:val="17"/>
                <w:szCs w:val="17"/>
              </w:rPr>
              <w:t>Sin driver que justifique distribución; transacciones locales.</w:t>
            </w:r>
          </w:p>
        </w:tc>
        <w:tc>
          <w:tcPr>
            <w:tcW w:w="1100" w:type="dxa"/>
          </w:tcPr>
          <w:p w14:paraId="6B6139F1" w14:textId="77777777" w:rsidR="00F45EC4" w:rsidRDefault="00BB7BEC">
            <w:r>
              <w:rPr>
                <w:sz w:val="17"/>
                <w:szCs w:val="17"/>
              </w:rPr>
              <w:t>ADR-0001</w:t>
            </w:r>
          </w:p>
        </w:tc>
      </w:tr>
      <w:tr w:rsidR="00F45EC4" w14:paraId="060B84D9" w14:textId="77777777" w:rsidTr="00F45EC4">
        <w:tc>
          <w:tcPr>
            <w:tcW w:w="2200" w:type="dxa"/>
          </w:tcPr>
          <w:p w14:paraId="642FE27B" w14:textId="77777777" w:rsidR="00F45EC4" w:rsidRDefault="00BB7BEC">
            <w:r>
              <w:rPr>
                <w:sz w:val="17"/>
                <w:szCs w:val="17"/>
              </w:rPr>
              <w:t>Base de datos relacional por operador</w:t>
            </w:r>
          </w:p>
        </w:tc>
        <w:tc>
          <w:tcPr>
            <w:tcW w:w="3000" w:type="dxa"/>
          </w:tcPr>
          <w:p w14:paraId="1C1078EE" w14:textId="77777777" w:rsidR="00F45EC4" w:rsidRDefault="00BB7BEC">
            <w:r>
              <w:rPr>
                <w:sz w:val="17"/>
                <w:szCs w:val="17"/>
              </w:rPr>
              <w:t>Fuente de verdad transaccional del Silo, incluida la telemetría particionada.</w:t>
            </w:r>
          </w:p>
        </w:tc>
        <w:tc>
          <w:tcPr>
            <w:tcW w:w="2538" w:type="dxa"/>
          </w:tcPr>
          <w:p w14:paraId="3EFBF9AF" w14:textId="77777777" w:rsidR="00F45EC4" w:rsidRDefault="00BB7BEC">
            <w:r>
              <w:rPr>
                <w:sz w:val="17"/>
                <w:szCs w:val="17"/>
              </w:rPr>
              <w:t>Aislamiento físico verificable y consistencia ACID.</w:t>
            </w:r>
          </w:p>
        </w:tc>
        <w:tc>
          <w:tcPr>
            <w:tcW w:w="1100" w:type="dxa"/>
          </w:tcPr>
          <w:p w14:paraId="63A68364" w14:textId="77777777" w:rsidR="00F45EC4" w:rsidRDefault="00BB7BEC">
            <w:r>
              <w:rPr>
                <w:sz w:val="17"/>
                <w:szCs w:val="17"/>
              </w:rPr>
              <w:t>ADR-0002, ADR-0004, ADR-0005</w:t>
            </w:r>
          </w:p>
        </w:tc>
      </w:tr>
      <w:tr w:rsidR="00F45EC4" w14:paraId="5A05887D" w14:textId="77777777" w:rsidTr="00F45EC4">
        <w:trPr>
          <w:cnfStyle w:val="000000100000" w:firstRow="0" w:lastRow="0" w:firstColumn="0" w:lastColumn="0" w:oddVBand="0" w:evenVBand="0" w:oddHBand="1" w:evenHBand="0" w:firstRowFirstColumn="0" w:firstRowLastColumn="0" w:lastRowFirstColumn="0" w:lastRowLastColumn="0"/>
        </w:trPr>
        <w:tc>
          <w:tcPr>
            <w:tcW w:w="2200" w:type="dxa"/>
          </w:tcPr>
          <w:p w14:paraId="02F4336E" w14:textId="77777777" w:rsidR="00F45EC4" w:rsidRDefault="00BB7BEC">
            <w:r>
              <w:rPr>
                <w:sz w:val="17"/>
                <w:szCs w:val="17"/>
              </w:rPr>
              <w:t>Procesador asíncrono dentro de la aplicación</w:t>
            </w:r>
          </w:p>
        </w:tc>
        <w:tc>
          <w:tcPr>
            <w:tcW w:w="3000" w:type="dxa"/>
          </w:tcPr>
          <w:p w14:paraId="6D65B815" w14:textId="77777777" w:rsidR="00F45EC4" w:rsidRDefault="00BB7BEC">
            <w:r>
              <w:rPr>
                <w:sz w:val="17"/>
                <w:szCs w:val="17"/>
              </w:rPr>
              <w:t xml:space="preserve">Procesa la </w:t>
            </w:r>
            <w:proofErr w:type="spellStart"/>
            <w:r>
              <w:rPr>
                <w:sz w:val="17"/>
                <w:szCs w:val="17"/>
              </w:rPr>
              <w:t>Outbox</w:t>
            </w:r>
            <w:proofErr w:type="spellEnd"/>
            <w:r>
              <w:rPr>
                <w:sz w:val="17"/>
                <w:szCs w:val="17"/>
              </w:rPr>
              <w:t xml:space="preserve">, los recordatorios y la retención como procesos en segundo plano del mismo </w:t>
            </w:r>
            <w:proofErr w:type="spellStart"/>
            <w:r>
              <w:rPr>
                <w:sz w:val="17"/>
                <w:szCs w:val="17"/>
              </w:rPr>
              <w:t>stack</w:t>
            </w:r>
            <w:proofErr w:type="spellEnd"/>
            <w:r>
              <w:rPr>
                <w:sz w:val="17"/>
                <w:szCs w:val="17"/>
              </w:rPr>
              <w:t>.</w:t>
            </w:r>
          </w:p>
        </w:tc>
        <w:tc>
          <w:tcPr>
            <w:tcW w:w="2538" w:type="dxa"/>
          </w:tcPr>
          <w:p w14:paraId="7253F584" w14:textId="77777777" w:rsidR="00F45EC4" w:rsidRDefault="00BB7BEC">
            <w:r>
              <w:rPr>
                <w:sz w:val="17"/>
                <w:szCs w:val="17"/>
              </w:rPr>
              <w:t xml:space="preserve">Publicación confiable de efectos después del </w:t>
            </w:r>
            <w:proofErr w:type="spellStart"/>
            <w:r>
              <w:rPr>
                <w:sz w:val="17"/>
                <w:szCs w:val="17"/>
              </w:rPr>
              <w:t>commit</w:t>
            </w:r>
            <w:proofErr w:type="spellEnd"/>
            <w:r>
              <w:rPr>
                <w:sz w:val="17"/>
                <w:szCs w:val="17"/>
              </w:rPr>
              <w:t>.</w:t>
            </w:r>
          </w:p>
        </w:tc>
        <w:tc>
          <w:tcPr>
            <w:tcW w:w="1100" w:type="dxa"/>
          </w:tcPr>
          <w:p w14:paraId="19FEAB7D" w14:textId="77777777" w:rsidR="00F45EC4" w:rsidRDefault="00BB7BEC">
            <w:r>
              <w:rPr>
                <w:sz w:val="17"/>
                <w:szCs w:val="17"/>
              </w:rPr>
              <w:t>ADR-0007, ADR-0010</w:t>
            </w:r>
          </w:p>
        </w:tc>
      </w:tr>
      <w:tr w:rsidR="00F45EC4" w14:paraId="7F3A32E4" w14:textId="77777777" w:rsidTr="00F45EC4">
        <w:tc>
          <w:tcPr>
            <w:tcW w:w="2200" w:type="dxa"/>
          </w:tcPr>
          <w:p w14:paraId="21521873" w14:textId="77777777" w:rsidR="00F45EC4" w:rsidRDefault="00BB7BEC">
            <w:r>
              <w:rPr>
                <w:sz w:val="17"/>
                <w:szCs w:val="17"/>
              </w:rPr>
              <w:t>Caché local en proceso</w:t>
            </w:r>
          </w:p>
        </w:tc>
        <w:tc>
          <w:tcPr>
            <w:tcW w:w="3000" w:type="dxa"/>
          </w:tcPr>
          <w:p w14:paraId="6580C2F9" w14:textId="77777777" w:rsidR="00F45EC4" w:rsidRDefault="00BB7BEC">
            <w:r>
              <w:rPr>
                <w:sz w:val="17"/>
                <w:szCs w:val="17"/>
              </w:rPr>
              <w:t>Acelera lecturas de baja volatilidad.</w:t>
            </w:r>
          </w:p>
        </w:tc>
        <w:tc>
          <w:tcPr>
            <w:tcW w:w="2538" w:type="dxa"/>
          </w:tcPr>
          <w:p w14:paraId="17C4CA70" w14:textId="77777777" w:rsidR="00F45EC4" w:rsidRDefault="00BB7BEC">
            <w:r>
              <w:rPr>
                <w:sz w:val="17"/>
                <w:szCs w:val="17"/>
              </w:rPr>
              <w:t xml:space="preserve">Sin infraestructura compartida entre </w:t>
            </w:r>
            <w:proofErr w:type="spellStart"/>
            <w:r>
              <w:rPr>
                <w:sz w:val="17"/>
                <w:szCs w:val="17"/>
              </w:rPr>
              <w:t>tenants</w:t>
            </w:r>
            <w:proofErr w:type="spellEnd"/>
            <w:r>
              <w:rPr>
                <w:sz w:val="17"/>
                <w:szCs w:val="17"/>
              </w:rPr>
              <w:t>.</w:t>
            </w:r>
          </w:p>
        </w:tc>
        <w:tc>
          <w:tcPr>
            <w:tcW w:w="1100" w:type="dxa"/>
          </w:tcPr>
          <w:p w14:paraId="7396E774" w14:textId="77777777" w:rsidR="00F45EC4" w:rsidRDefault="00BB7BEC">
            <w:r>
              <w:rPr>
                <w:sz w:val="17"/>
                <w:szCs w:val="17"/>
              </w:rPr>
              <w:t>ADR-0006</w:t>
            </w:r>
          </w:p>
        </w:tc>
      </w:tr>
      <w:tr w:rsidR="00F45EC4" w14:paraId="0AC45656" w14:textId="77777777" w:rsidTr="00F45EC4">
        <w:trPr>
          <w:cnfStyle w:val="000000100000" w:firstRow="0" w:lastRow="0" w:firstColumn="0" w:lastColumn="0" w:oddVBand="0" w:evenVBand="0" w:oddHBand="1" w:evenHBand="0" w:firstRowFirstColumn="0" w:firstRowLastColumn="0" w:lastRowFirstColumn="0" w:lastRowLastColumn="0"/>
        </w:trPr>
        <w:tc>
          <w:tcPr>
            <w:tcW w:w="2200" w:type="dxa"/>
          </w:tcPr>
          <w:p w14:paraId="76BF4871" w14:textId="77777777" w:rsidR="00F45EC4" w:rsidRDefault="00BB7BEC">
            <w:r>
              <w:rPr>
                <w:sz w:val="17"/>
                <w:szCs w:val="17"/>
              </w:rPr>
              <w:lastRenderedPageBreak/>
              <w:t>Almacenamiento de objetos por operador</w:t>
            </w:r>
          </w:p>
        </w:tc>
        <w:tc>
          <w:tcPr>
            <w:tcW w:w="3000" w:type="dxa"/>
          </w:tcPr>
          <w:p w14:paraId="234AFB62" w14:textId="77777777" w:rsidR="00F45EC4" w:rsidRDefault="00BB7BEC">
            <w:proofErr w:type="spellStart"/>
            <w:r>
              <w:rPr>
                <w:sz w:val="17"/>
                <w:szCs w:val="17"/>
              </w:rPr>
              <w:t>Backups</w:t>
            </w:r>
            <w:proofErr w:type="spellEnd"/>
            <w:r>
              <w:rPr>
                <w:sz w:val="17"/>
                <w:szCs w:val="17"/>
              </w:rPr>
              <w:t>, archivo histórico, exportes, documentos del conductor y estáticos del Panel Web.</w:t>
            </w:r>
          </w:p>
        </w:tc>
        <w:tc>
          <w:tcPr>
            <w:tcW w:w="2538" w:type="dxa"/>
          </w:tcPr>
          <w:p w14:paraId="0E9A9A79" w14:textId="77777777" w:rsidR="00F45EC4" w:rsidRDefault="00BB7BEC">
            <w:r>
              <w:rPr>
                <w:sz w:val="17"/>
                <w:szCs w:val="17"/>
              </w:rPr>
              <w:t xml:space="preserve">Los </w:t>
            </w:r>
            <w:proofErr w:type="spellStart"/>
            <w:r>
              <w:rPr>
                <w:sz w:val="17"/>
                <w:szCs w:val="17"/>
              </w:rPr>
              <w:t>stacks</w:t>
            </w:r>
            <w:proofErr w:type="spellEnd"/>
            <w:r>
              <w:rPr>
                <w:sz w:val="17"/>
                <w:szCs w:val="17"/>
              </w:rPr>
              <w:t xml:space="preserve"> son </w:t>
            </w:r>
            <w:proofErr w:type="spellStart"/>
            <w:r>
              <w:rPr>
                <w:sz w:val="17"/>
                <w:szCs w:val="17"/>
              </w:rPr>
              <w:t>stateless</w:t>
            </w:r>
            <w:proofErr w:type="spellEnd"/>
            <w:r>
              <w:rPr>
                <w:sz w:val="17"/>
                <w:szCs w:val="17"/>
              </w:rPr>
              <w:t xml:space="preserve"> y la base no debe crecer con archivos.</w:t>
            </w:r>
          </w:p>
        </w:tc>
        <w:tc>
          <w:tcPr>
            <w:tcW w:w="1100" w:type="dxa"/>
          </w:tcPr>
          <w:p w14:paraId="5C24CC74" w14:textId="77777777" w:rsidR="00F45EC4" w:rsidRDefault="00BB7BEC">
            <w:r>
              <w:rPr>
                <w:sz w:val="17"/>
                <w:szCs w:val="17"/>
              </w:rPr>
              <w:t>ADR-0013</w:t>
            </w:r>
          </w:p>
        </w:tc>
      </w:tr>
      <w:tr w:rsidR="00F45EC4" w14:paraId="548DFC82" w14:textId="77777777" w:rsidTr="00F45EC4">
        <w:tc>
          <w:tcPr>
            <w:tcW w:w="2200" w:type="dxa"/>
          </w:tcPr>
          <w:p w14:paraId="2930CCB4" w14:textId="77777777" w:rsidR="00F45EC4" w:rsidRDefault="00BB7BEC">
            <w:r>
              <w:rPr>
                <w:sz w:val="17"/>
                <w:szCs w:val="17"/>
              </w:rPr>
              <w:t>Gestor de secretos con ámbito por operador</w:t>
            </w:r>
          </w:p>
        </w:tc>
        <w:tc>
          <w:tcPr>
            <w:tcW w:w="3000" w:type="dxa"/>
          </w:tcPr>
          <w:p w14:paraId="5029D65A" w14:textId="77777777" w:rsidR="00F45EC4" w:rsidRDefault="00BB7BEC">
            <w:r>
              <w:rPr>
                <w:sz w:val="17"/>
                <w:szCs w:val="17"/>
              </w:rPr>
              <w:t>Credenciales de base, almacenamiento, WhatsApp y claves de cifrado.</w:t>
            </w:r>
          </w:p>
        </w:tc>
        <w:tc>
          <w:tcPr>
            <w:tcW w:w="2538" w:type="dxa"/>
          </w:tcPr>
          <w:p w14:paraId="7011270A" w14:textId="77777777" w:rsidR="00F45EC4" w:rsidRDefault="00BB7BEC">
            <w:r>
              <w:rPr>
                <w:sz w:val="17"/>
                <w:szCs w:val="17"/>
              </w:rPr>
              <w:t>Una credencial compartida anularía el aislamiento Silo.</w:t>
            </w:r>
          </w:p>
        </w:tc>
        <w:tc>
          <w:tcPr>
            <w:tcW w:w="1100" w:type="dxa"/>
          </w:tcPr>
          <w:p w14:paraId="5D139D7F" w14:textId="77777777" w:rsidR="00F45EC4" w:rsidRDefault="00BB7BEC">
            <w:r>
              <w:rPr>
                <w:sz w:val="17"/>
                <w:szCs w:val="17"/>
              </w:rPr>
              <w:t>ADR-0014</w:t>
            </w:r>
          </w:p>
        </w:tc>
      </w:tr>
      <w:tr w:rsidR="00F45EC4" w14:paraId="3AB8FE4D" w14:textId="77777777" w:rsidTr="00F45EC4">
        <w:trPr>
          <w:cnfStyle w:val="000000100000" w:firstRow="0" w:lastRow="0" w:firstColumn="0" w:lastColumn="0" w:oddVBand="0" w:evenVBand="0" w:oddHBand="1" w:evenHBand="0" w:firstRowFirstColumn="0" w:firstRowLastColumn="0" w:lastRowFirstColumn="0" w:lastRowLastColumn="0"/>
        </w:trPr>
        <w:tc>
          <w:tcPr>
            <w:tcW w:w="2200" w:type="dxa"/>
          </w:tcPr>
          <w:p w14:paraId="661CEC3A" w14:textId="77777777" w:rsidR="00F45EC4" w:rsidRDefault="00BB7BEC">
            <w:r>
              <w:rPr>
                <w:sz w:val="17"/>
                <w:szCs w:val="17"/>
              </w:rPr>
              <w:t>Registro privado de contenedores</w:t>
            </w:r>
          </w:p>
        </w:tc>
        <w:tc>
          <w:tcPr>
            <w:tcW w:w="3000" w:type="dxa"/>
          </w:tcPr>
          <w:p w14:paraId="7E9F6793" w14:textId="77777777" w:rsidR="00F45EC4" w:rsidRDefault="00BB7BEC">
            <w:r>
              <w:rPr>
                <w:sz w:val="17"/>
                <w:szCs w:val="17"/>
              </w:rPr>
              <w:t>Imágenes inmutables y versionadas de la aplicación.</w:t>
            </w:r>
          </w:p>
        </w:tc>
        <w:tc>
          <w:tcPr>
            <w:tcW w:w="2538" w:type="dxa"/>
          </w:tcPr>
          <w:p w14:paraId="445571EE" w14:textId="77777777" w:rsidR="00F45EC4" w:rsidRDefault="00BB7BEC">
            <w:r>
              <w:rPr>
                <w:sz w:val="17"/>
                <w:szCs w:val="17"/>
              </w:rPr>
              <w:t xml:space="preserve">Despliegue reproducible y </w:t>
            </w:r>
            <w:proofErr w:type="spellStart"/>
            <w:r>
              <w:rPr>
                <w:sz w:val="17"/>
                <w:szCs w:val="17"/>
              </w:rPr>
              <w:t>rollback</w:t>
            </w:r>
            <w:proofErr w:type="spellEnd"/>
            <w:r>
              <w:rPr>
                <w:sz w:val="17"/>
                <w:szCs w:val="17"/>
              </w:rPr>
              <w:t xml:space="preserve"> por etiqueta.</w:t>
            </w:r>
          </w:p>
        </w:tc>
        <w:tc>
          <w:tcPr>
            <w:tcW w:w="1100" w:type="dxa"/>
          </w:tcPr>
          <w:p w14:paraId="1D00974C" w14:textId="77777777" w:rsidR="00F45EC4" w:rsidRDefault="00BB7BEC">
            <w:r>
              <w:rPr>
                <w:sz w:val="17"/>
                <w:szCs w:val="17"/>
              </w:rPr>
              <w:t>ADR-0010</w:t>
            </w:r>
          </w:p>
        </w:tc>
      </w:tr>
      <w:tr w:rsidR="00F45EC4" w14:paraId="466CD51F" w14:textId="77777777" w:rsidTr="00F45EC4">
        <w:tc>
          <w:tcPr>
            <w:tcW w:w="2200" w:type="dxa"/>
          </w:tcPr>
          <w:p w14:paraId="66009295" w14:textId="77777777" w:rsidR="00F45EC4" w:rsidRDefault="00BB7BEC">
            <w:proofErr w:type="spellStart"/>
            <w:r>
              <w:rPr>
                <w:sz w:val="17"/>
                <w:szCs w:val="17"/>
              </w:rPr>
              <w:t>Backend</w:t>
            </w:r>
            <w:proofErr w:type="spellEnd"/>
            <w:r>
              <w:rPr>
                <w:sz w:val="17"/>
                <w:szCs w:val="17"/>
              </w:rPr>
              <w:t xml:space="preserve"> de </w:t>
            </w:r>
            <w:proofErr w:type="spellStart"/>
            <w:r>
              <w:rPr>
                <w:sz w:val="17"/>
                <w:szCs w:val="17"/>
              </w:rPr>
              <w:t>observabilidad</w:t>
            </w:r>
            <w:proofErr w:type="spellEnd"/>
          </w:p>
        </w:tc>
        <w:tc>
          <w:tcPr>
            <w:tcW w:w="3000" w:type="dxa"/>
          </w:tcPr>
          <w:p w14:paraId="3F044A53" w14:textId="77777777" w:rsidR="00F45EC4" w:rsidRDefault="00BB7BEC">
            <w:r>
              <w:rPr>
                <w:sz w:val="17"/>
                <w:szCs w:val="17"/>
              </w:rPr>
              <w:t>Recibe trazas, métricas y logs correlacionados.</w:t>
            </w:r>
          </w:p>
        </w:tc>
        <w:tc>
          <w:tcPr>
            <w:tcW w:w="2538" w:type="dxa"/>
          </w:tcPr>
          <w:p w14:paraId="22A43715" w14:textId="77777777" w:rsidR="00F45EC4" w:rsidRDefault="00BB7BEC">
            <w:r>
              <w:rPr>
                <w:sz w:val="17"/>
                <w:szCs w:val="17"/>
              </w:rPr>
              <w:t>Diagnóstico y medición de SLA sin acoplarse a un proveedor.</w:t>
            </w:r>
          </w:p>
        </w:tc>
        <w:tc>
          <w:tcPr>
            <w:tcW w:w="1100" w:type="dxa"/>
          </w:tcPr>
          <w:p w14:paraId="10E1EDCF" w14:textId="77777777" w:rsidR="00F45EC4" w:rsidRDefault="00BB7BEC">
            <w:r>
              <w:rPr>
                <w:sz w:val="17"/>
                <w:szCs w:val="17"/>
              </w:rPr>
              <w:t>ADR-0011</w:t>
            </w:r>
          </w:p>
        </w:tc>
      </w:tr>
      <w:tr w:rsidR="00F45EC4" w14:paraId="6D0B23DC" w14:textId="77777777" w:rsidTr="00F45EC4">
        <w:trPr>
          <w:cnfStyle w:val="000000100000" w:firstRow="0" w:lastRow="0" w:firstColumn="0" w:lastColumn="0" w:oddVBand="0" w:evenVBand="0" w:oddHBand="1" w:evenHBand="0" w:firstRowFirstColumn="0" w:firstRowLastColumn="0" w:lastRowFirstColumn="0" w:lastRowLastColumn="0"/>
        </w:trPr>
        <w:tc>
          <w:tcPr>
            <w:tcW w:w="2200" w:type="dxa"/>
          </w:tcPr>
          <w:p w14:paraId="5838E592" w14:textId="77777777" w:rsidR="00F45EC4" w:rsidRDefault="00BB7BEC">
            <w:r>
              <w:rPr>
                <w:sz w:val="17"/>
                <w:szCs w:val="17"/>
              </w:rPr>
              <w:t>Canal de mensajería y fuente de telemetría externos</w:t>
            </w:r>
          </w:p>
        </w:tc>
        <w:tc>
          <w:tcPr>
            <w:tcW w:w="3000" w:type="dxa"/>
          </w:tcPr>
          <w:p w14:paraId="19CBEDAE" w14:textId="77777777" w:rsidR="00F45EC4" w:rsidRDefault="00BB7BEC">
            <w:r>
              <w:rPr>
                <w:sz w:val="17"/>
                <w:szCs w:val="17"/>
              </w:rPr>
              <w:t>Se integran detrás de adaptadores internos.</w:t>
            </w:r>
          </w:p>
        </w:tc>
        <w:tc>
          <w:tcPr>
            <w:tcW w:w="2538" w:type="dxa"/>
          </w:tcPr>
          <w:p w14:paraId="3F69E54F" w14:textId="77777777" w:rsidR="00F45EC4" w:rsidRDefault="00BB7BEC">
            <w:r>
              <w:rPr>
                <w:sz w:val="17"/>
                <w:szCs w:val="17"/>
              </w:rPr>
              <w:t>El dominio no depende del proveedor concreto.</w:t>
            </w:r>
          </w:p>
        </w:tc>
        <w:tc>
          <w:tcPr>
            <w:tcW w:w="1100" w:type="dxa"/>
          </w:tcPr>
          <w:p w14:paraId="5C8ECAE9" w14:textId="77777777" w:rsidR="00F45EC4" w:rsidRDefault="00BB7BEC">
            <w:r>
              <w:rPr>
                <w:sz w:val="17"/>
                <w:szCs w:val="17"/>
              </w:rPr>
              <w:t>ADR-0005, ADR-0008</w:t>
            </w:r>
          </w:p>
        </w:tc>
      </w:tr>
    </w:tbl>
    <w:p w14:paraId="5F6B993E" w14:textId="77777777" w:rsidR="00746F55" w:rsidRDefault="00746F55" w:rsidP="00C96755">
      <w:pPr>
        <w:pStyle w:val="Ttulo1"/>
        <w:numPr>
          <w:ilvl w:val="0"/>
          <w:numId w:val="1"/>
        </w:numPr>
        <w:ind w:left="360"/>
        <w:jc w:val="both"/>
      </w:pPr>
      <w:bookmarkStart w:id="66" w:name="_Toc242279738"/>
      <w:r>
        <w:t>Arquitectura de solución/referencia</w:t>
      </w:r>
      <w:bookmarkEnd w:id="66"/>
    </w:p>
    <w:p w14:paraId="3DE2D623" w14:textId="77777777" w:rsidR="00F45EC4" w:rsidRDefault="00BB7BEC">
      <w:pPr>
        <w:jc w:val="both"/>
      </w:pPr>
      <w:r>
        <w:t>La arquitectura de solución concreta el arquetipo con tecnologías y productos específicos, justificados en los ADR. Para FlowRide es la siguiente:</w:t>
      </w:r>
    </w:p>
    <w:tbl>
      <w:tblPr>
        <w:tblStyle w:val="Tablaconcuadrcula4-nfasis1"/>
        <w:tblW w:w="8838" w:type="dxa"/>
        <w:tblLayout w:type="fixed"/>
        <w:tblLook w:val="0420" w:firstRow="1" w:lastRow="0" w:firstColumn="0" w:lastColumn="0" w:noHBand="0" w:noVBand="1"/>
      </w:tblPr>
      <w:tblGrid>
        <w:gridCol w:w="1500"/>
        <w:gridCol w:w="3100"/>
        <w:gridCol w:w="3000"/>
        <w:gridCol w:w="1238"/>
      </w:tblGrid>
      <w:tr w:rsidR="00F45EC4" w14:paraId="5BFC382D"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1500" w:type="dxa"/>
          </w:tcPr>
          <w:p w14:paraId="423DC4CC" w14:textId="77777777" w:rsidR="00F45EC4" w:rsidRDefault="00BB7BEC">
            <w:r>
              <w:rPr>
                <w:sz w:val="16"/>
                <w:szCs w:val="16"/>
              </w:rPr>
              <w:t>Componente</w:t>
            </w:r>
          </w:p>
        </w:tc>
        <w:tc>
          <w:tcPr>
            <w:tcW w:w="3100" w:type="dxa"/>
          </w:tcPr>
          <w:p w14:paraId="56B395E8" w14:textId="77777777" w:rsidR="00F45EC4" w:rsidRDefault="00BB7BEC">
            <w:r>
              <w:rPr>
                <w:sz w:val="16"/>
                <w:szCs w:val="16"/>
              </w:rPr>
              <w:t>Tecnología concreta</w:t>
            </w:r>
          </w:p>
        </w:tc>
        <w:tc>
          <w:tcPr>
            <w:tcW w:w="3000" w:type="dxa"/>
          </w:tcPr>
          <w:p w14:paraId="428AD047" w14:textId="77777777" w:rsidR="00F45EC4" w:rsidRDefault="00BB7BEC">
            <w:r>
              <w:rPr>
                <w:sz w:val="16"/>
                <w:szCs w:val="16"/>
              </w:rPr>
              <w:t>Uso en FlowRide</w:t>
            </w:r>
          </w:p>
        </w:tc>
        <w:tc>
          <w:tcPr>
            <w:tcW w:w="1238" w:type="dxa"/>
          </w:tcPr>
          <w:p w14:paraId="62651C51" w14:textId="77777777" w:rsidR="00F45EC4" w:rsidRDefault="00BB7BEC">
            <w:r>
              <w:rPr>
                <w:sz w:val="16"/>
                <w:szCs w:val="16"/>
              </w:rPr>
              <w:t>ADR</w:t>
            </w:r>
          </w:p>
        </w:tc>
      </w:tr>
      <w:tr w:rsidR="00F45EC4" w14:paraId="4BD21B57"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7603EDA3" w14:textId="77777777" w:rsidR="00F45EC4" w:rsidRDefault="00BB7BEC">
            <w:proofErr w:type="spellStart"/>
            <w:r>
              <w:rPr>
                <w:sz w:val="16"/>
                <w:szCs w:val="16"/>
              </w:rPr>
              <w:t>Backend</w:t>
            </w:r>
            <w:proofErr w:type="spellEnd"/>
          </w:p>
        </w:tc>
        <w:tc>
          <w:tcPr>
            <w:tcW w:w="3100" w:type="dxa"/>
          </w:tcPr>
          <w:p w14:paraId="0FC07782" w14:textId="77777777" w:rsidR="00F45EC4" w:rsidRPr="003057A3" w:rsidRDefault="00BB7BEC">
            <w:pPr>
              <w:rPr>
                <w:lang w:val="en-US"/>
              </w:rPr>
            </w:pPr>
            <w:r w:rsidRPr="003057A3">
              <w:rPr>
                <w:sz w:val="16"/>
                <w:szCs w:val="16"/>
                <w:lang w:val="en-US"/>
              </w:rPr>
              <w:t xml:space="preserve">C# </w:t>
            </w:r>
            <w:proofErr w:type="spellStart"/>
            <w:r w:rsidRPr="003057A3">
              <w:rPr>
                <w:sz w:val="16"/>
                <w:szCs w:val="16"/>
                <w:lang w:val="en-US"/>
              </w:rPr>
              <w:t>sobre</w:t>
            </w:r>
            <w:proofErr w:type="spellEnd"/>
            <w:r w:rsidRPr="003057A3">
              <w:rPr>
                <w:sz w:val="16"/>
                <w:szCs w:val="16"/>
                <w:lang w:val="en-US"/>
              </w:rPr>
              <w:t xml:space="preserve"> .NET 10, ASP.NET Core (API REST); </w:t>
            </w:r>
            <w:proofErr w:type="spellStart"/>
            <w:r w:rsidRPr="003057A3">
              <w:rPr>
                <w:sz w:val="16"/>
                <w:szCs w:val="16"/>
                <w:lang w:val="en-US"/>
              </w:rPr>
              <w:t>capas</w:t>
            </w:r>
            <w:proofErr w:type="spellEnd"/>
            <w:r w:rsidRPr="003057A3">
              <w:rPr>
                <w:sz w:val="16"/>
                <w:szCs w:val="16"/>
                <w:lang w:val="en-US"/>
              </w:rPr>
              <w:t xml:space="preserve"> </w:t>
            </w:r>
            <w:proofErr w:type="spellStart"/>
            <w:r w:rsidRPr="003057A3">
              <w:rPr>
                <w:sz w:val="16"/>
                <w:szCs w:val="16"/>
                <w:lang w:val="en-US"/>
              </w:rPr>
              <w:t>FlowRide.Domain</w:t>
            </w:r>
            <w:proofErr w:type="spellEnd"/>
            <w:r w:rsidRPr="003057A3">
              <w:rPr>
                <w:sz w:val="16"/>
                <w:szCs w:val="16"/>
                <w:lang w:val="en-US"/>
              </w:rPr>
              <w:t>, Application, Infrastructure y API</w:t>
            </w:r>
          </w:p>
        </w:tc>
        <w:tc>
          <w:tcPr>
            <w:tcW w:w="3000" w:type="dxa"/>
          </w:tcPr>
          <w:p w14:paraId="65B58247" w14:textId="77777777" w:rsidR="00F45EC4" w:rsidRDefault="00BB7BEC">
            <w:r>
              <w:rPr>
                <w:sz w:val="16"/>
                <w:szCs w:val="16"/>
              </w:rPr>
              <w:t xml:space="preserve">Lógica de negocio, casos de uso, motor de asignación y </w:t>
            </w:r>
            <w:proofErr w:type="spellStart"/>
            <w:r>
              <w:rPr>
                <w:sz w:val="16"/>
                <w:szCs w:val="16"/>
              </w:rPr>
              <w:t>endpoints</w:t>
            </w:r>
            <w:proofErr w:type="spellEnd"/>
            <w:r>
              <w:rPr>
                <w:sz w:val="16"/>
                <w:szCs w:val="16"/>
              </w:rPr>
              <w:t xml:space="preserve"> HTTP/JSON.</w:t>
            </w:r>
          </w:p>
        </w:tc>
        <w:tc>
          <w:tcPr>
            <w:tcW w:w="1238" w:type="dxa"/>
          </w:tcPr>
          <w:p w14:paraId="7F53C5A4" w14:textId="77777777" w:rsidR="00F45EC4" w:rsidRDefault="00BB7BEC">
            <w:r>
              <w:rPr>
                <w:sz w:val="16"/>
                <w:szCs w:val="16"/>
              </w:rPr>
              <w:t>ADR-0001, ADR-0017</w:t>
            </w:r>
          </w:p>
        </w:tc>
      </w:tr>
      <w:tr w:rsidR="00F45EC4" w14:paraId="0E26CB79" w14:textId="77777777" w:rsidTr="00F45EC4">
        <w:tc>
          <w:tcPr>
            <w:tcW w:w="1500" w:type="dxa"/>
          </w:tcPr>
          <w:p w14:paraId="566FAEB2" w14:textId="77777777" w:rsidR="00F45EC4" w:rsidRDefault="00BB7BEC">
            <w:r>
              <w:rPr>
                <w:sz w:val="16"/>
                <w:szCs w:val="16"/>
              </w:rPr>
              <w:t>Persistencia</w:t>
            </w:r>
          </w:p>
        </w:tc>
        <w:tc>
          <w:tcPr>
            <w:tcW w:w="3100" w:type="dxa"/>
          </w:tcPr>
          <w:p w14:paraId="158DD78E" w14:textId="77777777" w:rsidR="00F45EC4" w:rsidRDefault="00BB7BEC">
            <w:r>
              <w:rPr>
                <w:sz w:val="16"/>
                <w:szCs w:val="16"/>
              </w:rPr>
              <w:t xml:space="preserve">PostgreSQL con EF Core y </w:t>
            </w:r>
            <w:proofErr w:type="spellStart"/>
            <w:r>
              <w:rPr>
                <w:sz w:val="16"/>
                <w:szCs w:val="16"/>
              </w:rPr>
              <w:t>Npgsql</w:t>
            </w:r>
            <w:proofErr w:type="spellEnd"/>
            <w:r>
              <w:rPr>
                <w:sz w:val="16"/>
                <w:szCs w:val="16"/>
              </w:rPr>
              <w:t xml:space="preserve">. Producción: Azure </w:t>
            </w:r>
            <w:proofErr w:type="spellStart"/>
            <w:r>
              <w:rPr>
                <w:sz w:val="16"/>
                <w:szCs w:val="16"/>
              </w:rPr>
              <w:t>Database</w:t>
            </w:r>
            <w:proofErr w:type="spellEnd"/>
            <w:r>
              <w:rPr>
                <w:sz w:val="16"/>
                <w:szCs w:val="16"/>
              </w:rPr>
              <w:t xml:space="preserve"> </w:t>
            </w:r>
            <w:proofErr w:type="spellStart"/>
            <w:r>
              <w:rPr>
                <w:sz w:val="16"/>
                <w:szCs w:val="16"/>
              </w:rPr>
              <w:t>for</w:t>
            </w:r>
            <w:proofErr w:type="spellEnd"/>
            <w:r>
              <w:rPr>
                <w:sz w:val="16"/>
                <w:szCs w:val="16"/>
              </w:rPr>
              <w:t xml:space="preserve"> PostgreSQL Flexible Server (</w:t>
            </w:r>
            <w:proofErr w:type="spellStart"/>
            <w:r>
              <w:rPr>
                <w:sz w:val="16"/>
                <w:szCs w:val="16"/>
              </w:rPr>
              <w:t>Burstable</w:t>
            </w:r>
            <w:proofErr w:type="spellEnd"/>
            <w:r>
              <w:rPr>
                <w:sz w:val="16"/>
                <w:szCs w:val="16"/>
              </w:rPr>
              <w:t xml:space="preserve"> B1ms, 32 GB). Desarrollo local: PostgreSQL 17 en Docker</w:t>
            </w:r>
          </w:p>
        </w:tc>
        <w:tc>
          <w:tcPr>
            <w:tcW w:w="3000" w:type="dxa"/>
          </w:tcPr>
          <w:p w14:paraId="7D9323D8" w14:textId="77777777" w:rsidR="00F45EC4" w:rsidRDefault="00BB7BEC">
            <w:r>
              <w:rPr>
                <w:sz w:val="16"/>
                <w:szCs w:val="16"/>
              </w:rPr>
              <w:t>Base transaccional de cada operador; telemetría en tabla particionada por tiempo.</w:t>
            </w:r>
          </w:p>
        </w:tc>
        <w:tc>
          <w:tcPr>
            <w:tcW w:w="1238" w:type="dxa"/>
          </w:tcPr>
          <w:p w14:paraId="10D31DB1" w14:textId="77777777" w:rsidR="00F45EC4" w:rsidRDefault="00BB7BEC">
            <w:r>
              <w:rPr>
                <w:sz w:val="16"/>
                <w:szCs w:val="16"/>
              </w:rPr>
              <w:t>ADR-0004, ADR-0005, ADR-0010</w:t>
            </w:r>
          </w:p>
        </w:tc>
      </w:tr>
      <w:tr w:rsidR="00F45EC4" w14:paraId="28988899"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01588EF8" w14:textId="77777777" w:rsidR="00F45EC4" w:rsidRDefault="00BB7BEC">
            <w:r>
              <w:rPr>
                <w:sz w:val="16"/>
                <w:szCs w:val="16"/>
              </w:rPr>
              <w:t>Ejecución</w:t>
            </w:r>
          </w:p>
        </w:tc>
        <w:tc>
          <w:tcPr>
            <w:tcW w:w="3100" w:type="dxa"/>
          </w:tcPr>
          <w:p w14:paraId="3D716170" w14:textId="77777777" w:rsidR="00F45EC4" w:rsidRDefault="00BB7BEC">
            <w:r>
              <w:rPr>
                <w:sz w:val="16"/>
                <w:szCs w:val="16"/>
              </w:rPr>
              <w:t xml:space="preserve">Un contenedor de aplicación por operador en Azure Container Apps (o Docker </w:t>
            </w:r>
            <w:proofErr w:type="spellStart"/>
            <w:r>
              <w:rPr>
                <w:sz w:val="16"/>
                <w:szCs w:val="16"/>
              </w:rPr>
              <w:t>Compose</w:t>
            </w:r>
            <w:proofErr w:type="spellEnd"/>
            <w:r>
              <w:rPr>
                <w:sz w:val="16"/>
                <w:szCs w:val="16"/>
              </w:rPr>
              <w:t>/</w:t>
            </w:r>
            <w:proofErr w:type="spellStart"/>
            <w:r>
              <w:rPr>
                <w:sz w:val="16"/>
                <w:szCs w:val="16"/>
              </w:rPr>
              <w:t>systemd</w:t>
            </w:r>
            <w:proofErr w:type="spellEnd"/>
            <w:r>
              <w:rPr>
                <w:sz w:val="16"/>
                <w:szCs w:val="16"/>
              </w:rPr>
              <w:t xml:space="preserve"> sobre una VM de Azure en la etapa del curso, si el precio no cabe en el sobre)</w:t>
            </w:r>
          </w:p>
        </w:tc>
        <w:tc>
          <w:tcPr>
            <w:tcW w:w="3000" w:type="dxa"/>
          </w:tcPr>
          <w:p w14:paraId="41B3D902" w14:textId="77777777" w:rsidR="00F45EC4" w:rsidRDefault="00BB7BEC">
            <w:r>
              <w:rPr>
                <w:sz w:val="16"/>
                <w:szCs w:val="16"/>
              </w:rPr>
              <w:t>API y procesos en segundo plano (</w:t>
            </w:r>
            <w:proofErr w:type="spellStart"/>
            <w:r>
              <w:rPr>
                <w:sz w:val="16"/>
                <w:szCs w:val="16"/>
              </w:rPr>
              <w:t>Outbox</w:t>
            </w:r>
            <w:proofErr w:type="spellEnd"/>
            <w:r>
              <w:rPr>
                <w:sz w:val="16"/>
                <w:szCs w:val="16"/>
              </w:rPr>
              <w:t>, recordatorios, retención).</w:t>
            </w:r>
          </w:p>
        </w:tc>
        <w:tc>
          <w:tcPr>
            <w:tcW w:w="1238" w:type="dxa"/>
          </w:tcPr>
          <w:p w14:paraId="2B99066F" w14:textId="77777777" w:rsidR="00F45EC4" w:rsidRDefault="00BB7BEC">
            <w:r>
              <w:rPr>
                <w:sz w:val="16"/>
                <w:szCs w:val="16"/>
              </w:rPr>
              <w:t>ADR-0010</w:t>
            </w:r>
          </w:p>
        </w:tc>
      </w:tr>
      <w:tr w:rsidR="00F45EC4" w14:paraId="1D85A9B2" w14:textId="77777777" w:rsidTr="00F45EC4">
        <w:tc>
          <w:tcPr>
            <w:tcW w:w="1500" w:type="dxa"/>
          </w:tcPr>
          <w:p w14:paraId="7EBD18DD" w14:textId="77777777" w:rsidR="00F45EC4" w:rsidRDefault="00BB7BEC">
            <w:r>
              <w:rPr>
                <w:sz w:val="16"/>
                <w:szCs w:val="16"/>
              </w:rPr>
              <w:t>Registro de contenedores</w:t>
            </w:r>
          </w:p>
        </w:tc>
        <w:tc>
          <w:tcPr>
            <w:tcW w:w="3100" w:type="dxa"/>
          </w:tcPr>
          <w:p w14:paraId="376FDAD6" w14:textId="77777777" w:rsidR="00F45EC4" w:rsidRDefault="00BB7BEC">
            <w:r>
              <w:rPr>
                <w:sz w:val="16"/>
                <w:szCs w:val="16"/>
              </w:rPr>
              <w:t xml:space="preserve">Azure Container </w:t>
            </w:r>
            <w:proofErr w:type="spellStart"/>
            <w:r>
              <w:rPr>
                <w:sz w:val="16"/>
                <w:szCs w:val="16"/>
              </w:rPr>
              <w:t>Registry</w:t>
            </w:r>
            <w:proofErr w:type="spellEnd"/>
            <w:r>
              <w:rPr>
                <w:sz w:val="16"/>
                <w:szCs w:val="16"/>
              </w:rPr>
              <w:t xml:space="preserve"> (Basic)</w:t>
            </w:r>
          </w:p>
        </w:tc>
        <w:tc>
          <w:tcPr>
            <w:tcW w:w="3000" w:type="dxa"/>
          </w:tcPr>
          <w:p w14:paraId="592B03A8" w14:textId="77777777" w:rsidR="00F45EC4" w:rsidRDefault="00BB7BEC">
            <w:r>
              <w:rPr>
                <w:sz w:val="16"/>
                <w:szCs w:val="16"/>
              </w:rPr>
              <w:t xml:space="preserve">Imágenes inmutables etiquetadas con versión semántica y SHA del </w:t>
            </w:r>
            <w:proofErr w:type="spellStart"/>
            <w:r>
              <w:rPr>
                <w:sz w:val="16"/>
                <w:szCs w:val="16"/>
              </w:rPr>
              <w:t>commit</w:t>
            </w:r>
            <w:proofErr w:type="spellEnd"/>
            <w:r>
              <w:rPr>
                <w:sz w:val="16"/>
                <w:szCs w:val="16"/>
              </w:rPr>
              <w:t>.</w:t>
            </w:r>
          </w:p>
        </w:tc>
        <w:tc>
          <w:tcPr>
            <w:tcW w:w="1238" w:type="dxa"/>
          </w:tcPr>
          <w:p w14:paraId="62381B8C" w14:textId="77777777" w:rsidR="00F45EC4" w:rsidRDefault="00BB7BEC">
            <w:r>
              <w:rPr>
                <w:sz w:val="16"/>
                <w:szCs w:val="16"/>
              </w:rPr>
              <w:t>ADR-0010</w:t>
            </w:r>
          </w:p>
        </w:tc>
      </w:tr>
      <w:tr w:rsidR="00F45EC4" w14:paraId="2CEADE3C"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2BCBD15B" w14:textId="77777777" w:rsidR="00F45EC4" w:rsidRDefault="00BB7BEC">
            <w:r>
              <w:rPr>
                <w:sz w:val="16"/>
                <w:szCs w:val="16"/>
              </w:rPr>
              <w:t>Borde</w:t>
            </w:r>
          </w:p>
        </w:tc>
        <w:tc>
          <w:tcPr>
            <w:tcW w:w="3100" w:type="dxa"/>
          </w:tcPr>
          <w:p w14:paraId="452B52AB" w14:textId="77777777" w:rsidR="00F45EC4" w:rsidRDefault="00BB7BEC">
            <w:r>
              <w:rPr>
                <w:sz w:val="16"/>
                <w:szCs w:val="16"/>
              </w:rPr>
              <w:t>YARP (reverse proxy .NET) con 2 réplicas; WAF con OWASP Core Rule Set (gestionado o Coraza)</w:t>
            </w:r>
          </w:p>
        </w:tc>
        <w:tc>
          <w:tcPr>
            <w:tcW w:w="3000" w:type="dxa"/>
          </w:tcPr>
          <w:p w14:paraId="2A0F5652" w14:textId="77777777" w:rsidR="00F45EC4" w:rsidRDefault="00BB7BEC">
            <w:r>
              <w:rPr>
                <w:sz w:val="16"/>
                <w:szCs w:val="16"/>
              </w:rPr>
              <w:t>TLS, enrutamiento por subdominio, límites de tasa y validación de la firma X-Hub-Signature-256 de Meta.</w:t>
            </w:r>
          </w:p>
        </w:tc>
        <w:tc>
          <w:tcPr>
            <w:tcW w:w="1238" w:type="dxa"/>
          </w:tcPr>
          <w:p w14:paraId="296F465B" w14:textId="77777777" w:rsidR="00F45EC4" w:rsidRDefault="00BB7BEC">
            <w:r>
              <w:rPr>
                <w:sz w:val="16"/>
                <w:szCs w:val="16"/>
              </w:rPr>
              <w:t>ADR-0012</w:t>
            </w:r>
          </w:p>
        </w:tc>
      </w:tr>
      <w:tr w:rsidR="00F45EC4" w14:paraId="3A2D08B1" w14:textId="77777777" w:rsidTr="00F45EC4">
        <w:tc>
          <w:tcPr>
            <w:tcW w:w="1500" w:type="dxa"/>
          </w:tcPr>
          <w:p w14:paraId="495C8115" w14:textId="77777777" w:rsidR="00F45EC4" w:rsidRDefault="00BB7BEC">
            <w:r>
              <w:rPr>
                <w:sz w:val="16"/>
                <w:szCs w:val="16"/>
              </w:rPr>
              <w:t>Identidad</w:t>
            </w:r>
          </w:p>
        </w:tc>
        <w:tc>
          <w:tcPr>
            <w:tcW w:w="3100" w:type="dxa"/>
          </w:tcPr>
          <w:p w14:paraId="7CD0E1EF" w14:textId="77777777" w:rsidR="00F45EC4" w:rsidRDefault="00BB7BEC">
            <w:r>
              <w:rPr>
                <w:sz w:val="16"/>
                <w:szCs w:val="16"/>
              </w:rPr>
              <w:t xml:space="preserve">OIDC/OAuth2 con </w:t>
            </w:r>
            <w:proofErr w:type="spellStart"/>
            <w:r>
              <w:rPr>
                <w:sz w:val="16"/>
                <w:szCs w:val="16"/>
              </w:rPr>
              <w:t>Keycloak</w:t>
            </w:r>
            <w:proofErr w:type="spellEnd"/>
            <w:r>
              <w:rPr>
                <w:sz w:val="16"/>
                <w:szCs w:val="16"/>
              </w:rPr>
              <w:t xml:space="preserve"> (un </w:t>
            </w:r>
            <w:proofErr w:type="spellStart"/>
            <w:r>
              <w:rPr>
                <w:sz w:val="16"/>
                <w:szCs w:val="16"/>
              </w:rPr>
              <w:t>realm</w:t>
            </w:r>
            <w:proofErr w:type="spellEnd"/>
            <w:r>
              <w:rPr>
                <w:sz w:val="16"/>
                <w:szCs w:val="16"/>
              </w:rPr>
              <w:t xml:space="preserve"> por operador) detrás de </w:t>
            </w:r>
            <w:proofErr w:type="spellStart"/>
            <w:r>
              <w:rPr>
                <w:sz w:val="16"/>
                <w:szCs w:val="16"/>
              </w:rPr>
              <w:t>IdentityProviderAdapter</w:t>
            </w:r>
            <w:proofErr w:type="spellEnd"/>
          </w:p>
        </w:tc>
        <w:tc>
          <w:tcPr>
            <w:tcW w:w="3000" w:type="dxa"/>
          </w:tcPr>
          <w:p w14:paraId="74788FD2" w14:textId="77777777" w:rsidR="00F45EC4" w:rsidRDefault="00BB7BEC">
            <w:r>
              <w:rPr>
                <w:sz w:val="16"/>
                <w:szCs w:val="16"/>
              </w:rPr>
              <w:t>Autenticación del Panel Web, RBAC y revocación ≤ 60 s.</w:t>
            </w:r>
          </w:p>
        </w:tc>
        <w:tc>
          <w:tcPr>
            <w:tcW w:w="1238" w:type="dxa"/>
          </w:tcPr>
          <w:p w14:paraId="5032712F" w14:textId="77777777" w:rsidR="00F45EC4" w:rsidRDefault="00BB7BEC">
            <w:r>
              <w:rPr>
                <w:sz w:val="16"/>
                <w:szCs w:val="16"/>
              </w:rPr>
              <w:t>ADR-0003, ADR-0010</w:t>
            </w:r>
          </w:p>
        </w:tc>
      </w:tr>
      <w:tr w:rsidR="00F45EC4" w14:paraId="7961A015"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6CB3485D" w14:textId="77777777" w:rsidR="00F45EC4" w:rsidRDefault="00BB7BEC">
            <w:r>
              <w:rPr>
                <w:sz w:val="16"/>
                <w:szCs w:val="16"/>
              </w:rPr>
              <w:t>WhatsApp</w:t>
            </w:r>
          </w:p>
        </w:tc>
        <w:tc>
          <w:tcPr>
            <w:tcW w:w="3100" w:type="dxa"/>
          </w:tcPr>
          <w:p w14:paraId="34EBFE5D" w14:textId="77777777" w:rsidR="00F45EC4" w:rsidRDefault="00BB7BEC">
            <w:r>
              <w:rPr>
                <w:sz w:val="16"/>
                <w:szCs w:val="16"/>
              </w:rPr>
              <w:t xml:space="preserve">WhatsApp Sandbox (alcance académico) con </w:t>
            </w:r>
            <w:proofErr w:type="spellStart"/>
            <w:r>
              <w:rPr>
                <w:sz w:val="16"/>
                <w:szCs w:val="16"/>
              </w:rPr>
              <w:t>WhatsAppSandboxAdapter</w:t>
            </w:r>
            <w:proofErr w:type="spellEnd"/>
            <w:r>
              <w:rPr>
                <w:sz w:val="16"/>
                <w:szCs w:val="16"/>
              </w:rPr>
              <w:t xml:space="preserve"> detrás de </w:t>
            </w:r>
            <w:proofErr w:type="spellStart"/>
            <w:r>
              <w:rPr>
                <w:sz w:val="16"/>
                <w:szCs w:val="16"/>
              </w:rPr>
              <w:t>IWhatsAppGateway</w:t>
            </w:r>
            <w:proofErr w:type="spellEnd"/>
            <w:r>
              <w:rPr>
                <w:sz w:val="16"/>
                <w:szCs w:val="16"/>
              </w:rPr>
              <w:t xml:space="preserve">; evolución a </w:t>
            </w:r>
            <w:proofErr w:type="spellStart"/>
            <w:r>
              <w:rPr>
                <w:sz w:val="16"/>
                <w:szCs w:val="16"/>
              </w:rPr>
              <w:t>MetaCloudApiAdapter</w:t>
            </w:r>
            <w:proofErr w:type="spellEnd"/>
          </w:p>
        </w:tc>
        <w:tc>
          <w:tcPr>
            <w:tcW w:w="3000" w:type="dxa"/>
          </w:tcPr>
          <w:p w14:paraId="5C8A02E3" w14:textId="77777777" w:rsidR="00F45EC4" w:rsidRDefault="00BB7BEC">
            <w:r>
              <w:rPr>
                <w:sz w:val="16"/>
                <w:szCs w:val="16"/>
              </w:rPr>
              <w:t>Recepción y envío de mensajes de pasajero y conductor.</w:t>
            </w:r>
          </w:p>
        </w:tc>
        <w:tc>
          <w:tcPr>
            <w:tcW w:w="1238" w:type="dxa"/>
          </w:tcPr>
          <w:p w14:paraId="359D94C8" w14:textId="77777777" w:rsidR="00F45EC4" w:rsidRDefault="00BB7BEC">
            <w:r>
              <w:rPr>
                <w:sz w:val="16"/>
                <w:szCs w:val="16"/>
              </w:rPr>
              <w:t>ADR-0008</w:t>
            </w:r>
          </w:p>
        </w:tc>
      </w:tr>
      <w:tr w:rsidR="00F45EC4" w14:paraId="2A45A103" w14:textId="77777777" w:rsidTr="00F45EC4">
        <w:tc>
          <w:tcPr>
            <w:tcW w:w="1500" w:type="dxa"/>
          </w:tcPr>
          <w:p w14:paraId="31474742" w14:textId="77777777" w:rsidR="00F45EC4" w:rsidRDefault="00BB7BEC">
            <w:r>
              <w:rPr>
                <w:sz w:val="16"/>
                <w:szCs w:val="16"/>
              </w:rPr>
              <w:t>Notificaciones</w:t>
            </w:r>
          </w:p>
        </w:tc>
        <w:tc>
          <w:tcPr>
            <w:tcW w:w="3100" w:type="dxa"/>
          </w:tcPr>
          <w:p w14:paraId="16856BBF" w14:textId="77777777" w:rsidR="00F45EC4" w:rsidRDefault="00BB7BEC">
            <w:proofErr w:type="spellStart"/>
            <w:r>
              <w:rPr>
                <w:sz w:val="16"/>
                <w:szCs w:val="16"/>
              </w:rPr>
              <w:t>INotificationGateway</w:t>
            </w:r>
            <w:proofErr w:type="spellEnd"/>
            <w:r>
              <w:rPr>
                <w:sz w:val="16"/>
                <w:szCs w:val="16"/>
              </w:rPr>
              <w:t>: WhatsApp, alerta en el Panel Web y correo (</w:t>
            </w:r>
            <w:proofErr w:type="spellStart"/>
            <w:r>
              <w:rPr>
                <w:sz w:val="16"/>
                <w:szCs w:val="16"/>
              </w:rPr>
              <w:t>IEmailSender</w:t>
            </w:r>
            <w:proofErr w:type="spellEnd"/>
            <w:r>
              <w:rPr>
                <w:sz w:val="16"/>
                <w:szCs w:val="16"/>
              </w:rPr>
              <w:t>)</w:t>
            </w:r>
          </w:p>
        </w:tc>
        <w:tc>
          <w:tcPr>
            <w:tcW w:w="3000" w:type="dxa"/>
          </w:tcPr>
          <w:p w14:paraId="17833DC7" w14:textId="77777777" w:rsidR="00F45EC4" w:rsidRDefault="00BB7BEC">
            <w:r>
              <w:rPr>
                <w:sz w:val="16"/>
                <w:szCs w:val="16"/>
              </w:rPr>
              <w:t>Centraliza ventana de 24 h, plantillas, idempotencia y reintentos.</w:t>
            </w:r>
          </w:p>
        </w:tc>
        <w:tc>
          <w:tcPr>
            <w:tcW w:w="1238" w:type="dxa"/>
          </w:tcPr>
          <w:p w14:paraId="20E5C865" w14:textId="77777777" w:rsidR="00F45EC4" w:rsidRDefault="00BB7BEC">
            <w:r>
              <w:rPr>
                <w:sz w:val="16"/>
                <w:szCs w:val="16"/>
              </w:rPr>
              <w:t>ADR-0015</w:t>
            </w:r>
          </w:p>
        </w:tc>
      </w:tr>
      <w:tr w:rsidR="00F45EC4" w14:paraId="3652DE4F"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4C3EAD28" w14:textId="77777777" w:rsidR="00F45EC4" w:rsidRDefault="00BB7BEC">
            <w:r>
              <w:rPr>
                <w:sz w:val="16"/>
                <w:szCs w:val="16"/>
              </w:rPr>
              <w:t>Telemetría</w:t>
            </w:r>
          </w:p>
        </w:tc>
        <w:tc>
          <w:tcPr>
            <w:tcW w:w="3100" w:type="dxa"/>
          </w:tcPr>
          <w:p w14:paraId="1B85B2CC" w14:textId="77777777" w:rsidR="00F45EC4" w:rsidRDefault="00BB7BEC">
            <w:proofErr w:type="spellStart"/>
            <w:r>
              <w:rPr>
                <w:sz w:val="16"/>
                <w:szCs w:val="16"/>
              </w:rPr>
              <w:t>ITelemetryProviderAdapter</w:t>
            </w:r>
            <w:proofErr w:type="spellEnd"/>
            <w:r>
              <w:rPr>
                <w:sz w:val="16"/>
                <w:szCs w:val="16"/>
              </w:rPr>
              <w:t xml:space="preserve"> y </w:t>
            </w:r>
            <w:proofErr w:type="spellStart"/>
            <w:r>
              <w:rPr>
                <w:sz w:val="16"/>
                <w:szCs w:val="16"/>
              </w:rPr>
              <w:t>RegistroUbicacion</w:t>
            </w:r>
            <w:proofErr w:type="spellEnd"/>
            <w:r>
              <w:rPr>
                <w:sz w:val="16"/>
                <w:szCs w:val="16"/>
              </w:rPr>
              <w:t xml:space="preserve"> en PostgreSQL con partición mensual y retención de 6 meses</w:t>
            </w:r>
          </w:p>
        </w:tc>
        <w:tc>
          <w:tcPr>
            <w:tcW w:w="3000" w:type="dxa"/>
          </w:tcPr>
          <w:p w14:paraId="7328F8B9" w14:textId="77777777" w:rsidR="00F45EC4" w:rsidRDefault="00BB7BEC">
            <w:r>
              <w:rPr>
                <w:sz w:val="16"/>
                <w:szCs w:val="16"/>
              </w:rPr>
              <w:t>Monitoreo de viajes y desviación de ETA; no participa en la asignación.</w:t>
            </w:r>
          </w:p>
        </w:tc>
        <w:tc>
          <w:tcPr>
            <w:tcW w:w="1238" w:type="dxa"/>
          </w:tcPr>
          <w:p w14:paraId="05DACF64" w14:textId="77777777" w:rsidR="00F45EC4" w:rsidRDefault="00BB7BEC">
            <w:r>
              <w:rPr>
                <w:sz w:val="16"/>
                <w:szCs w:val="16"/>
              </w:rPr>
              <w:t>ADR-0005</w:t>
            </w:r>
          </w:p>
        </w:tc>
      </w:tr>
      <w:tr w:rsidR="00F45EC4" w14:paraId="04B38768" w14:textId="77777777" w:rsidTr="00F45EC4">
        <w:tc>
          <w:tcPr>
            <w:tcW w:w="1500" w:type="dxa"/>
          </w:tcPr>
          <w:p w14:paraId="24275245" w14:textId="77777777" w:rsidR="00F45EC4" w:rsidRDefault="00BB7BEC">
            <w:r>
              <w:rPr>
                <w:sz w:val="16"/>
                <w:szCs w:val="16"/>
              </w:rPr>
              <w:t>Consistencia</w:t>
            </w:r>
          </w:p>
        </w:tc>
        <w:tc>
          <w:tcPr>
            <w:tcW w:w="3100" w:type="dxa"/>
          </w:tcPr>
          <w:p w14:paraId="138BE52E" w14:textId="77777777" w:rsidR="00F45EC4" w:rsidRDefault="00BB7BEC">
            <w:r>
              <w:rPr>
                <w:sz w:val="16"/>
                <w:szCs w:val="16"/>
              </w:rPr>
              <w:t xml:space="preserve">Transacciones PostgreSQL, concurrencia optimista con token de versión, restricciones de unicidad y </w:t>
            </w:r>
            <w:proofErr w:type="spellStart"/>
            <w:r>
              <w:rPr>
                <w:sz w:val="16"/>
                <w:szCs w:val="16"/>
              </w:rPr>
              <w:t>Transactional</w:t>
            </w:r>
            <w:proofErr w:type="spellEnd"/>
            <w:r>
              <w:rPr>
                <w:sz w:val="16"/>
                <w:szCs w:val="16"/>
              </w:rPr>
              <w:t xml:space="preserve"> </w:t>
            </w:r>
            <w:proofErr w:type="spellStart"/>
            <w:r>
              <w:rPr>
                <w:sz w:val="16"/>
                <w:szCs w:val="16"/>
              </w:rPr>
              <w:t>Outbox</w:t>
            </w:r>
            <w:proofErr w:type="spellEnd"/>
          </w:p>
        </w:tc>
        <w:tc>
          <w:tcPr>
            <w:tcW w:w="3000" w:type="dxa"/>
          </w:tcPr>
          <w:p w14:paraId="78E3CD74" w14:textId="77777777" w:rsidR="00F45EC4" w:rsidRDefault="00BB7BEC">
            <w:r>
              <w:rPr>
                <w:sz w:val="16"/>
                <w:szCs w:val="16"/>
              </w:rPr>
              <w:t>Evita dobles asignaciones y pérdida de eventos.</w:t>
            </w:r>
          </w:p>
        </w:tc>
        <w:tc>
          <w:tcPr>
            <w:tcW w:w="1238" w:type="dxa"/>
          </w:tcPr>
          <w:p w14:paraId="564DE0BD" w14:textId="77777777" w:rsidR="00F45EC4" w:rsidRDefault="00BB7BEC">
            <w:r>
              <w:rPr>
                <w:sz w:val="16"/>
                <w:szCs w:val="16"/>
              </w:rPr>
              <w:t>ADR-0007</w:t>
            </w:r>
          </w:p>
        </w:tc>
      </w:tr>
      <w:tr w:rsidR="00F45EC4" w14:paraId="44DFABC2"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765E64F7" w14:textId="77777777" w:rsidR="00F45EC4" w:rsidRDefault="00BB7BEC">
            <w:r>
              <w:rPr>
                <w:sz w:val="16"/>
                <w:szCs w:val="16"/>
              </w:rPr>
              <w:t>Caché</w:t>
            </w:r>
          </w:p>
        </w:tc>
        <w:tc>
          <w:tcPr>
            <w:tcW w:w="3100" w:type="dxa"/>
          </w:tcPr>
          <w:p w14:paraId="1E543CD0" w14:textId="77777777" w:rsidR="00F45EC4" w:rsidRDefault="00BB7BEC">
            <w:proofErr w:type="spellStart"/>
            <w:r>
              <w:rPr>
                <w:sz w:val="16"/>
                <w:szCs w:val="16"/>
              </w:rPr>
              <w:t>IMemoryCache</w:t>
            </w:r>
            <w:proofErr w:type="spellEnd"/>
            <w:r>
              <w:rPr>
                <w:sz w:val="16"/>
                <w:szCs w:val="16"/>
              </w:rPr>
              <w:t xml:space="preserve"> (Cache-Aside)</w:t>
            </w:r>
          </w:p>
        </w:tc>
        <w:tc>
          <w:tcPr>
            <w:tcW w:w="3000" w:type="dxa"/>
          </w:tcPr>
          <w:p w14:paraId="20ADAC64" w14:textId="77777777" w:rsidR="00F45EC4" w:rsidRDefault="00BB7BEC">
            <w:r>
              <w:rPr>
                <w:sz w:val="16"/>
                <w:szCs w:val="16"/>
              </w:rPr>
              <w:t>Catálogos, parámetros y reportes; nunca solicitudes, asignaciones, viajes ni telemetría.</w:t>
            </w:r>
          </w:p>
        </w:tc>
        <w:tc>
          <w:tcPr>
            <w:tcW w:w="1238" w:type="dxa"/>
          </w:tcPr>
          <w:p w14:paraId="41BB2DFA" w14:textId="77777777" w:rsidR="00F45EC4" w:rsidRDefault="00BB7BEC">
            <w:r>
              <w:rPr>
                <w:sz w:val="16"/>
                <w:szCs w:val="16"/>
              </w:rPr>
              <w:t>ADR-0006</w:t>
            </w:r>
          </w:p>
        </w:tc>
      </w:tr>
      <w:tr w:rsidR="00F45EC4" w14:paraId="061173D9" w14:textId="77777777" w:rsidTr="00F45EC4">
        <w:tc>
          <w:tcPr>
            <w:tcW w:w="1500" w:type="dxa"/>
          </w:tcPr>
          <w:p w14:paraId="53CD0672" w14:textId="77777777" w:rsidR="00F45EC4" w:rsidRDefault="00BB7BEC">
            <w:proofErr w:type="spellStart"/>
            <w:r>
              <w:rPr>
                <w:sz w:val="16"/>
                <w:szCs w:val="16"/>
              </w:rPr>
              <w:t>Observabilidad</w:t>
            </w:r>
            <w:proofErr w:type="spellEnd"/>
            <w:r>
              <w:rPr>
                <w:sz w:val="16"/>
                <w:szCs w:val="16"/>
              </w:rPr>
              <w:t xml:space="preserve"> y auditoría</w:t>
            </w:r>
          </w:p>
        </w:tc>
        <w:tc>
          <w:tcPr>
            <w:tcW w:w="3100" w:type="dxa"/>
          </w:tcPr>
          <w:p w14:paraId="7B7D1C80" w14:textId="77777777" w:rsidR="00F45EC4" w:rsidRDefault="00BB7BEC">
            <w:proofErr w:type="spellStart"/>
            <w:r>
              <w:rPr>
                <w:sz w:val="16"/>
                <w:szCs w:val="16"/>
              </w:rPr>
              <w:t>OpenTelemetry</w:t>
            </w:r>
            <w:proofErr w:type="spellEnd"/>
            <w:r>
              <w:rPr>
                <w:sz w:val="16"/>
                <w:szCs w:val="16"/>
              </w:rPr>
              <w:t xml:space="preserve"> (OTLP) y </w:t>
            </w:r>
            <w:proofErr w:type="spellStart"/>
            <w:r>
              <w:rPr>
                <w:sz w:val="16"/>
                <w:szCs w:val="16"/>
              </w:rPr>
              <w:t>AuditService</w:t>
            </w:r>
            <w:proofErr w:type="spellEnd"/>
            <w:r>
              <w:rPr>
                <w:sz w:val="16"/>
                <w:szCs w:val="16"/>
              </w:rPr>
              <w:t xml:space="preserve"> persistente por Silo</w:t>
            </w:r>
          </w:p>
        </w:tc>
        <w:tc>
          <w:tcPr>
            <w:tcW w:w="3000" w:type="dxa"/>
          </w:tcPr>
          <w:p w14:paraId="09BB5995" w14:textId="77777777" w:rsidR="00F45EC4" w:rsidRDefault="00BB7BEC">
            <w:r>
              <w:rPr>
                <w:sz w:val="16"/>
                <w:szCs w:val="16"/>
              </w:rPr>
              <w:t>Trazas, métricas y logs correlacionados; auditoría legal de 5 años.</w:t>
            </w:r>
          </w:p>
        </w:tc>
        <w:tc>
          <w:tcPr>
            <w:tcW w:w="1238" w:type="dxa"/>
          </w:tcPr>
          <w:p w14:paraId="73685F00" w14:textId="77777777" w:rsidR="00F45EC4" w:rsidRDefault="00BB7BEC">
            <w:r>
              <w:rPr>
                <w:sz w:val="16"/>
                <w:szCs w:val="16"/>
              </w:rPr>
              <w:t>ADR-0011</w:t>
            </w:r>
          </w:p>
        </w:tc>
      </w:tr>
      <w:tr w:rsidR="00F45EC4" w14:paraId="4CA2B710"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6695EE39" w14:textId="77777777" w:rsidR="00F45EC4" w:rsidRDefault="00BB7BEC">
            <w:r>
              <w:rPr>
                <w:sz w:val="16"/>
                <w:szCs w:val="16"/>
              </w:rPr>
              <w:t>Almacenamiento de objetos</w:t>
            </w:r>
          </w:p>
        </w:tc>
        <w:tc>
          <w:tcPr>
            <w:tcW w:w="3100" w:type="dxa"/>
          </w:tcPr>
          <w:p w14:paraId="20E0E8DC" w14:textId="77777777" w:rsidR="00F45EC4" w:rsidRDefault="00BB7BEC">
            <w:r>
              <w:rPr>
                <w:sz w:val="16"/>
                <w:szCs w:val="16"/>
              </w:rPr>
              <w:t xml:space="preserve">Azure Blob Storage (Hot / Cool / Archive) vía </w:t>
            </w:r>
            <w:proofErr w:type="spellStart"/>
            <w:r>
              <w:rPr>
                <w:sz w:val="16"/>
                <w:szCs w:val="16"/>
              </w:rPr>
              <w:t>IObjectStorage</w:t>
            </w:r>
            <w:proofErr w:type="spellEnd"/>
            <w:r>
              <w:rPr>
                <w:sz w:val="16"/>
                <w:szCs w:val="16"/>
              </w:rPr>
              <w:t>, un contenedor por operador</w:t>
            </w:r>
          </w:p>
        </w:tc>
        <w:tc>
          <w:tcPr>
            <w:tcW w:w="3000" w:type="dxa"/>
          </w:tcPr>
          <w:p w14:paraId="6F5205D4" w14:textId="77777777" w:rsidR="00F45EC4" w:rsidRDefault="00BB7BEC">
            <w:proofErr w:type="spellStart"/>
            <w:r>
              <w:rPr>
                <w:sz w:val="16"/>
                <w:szCs w:val="16"/>
              </w:rPr>
              <w:t>Backups</w:t>
            </w:r>
            <w:proofErr w:type="spellEnd"/>
            <w:r>
              <w:rPr>
                <w:sz w:val="16"/>
                <w:szCs w:val="16"/>
              </w:rPr>
              <w:t>, archivo, exportes y documentos.</w:t>
            </w:r>
          </w:p>
        </w:tc>
        <w:tc>
          <w:tcPr>
            <w:tcW w:w="1238" w:type="dxa"/>
          </w:tcPr>
          <w:p w14:paraId="38B681EA" w14:textId="77777777" w:rsidR="00F45EC4" w:rsidRDefault="00BB7BEC">
            <w:r>
              <w:rPr>
                <w:sz w:val="16"/>
                <w:szCs w:val="16"/>
              </w:rPr>
              <w:t>ADR-0013</w:t>
            </w:r>
          </w:p>
        </w:tc>
      </w:tr>
      <w:tr w:rsidR="00F45EC4" w14:paraId="6FD5C9DB" w14:textId="77777777" w:rsidTr="00F45EC4">
        <w:tc>
          <w:tcPr>
            <w:tcW w:w="1500" w:type="dxa"/>
          </w:tcPr>
          <w:p w14:paraId="1955BE7A" w14:textId="77777777" w:rsidR="00F45EC4" w:rsidRDefault="00BB7BEC">
            <w:r>
              <w:rPr>
                <w:sz w:val="16"/>
                <w:szCs w:val="16"/>
              </w:rPr>
              <w:t>Secretos</w:t>
            </w:r>
          </w:p>
        </w:tc>
        <w:tc>
          <w:tcPr>
            <w:tcW w:w="3100" w:type="dxa"/>
          </w:tcPr>
          <w:p w14:paraId="097903BF" w14:textId="77777777" w:rsidR="00F45EC4" w:rsidRDefault="00BB7BEC">
            <w:r>
              <w:rPr>
                <w:sz w:val="16"/>
                <w:szCs w:val="16"/>
              </w:rPr>
              <w:t>Azure Key Vault (uno por operador y uno de plataforma) con identidad administrada</w:t>
            </w:r>
          </w:p>
        </w:tc>
        <w:tc>
          <w:tcPr>
            <w:tcW w:w="3000" w:type="dxa"/>
          </w:tcPr>
          <w:p w14:paraId="02917D6C" w14:textId="77777777" w:rsidR="00F45EC4" w:rsidRDefault="00BB7BEC">
            <w:r>
              <w:rPr>
                <w:sz w:val="16"/>
                <w:szCs w:val="16"/>
              </w:rPr>
              <w:t>Credenciales y claves fuera del repositorio y de la imagen.</w:t>
            </w:r>
          </w:p>
        </w:tc>
        <w:tc>
          <w:tcPr>
            <w:tcW w:w="1238" w:type="dxa"/>
          </w:tcPr>
          <w:p w14:paraId="22855334" w14:textId="77777777" w:rsidR="00F45EC4" w:rsidRDefault="00BB7BEC">
            <w:r>
              <w:rPr>
                <w:sz w:val="16"/>
                <w:szCs w:val="16"/>
              </w:rPr>
              <w:t>ADR-0014</w:t>
            </w:r>
          </w:p>
        </w:tc>
      </w:tr>
      <w:tr w:rsidR="00F45EC4" w14:paraId="2B2D0CA3"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77ADD0D7" w14:textId="77777777" w:rsidR="00F45EC4" w:rsidRDefault="00BB7BEC">
            <w:r>
              <w:rPr>
                <w:sz w:val="16"/>
                <w:szCs w:val="16"/>
              </w:rPr>
              <w:lastRenderedPageBreak/>
              <w:t>Catálogos</w:t>
            </w:r>
          </w:p>
        </w:tc>
        <w:tc>
          <w:tcPr>
            <w:tcW w:w="3100" w:type="dxa"/>
          </w:tcPr>
          <w:p w14:paraId="6231B2BA" w14:textId="77777777" w:rsidR="00F45EC4" w:rsidRDefault="00BB7BEC">
            <w:r>
              <w:rPr>
                <w:sz w:val="16"/>
                <w:szCs w:val="16"/>
              </w:rPr>
              <w:t xml:space="preserve">Archivos de recursos versionados (es-CO) y tabla </w:t>
            </w:r>
            <w:proofErr w:type="spellStart"/>
            <w:proofErr w:type="gramStart"/>
            <w:r>
              <w:rPr>
                <w:sz w:val="16"/>
                <w:szCs w:val="16"/>
              </w:rPr>
              <w:t>ops.parametros</w:t>
            </w:r>
            <w:proofErr w:type="spellEnd"/>
            <w:proofErr w:type="gramEnd"/>
            <w:r>
              <w:rPr>
                <w:sz w:val="16"/>
                <w:szCs w:val="16"/>
              </w:rPr>
              <w:t xml:space="preserve"> por operador</w:t>
            </w:r>
          </w:p>
        </w:tc>
        <w:tc>
          <w:tcPr>
            <w:tcW w:w="3000" w:type="dxa"/>
          </w:tcPr>
          <w:p w14:paraId="27A275B2" w14:textId="77777777" w:rsidR="00F45EC4" w:rsidRDefault="00BB7BEC">
            <w:r>
              <w:rPr>
                <w:sz w:val="16"/>
                <w:szCs w:val="16"/>
              </w:rPr>
              <w:t>Textos, plantillas y parámetros (incluida la configuración del motor).</w:t>
            </w:r>
          </w:p>
        </w:tc>
        <w:tc>
          <w:tcPr>
            <w:tcW w:w="1238" w:type="dxa"/>
          </w:tcPr>
          <w:p w14:paraId="1E89E543" w14:textId="77777777" w:rsidR="00F45EC4" w:rsidRDefault="00BB7BEC">
            <w:r>
              <w:rPr>
                <w:sz w:val="16"/>
                <w:szCs w:val="16"/>
              </w:rPr>
              <w:t>ADR-0016</w:t>
            </w:r>
          </w:p>
        </w:tc>
      </w:tr>
    </w:tbl>
    <w:p w14:paraId="7A4AA61F" w14:textId="77777777" w:rsidR="00F45EC4" w:rsidRDefault="00BB7BEC">
      <w:pPr>
        <w:jc w:val="both"/>
      </w:pPr>
      <w:r>
        <w:t xml:space="preserve">El presupuesto de infraestructura por </w:t>
      </w:r>
      <w:proofErr w:type="spellStart"/>
      <w:r>
        <w:t>tenant</w:t>
      </w:r>
      <w:proofErr w:type="spellEnd"/>
      <w:r>
        <w:t xml:space="preserve"> definido en ADR-0010, frente al tope de 20–40 USD/mes de la restricción de costo, es el siguiente (no son precios cotizados en su totalidad; el cómputo, el registro y el </w:t>
      </w:r>
      <w:proofErr w:type="spellStart"/>
      <w:r>
        <w:t>backend</w:t>
      </w:r>
      <w:proofErr w:type="spellEnd"/>
      <w:r>
        <w:t xml:space="preserve"> de </w:t>
      </w:r>
      <w:proofErr w:type="spellStart"/>
      <w:r>
        <w:t>observabilidad</w:t>
      </w:r>
      <w:proofErr w:type="spellEnd"/>
      <w:r>
        <w:t xml:space="preserve"> aún no se verifican contra precios reales):</w:t>
      </w:r>
    </w:p>
    <w:tbl>
      <w:tblPr>
        <w:tblStyle w:val="Tablaconcuadrcula4-nfasis1"/>
        <w:tblW w:w="8838" w:type="dxa"/>
        <w:tblLayout w:type="fixed"/>
        <w:tblLook w:val="0420" w:firstRow="1" w:lastRow="0" w:firstColumn="0" w:lastColumn="0" w:noHBand="0" w:noVBand="1"/>
      </w:tblPr>
      <w:tblGrid>
        <w:gridCol w:w="2900"/>
        <w:gridCol w:w="4438"/>
        <w:gridCol w:w="1500"/>
      </w:tblGrid>
      <w:tr w:rsidR="00F45EC4" w14:paraId="35A6F726"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900" w:type="dxa"/>
          </w:tcPr>
          <w:p w14:paraId="1CD3FC75" w14:textId="77777777" w:rsidR="00F45EC4" w:rsidRDefault="00BB7BEC">
            <w:r>
              <w:rPr>
                <w:sz w:val="17"/>
                <w:szCs w:val="17"/>
              </w:rPr>
              <w:t>Partida</w:t>
            </w:r>
          </w:p>
        </w:tc>
        <w:tc>
          <w:tcPr>
            <w:tcW w:w="4438" w:type="dxa"/>
          </w:tcPr>
          <w:p w14:paraId="0B88DE76" w14:textId="77777777" w:rsidR="00F45EC4" w:rsidRDefault="00BB7BEC">
            <w:r>
              <w:rPr>
                <w:sz w:val="17"/>
                <w:szCs w:val="17"/>
              </w:rPr>
              <w:t>Dimensionamiento de referencia</w:t>
            </w:r>
          </w:p>
        </w:tc>
        <w:tc>
          <w:tcPr>
            <w:tcW w:w="1500" w:type="dxa"/>
          </w:tcPr>
          <w:p w14:paraId="1CCB130F" w14:textId="77777777" w:rsidR="00F45EC4" w:rsidRDefault="00BB7BEC">
            <w:r>
              <w:rPr>
                <w:sz w:val="17"/>
                <w:szCs w:val="17"/>
              </w:rPr>
              <w:t>Tope objetivo (USD/mes)</w:t>
            </w:r>
          </w:p>
        </w:tc>
      </w:tr>
      <w:tr w:rsidR="00F45EC4" w14:paraId="1462AE19" w14:textId="77777777" w:rsidTr="00F45EC4">
        <w:trPr>
          <w:cnfStyle w:val="000000100000" w:firstRow="0" w:lastRow="0" w:firstColumn="0" w:lastColumn="0" w:oddVBand="0" w:evenVBand="0" w:oddHBand="1" w:evenHBand="0" w:firstRowFirstColumn="0" w:firstRowLastColumn="0" w:lastRowFirstColumn="0" w:lastRowLastColumn="0"/>
        </w:trPr>
        <w:tc>
          <w:tcPr>
            <w:tcW w:w="2900" w:type="dxa"/>
          </w:tcPr>
          <w:p w14:paraId="61643855" w14:textId="77777777" w:rsidR="00F45EC4" w:rsidRDefault="00BB7BEC">
            <w:r>
              <w:rPr>
                <w:sz w:val="17"/>
                <w:szCs w:val="17"/>
              </w:rPr>
              <w:t>Cómputo de la aplicación</w:t>
            </w:r>
          </w:p>
        </w:tc>
        <w:tc>
          <w:tcPr>
            <w:tcW w:w="4438" w:type="dxa"/>
          </w:tcPr>
          <w:p w14:paraId="5CD1F250" w14:textId="77777777" w:rsidR="00F45EC4" w:rsidRPr="003057A3" w:rsidRDefault="00BB7BEC">
            <w:pPr>
              <w:rPr>
                <w:lang w:val="en-US"/>
              </w:rPr>
            </w:pPr>
            <w:r w:rsidRPr="003057A3">
              <w:rPr>
                <w:sz w:val="17"/>
                <w:szCs w:val="17"/>
                <w:lang w:val="en-US"/>
              </w:rPr>
              <w:t xml:space="preserve">1 </w:t>
            </w:r>
            <w:proofErr w:type="spellStart"/>
            <w:r w:rsidRPr="003057A3">
              <w:rPr>
                <w:sz w:val="17"/>
                <w:szCs w:val="17"/>
                <w:lang w:val="en-US"/>
              </w:rPr>
              <w:t>réplica</w:t>
            </w:r>
            <w:proofErr w:type="spellEnd"/>
            <w:r w:rsidRPr="003057A3">
              <w:rPr>
                <w:sz w:val="17"/>
                <w:szCs w:val="17"/>
                <w:lang w:val="en-US"/>
              </w:rPr>
              <w:t>, ~0,5–1 vCPU, 1–2 GB RAM (Azure Container Apps)</w:t>
            </w:r>
          </w:p>
        </w:tc>
        <w:tc>
          <w:tcPr>
            <w:tcW w:w="1500" w:type="dxa"/>
          </w:tcPr>
          <w:p w14:paraId="7D49D44E" w14:textId="77777777" w:rsidR="00F45EC4" w:rsidRDefault="00BB7BEC">
            <w:r>
              <w:rPr>
                <w:sz w:val="17"/>
                <w:szCs w:val="17"/>
              </w:rPr>
              <w:t>12</w:t>
            </w:r>
          </w:p>
        </w:tc>
      </w:tr>
      <w:tr w:rsidR="00F45EC4" w14:paraId="0B112FD6" w14:textId="77777777" w:rsidTr="00F45EC4">
        <w:tc>
          <w:tcPr>
            <w:tcW w:w="2900" w:type="dxa"/>
          </w:tcPr>
          <w:p w14:paraId="28BDAF01" w14:textId="77777777" w:rsidR="00F45EC4" w:rsidRDefault="00BB7BEC">
            <w:r>
              <w:rPr>
                <w:sz w:val="17"/>
                <w:szCs w:val="17"/>
              </w:rPr>
              <w:t>Base del operador</w:t>
            </w:r>
          </w:p>
        </w:tc>
        <w:tc>
          <w:tcPr>
            <w:tcW w:w="4438" w:type="dxa"/>
          </w:tcPr>
          <w:p w14:paraId="0FEF7C81" w14:textId="77777777" w:rsidR="00F45EC4" w:rsidRDefault="00BB7BEC">
            <w:r>
              <w:rPr>
                <w:sz w:val="17"/>
                <w:szCs w:val="17"/>
              </w:rPr>
              <w:t xml:space="preserve">Azure </w:t>
            </w:r>
            <w:proofErr w:type="spellStart"/>
            <w:r>
              <w:rPr>
                <w:sz w:val="17"/>
                <w:szCs w:val="17"/>
              </w:rPr>
              <w:t>Database</w:t>
            </w:r>
            <w:proofErr w:type="spellEnd"/>
            <w:r>
              <w:rPr>
                <w:sz w:val="17"/>
                <w:szCs w:val="17"/>
              </w:rPr>
              <w:t xml:space="preserve"> </w:t>
            </w:r>
            <w:proofErr w:type="spellStart"/>
            <w:r>
              <w:rPr>
                <w:sz w:val="17"/>
                <w:szCs w:val="17"/>
              </w:rPr>
              <w:t>for</w:t>
            </w:r>
            <w:proofErr w:type="spellEnd"/>
            <w:r>
              <w:rPr>
                <w:sz w:val="17"/>
                <w:szCs w:val="17"/>
              </w:rPr>
              <w:t xml:space="preserve"> PostgreSQL Flexible Server B1ms + 32 GB, compartida entre 2–3 operadores (≈17 USD/mes la instancia)</w:t>
            </w:r>
          </w:p>
        </w:tc>
        <w:tc>
          <w:tcPr>
            <w:tcW w:w="1500" w:type="dxa"/>
          </w:tcPr>
          <w:p w14:paraId="71880ABF" w14:textId="77777777" w:rsidR="00F45EC4" w:rsidRDefault="00BB7BEC">
            <w:r>
              <w:rPr>
                <w:sz w:val="17"/>
                <w:szCs w:val="17"/>
              </w:rPr>
              <w:t>8</w:t>
            </w:r>
          </w:p>
        </w:tc>
      </w:tr>
      <w:tr w:rsidR="00F45EC4" w14:paraId="24DFD9EE" w14:textId="77777777" w:rsidTr="00F45EC4">
        <w:trPr>
          <w:cnfStyle w:val="000000100000" w:firstRow="0" w:lastRow="0" w:firstColumn="0" w:lastColumn="0" w:oddVBand="0" w:evenVBand="0" w:oddHBand="1" w:evenHBand="0" w:firstRowFirstColumn="0" w:firstRowLastColumn="0" w:lastRowFirstColumn="0" w:lastRowLastColumn="0"/>
        </w:trPr>
        <w:tc>
          <w:tcPr>
            <w:tcW w:w="2900" w:type="dxa"/>
          </w:tcPr>
          <w:p w14:paraId="2D64CE54" w14:textId="77777777" w:rsidR="00F45EC4" w:rsidRDefault="00BB7BEC">
            <w:r>
              <w:rPr>
                <w:sz w:val="17"/>
                <w:szCs w:val="17"/>
              </w:rPr>
              <w:t>Almacenamiento de objetos</w:t>
            </w:r>
          </w:p>
        </w:tc>
        <w:tc>
          <w:tcPr>
            <w:tcW w:w="4438" w:type="dxa"/>
          </w:tcPr>
          <w:p w14:paraId="0F4C3F17" w14:textId="77777777" w:rsidR="00F45EC4" w:rsidRDefault="00BB7BEC">
            <w:r>
              <w:rPr>
                <w:sz w:val="17"/>
                <w:szCs w:val="17"/>
              </w:rPr>
              <w:t>Azure Blob Storage (Hot)</w:t>
            </w:r>
          </w:p>
        </w:tc>
        <w:tc>
          <w:tcPr>
            <w:tcW w:w="1500" w:type="dxa"/>
          </w:tcPr>
          <w:p w14:paraId="7B1D0F46" w14:textId="77777777" w:rsidR="00F45EC4" w:rsidRDefault="00BB7BEC">
            <w:r>
              <w:rPr>
                <w:sz w:val="17"/>
                <w:szCs w:val="17"/>
              </w:rPr>
              <w:t>3</w:t>
            </w:r>
          </w:p>
        </w:tc>
      </w:tr>
      <w:tr w:rsidR="00F45EC4" w14:paraId="11DA0827" w14:textId="77777777" w:rsidTr="00F45EC4">
        <w:tc>
          <w:tcPr>
            <w:tcW w:w="2900" w:type="dxa"/>
          </w:tcPr>
          <w:p w14:paraId="3AB84FB6" w14:textId="77777777" w:rsidR="00F45EC4" w:rsidRPr="003057A3" w:rsidRDefault="00BB7BEC">
            <w:pPr>
              <w:rPr>
                <w:lang w:val="en-US"/>
              </w:rPr>
            </w:pPr>
            <w:r w:rsidRPr="003057A3">
              <w:rPr>
                <w:sz w:val="17"/>
                <w:szCs w:val="17"/>
                <w:lang w:val="en-US"/>
              </w:rPr>
              <w:t xml:space="preserve">Borde (gateway, WAF y router) </w:t>
            </w:r>
            <w:proofErr w:type="spellStart"/>
            <w:r w:rsidRPr="003057A3">
              <w:rPr>
                <w:sz w:val="17"/>
                <w:szCs w:val="17"/>
                <w:lang w:val="en-US"/>
              </w:rPr>
              <w:t>prorrateado</w:t>
            </w:r>
            <w:proofErr w:type="spellEnd"/>
          </w:p>
        </w:tc>
        <w:tc>
          <w:tcPr>
            <w:tcW w:w="4438" w:type="dxa"/>
          </w:tcPr>
          <w:p w14:paraId="4BD6C133" w14:textId="77777777" w:rsidR="00F45EC4" w:rsidRDefault="00BB7BEC">
            <w:r>
              <w:rPr>
                <w:sz w:val="17"/>
                <w:szCs w:val="17"/>
              </w:rPr>
              <w:t>2 réplicas compartidas entre operadores</w:t>
            </w:r>
          </w:p>
        </w:tc>
        <w:tc>
          <w:tcPr>
            <w:tcW w:w="1500" w:type="dxa"/>
          </w:tcPr>
          <w:p w14:paraId="08BE9154" w14:textId="77777777" w:rsidR="00F45EC4" w:rsidRDefault="00BB7BEC">
            <w:r>
              <w:rPr>
                <w:sz w:val="17"/>
                <w:szCs w:val="17"/>
              </w:rPr>
              <w:t>4</w:t>
            </w:r>
          </w:p>
        </w:tc>
      </w:tr>
      <w:tr w:rsidR="00F45EC4" w14:paraId="024D8D4F" w14:textId="77777777" w:rsidTr="00F45EC4">
        <w:trPr>
          <w:cnfStyle w:val="000000100000" w:firstRow="0" w:lastRow="0" w:firstColumn="0" w:lastColumn="0" w:oddVBand="0" w:evenVBand="0" w:oddHBand="1" w:evenHBand="0" w:firstRowFirstColumn="0" w:firstRowLastColumn="0" w:lastRowFirstColumn="0" w:lastRowLastColumn="0"/>
        </w:trPr>
        <w:tc>
          <w:tcPr>
            <w:tcW w:w="2900" w:type="dxa"/>
          </w:tcPr>
          <w:p w14:paraId="74778254" w14:textId="77777777" w:rsidR="00F45EC4" w:rsidRDefault="00BB7BEC">
            <w:r>
              <w:rPr>
                <w:sz w:val="17"/>
                <w:szCs w:val="17"/>
              </w:rPr>
              <w:t>Gestor de secretos prorrateado</w:t>
            </w:r>
          </w:p>
        </w:tc>
        <w:tc>
          <w:tcPr>
            <w:tcW w:w="4438" w:type="dxa"/>
          </w:tcPr>
          <w:p w14:paraId="27CFB944" w14:textId="77777777" w:rsidR="00F45EC4" w:rsidRDefault="00BB7BEC">
            <w:r>
              <w:rPr>
                <w:sz w:val="17"/>
                <w:szCs w:val="17"/>
              </w:rPr>
              <w:t xml:space="preserve">Azure Key Vault, un </w:t>
            </w:r>
            <w:proofErr w:type="spellStart"/>
            <w:r>
              <w:rPr>
                <w:sz w:val="17"/>
                <w:szCs w:val="17"/>
              </w:rPr>
              <w:t>vault</w:t>
            </w:r>
            <w:proofErr w:type="spellEnd"/>
            <w:r>
              <w:rPr>
                <w:sz w:val="17"/>
                <w:szCs w:val="17"/>
              </w:rPr>
              <w:t xml:space="preserve"> por operador</w:t>
            </w:r>
          </w:p>
        </w:tc>
        <w:tc>
          <w:tcPr>
            <w:tcW w:w="1500" w:type="dxa"/>
          </w:tcPr>
          <w:p w14:paraId="67033D24" w14:textId="77777777" w:rsidR="00F45EC4" w:rsidRDefault="00BB7BEC">
            <w:r>
              <w:rPr>
                <w:sz w:val="17"/>
                <w:szCs w:val="17"/>
              </w:rPr>
              <w:t>1</w:t>
            </w:r>
          </w:p>
        </w:tc>
      </w:tr>
      <w:tr w:rsidR="00F45EC4" w14:paraId="102ED7DA" w14:textId="77777777" w:rsidTr="00F45EC4">
        <w:tc>
          <w:tcPr>
            <w:tcW w:w="2900" w:type="dxa"/>
          </w:tcPr>
          <w:p w14:paraId="7432D382" w14:textId="77777777" w:rsidR="00F45EC4" w:rsidRDefault="00BB7BEC">
            <w:r>
              <w:rPr>
                <w:sz w:val="17"/>
                <w:szCs w:val="17"/>
              </w:rPr>
              <w:t xml:space="preserve">Identidad, registro y </w:t>
            </w:r>
            <w:proofErr w:type="spellStart"/>
            <w:r>
              <w:rPr>
                <w:sz w:val="17"/>
                <w:szCs w:val="17"/>
              </w:rPr>
              <w:t>observabilidad</w:t>
            </w:r>
            <w:proofErr w:type="spellEnd"/>
            <w:r>
              <w:rPr>
                <w:sz w:val="17"/>
                <w:szCs w:val="17"/>
              </w:rPr>
              <w:t xml:space="preserve"> prorrateados</w:t>
            </w:r>
          </w:p>
        </w:tc>
        <w:tc>
          <w:tcPr>
            <w:tcW w:w="4438" w:type="dxa"/>
          </w:tcPr>
          <w:p w14:paraId="5CE90AD4" w14:textId="77777777" w:rsidR="00F45EC4" w:rsidRDefault="00BB7BEC">
            <w:proofErr w:type="spellStart"/>
            <w:r>
              <w:rPr>
                <w:sz w:val="17"/>
                <w:szCs w:val="17"/>
              </w:rPr>
              <w:t>Keycloak</w:t>
            </w:r>
            <w:proofErr w:type="spellEnd"/>
            <w:r>
              <w:rPr>
                <w:sz w:val="17"/>
                <w:szCs w:val="17"/>
              </w:rPr>
              <w:t xml:space="preserve">, Azure Container </w:t>
            </w:r>
            <w:proofErr w:type="spellStart"/>
            <w:r>
              <w:rPr>
                <w:sz w:val="17"/>
                <w:szCs w:val="17"/>
              </w:rPr>
              <w:t>Registry</w:t>
            </w:r>
            <w:proofErr w:type="spellEnd"/>
            <w:r>
              <w:rPr>
                <w:sz w:val="17"/>
                <w:szCs w:val="17"/>
              </w:rPr>
              <w:t xml:space="preserve"> y </w:t>
            </w:r>
            <w:proofErr w:type="spellStart"/>
            <w:r>
              <w:rPr>
                <w:sz w:val="17"/>
                <w:szCs w:val="17"/>
              </w:rPr>
              <w:t>backend</w:t>
            </w:r>
            <w:proofErr w:type="spellEnd"/>
            <w:r>
              <w:rPr>
                <w:sz w:val="17"/>
                <w:szCs w:val="17"/>
              </w:rPr>
              <w:t xml:space="preserve"> de </w:t>
            </w:r>
            <w:proofErr w:type="spellStart"/>
            <w:r>
              <w:rPr>
                <w:sz w:val="17"/>
                <w:szCs w:val="17"/>
              </w:rPr>
              <w:t>observabilidad</w:t>
            </w:r>
            <w:proofErr w:type="spellEnd"/>
          </w:p>
        </w:tc>
        <w:tc>
          <w:tcPr>
            <w:tcW w:w="1500" w:type="dxa"/>
          </w:tcPr>
          <w:p w14:paraId="73514772" w14:textId="77777777" w:rsidR="00F45EC4" w:rsidRDefault="00BB7BEC">
            <w:r>
              <w:rPr>
                <w:sz w:val="17"/>
                <w:szCs w:val="17"/>
              </w:rPr>
              <w:t>4</w:t>
            </w:r>
          </w:p>
        </w:tc>
      </w:tr>
      <w:tr w:rsidR="00F45EC4" w14:paraId="64D533BD" w14:textId="77777777" w:rsidTr="00F45EC4">
        <w:trPr>
          <w:cnfStyle w:val="000000100000" w:firstRow="0" w:lastRow="0" w:firstColumn="0" w:lastColumn="0" w:oddVBand="0" w:evenVBand="0" w:oddHBand="1" w:evenHBand="0" w:firstRowFirstColumn="0" w:firstRowLastColumn="0" w:lastRowFirstColumn="0" w:lastRowLastColumn="0"/>
        </w:trPr>
        <w:tc>
          <w:tcPr>
            <w:tcW w:w="2900" w:type="dxa"/>
          </w:tcPr>
          <w:p w14:paraId="701B8E59" w14:textId="77777777" w:rsidR="00F45EC4" w:rsidRDefault="00BB7BEC">
            <w:r>
              <w:rPr>
                <w:b/>
                <w:sz w:val="17"/>
                <w:szCs w:val="17"/>
              </w:rPr>
              <w:t>Total</w:t>
            </w:r>
          </w:p>
        </w:tc>
        <w:tc>
          <w:tcPr>
            <w:tcW w:w="4438" w:type="dxa"/>
          </w:tcPr>
          <w:p w14:paraId="6C30E976" w14:textId="77777777" w:rsidR="00F45EC4" w:rsidRDefault="00F45EC4"/>
        </w:tc>
        <w:tc>
          <w:tcPr>
            <w:tcW w:w="1500" w:type="dxa"/>
          </w:tcPr>
          <w:p w14:paraId="2B793AE5" w14:textId="77777777" w:rsidR="00F45EC4" w:rsidRDefault="00BB7BEC">
            <w:r>
              <w:rPr>
                <w:b/>
                <w:sz w:val="17"/>
                <w:szCs w:val="17"/>
              </w:rPr>
              <w:t>≤ 32</w:t>
            </w:r>
          </w:p>
        </w:tc>
      </w:tr>
    </w:tbl>
    <w:p w14:paraId="622EBD9D" w14:textId="77777777" w:rsidR="00746F55" w:rsidRDefault="00746F55" w:rsidP="00C96755">
      <w:pPr>
        <w:pStyle w:val="Ttulo1"/>
        <w:numPr>
          <w:ilvl w:val="0"/>
          <w:numId w:val="1"/>
        </w:numPr>
        <w:ind w:left="360"/>
        <w:jc w:val="both"/>
      </w:pPr>
      <w:bookmarkStart w:id="67" w:name="_Toc242279739"/>
      <w:r>
        <w:t>Línea base arquitectónica</w:t>
      </w:r>
      <w:bookmarkEnd w:id="67"/>
    </w:p>
    <w:p w14:paraId="362D15B7" w14:textId="77777777" w:rsidR="00F45EC4" w:rsidRDefault="00BB7BEC">
      <w:pPr>
        <w:jc w:val="both"/>
      </w:pPr>
      <w:r>
        <w:t>La línea base arquitectónica es el conjunto mínimo de estructura, decisiones y código ejecutable que materializa la arquitectura elegida y sobre el cual se construyen las funcionalidades de forma incremental. En la estrategia por capas del proyecto corresponde a la Capa 5 (Implementación y línea base), con meta en noviembre de 2026.</w:t>
      </w:r>
    </w:p>
    <w:p w14:paraId="7AA6D39C" w14:textId="77777777" w:rsidR="00F45EC4" w:rsidRDefault="00BB7BEC">
      <w:pPr>
        <w:jc w:val="both"/>
      </w:pPr>
      <w:r>
        <w:rPr>
          <w:b/>
        </w:rPr>
        <w:t>Estado al 07-10-2026.</w:t>
      </w:r>
      <w:r>
        <w:t xml:space="preserve"> Se creó la solución FlowRide en un repositorio nuevo con la estructura de capas acordada y sin lógica de negocio. La primera funcionalidad que se implementará y demostrará es RF-10 (asignación automática de conductores), en línea con la PoC de prioridad 1 de la hoja PoC y Spikes («Motor de reglas con conflictos», recomendada para implementar primero). La implementación heredada del semestre anterior (repositorio FlowRide-</w:t>
      </w:r>
      <w:proofErr w:type="spellStart"/>
      <w:r>
        <w:t>Backend</w:t>
      </w:r>
      <w:proofErr w:type="spellEnd"/>
      <w:r>
        <w:t>) se conserva como material de referencia y no forma parte de la línea base hasta que sobreviva el análisis de las Capas 2 a 4.</w:t>
      </w:r>
    </w:p>
    <w:p w14:paraId="6D110879" w14:textId="77777777" w:rsidR="00746F55" w:rsidRDefault="00746F55" w:rsidP="00C96755">
      <w:pPr>
        <w:pStyle w:val="Ttulo2"/>
        <w:numPr>
          <w:ilvl w:val="1"/>
          <w:numId w:val="1"/>
        </w:numPr>
        <w:ind w:left="390"/>
        <w:jc w:val="both"/>
      </w:pPr>
      <w:bookmarkStart w:id="68" w:name="_Toc242279740"/>
      <w:r>
        <w:t xml:space="preserve">Línea base </w:t>
      </w:r>
      <w:r w:rsidR="00BB7A00">
        <w:t>arquitectónica</w:t>
      </w:r>
      <w:r>
        <w:t xml:space="preserve"> de componentes</w:t>
      </w:r>
      <w:bookmarkEnd w:id="68"/>
    </w:p>
    <w:p w14:paraId="417EED16" w14:textId="77777777" w:rsidR="00F45EC4" w:rsidRDefault="00BB7BEC">
      <w:pPr>
        <w:jc w:val="both"/>
      </w:pPr>
      <w:r>
        <w:t xml:space="preserve">La solución se compone de cinco proyectos .NET 10. Un archivo </w:t>
      </w:r>
      <w:proofErr w:type="spellStart"/>
      <w:proofErr w:type="gramStart"/>
      <w:r>
        <w:t>Directory.Build.props</w:t>
      </w:r>
      <w:proofErr w:type="spellEnd"/>
      <w:proofErr w:type="gramEnd"/>
      <w:r>
        <w:t xml:space="preserve"> común fija el </w:t>
      </w:r>
      <w:proofErr w:type="spellStart"/>
      <w:r>
        <w:t>framework</w:t>
      </w:r>
      <w:proofErr w:type="spellEnd"/>
      <w:r>
        <w:t xml:space="preserve"> de destino, habilita los tipos de referencia anulables (</w:t>
      </w:r>
      <w:proofErr w:type="spellStart"/>
      <w:r>
        <w:t>Nullable</w:t>
      </w:r>
      <w:proofErr w:type="spellEnd"/>
      <w:r>
        <w:t>) y trata las advertencias como errores (</w:t>
      </w:r>
      <w:proofErr w:type="spellStart"/>
      <w:r>
        <w:t>TreatWarningsAsErrors</w:t>
      </w:r>
      <w:proofErr w:type="spellEnd"/>
      <w:r>
        <w:t>). La compilación de la solución termina sin advertencias ni errores.</w:t>
      </w:r>
    </w:p>
    <w:p w14:paraId="3D5A4AD2" w14:textId="77777777" w:rsidR="00F45EC4" w:rsidRDefault="00BB7BEC">
      <w:pPr>
        <w:pStyle w:val="Ttulo2"/>
        <w:numPr>
          <w:ilvl w:val="2"/>
          <w:numId w:val="1"/>
        </w:numPr>
        <w:ind w:left="720"/>
        <w:jc w:val="both"/>
      </w:pPr>
      <w:bookmarkStart w:id="69" w:name="_Toc242279741"/>
      <w:proofErr w:type="spellStart"/>
      <w:r>
        <w:t>FlowRide.Domain</w:t>
      </w:r>
      <w:bookmarkEnd w:id="69"/>
      <w:proofErr w:type="spellEnd"/>
    </w:p>
    <w:p w14:paraId="4BF52E5C" w14:textId="77777777" w:rsidR="00F45EC4" w:rsidRDefault="00BB7BEC">
      <w:pPr>
        <w:jc w:val="both"/>
      </w:pPr>
      <w:r>
        <w:t>Biblioteca de clases con el modelo de dominio en lenguaje ubicuo (</w:t>
      </w:r>
      <w:proofErr w:type="spellStart"/>
      <w:r>
        <w:t>SolicitudViaje</w:t>
      </w:r>
      <w:proofErr w:type="spellEnd"/>
      <w:r>
        <w:t xml:space="preserve">, Conductor, </w:t>
      </w:r>
      <w:proofErr w:type="spellStart"/>
      <w:r>
        <w:t>Vehiculo</w:t>
      </w:r>
      <w:proofErr w:type="spellEnd"/>
      <w:r>
        <w:t xml:space="preserve">, Turno, </w:t>
      </w:r>
      <w:proofErr w:type="spellStart"/>
      <w:r>
        <w:t>Asignacion</w:t>
      </w:r>
      <w:proofErr w:type="spellEnd"/>
      <w:r>
        <w:t>, entre otras). No depende de ningún paquete ni proyecto externo, ni de EF Core ni de ASP.NET Core.</w:t>
      </w:r>
    </w:p>
    <w:tbl>
      <w:tblPr>
        <w:tblStyle w:val="Tablaconcuadrcula4-nfasis1"/>
        <w:tblW w:w="8838" w:type="dxa"/>
        <w:tblLayout w:type="fixed"/>
        <w:tblLook w:val="0480" w:firstRow="0" w:lastRow="0" w:firstColumn="1" w:lastColumn="0" w:noHBand="0" w:noVBand="1"/>
      </w:tblPr>
      <w:tblGrid>
        <w:gridCol w:w="2300"/>
        <w:gridCol w:w="6538"/>
      </w:tblGrid>
      <w:tr w:rsidR="00F45EC4" w14:paraId="67EFE8A1"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800519F" w14:textId="77777777" w:rsidR="00F45EC4" w:rsidRDefault="00BB7BEC">
            <w:r>
              <w:rPr>
                <w:sz w:val="17"/>
                <w:szCs w:val="17"/>
              </w:rPr>
              <w:t>Estado en la línea base</w:t>
            </w:r>
          </w:p>
        </w:tc>
        <w:tc>
          <w:tcPr>
            <w:tcW w:w="6538" w:type="dxa"/>
          </w:tcPr>
          <w:p w14:paraId="5F47FE3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Proyecto creado sin clases; las entidades del alcance RF-10 se incorporan al implementar la funcionalidad.</w:t>
            </w:r>
          </w:p>
        </w:tc>
      </w:tr>
      <w:tr w:rsidR="00F45EC4" w14:paraId="2D0723A7"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9BC5D39" w14:textId="77777777" w:rsidR="00F45EC4" w:rsidRDefault="00BB7BEC">
            <w:r>
              <w:rPr>
                <w:sz w:val="17"/>
                <w:szCs w:val="17"/>
              </w:rPr>
              <w:t>Justificación</w:t>
            </w:r>
          </w:p>
        </w:tc>
        <w:tc>
          <w:tcPr>
            <w:tcW w:w="6538" w:type="dxa"/>
          </w:tcPr>
          <w:p w14:paraId="4A5153C2"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Restricción técnica de estructura: el dominio no debe depender de infraestructura, identidad ni proveedores.</w:t>
            </w:r>
          </w:p>
        </w:tc>
      </w:tr>
    </w:tbl>
    <w:p w14:paraId="05EF7FE9" w14:textId="77777777" w:rsidR="00F45EC4" w:rsidRDefault="00BB7BEC">
      <w:pPr>
        <w:pStyle w:val="Ttulo2"/>
        <w:numPr>
          <w:ilvl w:val="2"/>
          <w:numId w:val="1"/>
        </w:numPr>
        <w:ind w:left="720"/>
        <w:jc w:val="both"/>
      </w:pPr>
      <w:bookmarkStart w:id="70" w:name="_Toc242279742"/>
      <w:proofErr w:type="spellStart"/>
      <w:r>
        <w:lastRenderedPageBreak/>
        <w:t>FlowRide.Application</w:t>
      </w:r>
      <w:bookmarkEnd w:id="70"/>
      <w:proofErr w:type="spellEnd"/>
    </w:p>
    <w:p w14:paraId="500AB0A3" w14:textId="77777777" w:rsidR="00F45EC4" w:rsidRDefault="00BB7BEC">
      <w:pPr>
        <w:jc w:val="both"/>
      </w:pPr>
      <w:r>
        <w:t>Biblioteca de clases con los casos de uso, los puertos (interfaces) y el motor de asignación (</w:t>
      </w:r>
      <w:proofErr w:type="spellStart"/>
      <w:r>
        <w:t>AssignmentEngine</w:t>
      </w:r>
      <w:proofErr w:type="spellEnd"/>
      <w:r>
        <w:t xml:space="preserve"> y sus reglas, ADR-0009). Depende únicamente de </w:t>
      </w:r>
      <w:proofErr w:type="spellStart"/>
      <w:r>
        <w:t>FlowRide.Domain</w:t>
      </w:r>
      <w:proofErr w:type="spellEnd"/>
      <w:r>
        <w:t>.</w:t>
      </w:r>
    </w:p>
    <w:tbl>
      <w:tblPr>
        <w:tblStyle w:val="Tablaconcuadrcula4-nfasis1"/>
        <w:tblW w:w="8838" w:type="dxa"/>
        <w:tblLayout w:type="fixed"/>
        <w:tblLook w:val="0480" w:firstRow="0" w:lastRow="0" w:firstColumn="1" w:lastColumn="0" w:noHBand="0" w:noVBand="1"/>
      </w:tblPr>
      <w:tblGrid>
        <w:gridCol w:w="2300"/>
        <w:gridCol w:w="6538"/>
      </w:tblGrid>
      <w:tr w:rsidR="00F45EC4" w14:paraId="183B4C9A"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273063" w14:textId="77777777" w:rsidR="00F45EC4" w:rsidRDefault="00BB7BEC">
            <w:r>
              <w:rPr>
                <w:sz w:val="17"/>
                <w:szCs w:val="17"/>
              </w:rPr>
              <w:t>Estado en la línea base</w:t>
            </w:r>
          </w:p>
        </w:tc>
        <w:tc>
          <w:tcPr>
            <w:tcW w:w="6538" w:type="dxa"/>
          </w:tcPr>
          <w:p w14:paraId="0B78114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Proyecto creado sin clases; referencia a Domain configurada.</w:t>
            </w:r>
          </w:p>
        </w:tc>
      </w:tr>
      <w:tr w:rsidR="00F45EC4" w14:paraId="7D0EF24A"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35F65CD4" w14:textId="77777777" w:rsidR="00F45EC4" w:rsidRDefault="00BB7BEC">
            <w:r>
              <w:rPr>
                <w:sz w:val="17"/>
                <w:szCs w:val="17"/>
              </w:rPr>
              <w:t>Justificación</w:t>
            </w:r>
          </w:p>
        </w:tc>
        <w:tc>
          <w:tcPr>
            <w:tcW w:w="6538" w:type="dxa"/>
          </w:tcPr>
          <w:p w14:paraId="47540349"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Mantiene la lógica de aplicación independiente de la tecnología de persistencia y de los adaptadores.</w:t>
            </w:r>
          </w:p>
        </w:tc>
      </w:tr>
    </w:tbl>
    <w:p w14:paraId="4171FADE" w14:textId="77777777" w:rsidR="00F45EC4" w:rsidRDefault="00BB7BEC">
      <w:pPr>
        <w:pStyle w:val="Ttulo2"/>
        <w:numPr>
          <w:ilvl w:val="2"/>
          <w:numId w:val="1"/>
        </w:numPr>
        <w:ind w:left="720"/>
        <w:jc w:val="both"/>
      </w:pPr>
      <w:bookmarkStart w:id="71" w:name="_Toc242279743"/>
      <w:proofErr w:type="spellStart"/>
      <w:r>
        <w:t>FlowRide.Infrastructure</w:t>
      </w:r>
      <w:bookmarkEnd w:id="71"/>
      <w:proofErr w:type="spellEnd"/>
    </w:p>
    <w:p w14:paraId="4CB1E566" w14:textId="77777777" w:rsidR="00F45EC4" w:rsidRDefault="00BB7BEC">
      <w:pPr>
        <w:jc w:val="both"/>
      </w:pPr>
      <w:r>
        <w:t xml:space="preserve">Biblioteca de clases con las implementaciones de los puertos: persistencia con EF Core y </w:t>
      </w:r>
      <w:proofErr w:type="spellStart"/>
      <w:r>
        <w:t>Npgsql</w:t>
      </w:r>
      <w:proofErr w:type="spellEnd"/>
      <w:r>
        <w:t xml:space="preserve">, resolución de la conexión del Silo y adaptadores externos. Depende de </w:t>
      </w:r>
      <w:proofErr w:type="spellStart"/>
      <w:r>
        <w:t>FlowRide.Application</w:t>
      </w:r>
      <w:proofErr w:type="spellEnd"/>
      <w:r>
        <w:t>.</w:t>
      </w:r>
    </w:p>
    <w:tbl>
      <w:tblPr>
        <w:tblStyle w:val="Tablaconcuadrcula4-nfasis1"/>
        <w:tblW w:w="8838" w:type="dxa"/>
        <w:tblLayout w:type="fixed"/>
        <w:tblLook w:val="0480" w:firstRow="0" w:lastRow="0" w:firstColumn="1" w:lastColumn="0" w:noHBand="0" w:noVBand="1"/>
      </w:tblPr>
      <w:tblGrid>
        <w:gridCol w:w="2300"/>
        <w:gridCol w:w="6538"/>
      </w:tblGrid>
      <w:tr w:rsidR="00F45EC4" w14:paraId="04713809"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FBA5038" w14:textId="77777777" w:rsidR="00F45EC4" w:rsidRDefault="00BB7BEC">
            <w:r>
              <w:rPr>
                <w:sz w:val="17"/>
                <w:szCs w:val="17"/>
              </w:rPr>
              <w:t>Estado en la línea base</w:t>
            </w:r>
          </w:p>
        </w:tc>
        <w:tc>
          <w:tcPr>
            <w:tcW w:w="6538" w:type="dxa"/>
          </w:tcPr>
          <w:p w14:paraId="09A47034"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Proyecto creado sin clases; referencia a </w:t>
            </w:r>
            <w:proofErr w:type="spellStart"/>
            <w:r>
              <w:rPr>
                <w:sz w:val="17"/>
                <w:szCs w:val="17"/>
              </w:rPr>
              <w:t>Application</w:t>
            </w:r>
            <w:proofErr w:type="spellEnd"/>
            <w:r>
              <w:rPr>
                <w:sz w:val="17"/>
                <w:szCs w:val="17"/>
              </w:rPr>
              <w:t xml:space="preserve"> configurada. Los paquetes de EF Core y </w:t>
            </w:r>
            <w:proofErr w:type="spellStart"/>
            <w:r>
              <w:rPr>
                <w:sz w:val="17"/>
                <w:szCs w:val="17"/>
              </w:rPr>
              <w:t>Npgsql</w:t>
            </w:r>
            <w:proofErr w:type="spellEnd"/>
            <w:r>
              <w:rPr>
                <w:sz w:val="17"/>
                <w:szCs w:val="17"/>
              </w:rPr>
              <w:t xml:space="preserve"> se agregan al implementar la persistencia de RF-10.</w:t>
            </w:r>
          </w:p>
        </w:tc>
      </w:tr>
      <w:tr w:rsidR="00F45EC4" w14:paraId="218AFD98"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067F6D24" w14:textId="77777777" w:rsidR="00F45EC4" w:rsidRDefault="00BB7BEC">
            <w:r>
              <w:rPr>
                <w:sz w:val="17"/>
                <w:szCs w:val="17"/>
              </w:rPr>
              <w:t>Justificación</w:t>
            </w:r>
          </w:p>
        </w:tc>
        <w:tc>
          <w:tcPr>
            <w:tcW w:w="6538" w:type="dxa"/>
          </w:tcPr>
          <w:p w14:paraId="618AB693"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Encapsula los detalles técnicos para poder sustituirlos sin modificar </w:t>
            </w:r>
            <w:proofErr w:type="spellStart"/>
            <w:r>
              <w:rPr>
                <w:sz w:val="17"/>
                <w:szCs w:val="17"/>
              </w:rPr>
              <w:t>Application</w:t>
            </w:r>
            <w:proofErr w:type="spellEnd"/>
            <w:r>
              <w:rPr>
                <w:sz w:val="17"/>
                <w:szCs w:val="17"/>
              </w:rPr>
              <w:t xml:space="preserve"> ni Domain.</w:t>
            </w:r>
          </w:p>
        </w:tc>
      </w:tr>
    </w:tbl>
    <w:p w14:paraId="6C2F820A" w14:textId="77777777" w:rsidR="00F45EC4" w:rsidRDefault="00BB7BEC">
      <w:pPr>
        <w:pStyle w:val="Ttulo2"/>
        <w:numPr>
          <w:ilvl w:val="2"/>
          <w:numId w:val="1"/>
        </w:numPr>
        <w:ind w:left="720"/>
        <w:jc w:val="both"/>
      </w:pPr>
      <w:bookmarkStart w:id="72" w:name="_Toc242279744"/>
      <w:proofErr w:type="spellStart"/>
      <w:r>
        <w:t>FlowRide.API</w:t>
      </w:r>
      <w:bookmarkEnd w:id="72"/>
      <w:proofErr w:type="spellEnd"/>
    </w:p>
    <w:p w14:paraId="759CA0F5" w14:textId="77777777" w:rsidR="00F45EC4" w:rsidRDefault="00BB7BEC">
      <w:pPr>
        <w:jc w:val="both"/>
      </w:pPr>
      <w:r>
        <w:t>Proyecto ASP.NET Core (</w:t>
      </w:r>
      <w:proofErr w:type="spellStart"/>
      <w:r>
        <w:t>webapi</w:t>
      </w:r>
      <w:proofErr w:type="spellEnd"/>
      <w:r>
        <w:t xml:space="preserve">) que expone los </w:t>
      </w:r>
      <w:proofErr w:type="spellStart"/>
      <w:r>
        <w:t>endpoints</w:t>
      </w:r>
      <w:proofErr w:type="spellEnd"/>
      <w:r>
        <w:t xml:space="preserve"> HTTP/JSON y compone la aplicación mediante inyección de dependencias. Depende de </w:t>
      </w:r>
      <w:proofErr w:type="spellStart"/>
      <w:r>
        <w:t>FlowRide.Application</w:t>
      </w:r>
      <w:proofErr w:type="spellEnd"/>
      <w:r>
        <w:t xml:space="preserve"> y </w:t>
      </w:r>
      <w:proofErr w:type="spellStart"/>
      <w:r>
        <w:t>FlowRide.Infrastructure</w:t>
      </w:r>
      <w:proofErr w:type="spellEnd"/>
      <w:r>
        <w:t>.</w:t>
      </w:r>
    </w:p>
    <w:tbl>
      <w:tblPr>
        <w:tblStyle w:val="Tablaconcuadrcula4-nfasis1"/>
        <w:tblW w:w="8838" w:type="dxa"/>
        <w:tblLayout w:type="fixed"/>
        <w:tblLook w:val="0480" w:firstRow="0" w:lastRow="0" w:firstColumn="1" w:lastColumn="0" w:noHBand="0" w:noVBand="1"/>
      </w:tblPr>
      <w:tblGrid>
        <w:gridCol w:w="2300"/>
        <w:gridCol w:w="6538"/>
      </w:tblGrid>
      <w:tr w:rsidR="00F45EC4" w14:paraId="6E1F5338"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4D7C36E" w14:textId="77777777" w:rsidR="00F45EC4" w:rsidRDefault="00BB7BEC">
            <w:r>
              <w:rPr>
                <w:sz w:val="17"/>
                <w:szCs w:val="17"/>
              </w:rPr>
              <w:t>Estado en la línea base</w:t>
            </w:r>
          </w:p>
        </w:tc>
        <w:tc>
          <w:tcPr>
            <w:tcW w:w="6538" w:type="dxa"/>
          </w:tcPr>
          <w:p w14:paraId="34710025"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 xml:space="preserve">Proyecto creado con </w:t>
            </w:r>
            <w:proofErr w:type="spellStart"/>
            <w:r>
              <w:rPr>
                <w:sz w:val="17"/>
                <w:szCs w:val="17"/>
              </w:rPr>
              <w:t>OpenAPI</w:t>
            </w:r>
            <w:proofErr w:type="spellEnd"/>
            <w:r>
              <w:rPr>
                <w:sz w:val="17"/>
                <w:szCs w:val="17"/>
              </w:rPr>
              <w:t xml:space="preserve"> y sin </w:t>
            </w:r>
            <w:proofErr w:type="spellStart"/>
            <w:r>
              <w:rPr>
                <w:sz w:val="17"/>
                <w:szCs w:val="17"/>
              </w:rPr>
              <w:t>endpoints</w:t>
            </w:r>
            <w:proofErr w:type="spellEnd"/>
            <w:r>
              <w:rPr>
                <w:sz w:val="17"/>
                <w:szCs w:val="17"/>
              </w:rPr>
              <w:t xml:space="preserve"> de negocio. Se fijó </w:t>
            </w:r>
            <w:proofErr w:type="spellStart"/>
            <w:r>
              <w:rPr>
                <w:sz w:val="17"/>
                <w:szCs w:val="17"/>
              </w:rPr>
              <w:t>Microsoft.OpenApi</w:t>
            </w:r>
            <w:proofErr w:type="spellEnd"/>
            <w:r>
              <w:rPr>
                <w:sz w:val="17"/>
                <w:szCs w:val="17"/>
              </w:rPr>
              <w:t xml:space="preserve"> 2.12.2 porque la versión 2.0.0 que trae la plantilla tiene una vulnerabilidad de severidad alta (GHSA-v5pm-xwqc-g5wc), detectada por </w:t>
            </w:r>
            <w:proofErr w:type="spellStart"/>
            <w:r>
              <w:rPr>
                <w:sz w:val="17"/>
                <w:szCs w:val="17"/>
              </w:rPr>
              <w:t>TreatWarningsAsErrors</w:t>
            </w:r>
            <w:proofErr w:type="spellEnd"/>
            <w:r>
              <w:rPr>
                <w:sz w:val="17"/>
                <w:szCs w:val="17"/>
              </w:rPr>
              <w:t>.</w:t>
            </w:r>
          </w:p>
        </w:tc>
      </w:tr>
      <w:tr w:rsidR="00F45EC4" w14:paraId="436DD503"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2C88BFF" w14:textId="77777777" w:rsidR="00F45EC4" w:rsidRDefault="00BB7BEC">
            <w:r>
              <w:rPr>
                <w:sz w:val="17"/>
                <w:szCs w:val="17"/>
              </w:rPr>
              <w:t>Justificación</w:t>
            </w:r>
          </w:p>
        </w:tc>
        <w:tc>
          <w:tcPr>
            <w:tcW w:w="6538" w:type="dxa"/>
          </w:tcPr>
          <w:p w14:paraId="22AF8AD5"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Punto de entrada único del </w:t>
            </w:r>
            <w:proofErr w:type="spellStart"/>
            <w:r>
              <w:rPr>
                <w:sz w:val="17"/>
                <w:szCs w:val="17"/>
              </w:rPr>
              <w:t>stack</w:t>
            </w:r>
            <w:proofErr w:type="spellEnd"/>
            <w:r>
              <w:rPr>
                <w:sz w:val="17"/>
                <w:szCs w:val="17"/>
              </w:rPr>
              <w:t xml:space="preserve"> del operador, detrás del borde común (ADR-0012).</w:t>
            </w:r>
          </w:p>
        </w:tc>
      </w:tr>
    </w:tbl>
    <w:p w14:paraId="6791A071" w14:textId="77777777" w:rsidR="00F45EC4" w:rsidRDefault="00BB7BEC">
      <w:pPr>
        <w:pStyle w:val="Ttulo2"/>
        <w:numPr>
          <w:ilvl w:val="2"/>
          <w:numId w:val="1"/>
        </w:numPr>
        <w:ind w:left="720"/>
        <w:jc w:val="both"/>
      </w:pPr>
      <w:bookmarkStart w:id="73" w:name="_Toc242279745"/>
      <w:proofErr w:type="spellStart"/>
      <w:r>
        <w:t>FlowRide.Tests</w:t>
      </w:r>
      <w:bookmarkEnd w:id="73"/>
      <w:proofErr w:type="spellEnd"/>
    </w:p>
    <w:p w14:paraId="58C4EC69" w14:textId="77777777" w:rsidR="00F45EC4" w:rsidRDefault="00BB7BEC">
      <w:pPr>
        <w:jc w:val="both"/>
      </w:pPr>
      <w:r>
        <w:t xml:space="preserve">Proyecto de pruebas con </w:t>
      </w:r>
      <w:proofErr w:type="spellStart"/>
      <w:r>
        <w:t>xUnit</w:t>
      </w:r>
      <w:proofErr w:type="spellEnd"/>
      <w:r>
        <w:t xml:space="preserve">. Depende de </w:t>
      </w:r>
      <w:proofErr w:type="spellStart"/>
      <w:r>
        <w:t>FlowRide.Domain</w:t>
      </w:r>
      <w:proofErr w:type="spellEnd"/>
      <w:r>
        <w:t xml:space="preserve"> y </w:t>
      </w:r>
      <w:proofErr w:type="spellStart"/>
      <w:r>
        <w:t>FlowRide.Application</w:t>
      </w:r>
      <w:proofErr w:type="spellEnd"/>
      <w:r>
        <w:t xml:space="preserve"> para probar reglas y casos de uso de forma aislada.</w:t>
      </w:r>
    </w:p>
    <w:tbl>
      <w:tblPr>
        <w:tblStyle w:val="Tablaconcuadrcula4-nfasis1"/>
        <w:tblW w:w="8838" w:type="dxa"/>
        <w:tblLayout w:type="fixed"/>
        <w:tblLook w:val="0480" w:firstRow="0" w:lastRow="0" w:firstColumn="1" w:lastColumn="0" w:noHBand="0" w:noVBand="1"/>
      </w:tblPr>
      <w:tblGrid>
        <w:gridCol w:w="2300"/>
        <w:gridCol w:w="6538"/>
      </w:tblGrid>
      <w:tr w:rsidR="00F45EC4" w14:paraId="26E6A196"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5AE5E6D" w14:textId="77777777" w:rsidR="00F45EC4" w:rsidRDefault="00BB7BEC">
            <w:r>
              <w:rPr>
                <w:sz w:val="17"/>
                <w:szCs w:val="17"/>
              </w:rPr>
              <w:t>Estado en la línea base</w:t>
            </w:r>
          </w:p>
        </w:tc>
        <w:tc>
          <w:tcPr>
            <w:tcW w:w="6538" w:type="dxa"/>
          </w:tcPr>
          <w:p w14:paraId="5D692CC0"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Proyecto creado sin pruebas.</w:t>
            </w:r>
          </w:p>
        </w:tc>
      </w:tr>
      <w:tr w:rsidR="00F45EC4" w14:paraId="1B8A4DD9"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78D1B72E" w14:textId="77777777" w:rsidR="00F45EC4" w:rsidRDefault="00BB7BEC">
            <w:r>
              <w:rPr>
                <w:sz w:val="17"/>
                <w:szCs w:val="17"/>
              </w:rPr>
              <w:t>Justificación</w:t>
            </w:r>
          </w:p>
        </w:tc>
        <w:tc>
          <w:tcPr>
            <w:tcW w:w="6538" w:type="dxa"/>
          </w:tcPr>
          <w:p w14:paraId="206D48B0"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Restricción técnica de código y pruebas; ADR-0009 exige pruebas unitarias por regla del motor.</w:t>
            </w:r>
          </w:p>
        </w:tc>
      </w:tr>
    </w:tbl>
    <w:p w14:paraId="23D9435E" w14:textId="77777777" w:rsidR="00F45EC4" w:rsidRDefault="00BB7BEC">
      <w:pPr>
        <w:pStyle w:val="Ttulo2"/>
        <w:numPr>
          <w:ilvl w:val="2"/>
          <w:numId w:val="1"/>
        </w:numPr>
        <w:ind w:left="720"/>
        <w:jc w:val="both"/>
      </w:pPr>
      <w:bookmarkStart w:id="74" w:name="_Toc242279746"/>
      <w:r>
        <w:t>Entorno local de desarrollo</w:t>
      </w:r>
      <w:bookmarkEnd w:id="74"/>
    </w:p>
    <w:p w14:paraId="60FA3634" w14:textId="77777777" w:rsidR="00F45EC4" w:rsidRDefault="00BB7BEC">
      <w:pPr>
        <w:jc w:val="both"/>
      </w:pPr>
      <w:proofErr w:type="spellStart"/>
      <w:r>
        <w:t>docker-compose.yml</w:t>
      </w:r>
      <w:proofErr w:type="spellEnd"/>
      <w:r>
        <w:t xml:space="preserve"> con PostgreSQL 17 (puerto 5432, volumen persistente </w:t>
      </w:r>
      <w:proofErr w:type="spellStart"/>
      <w:r>
        <w:t>flowride-pgdata</w:t>
      </w:r>
      <w:proofErr w:type="spellEnd"/>
      <w:r>
        <w:t xml:space="preserve">). El usuario y la contraseña se leen de un </w:t>
      </w:r>
      <w:proofErr w:type="gramStart"/>
      <w:r>
        <w:t>archivo .</w:t>
      </w:r>
      <w:proofErr w:type="spellStart"/>
      <w:r>
        <w:t>env</w:t>
      </w:r>
      <w:proofErr w:type="spellEnd"/>
      <w:proofErr w:type="gramEnd"/>
      <w:r>
        <w:t xml:space="preserve"> que no se versiona; se </w:t>
      </w:r>
      <w:proofErr w:type="gramStart"/>
      <w:r>
        <w:t>incluye .</w:t>
      </w:r>
      <w:proofErr w:type="spellStart"/>
      <w:r>
        <w:t>env</w:t>
      </w:r>
      <w:proofErr w:type="gramEnd"/>
      <w:r>
        <w:t>.example</w:t>
      </w:r>
      <w:proofErr w:type="spellEnd"/>
      <w:r>
        <w:t>.</w:t>
      </w:r>
    </w:p>
    <w:tbl>
      <w:tblPr>
        <w:tblStyle w:val="Tablaconcuadrcula4-nfasis1"/>
        <w:tblW w:w="8838" w:type="dxa"/>
        <w:tblLayout w:type="fixed"/>
        <w:tblLook w:val="0480" w:firstRow="0" w:lastRow="0" w:firstColumn="1" w:lastColumn="0" w:noHBand="0" w:noVBand="1"/>
      </w:tblPr>
      <w:tblGrid>
        <w:gridCol w:w="2300"/>
        <w:gridCol w:w="6538"/>
      </w:tblGrid>
      <w:tr w:rsidR="00F45EC4" w14:paraId="3E471932" w14:textId="77777777" w:rsidTr="00F4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9FE468C" w14:textId="77777777" w:rsidR="00F45EC4" w:rsidRDefault="00BB7BEC">
            <w:r>
              <w:rPr>
                <w:sz w:val="17"/>
                <w:szCs w:val="17"/>
              </w:rPr>
              <w:t>Estado en la línea base</w:t>
            </w:r>
          </w:p>
        </w:tc>
        <w:tc>
          <w:tcPr>
            <w:tcW w:w="6538" w:type="dxa"/>
          </w:tcPr>
          <w:p w14:paraId="2AE56B03" w14:textId="77777777" w:rsidR="00F45EC4" w:rsidRDefault="00BB7BEC">
            <w:pPr>
              <w:cnfStyle w:val="000000100000" w:firstRow="0" w:lastRow="0" w:firstColumn="0" w:lastColumn="0" w:oddVBand="0" w:evenVBand="0" w:oddHBand="1" w:evenHBand="0" w:firstRowFirstColumn="0" w:firstRowLastColumn="0" w:lastRowFirstColumn="0" w:lastRowLastColumn="0"/>
            </w:pPr>
            <w:r>
              <w:rPr>
                <w:sz w:val="17"/>
                <w:szCs w:val="17"/>
              </w:rPr>
              <w:t>Archivo creado.</w:t>
            </w:r>
          </w:p>
        </w:tc>
      </w:tr>
      <w:tr w:rsidR="00F45EC4" w14:paraId="4C86B48E" w14:textId="77777777" w:rsidTr="00F45EC4">
        <w:tc>
          <w:tcPr>
            <w:cnfStyle w:val="001000000000" w:firstRow="0" w:lastRow="0" w:firstColumn="1" w:lastColumn="0" w:oddVBand="0" w:evenVBand="0" w:oddHBand="0" w:evenHBand="0" w:firstRowFirstColumn="0" w:firstRowLastColumn="0" w:lastRowFirstColumn="0" w:lastRowLastColumn="0"/>
            <w:tcW w:w="2300" w:type="dxa"/>
          </w:tcPr>
          <w:p w14:paraId="489E7B77" w14:textId="77777777" w:rsidR="00F45EC4" w:rsidRDefault="00BB7BEC">
            <w:r>
              <w:rPr>
                <w:sz w:val="17"/>
                <w:szCs w:val="17"/>
              </w:rPr>
              <w:t>Justificación</w:t>
            </w:r>
          </w:p>
        </w:tc>
        <w:tc>
          <w:tcPr>
            <w:tcW w:w="6538" w:type="dxa"/>
          </w:tcPr>
          <w:p w14:paraId="02F35814" w14:textId="77777777" w:rsidR="00F45EC4" w:rsidRDefault="00BB7BEC">
            <w:pPr>
              <w:cnfStyle w:val="000000000000" w:firstRow="0" w:lastRow="0" w:firstColumn="0" w:lastColumn="0" w:oddVBand="0" w:evenVBand="0" w:oddHBand="0" w:evenHBand="0" w:firstRowFirstColumn="0" w:firstRowLastColumn="0" w:lastRowFirstColumn="0" w:lastRowLastColumn="0"/>
            </w:pPr>
            <w:r>
              <w:rPr>
                <w:sz w:val="17"/>
                <w:szCs w:val="17"/>
              </w:rPr>
              <w:t xml:space="preserve">Sin secretos en el repositorio ni en </w:t>
            </w:r>
            <w:proofErr w:type="spellStart"/>
            <w:proofErr w:type="gramStart"/>
            <w:r>
              <w:rPr>
                <w:sz w:val="17"/>
                <w:szCs w:val="17"/>
              </w:rPr>
              <w:t>appsettings.json</w:t>
            </w:r>
            <w:proofErr w:type="spellEnd"/>
            <w:proofErr w:type="gramEnd"/>
            <w:r>
              <w:rPr>
                <w:sz w:val="17"/>
                <w:szCs w:val="17"/>
              </w:rPr>
              <w:t xml:space="preserve"> (ADR-0014).</w:t>
            </w:r>
          </w:p>
        </w:tc>
      </w:tr>
    </w:tbl>
    <w:p w14:paraId="66C99BC1" w14:textId="77777777" w:rsidR="00BB7A00" w:rsidRDefault="00BB7A00" w:rsidP="00C96755">
      <w:pPr>
        <w:pStyle w:val="Ttulo2"/>
        <w:numPr>
          <w:ilvl w:val="1"/>
          <w:numId w:val="1"/>
        </w:numPr>
        <w:ind w:left="390"/>
        <w:jc w:val="both"/>
      </w:pPr>
      <w:bookmarkStart w:id="75" w:name="_Toc242279747"/>
      <w:r>
        <w:t>Estilos y patrones arquitectónicos adoptados</w:t>
      </w:r>
      <w:bookmarkEnd w:id="75"/>
    </w:p>
    <w:p w14:paraId="5F6928BB" w14:textId="77777777" w:rsidR="00F45EC4" w:rsidRDefault="00BB7BEC">
      <w:pPr>
        <w:jc w:val="both"/>
      </w:pPr>
      <w:r>
        <w:t>Los estilos arquitectónicos definen la organización general del sistema y los patrones resuelven problemas recurrentes de diseño dentro de ese estilo. En FlowRide cada estilo o patrón adoptado responde a un driver concreto y está registrado en un ADR.</w:t>
      </w:r>
    </w:p>
    <w:p w14:paraId="604C842B" w14:textId="77777777" w:rsidR="00F45EC4" w:rsidRDefault="00BB7BEC">
      <w:pPr>
        <w:pStyle w:val="Ttulo2"/>
        <w:numPr>
          <w:ilvl w:val="2"/>
          <w:numId w:val="1"/>
        </w:numPr>
        <w:ind w:left="720"/>
        <w:jc w:val="both"/>
      </w:pPr>
      <w:bookmarkStart w:id="76" w:name="_Toc242279748"/>
      <w:r>
        <w:t>Monolito modular</w:t>
      </w:r>
      <w:bookmarkEnd w:id="76"/>
    </w:p>
    <w:p w14:paraId="72775796" w14:textId="77777777" w:rsidR="00F45EC4" w:rsidRDefault="00BB7BEC">
      <w:pPr>
        <w:jc w:val="both"/>
      </w:pPr>
      <w:r>
        <w:t>Estilo arquitectónico (ADR-0001).</w:t>
      </w:r>
    </w:p>
    <w:p w14:paraId="6767F9E5" w14:textId="77777777" w:rsidR="00F45EC4" w:rsidRDefault="00BB7BEC">
      <w:pPr>
        <w:pStyle w:val="Ttulo2"/>
        <w:numPr>
          <w:ilvl w:val="3"/>
          <w:numId w:val="1"/>
        </w:numPr>
        <w:ind w:left="720"/>
        <w:jc w:val="both"/>
      </w:pPr>
      <w:r>
        <w:t xml:space="preserve"> </w:t>
      </w:r>
      <w:bookmarkStart w:id="77" w:name="_Toc242279749"/>
      <w:r>
        <w:t>Nombre</w:t>
      </w:r>
      <w:bookmarkEnd w:id="77"/>
    </w:p>
    <w:p w14:paraId="1AEAAF52" w14:textId="77777777" w:rsidR="00F45EC4" w:rsidRDefault="00BB7BEC">
      <w:pPr>
        <w:jc w:val="both"/>
      </w:pPr>
      <w:r>
        <w:t>Monolito modular</w:t>
      </w:r>
    </w:p>
    <w:p w14:paraId="38548A32" w14:textId="77777777" w:rsidR="00F45EC4" w:rsidRDefault="00BB7BEC">
      <w:pPr>
        <w:pStyle w:val="Ttulo2"/>
        <w:numPr>
          <w:ilvl w:val="3"/>
          <w:numId w:val="1"/>
        </w:numPr>
        <w:ind w:left="720"/>
        <w:jc w:val="both"/>
      </w:pPr>
      <w:r>
        <w:t xml:space="preserve"> </w:t>
      </w:r>
      <w:bookmarkStart w:id="78" w:name="_Toc242279750"/>
      <w:r>
        <w:t>Problema</w:t>
      </w:r>
      <w:bookmarkEnd w:id="78"/>
    </w:p>
    <w:p w14:paraId="1E467CDA" w14:textId="77777777" w:rsidR="00F45EC4" w:rsidRDefault="00BB7BEC">
      <w:pPr>
        <w:jc w:val="both"/>
      </w:pPr>
      <w:r>
        <w:t xml:space="preserve">FlowRide debe soportar hasta 200 usuarios simultáneos por instancia, mantener una operación transaccional consistente y evolucionar el motor de asignación, sin un driver que exija escalar o </w:t>
      </w:r>
      <w:r>
        <w:lastRenderedPageBreak/>
        <w:t>desplegar módulos por separado. Microservicios agregaría coordinación distribuida sin respaldo; un monolito sin módulos favorecería el acoplamiento transversal.</w:t>
      </w:r>
    </w:p>
    <w:p w14:paraId="11308520" w14:textId="77777777" w:rsidR="00F45EC4" w:rsidRDefault="00BB7BEC">
      <w:pPr>
        <w:pStyle w:val="Ttulo2"/>
        <w:numPr>
          <w:ilvl w:val="3"/>
          <w:numId w:val="1"/>
        </w:numPr>
        <w:ind w:left="720"/>
        <w:jc w:val="both"/>
      </w:pPr>
      <w:r>
        <w:t xml:space="preserve"> </w:t>
      </w:r>
      <w:bookmarkStart w:id="79" w:name="_Toc242279751"/>
      <w:r>
        <w:t>Solución/Motivación</w:t>
      </w:r>
      <w:bookmarkEnd w:id="79"/>
    </w:p>
    <w:p w14:paraId="0D6FCC82" w14:textId="77777777" w:rsidR="00F45EC4" w:rsidRDefault="00BB7BEC">
      <w:pPr>
        <w:jc w:val="both"/>
      </w:pPr>
      <w:r>
        <w:t>Una única unidad desplegable con límites de módulo explícitos y dependencias dirigidas hacia el núcleo del negocio. Los módulos comparten proceso, pero no acceden a implementaciones internas de otros módulos. Cada operador despliega la misma versión del mismo artefacto.</w:t>
      </w:r>
    </w:p>
    <w:p w14:paraId="15054D54" w14:textId="77777777" w:rsidR="00F45EC4" w:rsidRDefault="00BB7BEC">
      <w:pPr>
        <w:pStyle w:val="Ttulo2"/>
        <w:numPr>
          <w:ilvl w:val="2"/>
          <w:numId w:val="1"/>
        </w:numPr>
        <w:ind w:left="720"/>
        <w:jc w:val="both"/>
      </w:pPr>
      <w:bookmarkStart w:id="80" w:name="_Toc242279752"/>
      <w:r>
        <w:t>Arquitectura en capas con dependencias hacia el dominio</w:t>
      </w:r>
      <w:bookmarkEnd w:id="80"/>
    </w:p>
    <w:p w14:paraId="0774488A" w14:textId="77777777" w:rsidR="00F45EC4" w:rsidRDefault="00BB7BEC">
      <w:pPr>
        <w:jc w:val="both"/>
      </w:pPr>
      <w:r>
        <w:t>Estilo arquitectónico (restricción técnica de estructura de software; ADR-0017).</w:t>
      </w:r>
    </w:p>
    <w:p w14:paraId="130F9261" w14:textId="77777777" w:rsidR="00F45EC4" w:rsidRDefault="00BB7BEC">
      <w:pPr>
        <w:pStyle w:val="Ttulo2"/>
        <w:numPr>
          <w:ilvl w:val="3"/>
          <w:numId w:val="1"/>
        </w:numPr>
        <w:ind w:left="720"/>
        <w:jc w:val="both"/>
      </w:pPr>
      <w:r>
        <w:t xml:space="preserve"> </w:t>
      </w:r>
      <w:bookmarkStart w:id="81" w:name="_Toc242279753"/>
      <w:r>
        <w:t>Nombre</w:t>
      </w:r>
      <w:bookmarkEnd w:id="81"/>
    </w:p>
    <w:p w14:paraId="576F4836" w14:textId="77777777" w:rsidR="00F45EC4" w:rsidRDefault="00BB7BEC">
      <w:pPr>
        <w:jc w:val="both"/>
      </w:pPr>
      <w:r>
        <w:t>Arquitectura en capas con dependencias hacia el dominio</w:t>
      </w:r>
    </w:p>
    <w:p w14:paraId="63322990" w14:textId="77777777" w:rsidR="00F45EC4" w:rsidRDefault="00BB7BEC">
      <w:pPr>
        <w:pStyle w:val="Ttulo2"/>
        <w:numPr>
          <w:ilvl w:val="3"/>
          <w:numId w:val="1"/>
        </w:numPr>
        <w:ind w:left="720"/>
        <w:jc w:val="both"/>
      </w:pPr>
      <w:r>
        <w:t xml:space="preserve"> </w:t>
      </w:r>
      <w:bookmarkStart w:id="82" w:name="_Toc242279754"/>
      <w:r>
        <w:t>Problema</w:t>
      </w:r>
      <w:bookmarkEnd w:id="82"/>
    </w:p>
    <w:p w14:paraId="16717360" w14:textId="77777777" w:rsidR="00F45EC4" w:rsidRDefault="00BB7BEC">
      <w:pPr>
        <w:jc w:val="both"/>
      </w:pPr>
      <w:r>
        <w:t xml:space="preserve">La lógica de transporte no debe depender de </w:t>
      </w:r>
      <w:proofErr w:type="spellStart"/>
      <w:r>
        <w:t>Entity</w:t>
      </w:r>
      <w:proofErr w:type="spellEnd"/>
      <w:r>
        <w:t xml:space="preserve"> Framework, del proveedor de identidad, de WhatsApp ni de detalles de despliegue; de lo contrario, sustituir una tecnología obligaría a modificar el dominio.</w:t>
      </w:r>
    </w:p>
    <w:p w14:paraId="1963D93B" w14:textId="77777777" w:rsidR="00F45EC4" w:rsidRDefault="00BB7BEC">
      <w:pPr>
        <w:pStyle w:val="Ttulo2"/>
        <w:numPr>
          <w:ilvl w:val="3"/>
          <w:numId w:val="1"/>
        </w:numPr>
        <w:ind w:left="720"/>
        <w:jc w:val="both"/>
      </w:pPr>
      <w:r>
        <w:t xml:space="preserve"> </w:t>
      </w:r>
      <w:bookmarkStart w:id="83" w:name="_Toc242279755"/>
      <w:r>
        <w:t>Solución/Motivación</w:t>
      </w:r>
      <w:bookmarkEnd w:id="83"/>
    </w:p>
    <w:p w14:paraId="26917E7B" w14:textId="77777777" w:rsidR="00F45EC4" w:rsidRDefault="00BB7BEC">
      <w:pPr>
        <w:jc w:val="both"/>
      </w:pPr>
      <w:r>
        <w:t xml:space="preserve">Separación en </w:t>
      </w:r>
      <w:proofErr w:type="spellStart"/>
      <w:r>
        <w:t>FlowRide.Domain</w:t>
      </w:r>
      <w:proofErr w:type="spellEnd"/>
      <w:r>
        <w:t xml:space="preserve">, </w:t>
      </w:r>
      <w:proofErr w:type="spellStart"/>
      <w:r>
        <w:t>Application</w:t>
      </w:r>
      <w:proofErr w:type="spellEnd"/>
      <w:r>
        <w:t xml:space="preserve">, </w:t>
      </w:r>
      <w:proofErr w:type="spellStart"/>
      <w:r>
        <w:t>Infrastructure</w:t>
      </w:r>
      <w:proofErr w:type="spellEnd"/>
      <w:r>
        <w:t xml:space="preserve"> y API. Domain no depende de nada externo; </w:t>
      </w:r>
      <w:proofErr w:type="spellStart"/>
      <w:r>
        <w:t>Application</w:t>
      </w:r>
      <w:proofErr w:type="spellEnd"/>
      <w:r>
        <w:t xml:space="preserve"> depende de Domain; </w:t>
      </w:r>
      <w:proofErr w:type="spellStart"/>
      <w:r>
        <w:t>Infrastructure</w:t>
      </w:r>
      <w:proofErr w:type="spellEnd"/>
      <w:r>
        <w:t xml:space="preserve"> implementa los puertos de </w:t>
      </w:r>
      <w:proofErr w:type="spellStart"/>
      <w:r>
        <w:t>Application</w:t>
      </w:r>
      <w:proofErr w:type="spellEnd"/>
      <w:r>
        <w:t>; API compone la aplicación. El tipado estático de C# refuerza estos límites en compilación.</w:t>
      </w:r>
    </w:p>
    <w:p w14:paraId="36AE0A8D" w14:textId="77777777" w:rsidR="00F45EC4" w:rsidRDefault="00BB7BEC">
      <w:pPr>
        <w:pStyle w:val="Ttulo2"/>
        <w:numPr>
          <w:ilvl w:val="2"/>
          <w:numId w:val="1"/>
        </w:numPr>
        <w:ind w:left="720"/>
        <w:jc w:val="both"/>
      </w:pPr>
      <w:bookmarkStart w:id="84" w:name="_Toc242279756"/>
      <w:proofErr w:type="spellStart"/>
      <w:r>
        <w:t>Multi-tenancy</w:t>
      </w:r>
      <w:proofErr w:type="spellEnd"/>
      <w:r>
        <w:t xml:space="preserve"> Silo con un </w:t>
      </w:r>
      <w:proofErr w:type="spellStart"/>
      <w:r>
        <w:t>stack</w:t>
      </w:r>
      <w:proofErr w:type="spellEnd"/>
      <w:r>
        <w:t xml:space="preserve"> por operador</w:t>
      </w:r>
      <w:bookmarkEnd w:id="84"/>
    </w:p>
    <w:p w14:paraId="4DD7A335" w14:textId="77777777" w:rsidR="00F45EC4" w:rsidRDefault="00BB7BEC">
      <w:pPr>
        <w:jc w:val="both"/>
      </w:pPr>
      <w:r>
        <w:t>Patrón de aislamiento y despliegue (ADR-0002, ADR-0010).</w:t>
      </w:r>
    </w:p>
    <w:p w14:paraId="649CF5E1" w14:textId="77777777" w:rsidR="00F45EC4" w:rsidRDefault="00BB7BEC">
      <w:pPr>
        <w:pStyle w:val="Ttulo2"/>
        <w:numPr>
          <w:ilvl w:val="3"/>
          <w:numId w:val="1"/>
        </w:numPr>
        <w:ind w:left="720"/>
        <w:jc w:val="both"/>
      </w:pPr>
      <w:r>
        <w:t xml:space="preserve"> </w:t>
      </w:r>
      <w:bookmarkStart w:id="85" w:name="_Toc242279757"/>
      <w:r>
        <w:t>Nombre</w:t>
      </w:r>
      <w:bookmarkEnd w:id="85"/>
    </w:p>
    <w:p w14:paraId="74919978" w14:textId="77777777" w:rsidR="00F45EC4" w:rsidRDefault="00BB7BEC">
      <w:pPr>
        <w:jc w:val="both"/>
      </w:pPr>
      <w:proofErr w:type="spellStart"/>
      <w:r>
        <w:t>Multi-tenancy</w:t>
      </w:r>
      <w:proofErr w:type="spellEnd"/>
      <w:r>
        <w:t xml:space="preserve"> Silo con un </w:t>
      </w:r>
      <w:proofErr w:type="spellStart"/>
      <w:r>
        <w:t>stack</w:t>
      </w:r>
      <w:proofErr w:type="spellEnd"/>
      <w:r>
        <w:t xml:space="preserve"> por operador</w:t>
      </w:r>
    </w:p>
    <w:p w14:paraId="10B97D8B" w14:textId="77777777" w:rsidR="00F45EC4" w:rsidRDefault="00BB7BEC">
      <w:pPr>
        <w:pStyle w:val="Ttulo2"/>
        <w:numPr>
          <w:ilvl w:val="3"/>
          <w:numId w:val="1"/>
        </w:numPr>
        <w:ind w:left="720"/>
        <w:jc w:val="both"/>
      </w:pPr>
      <w:r>
        <w:t xml:space="preserve"> </w:t>
      </w:r>
      <w:bookmarkStart w:id="86" w:name="_Toc242279758"/>
      <w:r>
        <w:t>Problema</w:t>
      </w:r>
      <w:bookmarkEnd w:id="86"/>
    </w:p>
    <w:p w14:paraId="3711F52B" w14:textId="77777777" w:rsidR="00F45EC4" w:rsidRDefault="00BB7BEC">
      <w:pPr>
        <w:jc w:val="both"/>
      </w:pPr>
      <w:r>
        <w:t xml:space="preserve">La confidencialidad entre operadores es una condición contractual. Con una base compartida (Pool) o un esquema por </w:t>
      </w:r>
      <w:proofErr w:type="spellStart"/>
      <w:r>
        <w:t>tenant</w:t>
      </w:r>
      <w:proofErr w:type="spellEnd"/>
      <w:r>
        <w:t xml:space="preserve"> (Bridge), un error de filtro o de credenciales podría exponer datos de otro operador; </w:t>
      </w:r>
      <w:proofErr w:type="spellStart"/>
      <w:r>
        <w:t>empresaId</w:t>
      </w:r>
      <w:proofErr w:type="spellEnd"/>
      <w:r>
        <w:t xml:space="preserve"> identifica al cliente empresarial, no al </w:t>
      </w:r>
      <w:proofErr w:type="spellStart"/>
      <w:r>
        <w:t>tenant</w:t>
      </w:r>
      <w:proofErr w:type="spellEnd"/>
      <w:r>
        <w:t>.</w:t>
      </w:r>
    </w:p>
    <w:p w14:paraId="46F74AE3" w14:textId="77777777" w:rsidR="00F45EC4" w:rsidRDefault="00BB7BEC">
      <w:pPr>
        <w:pStyle w:val="Ttulo2"/>
        <w:numPr>
          <w:ilvl w:val="3"/>
          <w:numId w:val="1"/>
        </w:numPr>
        <w:ind w:left="720"/>
        <w:jc w:val="both"/>
      </w:pPr>
      <w:r>
        <w:t xml:space="preserve"> </w:t>
      </w:r>
      <w:bookmarkStart w:id="87" w:name="_Toc242279759"/>
      <w:r>
        <w:t>Solución/Motivación</w:t>
      </w:r>
      <w:bookmarkEnd w:id="87"/>
    </w:p>
    <w:p w14:paraId="1800BF42" w14:textId="77777777" w:rsidR="00F45EC4" w:rsidRDefault="00BB7BEC">
      <w:pPr>
        <w:jc w:val="both"/>
      </w:pPr>
      <w:r>
        <w:t xml:space="preserve">Cada operador tiene su propia base de datos, credenciales, secretos y contenedor de aplicación. La sesión resuelve primero el </w:t>
      </w:r>
      <w:proofErr w:type="spellStart"/>
      <w:r>
        <w:t>tenant</w:t>
      </w:r>
      <w:proofErr w:type="spellEnd"/>
      <w:r>
        <w:t xml:space="preserve"> (</w:t>
      </w:r>
      <w:proofErr w:type="spellStart"/>
      <w:r>
        <w:t>claim</w:t>
      </w:r>
      <w:proofErr w:type="spellEnd"/>
      <w:r>
        <w:t xml:space="preserve"> </w:t>
      </w:r>
      <w:proofErr w:type="spellStart"/>
      <w:r>
        <w:t>tenant_id</w:t>
      </w:r>
      <w:proofErr w:type="spellEnd"/>
      <w:r>
        <w:t xml:space="preserve"> firmado) y solo usa la conexión de ese Silo. Aprovisionamiento, migraciones y </w:t>
      </w:r>
      <w:proofErr w:type="spellStart"/>
      <w:r>
        <w:t>backups</w:t>
      </w:r>
      <w:proofErr w:type="spellEnd"/>
      <w:r>
        <w:t xml:space="preserve"> se automatizan por operador.</w:t>
      </w:r>
    </w:p>
    <w:p w14:paraId="6FB603D1" w14:textId="77777777" w:rsidR="00F45EC4" w:rsidRDefault="00BB7BEC">
      <w:pPr>
        <w:pStyle w:val="Ttulo2"/>
        <w:numPr>
          <w:ilvl w:val="2"/>
          <w:numId w:val="1"/>
        </w:numPr>
        <w:ind w:left="720"/>
        <w:jc w:val="both"/>
      </w:pPr>
      <w:bookmarkStart w:id="88" w:name="_Toc242279760"/>
      <w:proofErr w:type="spellStart"/>
      <w:r>
        <w:t>Strategy</w:t>
      </w:r>
      <w:proofErr w:type="spellEnd"/>
      <w:r>
        <w:t xml:space="preserve"> / Policy con composición determinista</w:t>
      </w:r>
      <w:bookmarkEnd w:id="88"/>
    </w:p>
    <w:p w14:paraId="34BD55A6" w14:textId="77777777" w:rsidR="00F45EC4" w:rsidRDefault="00BB7BEC">
      <w:pPr>
        <w:jc w:val="both"/>
      </w:pPr>
      <w:r>
        <w:t>Patrón de diseño del motor de asignación (ADR-0009).</w:t>
      </w:r>
    </w:p>
    <w:p w14:paraId="5E8B8A5C" w14:textId="77777777" w:rsidR="00F45EC4" w:rsidRDefault="00BB7BEC">
      <w:pPr>
        <w:pStyle w:val="Ttulo2"/>
        <w:numPr>
          <w:ilvl w:val="3"/>
          <w:numId w:val="1"/>
        </w:numPr>
        <w:ind w:left="720"/>
        <w:jc w:val="both"/>
      </w:pPr>
      <w:r>
        <w:t xml:space="preserve"> </w:t>
      </w:r>
      <w:bookmarkStart w:id="89" w:name="_Toc242279761"/>
      <w:r>
        <w:t>Nombre</w:t>
      </w:r>
      <w:bookmarkEnd w:id="89"/>
    </w:p>
    <w:p w14:paraId="2A47C915" w14:textId="77777777" w:rsidR="00F45EC4" w:rsidRDefault="00BB7BEC">
      <w:pPr>
        <w:jc w:val="both"/>
      </w:pPr>
      <w:proofErr w:type="spellStart"/>
      <w:r>
        <w:t>Strategy</w:t>
      </w:r>
      <w:proofErr w:type="spellEnd"/>
      <w:r>
        <w:t xml:space="preserve"> / Policy con composición determinista</w:t>
      </w:r>
    </w:p>
    <w:p w14:paraId="1EFA066B" w14:textId="77777777" w:rsidR="00F45EC4" w:rsidRDefault="00BB7BEC">
      <w:pPr>
        <w:pStyle w:val="Ttulo2"/>
        <w:numPr>
          <w:ilvl w:val="3"/>
          <w:numId w:val="1"/>
        </w:numPr>
        <w:ind w:left="720"/>
        <w:jc w:val="both"/>
      </w:pPr>
      <w:r>
        <w:lastRenderedPageBreak/>
        <w:t xml:space="preserve"> </w:t>
      </w:r>
      <w:bookmarkStart w:id="90" w:name="_Toc242279762"/>
      <w:r>
        <w:t>Problema</w:t>
      </w:r>
      <w:bookmarkEnd w:id="90"/>
    </w:p>
    <w:p w14:paraId="78D4FDE6" w14:textId="77777777" w:rsidR="00F45EC4" w:rsidRDefault="00BB7BEC">
      <w:pPr>
        <w:jc w:val="both"/>
      </w:pPr>
      <w:r>
        <w:t>Las reglas de asignación (disponibilidad, turnos, restricciones regulatorias, balance de carga, prioridad) cambian por operador y deben crecer sin modificar el algoritmo principal; además, cada decisión debe poder explicarse y reproducirse.</w:t>
      </w:r>
    </w:p>
    <w:p w14:paraId="1E1D6841" w14:textId="77777777" w:rsidR="00F45EC4" w:rsidRDefault="00BB7BEC">
      <w:pPr>
        <w:pStyle w:val="Ttulo2"/>
        <w:numPr>
          <w:ilvl w:val="3"/>
          <w:numId w:val="1"/>
        </w:numPr>
        <w:ind w:left="720"/>
        <w:jc w:val="both"/>
      </w:pPr>
      <w:r>
        <w:t xml:space="preserve"> </w:t>
      </w:r>
      <w:bookmarkStart w:id="91" w:name="_Toc242279763"/>
      <w:r>
        <w:t>Solución/Motivación</w:t>
      </w:r>
      <w:bookmarkEnd w:id="91"/>
    </w:p>
    <w:p w14:paraId="6935374A" w14:textId="77777777" w:rsidR="00F45EC4" w:rsidRDefault="00BB7BEC">
      <w:pPr>
        <w:jc w:val="both"/>
      </w:pPr>
      <w:r>
        <w:t>Cada regla implementa una interfaz común (</w:t>
      </w:r>
      <w:proofErr w:type="spellStart"/>
      <w:r>
        <w:t>IAssignmentRule</w:t>
      </w:r>
      <w:proofErr w:type="spellEnd"/>
      <w:r>
        <w:t xml:space="preserve">) en cuatro tipos: eliminatorias, de prioridad, de puntuación y de desempate. </w:t>
      </w:r>
      <w:proofErr w:type="spellStart"/>
      <w:r>
        <w:t>AssignmentEngine</w:t>
      </w:r>
      <w:proofErr w:type="spellEnd"/>
      <w:r>
        <w:t xml:space="preserve"> las orquesta según una configuración versionada por </w:t>
      </w:r>
      <w:proofErr w:type="spellStart"/>
      <w:r>
        <w:t>tenant</w:t>
      </w:r>
      <w:proofErr w:type="spellEnd"/>
      <w:r>
        <w:t xml:space="preserve">, aplica un desempate estable sin aleatoriedad y registra un </w:t>
      </w:r>
      <w:proofErr w:type="spellStart"/>
      <w:r>
        <w:t>decision</w:t>
      </w:r>
      <w:proofErr w:type="spellEnd"/>
      <w:r>
        <w:t xml:space="preserve"> log con candidatos, resultado de cada regla, puntajes y versión de configuración.</w:t>
      </w:r>
    </w:p>
    <w:p w14:paraId="3996FC22" w14:textId="77777777" w:rsidR="00F45EC4" w:rsidRDefault="00BB7BEC">
      <w:pPr>
        <w:pStyle w:val="Ttulo2"/>
        <w:numPr>
          <w:ilvl w:val="2"/>
          <w:numId w:val="1"/>
        </w:numPr>
        <w:ind w:left="720"/>
        <w:jc w:val="both"/>
      </w:pPr>
      <w:bookmarkStart w:id="92" w:name="_Toc242279764"/>
      <w:r>
        <w:t xml:space="preserve">Concurrencia optimista y </w:t>
      </w:r>
      <w:proofErr w:type="spellStart"/>
      <w:r>
        <w:t>Transactional</w:t>
      </w:r>
      <w:proofErr w:type="spellEnd"/>
      <w:r>
        <w:t xml:space="preserve"> </w:t>
      </w:r>
      <w:proofErr w:type="spellStart"/>
      <w:r>
        <w:t>Outbox</w:t>
      </w:r>
      <w:bookmarkEnd w:id="92"/>
      <w:proofErr w:type="spellEnd"/>
    </w:p>
    <w:p w14:paraId="70536D8E" w14:textId="77777777" w:rsidR="00F45EC4" w:rsidRDefault="00BB7BEC">
      <w:pPr>
        <w:jc w:val="both"/>
      </w:pPr>
      <w:r>
        <w:t>Patrón de consistencia (ADR-0007).</w:t>
      </w:r>
    </w:p>
    <w:p w14:paraId="4B9ECC2F" w14:textId="77777777" w:rsidR="00F45EC4" w:rsidRDefault="00BB7BEC">
      <w:pPr>
        <w:pStyle w:val="Ttulo2"/>
        <w:numPr>
          <w:ilvl w:val="3"/>
          <w:numId w:val="1"/>
        </w:numPr>
        <w:ind w:left="720"/>
        <w:jc w:val="both"/>
      </w:pPr>
      <w:r>
        <w:t xml:space="preserve"> </w:t>
      </w:r>
      <w:bookmarkStart w:id="93" w:name="_Toc242279765"/>
      <w:r>
        <w:t>Nombre</w:t>
      </w:r>
      <w:bookmarkEnd w:id="93"/>
    </w:p>
    <w:p w14:paraId="260BFA9F" w14:textId="77777777" w:rsidR="00F45EC4" w:rsidRDefault="00BB7BEC">
      <w:pPr>
        <w:jc w:val="both"/>
      </w:pPr>
      <w:r>
        <w:t xml:space="preserve">Concurrencia optimista y </w:t>
      </w:r>
      <w:proofErr w:type="spellStart"/>
      <w:r>
        <w:t>Transactional</w:t>
      </w:r>
      <w:proofErr w:type="spellEnd"/>
      <w:r>
        <w:t xml:space="preserve"> </w:t>
      </w:r>
      <w:proofErr w:type="spellStart"/>
      <w:r>
        <w:t>Outbox</w:t>
      </w:r>
      <w:proofErr w:type="spellEnd"/>
    </w:p>
    <w:p w14:paraId="349A6D8B" w14:textId="77777777" w:rsidR="00F45EC4" w:rsidRDefault="00BB7BEC">
      <w:pPr>
        <w:pStyle w:val="Ttulo2"/>
        <w:numPr>
          <w:ilvl w:val="3"/>
          <w:numId w:val="1"/>
        </w:numPr>
        <w:ind w:left="720"/>
        <w:jc w:val="both"/>
      </w:pPr>
      <w:r>
        <w:t xml:space="preserve"> </w:t>
      </w:r>
      <w:bookmarkStart w:id="94" w:name="_Toc242279766"/>
      <w:r>
        <w:t>Problema</w:t>
      </w:r>
      <w:bookmarkEnd w:id="94"/>
    </w:p>
    <w:p w14:paraId="236947C9" w14:textId="77777777" w:rsidR="00F45EC4" w:rsidRDefault="00BB7BEC">
      <w:pPr>
        <w:jc w:val="both"/>
      </w:pPr>
      <w:r>
        <w:t xml:space="preserve">Asignar o reasignar modifica solicitud, conductor, vehículo, asignación y notificaciones. Bajo concurrencia pueden competir dos operaciones, y una caída después del </w:t>
      </w:r>
      <w:proofErr w:type="spellStart"/>
      <w:r>
        <w:t>commit</w:t>
      </w:r>
      <w:proofErr w:type="spellEnd"/>
      <w:r>
        <w:t xml:space="preserve"> puede perder la notificación.</w:t>
      </w:r>
    </w:p>
    <w:p w14:paraId="18F3BF24" w14:textId="77777777" w:rsidR="00F45EC4" w:rsidRDefault="00BB7BEC">
      <w:pPr>
        <w:pStyle w:val="Ttulo2"/>
        <w:numPr>
          <w:ilvl w:val="3"/>
          <w:numId w:val="1"/>
        </w:numPr>
        <w:ind w:left="720"/>
        <w:jc w:val="both"/>
      </w:pPr>
      <w:r>
        <w:t xml:space="preserve"> </w:t>
      </w:r>
      <w:bookmarkStart w:id="95" w:name="_Toc242279767"/>
      <w:r>
        <w:t>Solución/Motivación</w:t>
      </w:r>
      <w:bookmarkEnd w:id="95"/>
    </w:p>
    <w:p w14:paraId="59F888BD" w14:textId="77777777" w:rsidR="00F45EC4" w:rsidRDefault="00BB7BEC">
      <w:pPr>
        <w:jc w:val="both"/>
      </w:pPr>
      <w:r>
        <w:t xml:space="preserve">Transacciones PostgreSQL para los cambios de estado, token de versión para detectar escrituras concurrentes, restricciones de unicidad y una tabla </w:t>
      </w:r>
      <w:proofErr w:type="spellStart"/>
      <w:r>
        <w:t>Outbox</w:t>
      </w:r>
      <w:proofErr w:type="spellEnd"/>
      <w:r>
        <w:t xml:space="preserve"> escrita en la misma transacción, procesada por un </w:t>
      </w:r>
      <w:proofErr w:type="spellStart"/>
      <w:r>
        <w:t>worker</w:t>
      </w:r>
      <w:proofErr w:type="spellEnd"/>
      <w:r>
        <w:t xml:space="preserve"> idempotente.</w:t>
      </w:r>
    </w:p>
    <w:p w14:paraId="2EA2B17F" w14:textId="77777777" w:rsidR="00F45EC4" w:rsidRDefault="00BB7BEC">
      <w:pPr>
        <w:pStyle w:val="Ttulo2"/>
        <w:numPr>
          <w:ilvl w:val="2"/>
          <w:numId w:val="1"/>
        </w:numPr>
        <w:ind w:left="720"/>
        <w:jc w:val="both"/>
      </w:pPr>
      <w:bookmarkStart w:id="96" w:name="_Toc242279768"/>
      <w:proofErr w:type="spellStart"/>
      <w:r>
        <w:t>Adapter</w:t>
      </w:r>
      <w:proofErr w:type="spellEnd"/>
      <w:r>
        <w:t xml:space="preserve"> / Gateway para integraciones externas</w:t>
      </w:r>
      <w:bookmarkEnd w:id="96"/>
    </w:p>
    <w:p w14:paraId="32803220" w14:textId="77777777" w:rsidR="00F45EC4" w:rsidRDefault="00BB7BEC">
      <w:pPr>
        <w:jc w:val="both"/>
      </w:pPr>
      <w:r>
        <w:t>Patrón estructural (ADR-0003, ADR-0005, ADR-0008, ADR-0015).</w:t>
      </w:r>
    </w:p>
    <w:p w14:paraId="7B0FB90F" w14:textId="77777777" w:rsidR="00F45EC4" w:rsidRDefault="00BB7BEC">
      <w:pPr>
        <w:pStyle w:val="Ttulo2"/>
        <w:numPr>
          <w:ilvl w:val="3"/>
          <w:numId w:val="1"/>
        </w:numPr>
        <w:ind w:left="720"/>
        <w:jc w:val="both"/>
      </w:pPr>
      <w:r>
        <w:t xml:space="preserve"> </w:t>
      </w:r>
      <w:bookmarkStart w:id="97" w:name="_Toc242279769"/>
      <w:r>
        <w:t>Nombre</w:t>
      </w:r>
      <w:bookmarkEnd w:id="97"/>
    </w:p>
    <w:p w14:paraId="253B6093" w14:textId="77777777" w:rsidR="00F45EC4" w:rsidRDefault="00BB7BEC">
      <w:pPr>
        <w:jc w:val="both"/>
      </w:pPr>
      <w:proofErr w:type="spellStart"/>
      <w:r>
        <w:t>Adapter</w:t>
      </w:r>
      <w:proofErr w:type="spellEnd"/>
      <w:r>
        <w:t xml:space="preserve"> / Gateway para integraciones externas</w:t>
      </w:r>
    </w:p>
    <w:p w14:paraId="71F49F12" w14:textId="77777777" w:rsidR="00F45EC4" w:rsidRDefault="00BB7BEC">
      <w:pPr>
        <w:pStyle w:val="Ttulo2"/>
        <w:numPr>
          <w:ilvl w:val="3"/>
          <w:numId w:val="1"/>
        </w:numPr>
        <w:ind w:left="720"/>
        <w:jc w:val="both"/>
      </w:pPr>
      <w:r>
        <w:t xml:space="preserve"> </w:t>
      </w:r>
      <w:bookmarkStart w:id="98" w:name="_Toc242279770"/>
      <w:r>
        <w:t>Problema</w:t>
      </w:r>
      <w:bookmarkEnd w:id="98"/>
    </w:p>
    <w:p w14:paraId="5087742B" w14:textId="77777777" w:rsidR="00F45EC4" w:rsidRDefault="00BB7BEC">
      <w:pPr>
        <w:jc w:val="both"/>
      </w:pPr>
      <w:r>
        <w:t>WhatsApp, telemetría GPS e identidad dependen de proveedores fuera del control de FlowRide; si sus tipos llegaran al dominio, cambiar de proveedor obligaría a reescribir la lógica de negocio.</w:t>
      </w:r>
    </w:p>
    <w:p w14:paraId="77806E8F" w14:textId="77777777" w:rsidR="00F45EC4" w:rsidRDefault="00BB7BEC">
      <w:pPr>
        <w:pStyle w:val="Ttulo2"/>
        <w:numPr>
          <w:ilvl w:val="3"/>
          <w:numId w:val="1"/>
        </w:numPr>
        <w:ind w:left="720"/>
        <w:jc w:val="both"/>
      </w:pPr>
      <w:r>
        <w:t xml:space="preserve"> </w:t>
      </w:r>
      <w:bookmarkStart w:id="99" w:name="_Toc242279771"/>
      <w:r>
        <w:t>Solución/Motivación</w:t>
      </w:r>
      <w:bookmarkEnd w:id="99"/>
    </w:p>
    <w:p w14:paraId="151E5518" w14:textId="77777777" w:rsidR="00F45EC4" w:rsidRDefault="00BB7BEC">
      <w:pPr>
        <w:jc w:val="both"/>
      </w:pPr>
      <w:r>
        <w:t>Contratos internos (</w:t>
      </w:r>
      <w:proofErr w:type="spellStart"/>
      <w:r>
        <w:t>IWhatsAppGateway</w:t>
      </w:r>
      <w:proofErr w:type="spellEnd"/>
      <w:r>
        <w:t xml:space="preserve">, </w:t>
      </w:r>
      <w:proofErr w:type="spellStart"/>
      <w:r>
        <w:t>ITelemetryProviderAdapter</w:t>
      </w:r>
      <w:proofErr w:type="spellEnd"/>
      <w:r>
        <w:t xml:space="preserve">, </w:t>
      </w:r>
      <w:proofErr w:type="spellStart"/>
      <w:r>
        <w:t>IdentityProviderAdapter</w:t>
      </w:r>
      <w:proofErr w:type="spellEnd"/>
      <w:r>
        <w:t xml:space="preserve">, </w:t>
      </w:r>
      <w:proofErr w:type="spellStart"/>
      <w:r>
        <w:t>INotificationGateway</w:t>
      </w:r>
      <w:proofErr w:type="spellEnd"/>
      <w:r>
        <w:t xml:space="preserve">) implementados en </w:t>
      </w:r>
      <w:proofErr w:type="spellStart"/>
      <w:r>
        <w:t>Infrastructure</w:t>
      </w:r>
      <w:proofErr w:type="spellEnd"/>
      <w:r>
        <w:t xml:space="preserve">. Por ejemplo, </w:t>
      </w:r>
      <w:proofErr w:type="spellStart"/>
      <w:r>
        <w:t>WhatsAppSandboxAdapter</w:t>
      </w:r>
      <w:proofErr w:type="spellEnd"/>
      <w:r>
        <w:t xml:space="preserve"> se sustituye por </w:t>
      </w:r>
      <w:proofErr w:type="spellStart"/>
      <w:r>
        <w:t>MetaCloudApiAdapter</w:t>
      </w:r>
      <w:proofErr w:type="spellEnd"/>
      <w:r>
        <w:t xml:space="preserve"> sin cambiar </w:t>
      </w:r>
      <w:proofErr w:type="spellStart"/>
      <w:r>
        <w:t>Application</w:t>
      </w:r>
      <w:proofErr w:type="spellEnd"/>
      <w:r>
        <w:t xml:space="preserve"> ni Domain.</w:t>
      </w:r>
    </w:p>
    <w:p w14:paraId="47B337FC" w14:textId="77777777" w:rsidR="00F45EC4" w:rsidRDefault="00BB7BEC">
      <w:pPr>
        <w:pStyle w:val="Ttulo2"/>
        <w:numPr>
          <w:ilvl w:val="2"/>
          <w:numId w:val="1"/>
        </w:numPr>
        <w:ind w:left="720"/>
        <w:jc w:val="both"/>
      </w:pPr>
      <w:bookmarkStart w:id="100" w:name="_Toc242279772"/>
      <w:r>
        <w:t>Cache-Aside</w:t>
      </w:r>
      <w:bookmarkEnd w:id="100"/>
    </w:p>
    <w:p w14:paraId="41779637" w14:textId="77777777" w:rsidR="00F45EC4" w:rsidRDefault="00BB7BEC">
      <w:pPr>
        <w:jc w:val="both"/>
      </w:pPr>
      <w:r>
        <w:t>Patrón de rendimiento (ADR-0006).</w:t>
      </w:r>
    </w:p>
    <w:p w14:paraId="23CA8364" w14:textId="77777777" w:rsidR="00F45EC4" w:rsidRDefault="00BB7BEC">
      <w:pPr>
        <w:pStyle w:val="Ttulo2"/>
        <w:numPr>
          <w:ilvl w:val="3"/>
          <w:numId w:val="1"/>
        </w:numPr>
        <w:ind w:left="720"/>
        <w:jc w:val="both"/>
      </w:pPr>
      <w:r>
        <w:t xml:space="preserve"> </w:t>
      </w:r>
      <w:bookmarkStart w:id="101" w:name="_Toc242279773"/>
      <w:r>
        <w:t>Nombre</w:t>
      </w:r>
      <w:bookmarkEnd w:id="101"/>
    </w:p>
    <w:p w14:paraId="2B1F4AC7" w14:textId="77777777" w:rsidR="00F45EC4" w:rsidRDefault="00BB7BEC">
      <w:pPr>
        <w:jc w:val="both"/>
      </w:pPr>
      <w:r>
        <w:t>Cache-Aside</w:t>
      </w:r>
    </w:p>
    <w:p w14:paraId="6A8477A7" w14:textId="77777777" w:rsidR="00F45EC4" w:rsidRDefault="00BB7BEC">
      <w:pPr>
        <w:pStyle w:val="Ttulo2"/>
        <w:numPr>
          <w:ilvl w:val="3"/>
          <w:numId w:val="1"/>
        </w:numPr>
        <w:ind w:left="720"/>
        <w:jc w:val="both"/>
      </w:pPr>
      <w:r>
        <w:lastRenderedPageBreak/>
        <w:t xml:space="preserve"> </w:t>
      </w:r>
      <w:bookmarkStart w:id="102" w:name="_Toc242279774"/>
      <w:r>
        <w:t>Problema</w:t>
      </w:r>
      <w:bookmarkEnd w:id="102"/>
    </w:p>
    <w:p w14:paraId="76EF26D1" w14:textId="77777777" w:rsidR="00F45EC4" w:rsidRDefault="00BB7BEC">
      <w:pPr>
        <w:jc w:val="both"/>
      </w:pPr>
      <w:r>
        <w:t xml:space="preserve">Hay lecturas repetidas de catálogos, configuración y reportes, pero también datos que cambian continuamente; una caché distribuida elevaría costo y operación por </w:t>
      </w:r>
      <w:proofErr w:type="spellStart"/>
      <w:r>
        <w:t>tenant</w:t>
      </w:r>
      <w:proofErr w:type="spellEnd"/>
      <w:r>
        <w:t>.</w:t>
      </w:r>
    </w:p>
    <w:p w14:paraId="4FB1285F" w14:textId="77777777" w:rsidR="00F45EC4" w:rsidRDefault="00BB7BEC">
      <w:pPr>
        <w:pStyle w:val="Ttulo2"/>
        <w:numPr>
          <w:ilvl w:val="3"/>
          <w:numId w:val="1"/>
        </w:numPr>
        <w:ind w:left="720"/>
        <w:jc w:val="both"/>
      </w:pPr>
      <w:r>
        <w:t xml:space="preserve"> </w:t>
      </w:r>
      <w:bookmarkStart w:id="103" w:name="_Toc242279775"/>
      <w:r>
        <w:t>Solución/Motivación</w:t>
      </w:r>
      <w:bookmarkEnd w:id="103"/>
    </w:p>
    <w:p w14:paraId="5A669582" w14:textId="77777777" w:rsidR="00F45EC4" w:rsidRDefault="00BB7BEC">
      <w:pPr>
        <w:jc w:val="both"/>
      </w:pPr>
      <w:r>
        <w:t>Caché local en proceso (</w:t>
      </w:r>
      <w:proofErr w:type="spellStart"/>
      <w:r>
        <w:t>IMemoryCache</w:t>
      </w:r>
      <w:proofErr w:type="spellEnd"/>
      <w:r>
        <w:t>) solo para datos de baja volatilidad, con TTL e invalidación explícita. PostgreSQL sigue siendo la fuente de verdad; solicitudes, asignaciones, viajes en curso y telemetría nunca se leen desde la caché.</w:t>
      </w:r>
    </w:p>
    <w:p w14:paraId="2C8283A1" w14:textId="77777777" w:rsidR="00F45EC4" w:rsidRDefault="00BB7BEC">
      <w:pPr>
        <w:pStyle w:val="Ttulo2"/>
        <w:numPr>
          <w:ilvl w:val="2"/>
          <w:numId w:val="1"/>
        </w:numPr>
        <w:ind w:left="720"/>
        <w:jc w:val="both"/>
      </w:pPr>
      <w:bookmarkStart w:id="104" w:name="_Toc242279776"/>
      <w:r>
        <w:t>API Gateway / borde común</w:t>
      </w:r>
      <w:bookmarkEnd w:id="104"/>
    </w:p>
    <w:p w14:paraId="26008471" w14:textId="77777777" w:rsidR="00F45EC4" w:rsidRDefault="00BB7BEC">
      <w:pPr>
        <w:jc w:val="both"/>
      </w:pPr>
      <w:r>
        <w:t>Patrón de borde (ADR-0012).</w:t>
      </w:r>
    </w:p>
    <w:p w14:paraId="7CE5AB6E" w14:textId="77777777" w:rsidR="00F45EC4" w:rsidRDefault="00BB7BEC">
      <w:pPr>
        <w:pStyle w:val="Ttulo2"/>
        <w:numPr>
          <w:ilvl w:val="3"/>
          <w:numId w:val="1"/>
        </w:numPr>
        <w:ind w:left="720"/>
        <w:jc w:val="both"/>
      </w:pPr>
      <w:r>
        <w:t xml:space="preserve"> </w:t>
      </w:r>
      <w:bookmarkStart w:id="105" w:name="_Toc242279777"/>
      <w:r>
        <w:t>Nombre</w:t>
      </w:r>
      <w:bookmarkEnd w:id="105"/>
    </w:p>
    <w:p w14:paraId="11EE86A3" w14:textId="77777777" w:rsidR="00F45EC4" w:rsidRDefault="00BB7BEC">
      <w:pPr>
        <w:jc w:val="both"/>
      </w:pPr>
      <w:r>
        <w:t>API Gateway / borde común</w:t>
      </w:r>
    </w:p>
    <w:p w14:paraId="06AFCF72" w14:textId="77777777" w:rsidR="00F45EC4" w:rsidRDefault="00BB7BEC">
      <w:pPr>
        <w:pStyle w:val="Ttulo2"/>
        <w:numPr>
          <w:ilvl w:val="3"/>
          <w:numId w:val="1"/>
        </w:numPr>
        <w:ind w:left="720"/>
        <w:jc w:val="both"/>
      </w:pPr>
      <w:r>
        <w:t xml:space="preserve"> </w:t>
      </w:r>
      <w:bookmarkStart w:id="106" w:name="_Toc242279778"/>
      <w:r>
        <w:t>Problema</w:t>
      </w:r>
      <w:bookmarkEnd w:id="106"/>
    </w:p>
    <w:p w14:paraId="21B5ECAE" w14:textId="77777777" w:rsidR="00F45EC4" w:rsidRDefault="00BB7BEC">
      <w:pPr>
        <w:jc w:val="both"/>
      </w:pPr>
      <w:r>
        <w:t xml:space="preserve">Con un </w:t>
      </w:r>
      <w:proofErr w:type="spellStart"/>
      <w:r>
        <w:t>stack</w:t>
      </w:r>
      <w:proofErr w:type="spellEnd"/>
      <w:r>
        <w:t xml:space="preserve"> por operador hay N aplicaciones que exponer, y Meta envía todos los </w:t>
      </w:r>
      <w:proofErr w:type="spellStart"/>
      <w:r>
        <w:t>webhooks</w:t>
      </w:r>
      <w:proofErr w:type="spellEnd"/>
      <w:r>
        <w:t xml:space="preserve"> a una única URL de </w:t>
      </w:r>
      <w:proofErr w:type="spellStart"/>
      <w:r>
        <w:t>callback</w:t>
      </w:r>
      <w:proofErr w:type="spellEnd"/>
      <w:r>
        <w:t>.</w:t>
      </w:r>
    </w:p>
    <w:p w14:paraId="5B45A5C0" w14:textId="77777777" w:rsidR="00F45EC4" w:rsidRDefault="00BB7BEC">
      <w:pPr>
        <w:pStyle w:val="Ttulo2"/>
        <w:numPr>
          <w:ilvl w:val="3"/>
          <w:numId w:val="1"/>
        </w:numPr>
        <w:ind w:left="720"/>
        <w:jc w:val="both"/>
      </w:pPr>
      <w:r>
        <w:t xml:space="preserve"> </w:t>
      </w:r>
      <w:bookmarkStart w:id="107" w:name="_Toc242279779"/>
      <w:r>
        <w:t>Solución/Motivación</w:t>
      </w:r>
      <w:bookmarkEnd w:id="107"/>
    </w:p>
    <w:p w14:paraId="19F4AF16" w14:textId="77777777" w:rsidR="00F45EC4" w:rsidRDefault="00BB7BEC">
      <w:pPr>
        <w:jc w:val="both"/>
      </w:pPr>
      <w:r>
        <w:t xml:space="preserve">Un borde de plataforma con 2 réplicas y sin datos operacionales concentra TLS, WAF, límites de tasa y el </w:t>
      </w:r>
      <w:proofErr w:type="spellStart"/>
      <w:r>
        <w:t>router</w:t>
      </w:r>
      <w:proofErr w:type="spellEnd"/>
      <w:r>
        <w:t xml:space="preserve"> de </w:t>
      </w:r>
      <w:proofErr w:type="spellStart"/>
      <w:r>
        <w:t>webhooks</w:t>
      </w:r>
      <w:proofErr w:type="spellEnd"/>
      <w:r>
        <w:t xml:space="preserve">, que valida la firma de Meta y reenvía cada evento al </w:t>
      </w:r>
      <w:proofErr w:type="spellStart"/>
      <w:r>
        <w:t>stack</w:t>
      </w:r>
      <w:proofErr w:type="spellEnd"/>
      <w:r>
        <w:t xml:space="preserve"> del operador según su </w:t>
      </w:r>
      <w:proofErr w:type="spellStart"/>
      <w:r>
        <w:t>phone_number_id</w:t>
      </w:r>
      <w:proofErr w:type="spellEnd"/>
      <w:r>
        <w:t>.</w:t>
      </w:r>
    </w:p>
    <w:p w14:paraId="5AEDADE4" w14:textId="77777777" w:rsidR="001B03FD" w:rsidRDefault="001B03FD" w:rsidP="00C96755">
      <w:pPr>
        <w:pStyle w:val="Ttulo1"/>
        <w:numPr>
          <w:ilvl w:val="0"/>
          <w:numId w:val="1"/>
        </w:numPr>
        <w:ind w:left="360"/>
        <w:jc w:val="both"/>
      </w:pPr>
      <w:bookmarkStart w:id="108" w:name="_Toc242279780"/>
      <w:r>
        <w:t>Justificación alternativa de solución</w:t>
      </w:r>
      <w:bookmarkEnd w:id="108"/>
    </w:p>
    <w:p w14:paraId="6B34E7EE" w14:textId="77777777" w:rsidR="00F45EC4" w:rsidRDefault="00BB7BEC">
      <w:pPr>
        <w:jc w:val="both"/>
      </w:pPr>
      <w:r>
        <w:t>La justificación de la alternativa de solución explica por qué la arquitectura elegida satisface mejor los drivers que las alternativas evaluadas, con sus ventajas y desventajas aceptadas de forma consciente.</w:t>
      </w:r>
    </w:p>
    <w:p w14:paraId="67B28913" w14:textId="77777777" w:rsidR="001B03FD" w:rsidRDefault="001B03FD" w:rsidP="00C96755">
      <w:pPr>
        <w:pStyle w:val="Ttulo2"/>
        <w:numPr>
          <w:ilvl w:val="1"/>
          <w:numId w:val="1"/>
        </w:numPr>
        <w:ind w:left="390"/>
        <w:jc w:val="both"/>
      </w:pPr>
      <w:bookmarkStart w:id="109" w:name="_Toc242279781"/>
      <w:r>
        <w:t>Justificación</w:t>
      </w:r>
      <w:bookmarkEnd w:id="109"/>
    </w:p>
    <w:p w14:paraId="4741823B" w14:textId="77777777" w:rsidR="00F45EC4" w:rsidRDefault="00BB7BEC">
      <w:pPr>
        <w:jc w:val="both"/>
      </w:pPr>
      <w:r>
        <w:t xml:space="preserve">La alternativa elegida combina un </w:t>
      </w:r>
      <w:r>
        <w:rPr>
          <w:b/>
        </w:rPr>
        <w:t>monolito modular</w:t>
      </w:r>
      <w:r>
        <w:t xml:space="preserve"> (ADR-0001) desplegado como </w:t>
      </w:r>
      <w:r>
        <w:rPr>
          <w:b/>
        </w:rPr>
        <w:t xml:space="preserve">un </w:t>
      </w:r>
      <w:proofErr w:type="spellStart"/>
      <w:r>
        <w:rPr>
          <w:b/>
        </w:rPr>
        <w:t>stack</w:t>
      </w:r>
      <w:proofErr w:type="spellEnd"/>
      <w:r>
        <w:rPr>
          <w:b/>
        </w:rPr>
        <w:t xml:space="preserve"> aislado por operador</w:t>
      </w:r>
      <w:r>
        <w:t xml:space="preserve"> (modelo Silo, ADR-0002 y ADR-0010). Ninguna alternativa domina en todos los atributos, pero el monolito modular es la única que cumple de forma consistente los drivers vigentes (OPLOG-CAP-01, PAS-REND-02 y mantenibilidad) sin incurrir en costos de coordinación distribuida que hoy no tienen respaldo. Microservicios y </w:t>
      </w:r>
      <w:proofErr w:type="spellStart"/>
      <w:r>
        <w:t>serverless</w:t>
      </w:r>
      <w:proofErr w:type="spellEnd"/>
      <w:r>
        <w:t xml:space="preserve"> quedan como extracción futura si aparece un driver real de escalado o despliegue diferenciado.</w:t>
      </w:r>
    </w:p>
    <w:tbl>
      <w:tblPr>
        <w:tblStyle w:val="Tablaconcuadrcula4-nfasis1"/>
        <w:tblW w:w="8838" w:type="dxa"/>
        <w:tblLayout w:type="fixed"/>
        <w:tblLook w:val="0420" w:firstRow="1" w:lastRow="0" w:firstColumn="0" w:lastColumn="0" w:noHBand="0" w:noVBand="1"/>
      </w:tblPr>
      <w:tblGrid>
        <w:gridCol w:w="1500"/>
        <w:gridCol w:w="1900"/>
        <w:gridCol w:w="1800"/>
        <w:gridCol w:w="1800"/>
        <w:gridCol w:w="1838"/>
      </w:tblGrid>
      <w:tr w:rsidR="00F45EC4" w14:paraId="3F912F6D"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1500" w:type="dxa"/>
          </w:tcPr>
          <w:p w14:paraId="372DF397" w14:textId="77777777" w:rsidR="00F45EC4" w:rsidRDefault="00BB7BEC">
            <w:r>
              <w:rPr>
                <w:sz w:val="15"/>
                <w:szCs w:val="15"/>
              </w:rPr>
              <w:t>Atributo / criterio</w:t>
            </w:r>
          </w:p>
        </w:tc>
        <w:tc>
          <w:tcPr>
            <w:tcW w:w="1900" w:type="dxa"/>
          </w:tcPr>
          <w:p w14:paraId="78E6BFBE" w14:textId="77777777" w:rsidR="00F45EC4" w:rsidRDefault="00BB7BEC">
            <w:r>
              <w:rPr>
                <w:sz w:val="15"/>
                <w:szCs w:val="15"/>
              </w:rPr>
              <w:t>Monolito modular (elegida)</w:t>
            </w:r>
          </w:p>
        </w:tc>
        <w:tc>
          <w:tcPr>
            <w:tcW w:w="1800" w:type="dxa"/>
          </w:tcPr>
          <w:p w14:paraId="4756DEB3" w14:textId="77777777" w:rsidR="00F45EC4" w:rsidRDefault="00BB7BEC">
            <w:r>
              <w:rPr>
                <w:sz w:val="15"/>
                <w:szCs w:val="15"/>
              </w:rPr>
              <w:t>A. Microservicios</w:t>
            </w:r>
          </w:p>
        </w:tc>
        <w:tc>
          <w:tcPr>
            <w:tcW w:w="1800" w:type="dxa"/>
          </w:tcPr>
          <w:p w14:paraId="6AAA4A79" w14:textId="77777777" w:rsidR="00F45EC4" w:rsidRDefault="00BB7BEC">
            <w:r>
              <w:rPr>
                <w:sz w:val="15"/>
                <w:szCs w:val="15"/>
              </w:rPr>
              <w:t>B. Monolito sin modularizar</w:t>
            </w:r>
          </w:p>
        </w:tc>
        <w:tc>
          <w:tcPr>
            <w:tcW w:w="1838" w:type="dxa"/>
          </w:tcPr>
          <w:p w14:paraId="21F7EECF" w14:textId="77777777" w:rsidR="00F45EC4" w:rsidRDefault="00BB7BEC">
            <w:r>
              <w:rPr>
                <w:sz w:val="15"/>
                <w:szCs w:val="15"/>
              </w:rPr>
              <w:t xml:space="preserve">C. </w:t>
            </w:r>
            <w:proofErr w:type="spellStart"/>
            <w:r>
              <w:rPr>
                <w:sz w:val="15"/>
                <w:szCs w:val="15"/>
              </w:rPr>
              <w:t>Serverless</w:t>
            </w:r>
            <w:proofErr w:type="spellEnd"/>
            <w:r>
              <w:rPr>
                <w:sz w:val="15"/>
                <w:szCs w:val="15"/>
              </w:rPr>
              <w:t xml:space="preserve"> por función</w:t>
            </w:r>
          </w:p>
        </w:tc>
      </w:tr>
      <w:tr w:rsidR="00F45EC4" w14:paraId="1E2A7C78"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3FD5333A" w14:textId="77777777" w:rsidR="00F45EC4" w:rsidRDefault="00BB7BEC">
            <w:proofErr w:type="spellStart"/>
            <w:r>
              <w:rPr>
                <w:sz w:val="15"/>
                <w:szCs w:val="15"/>
              </w:rPr>
              <w:t>Testabilidad</w:t>
            </w:r>
            <w:proofErr w:type="spellEnd"/>
          </w:p>
        </w:tc>
        <w:tc>
          <w:tcPr>
            <w:tcW w:w="1900" w:type="dxa"/>
          </w:tcPr>
          <w:p w14:paraId="711B0E9C" w14:textId="77777777" w:rsidR="00F45EC4" w:rsidRDefault="00BB7BEC">
            <w:r>
              <w:rPr>
                <w:sz w:val="15"/>
                <w:szCs w:val="15"/>
              </w:rPr>
              <w:t>Cumple: los límites de módulo permiten aislar pruebas sin infraestructura distribuida</w:t>
            </w:r>
          </w:p>
        </w:tc>
        <w:tc>
          <w:tcPr>
            <w:tcW w:w="1800" w:type="dxa"/>
          </w:tcPr>
          <w:p w14:paraId="360C6F02" w14:textId="77777777" w:rsidR="00F45EC4" w:rsidRDefault="00BB7BEC">
            <w:r>
              <w:rPr>
                <w:sz w:val="15"/>
                <w:szCs w:val="15"/>
              </w:rPr>
              <w:t xml:space="preserve">Cumple, con costo de </w:t>
            </w:r>
            <w:proofErr w:type="spellStart"/>
            <w:r>
              <w:rPr>
                <w:sz w:val="15"/>
                <w:szCs w:val="15"/>
              </w:rPr>
              <w:t>mocks</w:t>
            </w:r>
            <w:proofErr w:type="spellEnd"/>
            <w:r>
              <w:rPr>
                <w:sz w:val="15"/>
                <w:szCs w:val="15"/>
              </w:rPr>
              <w:t xml:space="preserve"> y contratos entre servicios</w:t>
            </w:r>
          </w:p>
        </w:tc>
        <w:tc>
          <w:tcPr>
            <w:tcW w:w="1800" w:type="dxa"/>
          </w:tcPr>
          <w:p w14:paraId="160B6EC7" w14:textId="77777777" w:rsidR="00F45EC4" w:rsidRDefault="00BB7BEC">
            <w:r>
              <w:rPr>
                <w:sz w:val="15"/>
                <w:szCs w:val="15"/>
              </w:rPr>
              <w:t>No cumple: dependencias cruzadas impiden aislar módulos</w:t>
            </w:r>
          </w:p>
        </w:tc>
        <w:tc>
          <w:tcPr>
            <w:tcW w:w="1838" w:type="dxa"/>
          </w:tcPr>
          <w:p w14:paraId="4FA593F8" w14:textId="77777777" w:rsidR="00F45EC4" w:rsidRDefault="00BB7BEC">
            <w:r>
              <w:rPr>
                <w:sz w:val="15"/>
                <w:szCs w:val="15"/>
              </w:rPr>
              <w:t xml:space="preserve">Parcial: </w:t>
            </w:r>
            <w:proofErr w:type="spellStart"/>
            <w:r>
              <w:rPr>
                <w:sz w:val="15"/>
                <w:szCs w:val="15"/>
              </w:rPr>
              <w:t>testeable</w:t>
            </w:r>
            <w:proofErr w:type="spellEnd"/>
            <w:r>
              <w:rPr>
                <w:sz w:val="15"/>
                <w:szCs w:val="15"/>
              </w:rPr>
              <w:t xml:space="preserve"> por función, pero el flujo </w:t>
            </w:r>
            <w:proofErr w:type="spellStart"/>
            <w:r>
              <w:rPr>
                <w:sz w:val="15"/>
                <w:szCs w:val="15"/>
              </w:rPr>
              <w:t>end-to-end</w:t>
            </w:r>
            <w:proofErr w:type="spellEnd"/>
            <w:r>
              <w:rPr>
                <w:sz w:val="15"/>
                <w:szCs w:val="15"/>
              </w:rPr>
              <w:t xml:space="preserve"> se complica</w:t>
            </w:r>
          </w:p>
        </w:tc>
      </w:tr>
      <w:tr w:rsidR="00F45EC4" w14:paraId="17FF2D9A" w14:textId="77777777" w:rsidTr="00F45EC4">
        <w:tc>
          <w:tcPr>
            <w:tcW w:w="1500" w:type="dxa"/>
          </w:tcPr>
          <w:p w14:paraId="5EF5C63B" w14:textId="77777777" w:rsidR="00F45EC4" w:rsidRDefault="00BB7BEC">
            <w:r>
              <w:rPr>
                <w:sz w:val="15"/>
                <w:szCs w:val="15"/>
              </w:rPr>
              <w:t>Despliegue / operación</w:t>
            </w:r>
          </w:p>
        </w:tc>
        <w:tc>
          <w:tcPr>
            <w:tcW w:w="1900" w:type="dxa"/>
          </w:tcPr>
          <w:p w14:paraId="15C2BFF2" w14:textId="77777777" w:rsidR="00F45EC4" w:rsidRDefault="00BB7BEC">
            <w:r>
              <w:rPr>
                <w:sz w:val="15"/>
                <w:szCs w:val="15"/>
              </w:rPr>
              <w:t xml:space="preserve">Cumple: un solo artefacto, apto para instancia por </w:t>
            </w:r>
            <w:proofErr w:type="spellStart"/>
            <w:r>
              <w:rPr>
                <w:sz w:val="15"/>
                <w:szCs w:val="15"/>
              </w:rPr>
              <w:t>tenant</w:t>
            </w:r>
            <w:proofErr w:type="spellEnd"/>
            <w:r>
              <w:rPr>
                <w:sz w:val="15"/>
                <w:szCs w:val="15"/>
              </w:rPr>
              <w:t xml:space="preserve"> (Silo)</w:t>
            </w:r>
          </w:p>
        </w:tc>
        <w:tc>
          <w:tcPr>
            <w:tcW w:w="1800" w:type="dxa"/>
          </w:tcPr>
          <w:p w14:paraId="6B4A59B7" w14:textId="77777777" w:rsidR="00F45EC4" w:rsidRDefault="00BB7BEC">
            <w:r>
              <w:rPr>
                <w:sz w:val="15"/>
                <w:szCs w:val="15"/>
              </w:rPr>
              <w:t xml:space="preserve">No cumple sin driver: exige orquestación y </w:t>
            </w:r>
            <w:proofErr w:type="spellStart"/>
            <w:r>
              <w:rPr>
                <w:sz w:val="15"/>
                <w:szCs w:val="15"/>
              </w:rPr>
              <w:t>observabilidad</w:t>
            </w:r>
            <w:proofErr w:type="spellEnd"/>
            <w:r>
              <w:rPr>
                <w:sz w:val="15"/>
                <w:szCs w:val="15"/>
              </w:rPr>
              <w:t xml:space="preserve"> distribuida</w:t>
            </w:r>
          </w:p>
        </w:tc>
        <w:tc>
          <w:tcPr>
            <w:tcW w:w="1800" w:type="dxa"/>
          </w:tcPr>
          <w:p w14:paraId="1E60A12B" w14:textId="77777777" w:rsidR="00F45EC4" w:rsidRDefault="00BB7BEC">
            <w:r>
              <w:rPr>
                <w:sz w:val="15"/>
                <w:szCs w:val="15"/>
              </w:rPr>
              <w:t>Cumple en simplicidad, sin aislar fallos internos</w:t>
            </w:r>
          </w:p>
        </w:tc>
        <w:tc>
          <w:tcPr>
            <w:tcW w:w="1838" w:type="dxa"/>
          </w:tcPr>
          <w:p w14:paraId="7C13A072" w14:textId="77777777" w:rsidR="00F45EC4" w:rsidRDefault="00BB7BEC">
            <w:r>
              <w:rPr>
                <w:sz w:val="15"/>
                <w:szCs w:val="15"/>
              </w:rPr>
              <w:t>Parcial: gestionado por el proveedor, pero dispersa el dominio</w:t>
            </w:r>
          </w:p>
        </w:tc>
      </w:tr>
      <w:tr w:rsidR="00F45EC4" w14:paraId="30B95439"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33852DE9" w14:textId="77777777" w:rsidR="00F45EC4" w:rsidRDefault="00BB7BEC">
            <w:r>
              <w:rPr>
                <w:sz w:val="15"/>
                <w:szCs w:val="15"/>
              </w:rPr>
              <w:t>Escalabilidad</w:t>
            </w:r>
          </w:p>
        </w:tc>
        <w:tc>
          <w:tcPr>
            <w:tcW w:w="1900" w:type="dxa"/>
          </w:tcPr>
          <w:p w14:paraId="173F09A1" w14:textId="77777777" w:rsidR="00F45EC4" w:rsidRDefault="00BB7BEC">
            <w:r>
              <w:rPr>
                <w:sz w:val="15"/>
                <w:szCs w:val="15"/>
              </w:rPr>
              <w:t xml:space="preserve">Parcial: escala la instancia completa por </w:t>
            </w:r>
            <w:proofErr w:type="spellStart"/>
            <w:r>
              <w:rPr>
                <w:sz w:val="15"/>
                <w:szCs w:val="15"/>
              </w:rPr>
              <w:t>tenant</w:t>
            </w:r>
            <w:proofErr w:type="spellEnd"/>
            <w:r>
              <w:rPr>
                <w:sz w:val="15"/>
                <w:szCs w:val="15"/>
              </w:rPr>
              <w:t>, suficiente para 200 usuarios concurrentes</w:t>
            </w:r>
          </w:p>
        </w:tc>
        <w:tc>
          <w:tcPr>
            <w:tcW w:w="1800" w:type="dxa"/>
          </w:tcPr>
          <w:p w14:paraId="686131FD" w14:textId="77777777" w:rsidR="00F45EC4" w:rsidRDefault="00BB7BEC">
            <w:r>
              <w:rPr>
                <w:sz w:val="15"/>
                <w:szCs w:val="15"/>
              </w:rPr>
              <w:t>Cumple: escala por servicio, sin necesidad demostrada en V1</w:t>
            </w:r>
          </w:p>
        </w:tc>
        <w:tc>
          <w:tcPr>
            <w:tcW w:w="1800" w:type="dxa"/>
          </w:tcPr>
          <w:p w14:paraId="73C7A234" w14:textId="77777777" w:rsidR="00F45EC4" w:rsidRDefault="00BB7BEC">
            <w:r>
              <w:rPr>
                <w:sz w:val="15"/>
                <w:szCs w:val="15"/>
              </w:rPr>
              <w:t>Parcial: igual al monolito modular sin aislar el módulo más pesado</w:t>
            </w:r>
          </w:p>
        </w:tc>
        <w:tc>
          <w:tcPr>
            <w:tcW w:w="1838" w:type="dxa"/>
          </w:tcPr>
          <w:p w14:paraId="4CA6A94A" w14:textId="77777777" w:rsidR="00F45EC4" w:rsidRDefault="00BB7BEC">
            <w:r>
              <w:rPr>
                <w:sz w:val="15"/>
                <w:szCs w:val="15"/>
              </w:rPr>
              <w:t>Cumple: escala por función, sin driver que lo justifique</w:t>
            </w:r>
          </w:p>
        </w:tc>
      </w:tr>
      <w:tr w:rsidR="00F45EC4" w14:paraId="5B10B439" w14:textId="77777777" w:rsidTr="00F45EC4">
        <w:tc>
          <w:tcPr>
            <w:tcW w:w="1500" w:type="dxa"/>
          </w:tcPr>
          <w:p w14:paraId="50E0EE77" w14:textId="77777777" w:rsidR="00F45EC4" w:rsidRDefault="00BB7BEC">
            <w:r>
              <w:rPr>
                <w:sz w:val="15"/>
                <w:szCs w:val="15"/>
              </w:rPr>
              <w:lastRenderedPageBreak/>
              <w:t>Costo operacional</w:t>
            </w:r>
          </w:p>
        </w:tc>
        <w:tc>
          <w:tcPr>
            <w:tcW w:w="1900" w:type="dxa"/>
          </w:tcPr>
          <w:p w14:paraId="60292A50" w14:textId="77777777" w:rsidR="00F45EC4" w:rsidRDefault="00BB7BEC">
            <w:r>
              <w:rPr>
                <w:sz w:val="15"/>
                <w:szCs w:val="15"/>
              </w:rPr>
              <w:t>Cumple: un único proceso reduce costo frente a múltiples servicios</w:t>
            </w:r>
          </w:p>
        </w:tc>
        <w:tc>
          <w:tcPr>
            <w:tcW w:w="1800" w:type="dxa"/>
          </w:tcPr>
          <w:p w14:paraId="26492C29" w14:textId="77777777" w:rsidR="00F45EC4" w:rsidRDefault="00BB7BEC">
            <w:r>
              <w:rPr>
                <w:sz w:val="15"/>
                <w:szCs w:val="15"/>
              </w:rPr>
              <w:t xml:space="preserve">No cumple: CI/CD y coordinación </w:t>
            </w:r>
            <w:proofErr w:type="spellStart"/>
            <w:r>
              <w:rPr>
                <w:sz w:val="15"/>
                <w:szCs w:val="15"/>
              </w:rPr>
              <w:t>multi-servicio</w:t>
            </w:r>
            <w:proofErr w:type="spellEnd"/>
            <w:r>
              <w:rPr>
                <w:sz w:val="15"/>
                <w:szCs w:val="15"/>
              </w:rPr>
              <w:t xml:space="preserve"> no justificados</w:t>
            </w:r>
          </w:p>
        </w:tc>
        <w:tc>
          <w:tcPr>
            <w:tcW w:w="1800" w:type="dxa"/>
          </w:tcPr>
          <w:p w14:paraId="602FE65A" w14:textId="77777777" w:rsidR="00F45EC4" w:rsidRDefault="00BB7BEC">
            <w:r>
              <w:rPr>
                <w:sz w:val="15"/>
                <w:szCs w:val="15"/>
              </w:rPr>
              <w:t>Cumple a corto plazo, acumula deuda técnica</w:t>
            </w:r>
          </w:p>
        </w:tc>
        <w:tc>
          <w:tcPr>
            <w:tcW w:w="1838" w:type="dxa"/>
          </w:tcPr>
          <w:p w14:paraId="28A4F326" w14:textId="77777777" w:rsidR="00F45EC4" w:rsidRDefault="00BB7BEC">
            <w:r>
              <w:rPr>
                <w:sz w:val="15"/>
                <w:szCs w:val="15"/>
              </w:rPr>
              <w:t>Parcial: económico a bajo volumen, añade coordinación distribuida</w:t>
            </w:r>
          </w:p>
        </w:tc>
      </w:tr>
      <w:tr w:rsidR="00F45EC4" w14:paraId="746DEBA5" w14:textId="77777777" w:rsidTr="00F45EC4">
        <w:trPr>
          <w:cnfStyle w:val="000000100000" w:firstRow="0" w:lastRow="0" w:firstColumn="0" w:lastColumn="0" w:oddVBand="0" w:evenVBand="0" w:oddHBand="1" w:evenHBand="0" w:firstRowFirstColumn="0" w:firstRowLastColumn="0" w:lastRowFirstColumn="0" w:lastRowLastColumn="0"/>
        </w:trPr>
        <w:tc>
          <w:tcPr>
            <w:tcW w:w="1500" w:type="dxa"/>
          </w:tcPr>
          <w:p w14:paraId="2ADECA1F" w14:textId="77777777" w:rsidR="00F45EC4" w:rsidRDefault="00BB7BEC">
            <w:r>
              <w:rPr>
                <w:sz w:val="15"/>
                <w:szCs w:val="15"/>
              </w:rPr>
              <w:t>Localización de cambios</w:t>
            </w:r>
          </w:p>
        </w:tc>
        <w:tc>
          <w:tcPr>
            <w:tcW w:w="1900" w:type="dxa"/>
          </w:tcPr>
          <w:p w14:paraId="3FFCD1D1" w14:textId="77777777" w:rsidR="00F45EC4" w:rsidRDefault="00BB7BEC">
            <w:r>
              <w:rPr>
                <w:sz w:val="15"/>
                <w:szCs w:val="15"/>
              </w:rPr>
              <w:t>Cumple: los límites de módulo concentran el impacto</w:t>
            </w:r>
          </w:p>
        </w:tc>
        <w:tc>
          <w:tcPr>
            <w:tcW w:w="1800" w:type="dxa"/>
          </w:tcPr>
          <w:p w14:paraId="610A0E7F" w14:textId="77777777" w:rsidR="00F45EC4" w:rsidRDefault="00BB7BEC">
            <w:r>
              <w:rPr>
                <w:sz w:val="15"/>
                <w:szCs w:val="15"/>
              </w:rPr>
              <w:t>Cumple mejor por servicio, sin justificar el costo de coordinación</w:t>
            </w:r>
          </w:p>
        </w:tc>
        <w:tc>
          <w:tcPr>
            <w:tcW w:w="1800" w:type="dxa"/>
          </w:tcPr>
          <w:p w14:paraId="59DB1A97" w14:textId="77777777" w:rsidR="00F45EC4" w:rsidRDefault="00BB7BEC">
            <w:r>
              <w:rPr>
                <w:sz w:val="15"/>
                <w:szCs w:val="15"/>
              </w:rPr>
              <w:t>No cumple: favorece dependencias transversales</w:t>
            </w:r>
          </w:p>
        </w:tc>
        <w:tc>
          <w:tcPr>
            <w:tcW w:w="1838" w:type="dxa"/>
          </w:tcPr>
          <w:p w14:paraId="459807BE" w14:textId="77777777" w:rsidR="00F45EC4" w:rsidRDefault="00BB7BEC">
            <w:r>
              <w:rPr>
                <w:sz w:val="15"/>
                <w:szCs w:val="15"/>
              </w:rPr>
              <w:t>No cumple: el dominio disperso dificulta rastrear un cambio</w:t>
            </w:r>
          </w:p>
        </w:tc>
      </w:tr>
      <w:tr w:rsidR="00F45EC4" w14:paraId="0F5AE1C5" w14:textId="77777777" w:rsidTr="00F45EC4">
        <w:tc>
          <w:tcPr>
            <w:tcW w:w="1500" w:type="dxa"/>
          </w:tcPr>
          <w:p w14:paraId="37F62129" w14:textId="77777777" w:rsidR="00F45EC4" w:rsidRDefault="00BB7BEC">
            <w:r>
              <w:rPr>
                <w:sz w:val="15"/>
                <w:szCs w:val="15"/>
              </w:rPr>
              <w:t>Consistencia transaccional</w:t>
            </w:r>
          </w:p>
        </w:tc>
        <w:tc>
          <w:tcPr>
            <w:tcW w:w="1900" w:type="dxa"/>
          </w:tcPr>
          <w:p w14:paraId="7863046C" w14:textId="77777777" w:rsidR="00F45EC4" w:rsidRDefault="00BB7BEC">
            <w:r>
              <w:rPr>
                <w:sz w:val="15"/>
                <w:szCs w:val="15"/>
              </w:rPr>
              <w:t>Cumple: transacciones locales sin coordinación distribuida</w:t>
            </w:r>
          </w:p>
        </w:tc>
        <w:tc>
          <w:tcPr>
            <w:tcW w:w="1800" w:type="dxa"/>
          </w:tcPr>
          <w:p w14:paraId="09AD9DF8" w14:textId="77777777" w:rsidR="00F45EC4" w:rsidRDefault="00BB7BEC">
            <w:r>
              <w:rPr>
                <w:sz w:val="15"/>
                <w:szCs w:val="15"/>
              </w:rPr>
              <w:t>No cumple sin driver: requiere consistencia eventual y compensación</w:t>
            </w:r>
          </w:p>
        </w:tc>
        <w:tc>
          <w:tcPr>
            <w:tcW w:w="1800" w:type="dxa"/>
          </w:tcPr>
          <w:p w14:paraId="6491FAF3" w14:textId="77777777" w:rsidR="00F45EC4" w:rsidRDefault="00BB7BEC">
            <w:r>
              <w:rPr>
                <w:sz w:val="15"/>
                <w:szCs w:val="15"/>
              </w:rPr>
              <w:t>Cumple, por el mismo motivo</w:t>
            </w:r>
          </w:p>
        </w:tc>
        <w:tc>
          <w:tcPr>
            <w:tcW w:w="1838" w:type="dxa"/>
          </w:tcPr>
          <w:p w14:paraId="4F551D89" w14:textId="77777777" w:rsidR="00F45EC4" w:rsidRDefault="00BB7BEC">
            <w:r>
              <w:rPr>
                <w:sz w:val="15"/>
                <w:szCs w:val="15"/>
              </w:rPr>
              <w:t>No cumple: complica garantizar consistencia</w:t>
            </w:r>
          </w:p>
        </w:tc>
      </w:tr>
    </w:tbl>
    <w:p w14:paraId="2C94039B" w14:textId="77777777" w:rsidR="00F45EC4" w:rsidRDefault="00BB7BEC">
      <w:pPr>
        <w:jc w:val="both"/>
      </w:pPr>
      <w:r>
        <w:t xml:space="preserve">Para el aislamiento entre operadores se descartaron el modelo Pool (una base compartida con </w:t>
      </w:r>
      <w:proofErr w:type="spellStart"/>
      <w:r>
        <w:t>tenantId</w:t>
      </w:r>
      <w:proofErr w:type="spellEnd"/>
      <w:r>
        <w:t xml:space="preserve">), porque un error de filtro o autorización expondría datos de otro operador, y el modelo Bridge (un esquema por </w:t>
      </w:r>
      <w:proofErr w:type="spellStart"/>
      <w:r>
        <w:t>tenant</w:t>
      </w:r>
      <w:proofErr w:type="spellEnd"/>
      <w:r>
        <w:t xml:space="preserve"> en la misma base), porque comparte motor, credenciales y recursos y no ofrece el aislamiento físico verificable que exige RF-19. El modelo Silo se eligió por la confidencialidad B2B2B, la contención de fallos y la simplicidad de la frontera de seguridad.</w:t>
      </w:r>
    </w:p>
    <w:p w14:paraId="455B1E43" w14:textId="77777777" w:rsidR="001B03FD" w:rsidRDefault="001B03FD" w:rsidP="00C96755">
      <w:pPr>
        <w:pStyle w:val="Ttulo2"/>
        <w:numPr>
          <w:ilvl w:val="1"/>
          <w:numId w:val="1"/>
        </w:numPr>
        <w:ind w:left="390"/>
        <w:jc w:val="both"/>
      </w:pPr>
      <w:bookmarkStart w:id="110" w:name="_Toc242279782"/>
      <w:r>
        <w:t>Ventajas</w:t>
      </w:r>
      <w:bookmarkEnd w:id="110"/>
    </w:p>
    <w:p w14:paraId="53A4B8B8" w14:textId="77777777" w:rsidR="00F45EC4" w:rsidRDefault="00BB7BEC">
      <w:pPr>
        <w:pStyle w:val="Prrafodelista"/>
        <w:numPr>
          <w:ilvl w:val="0"/>
          <w:numId w:val="36"/>
        </w:numPr>
        <w:jc w:val="both"/>
      </w:pPr>
      <w:r>
        <w:t xml:space="preserve">Un único artefacto de aplicación simplifica despliegue, diagnóstico y pruebas </w:t>
      </w:r>
      <w:proofErr w:type="spellStart"/>
      <w:r>
        <w:t>end-to-end</w:t>
      </w:r>
      <w:proofErr w:type="spellEnd"/>
      <w:r>
        <w:t xml:space="preserve"> (ADR-0001).</w:t>
      </w:r>
    </w:p>
    <w:p w14:paraId="714F5683" w14:textId="77777777" w:rsidR="00F45EC4" w:rsidRDefault="00BB7BEC">
      <w:pPr>
        <w:pStyle w:val="Prrafodelista"/>
        <w:numPr>
          <w:ilvl w:val="0"/>
          <w:numId w:val="36"/>
        </w:numPr>
        <w:jc w:val="both"/>
      </w:pPr>
      <w:r>
        <w:t>Los módulos permiten localizar cambios sin introducir comunicación distribuida.</w:t>
      </w:r>
    </w:p>
    <w:p w14:paraId="0BB6E078" w14:textId="77777777" w:rsidR="00F45EC4" w:rsidRDefault="00BB7BEC">
      <w:pPr>
        <w:pStyle w:val="Prrafodelista"/>
        <w:numPr>
          <w:ilvl w:val="0"/>
          <w:numId w:val="36"/>
        </w:numPr>
        <w:jc w:val="both"/>
      </w:pPr>
      <w:r>
        <w:t>Encaja con el aislamiento Silo: cada operador ejecuta una instancia lógica independiente del mismo producto.</w:t>
      </w:r>
    </w:p>
    <w:p w14:paraId="01CE1F42" w14:textId="77777777" w:rsidR="00F45EC4" w:rsidRDefault="00BB7BEC">
      <w:pPr>
        <w:pStyle w:val="Prrafodelista"/>
        <w:numPr>
          <w:ilvl w:val="0"/>
          <w:numId w:val="36"/>
        </w:numPr>
        <w:jc w:val="both"/>
      </w:pPr>
      <w:r>
        <w:t>Permite evolucionar hacia la extracción de servicios solo si un driver futuro lo justifica.</w:t>
      </w:r>
    </w:p>
    <w:p w14:paraId="5B91DB46" w14:textId="77777777" w:rsidR="00F45EC4" w:rsidRDefault="00BB7BEC">
      <w:pPr>
        <w:pStyle w:val="Prrafodelista"/>
        <w:numPr>
          <w:ilvl w:val="0"/>
          <w:numId w:val="36"/>
        </w:numPr>
        <w:jc w:val="both"/>
      </w:pPr>
      <w:r>
        <w:t xml:space="preserve">Aislamiento físico verificable entre operadores, con </w:t>
      </w:r>
      <w:proofErr w:type="spellStart"/>
      <w:r>
        <w:t>backup</w:t>
      </w:r>
      <w:proofErr w:type="spellEnd"/>
      <w:r>
        <w:t xml:space="preserve"> y restauración por cliente (ADR-0002).</w:t>
      </w:r>
    </w:p>
    <w:p w14:paraId="05960465" w14:textId="77777777" w:rsidR="00F45EC4" w:rsidRDefault="00BB7BEC">
      <w:pPr>
        <w:pStyle w:val="Prrafodelista"/>
        <w:numPr>
          <w:ilvl w:val="0"/>
          <w:numId w:val="36"/>
        </w:numPr>
        <w:jc w:val="both"/>
      </w:pPr>
      <w:r>
        <w:t>Reduce el impacto de errores de consulta y permite adaptar capacidad y mantenimiento por operador.</w:t>
      </w:r>
    </w:p>
    <w:p w14:paraId="673359C0" w14:textId="77777777" w:rsidR="00F45EC4" w:rsidRDefault="00BB7BEC">
      <w:pPr>
        <w:pStyle w:val="Prrafodelista"/>
        <w:numPr>
          <w:ilvl w:val="0"/>
          <w:numId w:val="36"/>
        </w:numPr>
        <w:jc w:val="both"/>
      </w:pPr>
      <w:r>
        <w:t xml:space="preserve">El significado de </w:t>
      </w:r>
      <w:proofErr w:type="spellStart"/>
      <w:r>
        <w:t>empresaId</w:t>
      </w:r>
      <w:proofErr w:type="spellEnd"/>
      <w:r>
        <w:t xml:space="preserve"> queda limitado al cliente empresarial dentro de la base del operador.</w:t>
      </w:r>
    </w:p>
    <w:p w14:paraId="38070A65" w14:textId="77777777" w:rsidR="001B03FD" w:rsidRDefault="001B03FD" w:rsidP="00C96755">
      <w:pPr>
        <w:pStyle w:val="Ttulo2"/>
        <w:numPr>
          <w:ilvl w:val="1"/>
          <w:numId w:val="1"/>
        </w:numPr>
        <w:ind w:left="390"/>
        <w:jc w:val="both"/>
      </w:pPr>
      <w:bookmarkStart w:id="111" w:name="_Toc242279783"/>
      <w:r>
        <w:t>Desventajas</w:t>
      </w:r>
      <w:bookmarkEnd w:id="111"/>
    </w:p>
    <w:p w14:paraId="012690E6" w14:textId="77777777" w:rsidR="00F45EC4" w:rsidRDefault="00BB7BEC">
      <w:pPr>
        <w:pStyle w:val="Prrafodelista"/>
        <w:numPr>
          <w:ilvl w:val="0"/>
          <w:numId w:val="36"/>
        </w:numPr>
        <w:jc w:val="both"/>
      </w:pPr>
      <w:r>
        <w:t>El ciclo de despliegue es compartido entre módulos (ADR-0001).</w:t>
      </w:r>
    </w:p>
    <w:p w14:paraId="3F91709E" w14:textId="77777777" w:rsidR="00F45EC4" w:rsidRDefault="00BB7BEC">
      <w:pPr>
        <w:pStyle w:val="Prrafodelista"/>
        <w:numPr>
          <w:ilvl w:val="0"/>
          <w:numId w:val="36"/>
        </w:numPr>
        <w:jc w:val="both"/>
      </w:pPr>
      <w:r>
        <w:t xml:space="preserve">Un fallo de proceso puede afectar varios módulos de un mismo </w:t>
      </w:r>
      <w:proofErr w:type="spellStart"/>
      <w:r>
        <w:t>tenant</w:t>
      </w:r>
      <w:proofErr w:type="spellEnd"/>
      <w:r>
        <w:t xml:space="preserve"> si no se aplican límites y aislamiento internos.</w:t>
      </w:r>
    </w:p>
    <w:p w14:paraId="499A258E" w14:textId="77777777" w:rsidR="00F45EC4" w:rsidRDefault="00BB7BEC">
      <w:pPr>
        <w:pStyle w:val="Prrafodelista"/>
        <w:numPr>
          <w:ilvl w:val="0"/>
          <w:numId w:val="36"/>
        </w:numPr>
        <w:jc w:val="both"/>
      </w:pPr>
      <w:r>
        <w:t>Requiere disciplina para impedir dependencias cruzadas que degraden el monolito modular en un monolito acoplado.</w:t>
      </w:r>
    </w:p>
    <w:p w14:paraId="399F9AD1" w14:textId="77777777" w:rsidR="00F45EC4" w:rsidRDefault="00BB7BEC">
      <w:pPr>
        <w:pStyle w:val="Prrafodelista"/>
        <w:numPr>
          <w:ilvl w:val="0"/>
          <w:numId w:val="36"/>
        </w:numPr>
        <w:jc w:val="both"/>
      </w:pPr>
      <w:r>
        <w:t>Aumenta la cantidad de recursos y operaciones de aprovisionamiento por operador (ADR-0002).</w:t>
      </w:r>
    </w:p>
    <w:p w14:paraId="3B0322C9" w14:textId="77777777" w:rsidR="00F45EC4" w:rsidRDefault="00BB7BEC">
      <w:pPr>
        <w:pStyle w:val="Prrafodelista"/>
        <w:numPr>
          <w:ilvl w:val="0"/>
          <w:numId w:val="36"/>
        </w:numPr>
        <w:jc w:val="both"/>
      </w:pPr>
      <w:r>
        <w:t>Las migraciones deben ejecutarse de forma controlada sobre múltiples Silos.</w:t>
      </w:r>
    </w:p>
    <w:p w14:paraId="025A5137" w14:textId="77777777" w:rsidR="00F45EC4" w:rsidRDefault="00BB7BEC">
      <w:pPr>
        <w:pStyle w:val="Prrafodelista"/>
        <w:numPr>
          <w:ilvl w:val="0"/>
          <w:numId w:val="36"/>
        </w:numPr>
        <w:jc w:val="both"/>
      </w:pPr>
      <w:r>
        <w:t xml:space="preserve">El costo crece linealmente con los operadores si el despliegue por </w:t>
      </w:r>
      <w:proofErr w:type="spellStart"/>
      <w:r>
        <w:t>tenant</w:t>
      </w:r>
      <w:proofErr w:type="spellEnd"/>
      <w:r>
        <w:t xml:space="preserve"> no se automatiza (ADR-0010).</w:t>
      </w:r>
    </w:p>
    <w:p w14:paraId="5DEA5670" w14:textId="77777777" w:rsidR="00CB3C8F" w:rsidRDefault="00417C33" w:rsidP="00C96755">
      <w:pPr>
        <w:pStyle w:val="Ttulo1"/>
        <w:numPr>
          <w:ilvl w:val="0"/>
          <w:numId w:val="1"/>
        </w:numPr>
        <w:ind w:left="360"/>
        <w:jc w:val="both"/>
      </w:pPr>
      <w:bookmarkStart w:id="112" w:name="_Toc242279784"/>
      <w:r w:rsidRPr="00417C33">
        <w:t>Vistas de arquitectura del sistema</w:t>
      </w:r>
      <w:bookmarkEnd w:id="112"/>
    </w:p>
    <w:p w14:paraId="0202EE05" w14:textId="77777777" w:rsidR="00F45EC4" w:rsidRDefault="00BB7BEC">
      <w:pPr>
        <w:jc w:val="both"/>
      </w:pPr>
      <w:r>
        <w:t xml:space="preserve">Las vistas de arquitectura describen el sistema desde perspectivas complementarias, cada una dirigida a intereses distintos: la vista funcional (escenarios y casos de uso), la vista lógica (estructura del modelo), la vista de despliegue o desarrollo (componentes y organización del código), la vista de </w:t>
      </w:r>
      <w:r>
        <w:lastRenderedPageBreak/>
        <w:t>procesos (comportamiento en ejecución y concurrencia) y la vista física (nodos e infraestructura donde se ejecuta).</w:t>
      </w:r>
    </w:p>
    <w:p w14:paraId="4571EC70" w14:textId="77777777" w:rsidR="00CB3C8F" w:rsidRDefault="00CB3C8F" w:rsidP="00C96755">
      <w:pPr>
        <w:pStyle w:val="Ttulo2"/>
        <w:numPr>
          <w:ilvl w:val="1"/>
          <w:numId w:val="1"/>
        </w:numPr>
        <w:ind w:left="390"/>
        <w:jc w:val="both"/>
      </w:pPr>
      <w:bookmarkStart w:id="113" w:name="_Toc242279785"/>
      <w:r w:rsidRPr="00CB3C8F">
        <w:t>Vista Funcional/Vista de Escenarios/Vista de Casos de Uso</w:t>
      </w:r>
      <w:bookmarkEnd w:id="113"/>
    </w:p>
    <w:p w14:paraId="3E886E7D" w14:textId="77777777" w:rsidR="00417C33" w:rsidRPr="00417C33" w:rsidRDefault="00417C33" w:rsidP="00C96755">
      <w:pPr>
        <w:jc w:val="both"/>
      </w:pPr>
      <w:r w:rsidRPr="00E16465">
        <w:rPr>
          <w:color w:val="AEAAAA" w:themeColor="background2" w:themeShade="BF"/>
        </w:rPr>
        <w:t xml:space="preserve">&lt;Defina en términos comprensibles </w:t>
      </w:r>
      <w:r>
        <w:rPr>
          <w:color w:val="AEAAAA" w:themeColor="background2" w:themeShade="BF"/>
        </w:rPr>
        <w:t>qué es una vista funcional, cuál es su motivación y qué le aporta al diseño del sistema</w:t>
      </w:r>
      <w:r w:rsidRPr="00E16465">
        <w:rPr>
          <w:color w:val="AEAAAA" w:themeColor="background2" w:themeShade="BF"/>
        </w:rPr>
        <w:t>.&gt;</w:t>
      </w:r>
    </w:p>
    <w:p w14:paraId="13038E2D" w14:textId="77777777" w:rsidR="00CB3C8F" w:rsidRDefault="00CB3C8F" w:rsidP="00C96755">
      <w:pPr>
        <w:pStyle w:val="Ttulo2"/>
        <w:numPr>
          <w:ilvl w:val="2"/>
          <w:numId w:val="1"/>
        </w:numPr>
        <w:ind w:left="709" w:hanging="709"/>
        <w:jc w:val="both"/>
      </w:pPr>
      <w:bookmarkStart w:id="114" w:name="_Toc242279786"/>
      <w:r w:rsidRPr="00CB3C8F">
        <w:t>Modelo de procesos del negocio</w:t>
      </w:r>
      <w:bookmarkEnd w:id="114"/>
    </w:p>
    <w:p w14:paraId="0A7202E2" w14:textId="77777777" w:rsidR="00417C33" w:rsidRPr="00417C33" w:rsidRDefault="00417C33" w:rsidP="00C96755">
      <w:pPr>
        <w:jc w:val="both"/>
      </w:pPr>
      <w:r w:rsidRPr="00090EBA">
        <w:rPr>
          <w:color w:val="AEAAAA" w:themeColor="background2" w:themeShade="BF"/>
        </w:rPr>
        <w:t xml:space="preserve">&lt;Defina en términos comprensibles qué es un </w:t>
      </w:r>
      <w:r>
        <w:rPr>
          <w:color w:val="AEAAAA" w:themeColor="background2" w:themeShade="BF"/>
        </w:rPr>
        <w:t>modelo de procesos de negocio</w:t>
      </w:r>
      <w:r w:rsidRPr="00090EBA">
        <w:rPr>
          <w:color w:val="AEAAAA" w:themeColor="background2" w:themeShade="BF"/>
        </w:rPr>
        <w:t xml:space="preserve">. De igual manera, muestre el </w:t>
      </w:r>
      <w:r>
        <w:rPr>
          <w:color w:val="AEAAAA" w:themeColor="background2" w:themeShade="BF"/>
        </w:rPr>
        <w:t>modelo de procesos de negocio</w:t>
      </w:r>
      <w:r w:rsidRPr="00090EBA">
        <w:rPr>
          <w:color w:val="AEAAAA" w:themeColor="background2" w:themeShade="BF"/>
        </w:rPr>
        <w:t>, y el detalle que permita conocer la intención</w:t>
      </w:r>
      <w:r>
        <w:rPr>
          <w:color w:val="AEAAAA" w:themeColor="background2" w:themeShade="BF"/>
        </w:rPr>
        <w:t xml:space="preserve"> y</w:t>
      </w:r>
      <w:r w:rsidRPr="00090EBA">
        <w:rPr>
          <w:color w:val="AEAAAA" w:themeColor="background2" w:themeShade="BF"/>
        </w:rPr>
        <w:t xml:space="preserve"> motivación, con su respectiva justificación.&gt;</w:t>
      </w:r>
    </w:p>
    <w:p w14:paraId="52E543DC" w14:textId="77777777" w:rsidR="00CB3C8F" w:rsidRDefault="00CB3C8F" w:rsidP="00C96755">
      <w:pPr>
        <w:pStyle w:val="Ttulo2"/>
        <w:numPr>
          <w:ilvl w:val="2"/>
          <w:numId w:val="1"/>
        </w:numPr>
        <w:ind w:left="709" w:hanging="709"/>
        <w:jc w:val="both"/>
      </w:pPr>
      <w:bookmarkStart w:id="115" w:name="_Toc242279787"/>
      <w:r w:rsidRPr="00CB3C8F">
        <w:t>Modelado de dominio</w:t>
      </w:r>
      <w:bookmarkEnd w:id="115"/>
    </w:p>
    <w:p w14:paraId="40692BC2" w14:textId="77777777" w:rsidR="00417C33" w:rsidRPr="000441FA" w:rsidRDefault="00417C33" w:rsidP="00C96755">
      <w:pPr>
        <w:jc w:val="both"/>
      </w:pPr>
      <w:r w:rsidRPr="00417C33">
        <w:rPr>
          <w:color w:val="AEAAAA" w:themeColor="background2" w:themeShade="BF"/>
        </w:rPr>
        <w:t>&lt;Defina en términos comprensibles qué es un modelado de dominio. &gt;</w:t>
      </w:r>
    </w:p>
    <w:p w14:paraId="1DC08D57" w14:textId="77777777" w:rsidR="00CB3C8F" w:rsidRDefault="00CB3C8F" w:rsidP="00C96755">
      <w:pPr>
        <w:pStyle w:val="Ttulo2"/>
        <w:numPr>
          <w:ilvl w:val="2"/>
          <w:numId w:val="1"/>
        </w:numPr>
        <w:ind w:left="709" w:hanging="709"/>
        <w:jc w:val="both"/>
      </w:pPr>
      <w:bookmarkStart w:id="116" w:name="_Toc242279788"/>
      <w:r w:rsidRPr="00CB3C8F">
        <w:t>Modelo de contextos</w:t>
      </w:r>
      <w:bookmarkEnd w:id="116"/>
    </w:p>
    <w:p w14:paraId="7EFB109A" w14:textId="77777777" w:rsidR="00417C33" w:rsidRPr="000441FA" w:rsidRDefault="00417C33" w:rsidP="00C96755">
      <w:pPr>
        <w:jc w:val="both"/>
      </w:pPr>
      <w:r w:rsidRPr="00417C33">
        <w:rPr>
          <w:color w:val="AEAAAA" w:themeColor="background2" w:themeShade="BF"/>
        </w:rPr>
        <w:t>&lt;Defina en términos comprensibles qué es un modelo de contextos acotados. &gt;</w:t>
      </w:r>
    </w:p>
    <w:p w14:paraId="00B8E786" w14:textId="77777777" w:rsidR="00CB3C8F" w:rsidRDefault="00CB3C8F" w:rsidP="00C96755">
      <w:pPr>
        <w:pStyle w:val="Ttulo2"/>
        <w:numPr>
          <w:ilvl w:val="3"/>
          <w:numId w:val="1"/>
        </w:numPr>
        <w:ind w:left="851" w:hanging="851"/>
        <w:jc w:val="both"/>
      </w:pPr>
      <w:bookmarkStart w:id="117" w:name="_Toc242279789"/>
      <w:r w:rsidRPr="00CB3C8F">
        <w:t>Diagrama</w:t>
      </w:r>
      <w:bookmarkEnd w:id="117"/>
    </w:p>
    <w:p w14:paraId="5096B1A8" w14:textId="77777777" w:rsidR="00417C33" w:rsidRPr="000441FA" w:rsidRDefault="00417C33" w:rsidP="00C96755">
      <w:pPr>
        <w:jc w:val="both"/>
      </w:pPr>
      <w:r w:rsidRPr="00417C33">
        <w:rPr>
          <w:color w:val="AEAAAA" w:themeColor="background2" w:themeShade="BF"/>
        </w:rPr>
        <w:t>&lt;Muestre el modelo de contextos, y el detalle que permita conocer la intención y motivación, con su respectiva justificación.&gt;</w:t>
      </w:r>
    </w:p>
    <w:p w14:paraId="402A59CB" w14:textId="77777777" w:rsidR="00CB3C8F" w:rsidRDefault="00CB3C8F" w:rsidP="00C96755">
      <w:pPr>
        <w:pStyle w:val="Ttulo2"/>
        <w:numPr>
          <w:ilvl w:val="3"/>
          <w:numId w:val="1"/>
        </w:numPr>
        <w:ind w:left="851" w:hanging="851"/>
        <w:jc w:val="both"/>
      </w:pPr>
      <w:bookmarkStart w:id="118" w:name="_Toc242279790"/>
      <w:r w:rsidRPr="00CB3C8F">
        <w:t>Documentación contextos</w:t>
      </w:r>
      <w:bookmarkEnd w:id="118"/>
    </w:p>
    <w:p w14:paraId="33C384EF" w14:textId="77777777" w:rsidR="00417C33" w:rsidRPr="000441FA" w:rsidRDefault="00417C33" w:rsidP="00C96755">
      <w:pPr>
        <w:jc w:val="both"/>
      </w:pPr>
      <w:r w:rsidRPr="00417C33">
        <w:rPr>
          <w:color w:val="AEAAAA" w:themeColor="background2" w:themeShade="BF"/>
        </w:rPr>
        <w:t>&lt;Defina una descripción y documentación para cada uno de los contextos, como también para las relaciones con el resto de los contextos, con el detalle que permita conocer la intención y motivación, con su respectiva justificación.&gt;</w:t>
      </w:r>
    </w:p>
    <w:p w14:paraId="6ECF8389" w14:textId="77777777" w:rsidR="00CB3C8F" w:rsidRDefault="00CB3C8F" w:rsidP="00C96755">
      <w:pPr>
        <w:pStyle w:val="Ttulo2"/>
        <w:numPr>
          <w:ilvl w:val="2"/>
          <w:numId w:val="1"/>
        </w:numPr>
        <w:ind w:left="709" w:hanging="709"/>
        <w:jc w:val="both"/>
      </w:pPr>
      <w:bookmarkStart w:id="119" w:name="_Toc242279791"/>
      <w:r w:rsidRPr="00CB3C8F">
        <w:t>Modelo de mapeo de contextos</w:t>
      </w:r>
      <w:bookmarkEnd w:id="119"/>
    </w:p>
    <w:p w14:paraId="29F6203F" w14:textId="77777777" w:rsidR="00417C33" w:rsidRPr="000441FA" w:rsidRDefault="00417C33" w:rsidP="00C96755">
      <w:pPr>
        <w:jc w:val="both"/>
      </w:pPr>
      <w:r w:rsidRPr="00417C33">
        <w:rPr>
          <w:color w:val="AEAAAA" w:themeColor="background2" w:themeShade="BF"/>
        </w:rPr>
        <w:t>&lt;Defina en términos comprensibles qué es un modelo de mapeo de contextos acotados. &gt;</w:t>
      </w:r>
    </w:p>
    <w:p w14:paraId="623FE5EE" w14:textId="77777777" w:rsidR="00CB3C8F" w:rsidRDefault="00CB3C8F" w:rsidP="00C96755">
      <w:pPr>
        <w:pStyle w:val="Ttulo2"/>
        <w:numPr>
          <w:ilvl w:val="3"/>
          <w:numId w:val="1"/>
        </w:numPr>
        <w:ind w:left="851" w:hanging="851"/>
        <w:jc w:val="both"/>
      </w:pPr>
      <w:bookmarkStart w:id="120" w:name="_Toc242279792"/>
      <w:r w:rsidRPr="00CB3C8F">
        <w:t>Diagrama</w:t>
      </w:r>
      <w:bookmarkEnd w:id="120"/>
    </w:p>
    <w:p w14:paraId="4864BB85" w14:textId="77777777" w:rsidR="00417C33" w:rsidRPr="000441FA" w:rsidRDefault="00417C33" w:rsidP="00C96755">
      <w:pPr>
        <w:jc w:val="both"/>
      </w:pPr>
      <w:r w:rsidRPr="00417C33">
        <w:rPr>
          <w:color w:val="AEAAAA" w:themeColor="background2" w:themeShade="BF"/>
        </w:rPr>
        <w:t>&lt;Muestre el modelo de mapeo de contextos, y el detalle que permita conocer la intención y motivación, con su respectiva justificación.&gt;</w:t>
      </w:r>
    </w:p>
    <w:p w14:paraId="5B7AB1E9" w14:textId="77777777" w:rsidR="00CB3C8F" w:rsidRDefault="00CB3C8F" w:rsidP="00C96755">
      <w:pPr>
        <w:pStyle w:val="Ttulo2"/>
        <w:numPr>
          <w:ilvl w:val="3"/>
          <w:numId w:val="1"/>
        </w:numPr>
        <w:ind w:left="851" w:hanging="851"/>
        <w:jc w:val="both"/>
      </w:pPr>
      <w:bookmarkStart w:id="121" w:name="_Toc242279793"/>
      <w:r w:rsidRPr="00CB3C8F">
        <w:t>Documentación mapeo de contextos</w:t>
      </w:r>
      <w:bookmarkEnd w:id="121"/>
    </w:p>
    <w:p w14:paraId="0D081442" w14:textId="77777777" w:rsidR="00417C33" w:rsidRPr="000441FA" w:rsidRDefault="00417C33" w:rsidP="00C96755">
      <w:pPr>
        <w:jc w:val="both"/>
      </w:pPr>
      <w:r w:rsidRPr="00417C33">
        <w:rPr>
          <w:color w:val="AEAAAA" w:themeColor="background2" w:themeShade="BF"/>
        </w:rPr>
        <w:t>&lt;Defina una descripción y documentación para cada uno de los contextos, como también para las relaciones clave para enlazarse con el resto de los contextos, con el detalle que permita conocer la intención y motivación, con su respectiva justificación.&gt;</w:t>
      </w:r>
    </w:p>
    <w:p w14:paraId="09FDEEF0" w14:textId="77777777" w:rsidR="00CB3C8F" w:rsidRDefault="00CB3C8F" w:rsidP="00C96755">
      <w:pPr>
        <w:pStyle w:val="Ttulo2"/>
        <w:numPr>
          <w:ilvl w:val="2"/>
          <w:numId w:val="1"/>
        </w:numPr>
        <w:ind w:left="709" w:hanging="709"/>
        <w:jc w:val="both"/>
      </w:pPr>
      <w:bookmarkStart w:id="122" w:name="_Toc242279794"/>
      <w:r w:rsidRPr="00CB3C8F">
        <w:t>Modelos de dominio</w:t>
      </w:r>
      <w:bookmarkEnd w:id="122"/>
    </w:p>
    <w:p w14:paraId="6DC4212F" w14:textId="77777777" w:rsidR="00417C33" w:rsidRPr="000441FA" w:rsidRDefault="00417C33" w:rsidP="00C96755">
      <w:pPr>
        <w:jc w:val="both"/>
      </w:pPr>
      <w:r w:rsidRPr="00417C33">
        <w:rPr>
          <w:color w:val="AEAAAA" w:themeColor="background2" w:themeShade="BF"/>
        </w:rPr>
        <w:t>&lt;Defina en términos comprensibles qué es un modelo de dominio de contextos acotados, con el detalle que permita conocer la intención y motivación, con su respectiva justificación. &gt;</w:t>
      </w:r>
    </w:p>
    <w:p w14:paraId="183A0A87" w14:textId="77777777" w:rsidR="00CB3C8F" w:rsidRDefault="00CB3C8F" w:rsidP="00C96755">
      <w:pPr>
        <w:pStyle w:val="Ttulo2"/>
        <w:numPr>
          <w:ilvl w:val="3"/>
          <w:numId w:val="1"/>
        </w:numPr>
        <w:ind w:left="851" w:hanging="851"/>
        <w:jc w:val="both"/>
      </w:pPr>
      <w:bookmarkStart w:id="123" w:name="_Toc242279795"/>
      <w:r w:rsidRPr="00CB3C8F">
        <w:t>Contexto 1</w:t>
      </w:r>
      <w:bookmarkEnd w:id="123"/>
    </w:p>
    <w:p w14:paraId="05B299AA" w14:textId="77777777" w:rsidR="00417C33" w:rsidRPr="000441FA" w:rsidRDefault="00417C33" w:rsidP="00C96755">
      <w:pPr>
        <w:jc w:val="both"/>
      </w:pPr>
      <w:r w:rsidRPr="00417C33">
        <w:rPr>
          <w:color w:val="AEAAAA" w:themeColor="background2" w:themeShade="BF"/>
        </w:rPr>
        <w:t>&lt;Defina en términos comprensibles cuál es el problema acotado del contexto en cuestión, con el detalle que permita conocer la intención y motivación, con su respectiva justificación. &gt;</w:t>
      </w:r>
    </w:p>
    <w:p w14:paraId="2FBDC036" w14:textId="77777777" w:rsidR="00CB3C8F" w:rsidRDefault="00CB3C8F" w:rsidP="00C96755">
      <w:pPr>
        <w:pStyle w:val="Ttulo2"/>
        <w:numPr>
          <w:ilvl w:val="3"/>
          <w:numId w:val="1"/>
        </w:numPr>
        <w:ind w:left="851" w:hanging="851"/>
        <w:jc w:val="both"/>
      </w:pPr>
      <w:bookmarkStart w:id="124" w:name="_Toc242279796"/>
      <w:r w:rsidRPr="00CB3C8F">
        <w:lastRenderedPageBreak/>
        <w:t>Modelo anémico</w:t>
      </w:r>
      <w:bookmarkEnd w:id="124"/>
    </w:p>
    <w:p w14:paraId="1D83ACF7" w14:textId="77777777" w:rsidR="00417C33" w:rsidRPr="00417C33" w:rsidRDefault="00417C33" w:rsidP="00C96755">
      <w:pPr>
        <w:jc w:val="both"/>
      </w:pPr>
      <w:r w:rsidRPr="000441FA">
        <w:rPr>
          <w:color w:val="AEAAAA" w:themeColor="background2" w:themeShade="BF"/>
        </w:rPr>
        <w:t>&lt;</w:t>
      </w:r>
      <w:r>
        <w:rPr>
          <w:color w:val="AEAAAA" w:themeColor="background2" w:themeShade="BF"/>
        </w:rPr>
        <w:t>Muestre el modelo anémico del contexto, que permita comprender el problema</w:t>
      </w:r>
      <w:r w:rsidRPr="000441FA">
        <w:rPr>
          <w:color w:val="AEAAAA" w:themeColor="background2" w:themeShade="BF"/>
        </w:rPr>
        <w:t>.&gt;</w:t>
      </w:r>
    </w:p>
    <w:p w14:paraId="5F8F2EEF" w14:textId="77777777" w:rsidR="00CB3C8F" w:rsidRDefault="00CB3C8F" w:rsidP="00C96755">
      <w:pPr>
        <w:pStyle w:val="Ttulo2"/>
        <w:numPr>
          <w:ilvl w:val="3"/>
          <w:numId w:val="1"/>
        </w:numPr>
        <w:ind w:left="851" w:hanging="851"/>
        <w:jc w:val="both"/>
      </w:pPr>
      <w:bookmarkStart w:id="125" w:name="_Toc242279797"/>
      <w:r w:rsidRPr="00CB3C8F">
        <w:t>Modelo enriquecido</w:t>
      </w:r>
      <w:bookmarkEnd w:id="125"/>
    </w:p>
    <w:p w14:paraId="1308714D" w14:textId="77777777" w:rsidR="00417C33" w:rsidRPr="00417C33" w:rsidRDefault="00417C33" w:rsidP="00C96755">
      <w:pPr>
        <w:jc w:val="both"/>
        <w:rPr>
          <w:color w:val="AEAAAA" w:themeColor="background2" w:themeShade="BF"/>
        </w:rPr>
      </w:pPr>
      <w:r w:rsidRPr="00417C33">
        <w:rPr>
          <w:color w:val="AEAAAA" w:themeColor="background2" w:themeShade="BF"/>
        </w:rPr>
        <w:t>&lt;Detalle el modelo enriquecido del contexto, que permita comprender el problema de forma clara, donde se puede ver la caracterización de cada objeto de dominio, con las demás características extendidas como combinaciones únicas, manejo de datos sensibles, responsabilidades con su respectiva documentación.&gt;</w:t>
      </w:r>
    </w:p>
    <w:p w14:paraId="45EF4EB8" w14:textId="77777777" w:rsidR="00CB3C8F" w:rsidRDefault="00CB3C8F" w:rsidP="00C96755">
      <w:pPr>
        <w:pStyle w:val="Ttulo2"/>
        <w:numPr>
          <w:ilvl w:val="3"/>
          <w:numId w:val="1"/>
        </w:numPr>
        <w:ind w:left="851" w:hanging="851"/>
        <w:jc w:val="both"/>
      </w:pPr>
      <w:bookmarkStart w:id="126" w:name="_Toc242279798"/>
      <w:r w:rsidRPr="00CB3C8F">
        <w:t>Contexto 2</w:t>
      </w:r>
      <w:bookmarkEnd w:id="126"/>
    </w:p>
    <w:p w14:paraId="08ABC815" w14:textId="77777777" w:rsidR="00417C33" w:rsidRPr="00417C33" w:rsidRDefault="00417C33" w:rsidP="00C96755">
      <w:pPr>
        <w:jc w:val="both"/>
      </w:pPr>
      <w:r w:rsidRPr="000441FA">
        <w:rPr>
          <w:color w:val="AEAAAA" w:themeColor="background2" w:themeShade="BF"/>
        </w:rPr>
        <w:t xml:space="preserve">&lt;Defina en términos comprensibles </w:t>
      </w:r>
      <w:r>
        <w:rPr>
          <w:color w:val="AEAAAA" w:themeColor="background2" w:themeShade="BF"/>
        </w:rPr>
        <w:t>cuál es el problema acotado del contexto en cuestión</w:t>
      </w:r>
      <w:r w:rsidRPr="000441FA">
        <w:rPr>
          <w:color w:val="AEAAAA" w:themeColor="background2" w:themeShade="BF"/>
        </w:rPr>
        <w:t>, con el detalle que permita conocer la intención y motivación, con su respectiva justificación.&gt;</w:t>
      </w:r>
    </w:p>
    <w:p w14:paraId="41277BEF" w14:textId="77777777" w:rsidR="00CB3C8F" w:rsidRDefault="00CB3C8F" w:rsidP="00C96755">
      <w:pPr>
        <w:pStyle w:val="Ttulo2"/>
        <w:numPr>
          <w:ilvl w:val="3"/>
          <w:numId w:val="1"/>
        </w:numPr>
        <w:ind w:left="851" w:hanging="851"/>
        <w:jc w:val="both"/>
      </w:pPr>
      <w:bookmarkStart w:id="127" w:name="_Toc242279799"/>
      <w:r w:rsidRPr="00CB3C8F">
        <w:t>Modelo anémico</w:t>
      </w:r>
      <w:bookmarkEnd w:id="127"/>
    </w:p>
    <w:p w14:paraId="22CA6368" w14:textId="77777777" w:rsidR="00417C33" w:rsidRPr="00417C33" w:rsidRDefault="00417C33" w:rsidP="00C96755">
      <w:pPr>
        <w:jc w:val="both"/>
      </w:pPr>
      <w:r w:rsidRPr="000441FA">
        <w:rPr>
          <w:color w:val="AEAAAA" w:themeColor="background2" w:themeShade="BF"/>
        </w:rPr>
        <w:t>&lt;</w:t>
      </w:r>
      <w:r>
        <w:rPr>
          <w:color w:val="AEAAAA" w:themeColor="background2" w:themeShade="BF"/>
        </w:rPr>
        <w:t>Muestre el modelo anémico del contexto, que permita comprender el problema</w:t>
      </w:r>
      <w:r w:rsidRPr="000441FA">
        <w:rPr>
          <w:color w:val="AEAAAA" w:themeColor="background2" w:themeShade="BF"/>
        </w:rPr>
        <w:t>.&gt;</w:t>
      </w:r>
    </w:p>
    <w:p w14:paraId="49544F9E" w14:textId="77777777" w:rsidR="00CB3C8F" w:rsidRDefault="00CB3C8F" w:rsidP="00C96755">
      <w:pPr>
        <w:pStyle w:val="Ttulo2"/>
        <w:numPr>
          <w:ilvl w:val="3"/>
          <w:numId w:val="1"/>
        </w:numPr>
        <w:ind w:left="851" w:hanging="851"/>
        <w:jc w:val="both"/>
      </w:pPr>
      <w:bookmarkStart w:id="128" w:name="_Toc242279800"/>
      <w:r w:rsidRPr="00CB3C8F">
        <w:t>Modelo enriquecido</w:t>
      </w:r>
      <w:bookmarkEnd w:id="128"/>
    </w:p>
    <w:p w14:paraId="427F3B23" w14:textId="77777777" w:rsidR="00417C33" w:rsidRPr="00417C33" w:rsidRDefault="00417C33" w:rsidP="00C96755">
      <w:pPr>
        <w:jc w:val="both"/>
        <w:rPr>
          <w:color w:val="AEAAAA" w:themeColor="background2" w:themeShade="BF"/>
        </w:rPr>
      </w:pPr>
      <w:r w:rsidRPr="00417C33">
        <w:rPr>
          <w:color w:val="AEAAAA" w:themeColor="background2" w:themeShade="BF"/>
        </w:rPr>
        <w:t>&lt;Detalle el modelo enriquecido del contexto, que permita comprender el problema de forma clara, donde se puede ver la caracterización de cada objeto de dominio, con las demás características extendidas como combinaciones únicas, manejo de datos sensibles, responsabilidades con su respectiva documentación.&gt;</w:t>
      </w:r>
    </w:p>
    <w:p w14:paraId="260C8648" w14:textId="77777777" w:rsidR="00CB3C8F" w:rsidRDefault="00CB3C8F" w:rsidP="00C96755">
      <w:pPr>
        <w:pStyle w:val="Ttulo2"/>
        <w:numPr>
          <w:ilvl w:val="3"/>
          <w:numId w:val="1"/>
        </w:numPr>
        <w:ind w:left="851" w:hanging="851"/>
        <w:jc w:val="both"/>
      </w:pPr>
      <w:bookmarkStart w:id="129" w:name="_Toc242279801"/>
      <w:r w:rsidRPr="00CB3C8F">
        <w:t>Contexto 3</w:t>
      </w:r>
      <w:bookmarkEnd w:id="129"/>
    </w:p>
    <w:p w14:paraId="49884675" w14:textId="77777777" w:rsidR="00417C33" w:rsidRPr="00417C33" w:rsidRDefault="00417C33" w:rsidP="00C96755">
      <w:pPr>
        <w:jc w:val="both"/>
      </w:pPr>
      <w:r w:rsidRPr="000441FA">
        <w:rPr>
          <w:color w:val="AEAAAA" w:themeColor="background2" w:themeShade="BF"/>
        </w:rPr>
        <w:t xml:space="preserve">&lt;Defina en términos comprensibles </w:t>
      </w:r>
      <w:r>
        <w:rPr>
          <w:color w:val="AEAAAA" w:themeColor="background2" w:themeShade="BF"/>
        </w:rPr>
        <w:t>cuál es el problema acotado del contexto en cuestión</w:t>
      </w:r>
      <w:r w:rsidRPr="000441FA">
        <w:rPr>
          <w:color w:val="AEAAAA" w:themeColor="background2" w:themeShade="BF"/>
        </w:rPr>
        <w:t>, con el detalle que permita conocer la intención y motivación, con su respectiva justificación.&gt;</w:t>
      </w:r>
    </w:p>
    <w:p w14:paraId="0C03C93A" w14:textId="77777777" w:rsidR="00CB3C8F" w:rsidRDefault="00CB3C8F" w:rsidP="00C96755">
      <w:pPr>
        <w:pStyle w:val="Ttulo2"/>
        <w:numPr>
          <w:ilvl w:val="3"/>
          <w:numId w:val="1"/>
        </w:numPr>
        <w:ind w:left="851" w:hanging="851"/>
        <w:jc w:val="both"/>
      </w:pPr>
      <w:bookmarkStart w:id="130" w:name="_Toc242279802"/>
      <w:r w:rsidRPr="00CB3C8F">
        <w:t>Modelo anémico</w:t>
      </w:r>
      <w:bookmarkEnd w:id="130"/>
    </w:p>
    <w:p w14:paraId="084B7DEE" w14:textId="77777777" w:rsidR="00417C33" w:rsidRPr="00417C33" w:rsidRDefault="00417C33" w:rsidP="00C96755">
      <w:pPr>
        <w:jc w:val="both"/>
      </w:pPr>
      <w:r w:rsidRPr="000441FA">
        <w:rPr>
          <w:color w:val="AEAAAA" w:themeColor="background2" w:themeShade="BF"/>
        </w:rPr>
        <w:t>&lt;</w:t>
      </w:r>
      <w:r>
        <w:rPr>
          <w:color w:val="AEAAAA" w:themeColor="background2" w:themeShade="BF"/>
        </w:rPr>
        <w:t>Muestre el modelo anémico del contexto, que permita comprender el problema</w:t>
      </w:r>
      <w:r w:rsidRPr="000441FA">
        <w:rPr>
          <w:color w:val="AEAAAA" w:themeColor="background2" w:themeShade="BF"/>
        </w:rPr>
        <w:t>.&gt;</w:t>
      </w:r>
    </w:p>
    <w:p w14:paraId="532ACE5B" w14:textId="77777777" w:rsidR="00CB3C8F" w:rsidRDefault="00CB3C8F" w:rsidP="00C96755">
      <w:pPr>
        <w:pStyle w:val="Ttulo2"/>
        <w:numPr>
          <w:ilvl w:val="3"/>
          <w:numId w:val="1"/>
        </w:numPr>
        <w:ind w:left="851" w:hanging="851"/>
        <w:jc w:val="both"/>
      </w:pPr>
      <w:bookmarkStart w:id="131" w:name="_Toc242279803"/>
      <w:r w:rsidRPr="00CB3C8F">
        <w:t>Modelo enriquecido</w:t>
      </w:r>
      <w:bookmarkEnd w:id="131"/>
    </w:p>
    <w:p w14:paraId="2C3B4A0F" w14:textId="77777777" w:rsidR="00417C33" w:rsidRPr="00417C33" w:rsidRDefault="00417C33" w:rsidP="00C96755">
      <w:pPr>
        <w:jc w:val="both"/>
      </w:pPr>
      <w:r w:rsidRPr="000441FA">
        <w:rPr>
          <w:color w:val="AEAAAA" w:themeColor="background2" w:themeShade="BF"/>
        </w:rPr>
        <w:t>&lt;</w:t>
      </w:r>
      <w:r>
        <w:rPr>
          <w:color w:val="AEAAAA" w:themeColor="background2" w:themeShade="BF"/>
        </w:rPr>
        <w:t>Detalle el modelo enriquecido del contexto, que permita comprender el problema de forma clara, donde se puede ver la caracterización de cada objeto de dominio, con las demás características extendidas como combinaciones únicas, manejo de datos sensibles, responsabilidades con su respectiva documentación</w:t>
      </w:r>
      <w:r w:rsidRPr="000441FA">
        <w:rPr>
          <w:color w:val="AEAAAA" w:themeColor="background2" w:themeShade="BF"/>
        </w:rPr>
        <w:t>.&gt;</w:t>
      </w:r>
    </w:p>
    <w:p w14:paraId="7994E27C" w14:textId="77777777" w:rsidR="00CB3C8F" w:rsidRDefault="00CB3C8F" w:rsidP="00C96755">
      <w:pPr>
        <w:pStyle w:val="Ttulo2"/>
        <w:numPr>
          <w:ilvl w:val="3"/>
          <w:numId w:val="1"/>
        </w:numPr>
        <w:ind w:left="851" w:hanging="851"/>
        <w:jc w:val="both"/>
      </w:pPr>
      <w:bookmarkStart w:id="132" w:name="_Toc242279804"/>
      <w:r w:rsidRPr="00CB3C8F">
        <w:t>Contexto N</w:t>
      </w:r>
      <w:bookmarkEnd w:id="132"/>
    </w:p>
    <w:p w14:paraId="5FC1A25C" w14:textId="77777777" w:rsidR="00417C33" w:rsidRPr="00417C33" w:rsidRDefault="00417C33" w:rsidP="00C96755">
      <w:pPr>
        <w:jc w:val="both"/>
      </w:pPr>
      <w:r w:rsidRPr="00417C33">
        <w:rPr>
          <w:color w:val="AEAAAA" w:themeColor="background2" w:themeShade="BF"/>
        </w:rPr>
        <w:t>&lt;Defina en términos comprensibles cuál es el problema acotado del contexto en cuestión, con el detalle que permita conocer la intención y motivación, con su respectiva justificación.&gt;</w:t>
      </w:r>
    </w:p>
    <w:p w14:paraId="227E923E" w14:textId="77777777" w:rsidR="00CB3C8F" w:rsidRDefault="00CB3C8F" w:rsidP="00C96755">
      <w:pPr>
        <w:pStyle w:val="Ttulo2"/>
        <w:numPr>
          <w:ilvl w:val="3"/>
          <w:numId w:val="1"/>
        </w:numPr>
        <w:ind w:left="851" w:hanging="851"/>
        <w:jc w:val="both"/>
      </w:pPr>
      <w:bookmarkStart w:id="133" w:name="_Toc242279805"/>
      <w:r w:rsidRPr="00CB3C8F">
        <w:t>Modelo anémico</w:t>
      </w:r>
      <w:bookmarkEnd w:id="133"/>
    </w:p>
    <w:p w14:paraId="6CBD20CC" w14:textId="77777777" w:rsidR="00417C33" w:rsidRPr="00417C33" w:rsidRDefault="00417C33" w:rsidP="00C96755">
      <w:pPr>
        <w:jc w:val="both"/>
      </w:pPr>
      <w:r w:rsidRPr="000441FA">
        <w:rPr>
          <w:color w:val="AEAAAA" w:themeColor="background2" w:themeShade="BF"/>
        </w:rPr>
        <w:t>&lt;</w:t>
      </w:r>
      <w:r>
        <w:rPr>
          <w:color w:val="AEAAAA" w:themeColor="background2" w:themeShade="BF"/>
        </w:rPr>
        <w:t>Muestre el modelo anémico del contexto, que permita comprender el problema</w:t>
      </w:r>
      <w:r w:rsidRPr="000441FA">
        <w:rPr>
          <w:color w:val="AEAAAA" w:themeColor="background2" w:themeShade="BF"/>
        </w:rPr>
        <w:t>.&gt;</w:t>
      </w:r>
    </w:p>
    <w:p w14:paraId="2EA02EDE" w14:textId="77777777" w:rsidR="00CB3C8F" w:rsidRDefault="00CB3C8F" w:rsidP="00C96755">
      <w:pPr>
        <w:pStyle w:val="Ttulo2"/>
        <w:numPr>
          <w:ilvl w:val="3"/>
          <w:numId w:val="1"/>
        </w:numPr>
        <w:ind w:left="851" w:hanging="851"/>
        <w:jc w:val="both"/>
      </w:pPr>
      <w:bookmarkStart w:id="134" w:name="_Toc242279806"/>
      <w:r w:rsidRPr="00CB3C8F">
        <w:t>Modelo enriquecido</w:t>
      </w:r>
      <w:bookmarkEnd w:id="134"/>
    </w:p>
    <w:p w14:paraId="5232BEC2" w14:textId="77777777" w:rsidR="00F40F36" w:rsidRPr="00417C33" w:rsidRDefault="00F40F36" w:rsidP="00C96755">
      <w:pPr>
        <w:jc w:val="both"/>
      </w:pPr>
      <w:r w:rsidRPr="00F40F36">
        <w:rPr>
          <w:color w:val="AEAAAA" w:themeColor="background2" w:themeShade="BF"/>
        </w:rPr>
        <w:t>&lt;Detalle el modelo enriquecido del contexto, que permita comprender el problema de forma clara, donde se puede ver la caracterización de cada objeto de dominio, con las demás características extendidas como combinaciones únicas, manejo de datos sensibles, responsabilidades con su respectiva documentación.&gt;</w:t>
      </w:r>
    </w:p>
    <w:p w14:paraId="7FCCF695" w14:textId="77777777" w:rsidR="003154C9" w:rsidRDefault="003154C9" w:rsidP="00C96755">
      <w:pPr>
        <w:pStyle w:val="Ttulo2"/>
        <w:numPr>
          <w:ilvl w:val="2"/>
          <w:numId w:val="1"/>
        </w:numPr>
        <w:ind w:left="720"/>
        <w:jc w:val="both"/>
      </w:pPr>
      <w:bookmarkStart w:id="135" w:name="_Toc242279807"/>
      <w:r>
        <w:lastRenderedPageBreak/>
        <w:t>Flujo de eventos/</w:t>
      </w:r>
      <w:bookmarkStart w:id="136" w:name="_Int_kLuooTm5"/>
      <w:r>
        <w:t>Event</w:t>
      </w:r>
      <w:bookmarkEnd w:id="136"/>
      <w:r>
        <w:t xml:space="preserve"> </w:t>
      </w:r>
      <w:proofErr w:type="spellStart"/>
      <w:r>
        <w:t>Storming</w:t>
      </w:r>
      <w:bookmarkEnd w:id="135"/>
      <w:proofErr w:type="spellEnd"/>
    </w:p>
    <w:p w14:paraId="751CB7B9" w14:textId="77777777" w:rsidR="00F40F36" w:rsidRPr="00F40F36" w:rsidRDefault="00F40F36" w:rsidP="00C96755">
      <w:pPr>
        <w:jc w:val="both"/>
      </w:pPr>
      <w:r w:rsidRPr="00090EBA">
        <w:rPr>
          <w:color w:val="AEAAAA" w:themeColor="background2" w:themeShade="BF"/>
        </w:rPr>
        <w:t>&lt;Defina en términos comprensibles qué es un flujo de eventos.&gt;</w:t>
      </w:r>
    </w:p>
    <w:p w14:paraId="69C12F50" w14:textId="77777777" w:rsidR="00CB3C8F" w:rsidRDefault="00CB3C8F" w:rsidP="00C96755">
      <w:pPr>
        <w:pStyle w:val="Ttulo2"/>
        <w:numPr>
          <w:ilvl w:val="3"/>
          <w:numId w:val="1"/>
        </w:numPr>
        <w:ind w:left="851" w:hanging="851"/>
        <w:jc w:val="both"/>
      </w:pPr>
      <w:bookmarkStart w:id="137" w:name="_Toc242279808"/>
      <w:r w:rsidRPr="00CB3C8F">
        <w:t>Diagrama</w:t>
      </w:r>
      <w:bookmarkEnd w:id="137"/>
    </w:p>
    <w:p w14:paraId="3340FAB0" w14:textId="77777777" w:rsidR="00F40F36" w:rsidRPr="00F40F36" w:rsidRDefault="00F40F36" w:rsidP="00C96755">
      <w:pPr>
        <w:jc w:val="both"/>
        <w:rPr>
          <w:color w:val="AEAAAA" w:themeColor="background2" w:themeShade="BF"/>
        </w:rPr>
      </w:pPr>
      <w:r w:rsidRPr="00F40F36">
        <w:rPr>
          <w:color w:val="AEAAAA" w:themeColor="background2" w:themeShade="BF"/>
        </w:rPr>
        <w:t>&lt;Muestre el flujo de eventos, y el detalle que permita conocer la intención y motivación.&gt;</w:t>
      </w:r>
    </w:p>
    <w:p w14:paraId="5EDDF79F" w14:textId="77777777" w:rsidR="00CB3C8F" w:rsidRDefault="00CB3C8F" w:rsidP="00C96755">
      <w:pPr>
        <w:pStyle w:val="Ttulo2"/>
        <w:numPr>
          <w:ilvl w:val="3"/>
          <w:numId w:val="1"/>
        </w:numPr>
        <w:ind w:left="851" w:hanging="851"/>
        <w:jc w:val="both"/>
      </w:pPr>
      <w:bookmarkStart w:id="138" w:name="_Toc242279809"/>
      <w:r w:rsidRPr="00CB3C8F">
        <w:t>Especificación</w:t>
      </w:r>
      <w:bookmarkEnd w:id="138"/>
    </w:p>
    <w:p w14:paraId="047165C2" w14:textId="77777777" w:rsidR="00F40F36" w:rsidRPr="00F40F36" w:rsidRDefault="00F40F36" w:rsidP="00C96755">
      <w:pPr>
        <w:jc w:val="both"/>
      </w:pPr>
      <w:r w:rsidRPr="00090EBA">
        <w:rPr>
          <w:color w:val="AEAAAA" w:themeColor="background2" w:themeShade="BF"/>
        </w:rPr>
        <w:t>&lt;</w:t>
      </w:r>
      <w:r>
        <w:rPr>
          <w:color w:val="AEAAAA" w:themeColor="background2" w:themeShade="BF"/>
        </w:rPr>
        <w:t>Muestre</w:t>
      </w:r>
      <w:r w:rsidRPr="00090EBA">
        <w:rPr>
          <w:color w:val="AEAAAA" w:themeColor="background2" w:themeShade="BF"/>
        </w:rPr>
        <w:t xml:space="preserve"> </w:t>
      </w:r>
      <w:r>
        <w:rPr>
          <w:color w:val="AEAAAA" w:themeColor="background2" w:themeShade="BF"/>
        </w:rPr>
        <w:t>el</w:t>
      </w:r>
      <w:r w:rsidRPr="00090EBA">
        <w:rPr>
          <w:color w:val="AEAAAA" w:themeColor="background2" w:themeShade="BF"/>
        </w:rPr>
        <w:t xml:space="preserve"> detalle que permita conocer la intención y motivación, con su respectiva justificación, documentando claramente</w:t>
      </w:r>
      <w:r>
        <w:rPr>
          <w:color w:val="AEAAAA" w:themeColor="background2" w:themeShade="BF"/>
        </w:rPr>
        <w:t xml:space="preserve"> cada uno de los elementos que conforman cada evento</w:t>
      </w:r>
      <w:r w:rsidRPr="00090EBA">
        <w:rPr>
          <w:color w:val="AEAAAA" w:themeColor="background2" w:themeShade="BF"/>
        </w:rPr>
        <w:t>.&gt;</w:t>
      </w:r>
    </w:p>
    <w:p w14:paraId="0D597289" w14:textId="77777777" w:rsidR="00CB3C8F" w:rsidRDefault="00CB3C8F" w:rsidP="00C96755">
      <w:pPr>
        <w:pStyle w:val="Ttulo2"/>
        <w:numPr>
          <w:ilvl w:val="2"/>
          <w:numId w:val="1"/>
        </w:numPr>
        <w:ind w:left="709" w:hanging="709"/>
        <w:jc w:val="both"/>
      </w:pPr>
      <w:bookmarkStart w:id="139" w:name="_Toc242279810"/>
      <w:r w:rsidRPr="00CB3C8F">
        <w:t>Glosario de términos del negocio</w:t>
      </w:r>
      <w:bookmarkEnd w:id="139"/>
    </w:p>
    <w:p w14:paraId="3B8BA7F1" w14:textId="77777777" w:rsidR="00F40F36" w:rsidRPr="00F40F36" w:rsidRDefault="00F40F36" w:rsidP="00C96755">
      <w:pPr>
        <w:jc w:val="both"/>
      </w:pPr>
      <w:r w:rsidRPr="00090EBA">
        <w:rPr>
          <w:color w:val="AEAAAA" w:themeColor="background2" w:themeShade="BF"/>
        </w:rPr>
        <w:t xml:space="preserve">&lt;Defina en términos comprensibles </w:t>
      </w:r>
      <w:r>
        <w:rPr>
          <w:color w:val="AEAAAA" w:themeColor="background2" w:themeShade="BF"/>
        </w:rPr>
        <w:t>cada uno de los términos comunes de negocio en orden alfabético</w:t>
      </w:r>
      <w:r w:rsidRPr="00090EBA">
        <w:rPr>
          <w:color w:val="AEAAAA" w:themeColor="background2" w:themeShade="BF"/>
        </w:rPr>
        <w:t>.&gt;</w:t>
      </w:r>
    </w:p>
    <w:p w14:paraId="77B6AEE6" w14:textId="77777777" w:rsidR="00CB3C8F" w:rsidRDefault="00CB3C8F" w:rsidP="00C96755">
      <w:pPr>
        <w:pStyle w:val="Ttulo2"/>
        <w:numPr>
          <w:ilvl w:val="2"/>
          <w:numId w:val="1"/>
        </w:numPr>
        <w:ind w:left="709" w:hanging="709"/>
        <w:jc w:val="both"/>
      </w:pPr>
      <w:bookmarkStart w:id="140" w:name="_Toc242279811"/>
      <w:r w:rsidRPr="00CB3C8F">
        <w:t>Especificación de requisitos de software</w:t>
      </w:r>
      <w:bookmarkEnd w:id="140"/>
    </w:p>
    <w:p w14:paraId="3660B267" w14:textId="77777777" w:rsidR="00F40F36" w:rsidRPr="00F40F36" w:rsidRDefault="00F40F36" w:rsidP="00C96755">
      <w:pPr>
        <w:jc w:val="both"/>
        <w:rPr>
          <w:color w:val="AEAAAA" w:themeColor="background2" w:themeShade="BF"/>
        </w:rPr>
      </w:pPr>
      <w:r w:rsidRPr="00F40F36">
        <w:rPr>
          <w:color w:val="AEAAAA" w:themeColor="background2" w:themeShade="BF"/>
        </w:rPr>
        <w:t>&lt;Defina en términos comprensibles qué es una especificación de requisitos de software, cómo le apuntan al desarrollo del proyecto y a la definición del diseño.&gt;</w:t>
      </w:r>
    </w:p>
    <w:p w14:paraId="36A8F535" w14:textId="77777777" w:rsidR="00CB3C8F" w:rsidRDefault="00CB3C8F" w:rsidP="00C96755">
      <w:pPr>
        <w:pStyle w:val="Ttulo2"/>
        <w:numPr>
          <w:ilvl w:val="3"/>
          <w:numId w:val="1"/>
        </w:numPr>
        <w:ind w:left="851" w:hanging="851"/>
        <w:jc w:val="both"/>
      </w:pPr>
      <w:bookmarkStart w:id="141" w:name="_Toc242279812"/>
      <w:r w:rsidRPr="00CB3C8F">
        <w:t>Requisitos de usuario</w:t>
      </w:r>
      <w:bookmarkEnd w:id="141"/>
    </w:p>
    <w:p w14:paraId="0AD3B94A" w14:textId="77777777" w:rsidR="00F40F36" w:rsidRPr="00F40F36" w:rsidRDefault="00F40F36" w:rsidP="00C96755">
      <w:pPr>
        <w:jc w:val="both"/>
        <w:rPr>
          <w:color w:val="AEAAAA" w:themeColor="background2" w:themeShade="BF"/>
        </w:rPr>
      </w:pPr>
      <w:r w:rsidRPr="00F40F36">
        <w:rPr>
          <w:color w:val="AEAAAA" w:themeColor="background2" w:themeShade="BF"/>
        </w:rPr>
        <w:t>&lt;Defina en términos comprensibles qué son los requisitos de usuario, cómo le apuntan al desarrollo del proyecto y a la definición del diseño. De igual manera, referencie todos los requisitos de usuario con toda su caracterización, incluyendo el código que lo diferencia de los demás.&gt;</w:t>
      </w:r>
    </w:p>
    <w:p w14:paraId="777806D9" w14:textId="77777777" w:rsidR="00CB3C8F" w:rsidRDefault="00CB3C8F" w:rsidP="00C96755">
      <w:pPr>
        <w:pStyle w:val="Ttulo2"/>
        <w:numPr>
          <w:ilvl w:val="3"/>
          <w:numId w:val="1"/>
        </w:numPr>
        <w:ind w:left="851" w:hanging="851"/>
        <w:jc w:val="both"/>
      </w:pPr>
      <w:bookmarkStart w:id="142" w:name="_Toc242279813"/>
      <w:r w:rsidRPr="00CB3C8F">
        <w:t>Requisitos del sistema</w:t>
      </w:r>
      <w:bookmarkEnd w:id="142"/>
    </w:p>
    <w:p w14:paraId="52ABB129" w14:textId="77777777" w:rsidR="00F40F36" w:rsidRPr="00F40F36" w:rsidRDefault="00F40F36" w:rsidP="00C96755">
      <w:pPr>
        <w:jc w:val="both"/>
      </w:pPr>
      <w:r w:rsidRPr="00090EBA">
        <w:rPr>
          <w:color w:val="AEAAAA" w:themeColor="background2" w:themeShade="BF"/>
        </w:rPr>
        <w:t>&lt;Defina en términos comprensibles qué son los requisitos d</w:t>
      </w:r>
      <w:r>
        <w:rPr>
          <w:color w:val="AEAAAA" w:themeColor="background2" w:themeShade="BF"/>
        </w:rPr>
        <w:t>el sistema</w:t>
      </w:r>
      <w:r w:rsidRPr="00090EBA">
        <w:rPr>
          <w:color w:val="AEAAAA" w:themeColor="background2" w:themeShade="BF"/>
        </w:rPr>
        <w:t>, cómo le apuntan al desarrollo del proyecto y a la definición del diseño.&gt;</w:t>
      </w:r>
    </w:p>
    <w:p w14:paraId="1FB85554" w14:textId="77777777" w:rsidR="00CB3C8F" w:rsidRDefault="00CB3C8F" w:rsidP="00C96755">
      <w:pPr>
        <w:pStyle w:val="Ttulo2"/>
        <w:numPr>
          <w:ilvl w:val="4"/>
          <w:numId w:val="1"/>
        </w:numPr>
        <w:ind w:left="993" w:hanging="993"/>
        <w:jc w:val="both"/>
      </w:pPr>
      <w:bookmarkStart w:id="143" w:name="_Toc242279814"/>
      <w:r w:rsidRPr="00CB3C8F">
        <w:t>Requisitos funcionales</w:t>
      </w:r>
      <w:bookmarkEnd w:id="143"/>
    </w:p>
    <w:p w14:paraId="7DAE2C69" w14:textId="77777777" w:rsidR="00F40F36" w:rsidRPr="00F40F36" w:rsidRDefault="00F40F36" w:rsidP="00C96755">
      <w:pPr>
        <w:jc w:val="both"/>
        <w:rPr>
          <w:color w:val="AEAAAA" w:themeColor="background2" w:themeShade="BF"/>
        </w:rPr>
      </w:pPr>
      <w:r w:rsidRPr="00F40F36">
        <w:rPr>
          <w:color w:val="AEAAAA" w:themeColor="background2" w:themeShade="BF"/>
        </w:rPr>
        <w:t>&lt;Defina en términos comprensibles qué son los requisitos funcionales, cómo le apuntan al desarrollo del proyecto y a la definición del diseño. De igual manera, referencie todos los requisitos funcionales con toda su caracterización, incluyendo el código que lo diferencia de los demás.&gt;</w:t>
      </w:r>
    </w:p>
    <w:p w14:paraId="1DEAC17E" w14:textId="77777777" w:rsidR="00CB3C8F" w:rsidRDefault="00CB3C8F" w:rsidP="00C96755">
      <w:pPr>
        <w:pStyle w:val="Ttulo2"/>
        <w:numPr>
          <w:ilvl w:val="4"/>
          <w:numId w:val="1"/>
        </w:numPr>
        <w:ind w:left="993" w:hanging="993"/>
        <w:jc w:val="both"/>
      </w:pPr>
      <w:bookmarkStart w:id="144" w:name="_Toc242279815"/>
      <w:r w:rsidRPr="00CB3C8F">
        <w:t>Requisitos no funcionales</w:t>
      </w:r>
      <w:bookmarkEnd w:id="144"/>
    </w:p>
    <w:p w14:paraId="520DB04D" w14:textId="77777777" w:rsidR="00F40F36" w:rsidRPr="00F40F36" w:rsidRDefault="00F40F36" w:rsidP="00C96755">
      <w:pPr>
        <w:jc w:val="both"/>
        <w:rPr>
          <w:color w:val="AEAAAA" w:themeColor="background2" w:themeShade="BF"/>
        </w:rPr>
      </w:pPr>
      <w:r w:rsidRPr="00F40F36">
        <w:rPr>
          <w:color w:val="AEAAAA" w:themeColor="background2" w:themeShade="BF"/>
        </w:rPr>
        <w:t>&lt;Defina en términos comprensibles qué son los requisitos no funcionales, cómo le apuntan al desarrollo del proyecto y a la definición del diseño. De igual manera, referencie todos los requisitos no funcionales con toda su caracterización, incluyendo el código que lo diferencia de los demás.&gt;</w:t>
      </w:r>
    </w:p>
    <w:p w14:paraId="72315648" w14:textId="77777777" w:rsidR="00CB3C8F" w:rsidRDefault="00CB3C8F" w:rsidP="00C96755">
      <w:pPr>
        <w:pStyle w:val="Ttulo2"/>
        <w:numPr>
          <w:ilvl w:val="4"/>
          <w:numId w:val="1"/>
        </w:numPr>
        <w:ind w:left="993" w:hanging="993"/>
        <w:jc w:val="both"/>
      </w:pPr>
      <w:bookmarkStart w:id="145" w:name="_Toc242279816"/>
      <w:r w:rsidRPr="00CB3C8F">
        <w:t>Requisitos de información</w:t>
      </w:r>
      <w:bookmarkEnd w:id="145"/>
    </w:p>
    <w:p w14:paraId="69C7FFF7" w14:textId="77777777" w:rsidR="00F40F36" w:rsidRPr="00F40F36" w:rsidRDefault="00F40F36" w:rsidP="00C96755">
      <w:pPr>
        <w:jc w:val="both"/>
      </w:pPr>
      <w:r w:rsidRPr="00090EBA">
        <w:rPr>
          <w:color w:val="AEAAAA" w:themeColor="background2" w:themeShade="BF"/>
        </w:rPr>
        <w:t>&lt;Defina en términos comprensibles qué son los requisitos</w:t>
      </w:r>
      <w:r>
        <w:rPr>
          <w:color w:val="AEAAAA" w:themeColor="background2" w:themeShade="BF"/>
        </w:rPr>
        <w:t xml:space="preserve"> de información</w:t>
      </w:r>
      <w:r w:rsidRPr="00090EBA">
        <w:rPr>
          <w:color w:val="AEAAAA" w:themeColor="background2" w:themeShade="BF"/>
        </w:rPr>
        <w:t xml:space="preserve">, cómo le apuntan al desarrollo del proyecto y a la definición del diseño. De igual manera, referencie todos los requisitos </w:t>
      </w:r>
      <w:r>
        <w:rPr>
          <w:color w:val="AEAAAA" w:themeColor="background2" w:themeShade="BF"/>
        </w:rPr>
        <w:t>de información</w:t>
      </w:r>
      <w:r w:rsidRPr="00090EBA">
        <w:rPr>
          <w:color w:val="AEAAAA" w:themeColor="background2" w:themeShade="BF"/>
        </w:rPr>
        <w:t xml:space="preserve"> con toda su caracterización, incluyendo el código que lo diferencia de los demás.&gt;</w:t>
      </w:r>
    </w:p>
    <w:p w14:paraId="38B391A7" w14:textId="77777777" w:rsidR="00CB3C8F" w:rsidRDefault="00CB3C8F" w:rsidP="00C96755">
      <w:pPr>
        <w:pStyle w:val="Ttulo2"/>
        <w:numPr>
          <w:ilvl w:val="4"/>
          <w:numId w:val="1"/>
        </w:numPr>
        <w:ind w:left="993" w:hanging="993"/>
        <w:jc w:val="both"/>
      </w:pPr>
      <w:bookmarkStart w:id="146" w:name="_Toc242279817"/>
      <w:r w:rsidRPr="00CB3C8F">
        <w:t>Reglas de negocio</w:t>
      </w:r>
      <w:bookmarkEnd w:id="146"/>
    </w:p>
    <w:p w14:paraId="5BE79539" w14:textId="77777777" w:rsidR="00F40F36" w:rsidRPr="00F40F36" w:rsidRDefault="00F40F36" w:rsidP="00C96755">
      <w:pPr>
        <w:jc w:val="both"/>
      </w:pPr>
      <w:r w:rsidRPr="00286866">
        <w:rPr>
          <w:color w:val="AEAAAA" w:themeColor="background2" w:themeShade="BF"/>
        </w:rPr>
        <w:t>&lt;Defina en términos comprensibles qué son los requisitos no funcionales, cómo le apuntan al desarrollo del proyecto y a la definición del diseño. De igual manera, referencie todos los requisitos no funcionales con toda su caracterización, incluyendo el código que lo diferencia de los demás.&gt;</w:t>
      </w:r>
    </w:p>
    <w:p w14:paraId="5E549894" w14:textId="77777777" w:rsidR="00003706" w:rsidRDefault="00CB3C8F" w:rsidP="00C96755">
      <w:pPr>
        <w:pStyle w:val="Ttulo2"/>
        <w:numPr>
          <w:ilvl w:val="2"/>
          <w:numId w:val="1"/>
        </w:numPr>
        <w:ind w:left="709" w:hanging="709"/>
        <w:jc w:val="both"/>
      </w:pPr>
      <w:bookmarkStart w:id="147" w:name="_Toc242279818"/>
      <w:r w:rsidRPr="00CB3C8F">
        <w:lastRenderedPageBreak/>
        <w:t>Casos de uso</w:t>
      </w:r>
      <w:bookmarkEnd w:id="147"/>
    </w:p>
    <w:p w14:paraId="6E6E3CAE" w14:textId="77777777" w:rsidR="00003706" w:rsidRPr="00003706" w:rsidRDefault="00003706" w:rsidP="00C96755">
      <w:pPr>
        <w:jc w:val="both"/>
        <w:rPr>
          <w:color w:val="AEAAAA" w:themeColor="background2" w:themeShade="BF"/>
        </w:rPr>
      </w:pPr>
      <w:r w:rsidRPr="00003706">
        <w:rPr>
          <w:color w:val="AEAAAA" w:themeColor="background2" w:themeShade="BF"/>
        </w:rPr>
        <w:t>&lt;Defina en términos comprensibles qué son los casos de uso, cómo le apuntan al desarrollo del proyecto y a la definición del diseño.&gt;</w:t>
      </w:r>
    </w:p>
    <w:p w14:paraId="161AD407" w14:textId="77777777" w:rsidR="00CB3C8F" w:rsidRDefault="00CB3C8F" w:rsidP="00C96755">
      <w:pPr>
        <w:pStyle w:val="Ttulo2"/>
        <w:numPr>
          <w:ilvl w:val="3"/>
          <w:numId w:val="1"/>
        </w:numPr>
        <w:ind w:left="851" w:hanging="851"/>
        <w:jc w:val="both"/>
      </w:pPr>
      <w:bookmarkStart w:id="148" w:name="_Toc242279819"/>
      <w:r w:rsidRPr="00CB3C8F">
        <w:t>Modelo de contexto</w:t>
      </w:r>
      <w:bookmarkEnd w:id="148"/>
    </w:p>
    <w:p w14:paraId="1E44CAEA" w14:textId="77777777" w:rsidR="00003706" w:rsidRPr="00286866" w:rsidRDefault="00003706" w:rsidP="00C96755">
      <w:pPr>
        <w:jc w:val="both"/>
      </w:pPr>
      <w:r w:rsidRPr="00003706">
        <w:rPr>
          <w:color w:val="AEAAAA" w:themeColor="background2" w:themeShade="BF"/>
        </w:rPr>
        <w:t>&lt;Defina en términos comprensibles qué es un modelo de contexto, cómo le apuntan al desarrollo del proyecto y a la definición del diseño.&gt;</w:t>
      </w:r>
    </w:p>
    <w:p w14:paraId="50293997" w14:textId="77777777" w:rsidR="00CB3C8F" w:rsidRDefault="00CB3C8F" w:rsidP="00C96755">
      <w:pPr>
        <w:pStyle w:val="Ttulo2"/>
        <w:numPr>
          <w:ilvl w:val="4"/>
          <w:numId w:val="1"/>
        </w:numPr>
        <w:ind w:left="993" w:hanging="993"/>
        <w:jc w:val="both"/>
      </w:pPr>
      <w:bookmarkStart w:id="149" w:name="_Toc242279820"/>
      <w:r w:rsidRPr="00CB3C8F">
        <w:t>Diagrama</w:t>
      </w:r>
      <w:bookmarkEnd w:id="149"/>
    </w:p>
    <w:p w14:paraId="589333BD" w14:textId="77777777" w:rsidR="00003706" w:rsidRPr="00286866" w:rsidRDefault="00003706" w:rsidP="00C96755">
      <w:pPr>
        <w:jc w:val="both"/>
      </w:pPr>
      <w:r w:rsidRPr="00003706">
        <w:rPr>
          <w:color w:val="AEAAAA" w:themeColor="background2" w:themeShade="BF"/>
        </w:rPr>
        <w:t>&lt;Muestre el diagrama de contexto de la solución.&gt;</w:t>
      </w:r>
    </w:p>
    <w:p w14:paraId="2234CA5B" w14:textId="77777777" w:rsidR="00CB3C8F" w:rsidRDefault="00CB3C8F" w:rsidP="00C96755">
      <w:pPr>
        <w:pStyle w:val="Ttulo2"/>
        <w:numPr>
          <w:ilvl w:val="4"/>
          <w:numId w:val="1"/>
        </w:numPr>
        <w:ind w:left="993" w:hanging="993"/>
        <w:jc w:val="both"/>
      </w:pPr>
      <w:bookmarkStart w:id="150" w:name="_Toc242279821"/>
      <w:r w:rsidRPr="00CB3C8F">
        <w:t>Descripción</w:t>
      </w:r>
      <w:bookmarkEnd w:id="150"/>
    </w:p>
    <w:p w14:paraId="5E43BFBA" w14:textId="77777777" w:rsidR="00003706" w:rsidRPr="00003706" w:rsidRDefault="007136B4" w:rsidP="00C96755">
      <w:pPr>
        <w:jc w:val="both"/>
      </w:pPr>
      <w:r>
        <w:rPr>
          <w:color w:val="AEAAAA" w:themeColor="background2" w:themeShade="BF"/>
        </w:rPr>
        <w:t>&lt;D</w:t>
      </w:r>
      <w:r w:rsidR="00003706" w:rsidRPr="00286866">
        <w:rPr>
          <w:color w:val="AEAAAA" w:themeColor="background2" w:themeShade="BF"/>
        </w:rPr>
        <w:t>efina en términos comprensibles</w:t>
      </w:r>
      <w:r w:rsidR="00003706">
        <w:rPr>
          <w:color w:val="AEAAAA" w:themeColor="background2" w:themeShade="BF"/>
        </w:rPr>
        <w:t xml:space="preserve"> los diferentes contextos, con sus respectivas relaciones y/o actores que intervienen en él</w:t>
      </w:r>
      <w:r w:rsidR="00003706" w:rsidRPr="00286866">
        <w:rPr>
          <w:color w:val="AEAAAA" w:themeColor="background2" w:themeShade="BF"/>
        </w:rPr>
        <w:t>.&gt;</w:t>
      </w:r>
    </w:p>
    <w:p w14:paraId="681F2506" w14:textId="77777777" w:rsidR="00CB3C8F" w:rsidRDefault="00CB3C8F" w:rsidP="00C96755">
      <w:pPr>
        <w:pStyle w:val="Ttulo2"/>
        <w:numPr>
          <w:ilvl w:val="3"/>
          <w:numId w:val="1"/>
        </w:numPr>
        <w:ind w:left="851" w:hanging="851"/>
        <w:jc w:val="both"/>
      </w:pPr>
      <w:bookmarkStart w:id="151" w:name="_Toc242279822"/>
      <w:r w:rsidRPr="00CB3C8F">
        <w:t>Diagramas de casos de uso</w:t>
      </w:r>
      <w:bookmarkEnd w:id="151"/>
    </w:p>
    <w:p w14:paraId="0DDC4AF3" w14:textId="77777777" w:rsidR="00003706" w:rsidRPr="00003706" w:rsidRDefault="00003706" w:rsidP="00C96755">
      <w:pPr>
        <w:jc w:val="both"/>
        <w:rPr>
          <w:color w:val="AEAAAA" w:themeColor="background2" w:themeShade="BF"/>
        </w:rPr>
      </w:pPr>
      <w:r w:rsidRPr="00003706">
        <w:rPr>
          <w:color w:val="AEAAAA" w:themeColor="background2" w:themeShade="BF"/>
        </w:rPr>
        <w:t>&lt;Defina en términos comprensibles qué es un diagrama de casos de uso, cómo le apuntan al desarrollo del proyecto y a la definición del diseño.&gt;</w:t>
      </w:r>
    </w:p>
    <w:p w14:paraId="5733F1BE" w14:textId="77777777" w:rsidR="00CB3C8F" w:rsidRDefault="00CB3C8F" w:rsidP="00C96755">
      <w:pPr>
        <w:pStyle w:val="Ttulo2"/>
        <w:numPr>
          <w:ilvl w:val="4"/>
          <w:numId w:val="1"/>
        </w:numPr>
        <w:ind w:left="993" w:hanging="993"/>
        <w:jc w:val="both"/>
      </w:pPr>
      <w:bookmarkStart w:id="152" w:name="_Toc242279823"/>
      <w:r w:rsidRPr="00CB3C8F">
        <w:t>Componente 1/Módulo 1/Grupo 1</w:t>
      </w:r>
      <w:bookmarkEnd w:id="152"/>
    </w:p>
    <w:p w14:paraId="7ECDD8F7" w14:textId="77777777" w:rsidR="008F4B91" w:rsidRPr="000441FA" w:rsidRDefault="008F4B91" w:rsidP="00C96755">
      <w:pPr>
        <w:jc w:val="both"/>
      </w:pPr>
      <w:r w:rsidRPr="008F4B91">
        <w:rPr>
          <w:color w:val="AEAAAA" w:themeColor="background2" w:themeShade="BF"/>
        </w:rPr>
        <w:t>&lt;Defina en términos comprensibles cuál es el contexto del componente, módulo y/o grupo en cuestión, con el detalle que permita conocer la intención y motivación, con su respectiva justificación.&gt;</w:t>
      </w:r>
    </w:p>
    <w:p w14:paraId="3A097EDB" w14:textId="77777777" w:rsidR="00CB3C8F" w:rsidRDefault="00CB3C8F" w:rsidP="00C96755">
      <w:pPr>
        <w:pStyle w:val="Ttulo2"/>
        <w:numPr>
          <w:ilvl w:val="5"/>
          <w:numId w:val="1"/>
        </w:numPr>
        <w:ind w:left="1134" w:hanging="1134"/>
        <w:jc w:val="both"/>
      </w:pPr>
      <w:bookmarkStart w:id="153" w:name="_Toc242279824"/>
      <w:r w:rsidRPr="00CB3C8F">
        <w:t>Diagrama de casos de uso</w:t>
      </w:r>
      <w:bookmarkEnd w:id="153"/>
    </w:p>
    <w:p w14:paraId="19546C9B" w14:textId="77777777" w:rsidR="008F4B91" w:rsidRPr="00286866" w:rsidRDefault="008F4B91" w:rsidP="00C96755">
      <w:pPr>
        <w:jc w:val="both"/>
      </w:pPr>
      <w:r w:rsidRPr="008F4B91">
        <w:rPr>
          <w:color w:val="AEAAAA" w:themeColor="background2" w:themeShade="BF"/>
        </w:rPr>
        <w:t>&lt;Muestre el diagrama de casos del componente, módulo y/o grupo en cuestión.&gt;</w:t>
      </w:r>
    </w:p>
    <w:p w14:paraId="56D73001" w14:textId="77777777" w:rsidR="00CB3C8F" w:rsidRDefault="00CB3C8F" w:rsidP="00C96755">
      <w:pPr>
        <w:pStyle w:val="Ttulo2"/>
        <w:numPr>
          <w:ilvl w:val="5"/>
          <w:numId w:val="1"/>
        </w:numPr>
        <w:ind w:left="1134" w:hanging="1134"/>
        <w:jc w:val="both"/>
      </w:pPr>
      <w:bookmarkStart w:id="154" w:name="_Toc242279825"/>
      <w:r w:rsidRPr="00CB3C8F">
        <w:t>Especificación de casos de uso</w:t>
      </w:r>
      <w:bookmarkEnd w:id="154"/>
    </w:p>
    <w:p w14:paraId="18596AF6" w14:textId="77777777" w:rsidR="008F4B91" w:rsidRPr="008F4B91" w:rsidRDefault="008F4B91" w:rsidP="00C96755">
      <w:pPr>
        <w:jc w:val="both"/>
        <w:rPr>
          <w:color w:val="AEAAAA" w:themeColor="background2" w:themeShade="BF"/>
        </w:rPr>
      </w:pPr>
      <w:r w:rsidRPr="008F4B91">
        <w:rPr>
          <w:color w:val="AEAAAA" w:themeColor="background2" w:themeShade="BF"/>
        </w:rPr>
        <w:t>&lt;Defina en términos comprensibles qué es una especificación de casos de uso, cómo le apuntan al desarrollo del proyecto y a la definición del diseño.&gt;</w:t>
      </w:r>
    </w:p>
    <w:p w14:paraId="3969159E" w14:textId="77777777" w:rsidR="00CB3C8F" w:rsidRDefault="00CB3C8F" w:rsidP="00C96755">
      <w:pPr>
        <w:pStyle w:val="Ttulo2"/>
        <w:numPr>
          <w:ilvl w:val="6"/>
          <w:numId w:val="1"/>
        </w:numPr>
        <w:ind w:left="567" w:hanging="567"/>
        <w:jc w:val="both"/>
      </w:pPr>
      <w:bookmarkStart w:id="155" w:name="_Toc242279826"/>
      <w:r w:rsidRPr="00CB3C8F">
        <w:t>Caso de uso 1</w:t>
      </w:r>
      <w:bookmarkEnd w:id="155"/>
    </w:p>
    <w:p w14:paraId="0F6F155C" w14:textId="77777777" w:rsidR="0094033F" w:rsidRPr="0094033F" w:rsidRDefault="0094033F" w:rsidP="00C96755">
      <w:pPr>
        <w:jc w:val="both"/>
        <w:rPr>
          <w:color w:val="AEAAAA" w:themeColor="background2" w:themeShade="BF"/>
        </w:rPr>
      </w:pPr>
      <w:r w:rsidRPr="0094033F">
        <w:rPr>
          <w:color w:val="AEAAAA" w:themeColor="background2" w:themeShade="BF"/>
        </w:rPr>
        <w:t>&lt;Defina a grandes rasgos, el objetivo del caso de uso.&gt;</w:t>
      </w:r>
    </w:p>
    <w:p w14:paraId="33931E6C" w14:textId="77777777" w:rsidR="00CB3C8F" w:rsidRDefault="00CB3C8F" w:rsidP="00C96755">
      <w:pPr>
        <w:pStyle w:val="Ttulo2"/>
        <w:numPr>
          <w:ilvl w:val="7"/>
          <w:numId w:val="1"/>
        </w:numPr>
        <w:ind w:left="1985" w:hanging="1985"/>
        <w:jc w:val="both"/>
      </w:pPr>
      <w:bookmarkStart w:id="156" w:name="_Toc242279827"/>
      <w:r w:rsidRPr="00CB3C8F">
        <w:t>Datos básicos caso de uso</w:t>
      </w:r>
      <w:bookmarkEnd w:id="156"/>
    </w:p>
    <w:p w14:paraId="2E02F153" w14:textId="77777777" w:rsidR="0094033F" w:rsidRPr="0094033F" w:rsidRDefault="0094033F"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41F0B9B2" w14:textId="77777777" w:rsidR="00CB3C8F" w:rsidRDefault="00CB3C8F" w:rsidP="00C96755">
      <w:pPr>
        <w:pStyle w:val="Ttulo2"/>
        <w:numPr>
          <w:ilvl w:val="7"/>
          <w:numId w:val="1"/>
        </w:numPr>
        <w:ind w:left="1985" w:hanging="1985"/>
        <w:jc w:val="both"/>
      </w:pPr>
      <w:bookmarkStart w:id="157" w:name="_Toc242279828"/>
      <w:r w:rsidRPr="00CB3C8F">
        <w:t>Escenarios del caso de uso</w:t>
      </w:r>
      <w:bookmarkEnd w:id="157"/>
    </w:p>
    <w:p w14:paraId="4B10B283" w14:textId="77777777" w:rsidR="0094033F" w:rsidRPr="0094033F" w:rsidRDefault="0094033F"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5A9D250E" w14:textId="77777777" w:rsidR="00CB3C8F" w:rsidRDefault="00CB3C8F" w:rsidP="00C96755">
      <w:pPr>
        <w:pStyle w:val="Ttulo2"/>
        <w:numPr>
          <w:ilvl w:val="7"/>
          <w:numId w:val="1"/>
        </w:numPr>
        <w:ind w:left="1985" w:hanging="1985"/>
        <w:jc w:val="both"/>
      </w:pPr>
      <w:bookmarkStart w:id="158" w:name="_Toc242279829"/>
      <w:r w:rsidRPr="00CB3C8F">
        <w:t>Flujo normal/flujo básico</w:t>
      </w:r>
      <w:bookmarkEnd w:id="158"/>
    </w:p>
    <w:p w14:paraId="59A35F47" w14:textId="77777777" w:rsidR="0094033F" w:rsidRPr="0094033F" w:rsidRDefault="0094033F"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6B8B14C9" w14:textId="77777777" w:rsidR="00CB3C8F" w:rsidRDefault="00CB3C8F" w:rsidP="00C96755">
      <w:pPr>
        <w:pStyle w:val="Ttulo2"/>
        <w:numPr>
          <w:ilvl w:val="7"/>
          <w:numId w:val="1"/>
        </w:numPr>
        <w:ind w:left="1985" w:hanging="1985"/>
        <w:jc w:val="both"/>
      </w:pPr>
      <w:bookmarkStart w:id="159" w:name="_Toc242279830"/>
      <w:r w:rsidRPr="00CB3C8F">
        <w:lastRenderedPageBreak/>
        <w:t>Flujo alterno 1</w:t>
      </w:r>
      <w:bookmarkEnd w:id="159"/>
    </w:p>
    <w:p w14:paraId="51A955BC" w14:textId="77777777" w:rsidR="0094033F" w:rsidRPr="0094033F" w:rsidRDefault="0094033F"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684AEABB" w14:textId="77777777" w:rsidR="00CB3C8F" w:rsidRDefault="00CB3C8F" w:rsidP="00C96755">
      <w:pPr>
        <w:pStyle w:val="Ttulo2"/>
        <w:numPr>
          <w:ilvl w:val="7"/>
          <w:numId w:val="1"/>
        </w:numPr>
        <w:ind w:left="1985" w:hanging="1985"/>
        <w:jc w:val="both"/>
      </w:pPr>
      <w:bookmarkStart w:id="160" w:name="_Toc242279831"/>
      <w:r w:rsidRPr="00CB3C8F">
        <w:t>Flujo alterno 2</w:t>
      </w:r>
      <w:bookmarkEnd w:id="160"/>
    </w:p>
    <w:p w14:paraId="1D1BF52E" w14:textId="77777777" w:rsidR="00AB1876" w:rsidRPr="00AB1876" w:rsidRDefault="00AB187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5499B91B" w14:textId="77777777" w:rsidR="00CB3C8F" w:rsidRDefault="00CB3C8F" w:rsidP="00C96755">
      <w:pPr>
        <w:pStyle w:val="Ttulo2"/>
        <w:numPr>
          <w:ilvl w:val="7"/>
          <w:numId w:val="1"/>
        </w:numPr>
        <w:ind w:left="1985" w:hanging="1985"/>
        <w:jc w:val="both"/>
      </w:pPr>
      <w:bookmarkStart w:id="161" w:name="_Toc242279832"/>
      <w:r w:rsidRPr="00CB3C8F">
        <w:t>Flujo alterno N</w:t>
      </w:r>
      <w:bookmarkEnd w:id="161"/>
    </w:p>
    <w:p w14:paraId="285F2105" w14:textId="77777777" w:rsidR="00AB1876" w:rsidRPr="00AB1876" w:rsidRDefault="00AB187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648278FB" w14:textId="77777777" w:rsidR="00CB3C8F" w:rsidRDefault="00CB3C8F" w:rsidP="00C96755">
      <w:pPr>
        <w:pStyle w:val="Ttulo2"/>
        <w:numPr>
          <w:ilvl w:val="7"/>
          <w:numId w:val="1"/>
        </w:numPr>
        <w:ind w:left="1985" w:hanging="1985"/>
        <w:jc w:val="both"/>
      </w:pPr>
      <w:bookmarkStart w:id="162" w:name="_Toc242279833"/>
      <w:r w:rsidRPr="00CB3C8F">
        <w:t>Flujo Excepcional 1</w:t>
      </w:r>
      <w:bookmarkEnd w:id="162"/>
    </w:p>
    <w:p w14:paraId="7C682FEA" w14:textId="77777777" w:rsidR="00AB1876" w:rsidRPr="00AB1876" w:rsidRDefault="00AB187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44031214" w14:textId="77777777" w:rsidR="00CB3C8F" w:rsidRDefault="00CB3C8F" w:rsidP="00C96755">
      <w:pPr>
        <w:pStyle w:val="Ttulo2"/>
        <w:numPr>
          <w:ilvl w:val="7"/>
          <w:numId w:val="1"/>
        </w:numPr>
        <w:ind w:left="1985" w:hanging="1985"/>
        <w:jc w:val="both"/>
      </w:pPr>
      <w:bookmarkStart w:id="163" w:name="_Toc242279834"/>
      <w:r w:rsidRPr="00CB3C8F">
        <w:t>Flujo Excepcional 2</w:t>
      </w:r>
      <w:bookmarkEnd w:id="163"/>
    </w:p>
    <w:p w14:paraId="44D95CA9" w14:textId="77777777" w:rsidR="00AB1876" w:rsidRPr="00AB1876" w:rsidRDefault="00AB187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61C49F9A" w14:textId="77777777" w:rsidR="00CB3C8F" w:rsidRDefault="00CB3C8F" w:rsidP="00C96755">
      <w:pPr>
        <w:pStyle w:val="Ttulo2"/>
        <w:numPr>
          <w:ilvl w:val="7"/>
          <w:numId w:val="1"/>
        </w:numPr>
        <w:ind w:left="1985" w:hanging="1985"/>
        <w:jc w:val="both"/>
      </w:pPr>
      <w:bookmarkStart w:id="164" w:name="_Toc242279835"/>
      <w:r w:rsidRPr="00CB3C8F">
        <w:t>Flujo Excepcional N</w:t>
      </w:r>
      <w:bookmarkEnd w:id="164"/>
    </w:p>
    <w:p w14:paraId="4F2BB97A" w14:textId="77777777" w:rsidR="00AB1876" w:rsidRPr="00AB1876" w:rsidRDefault="00AB187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5B7751B0" w14:textId="77777777" w:rsidR="00003706" w:rsidRDefault="00CB3C8F" w:rsidP="00C96755">
      <w:pPr>
        <w:pStyle w:val="Ttulo2"/>
        <w:numPr>
          <w:ilvl w:val="7"/>
          <w:numId w:val="1"/>
        </w:numPr>
        <w:ind w:left="1985" w:hanging="1985"/>
        <w:jc w:val="both"/>
      </w:pPr>
      <w:bookmarkStart w:id="165" w:name="_Toc242279836"/>
      <w:r w:rsidRPr="00CB3C8F">
        <w:t>Diagrama de actividades</w:t>
      </w:r>
      <w:bookmarkEnd w:id="165"/>
    </w:p>
    <w:p w14:paraId="0B85BB03" w14:textId="77777777" w:rsidR="00AB1876" w:rsidRPr="00AB1876" w:rsidRDefault="00AB187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24640F0D" w14:textId="77777777" w:rsidR="00CB3C8F" w:rsidRDefault="00CB3C8F" w:rsidP="00C96755">
      <w:pPr>
        <w:pStyle w:val="Ttulo2"/>
        <w:numPr>
          <w:ilvl w:val="8"/>
          <w:numId w:val="1"/>
        </w:numPr>
        <w:ind w:left="1985" w:hanging="1985"/>
        <w:jc w:val="both"/>
      </w:pPr>
      <w:bookmarkStart w:id="166" w:name="_Toc242279837"/>
      <w:r w:rsidRPr="00CB3C8F">
        <w:t>Diagrama</w:t>
      </w:r>
      <w:bookmarkEnd w:id="166"/>
    </w:p>
    <w:p w14:paraId="2DA2189A" w14:textId="77777777" w:rsidR="00AB1876" w:rsidRPr="00AB1876" w:rsidRDefault="00AB1876" w:rsidP="00C96755">
      <w:pPr>
        <w:jc w:val="both"/>
        <w:rPr>
          <w:color w:val="AEAAAA" w:themeColor="background2" w:themeShade="BF"/>
        </w:rPr>
      </w:pPr>
      <w:r w:rsidRPr="00AB1876">
        <w:rPr>
          <w:color w:val="AEAAAA" w:themeColor="background2" w:themeShade="BF"/>
        </w:rPr>
        <w:t>&lt;Muestre el diagrama de actividades que apalanca el caso de uso.&gt;</w:t>
      </w:r>
    </w:p>
    <w:p w14:paraId="3E968C3C" w14:textId="77777777" w:rsidR="00CB3C8F" w:rsidRDefault="00CB3C8F" w:rsidP="00C96755">
      <w:pPr>
        <w:pStyle w:val="Ttulo2"/>
        <w:numPr>
          <w:ilvl w:val="8"/>
          <w:numId w:val="1"/>
        </w:numPr>
        <w:ind w:left="1985" w:hanging="1985"/>
        <w:jc w:val="both"/>
      </w:pPr>
      <w:bookmarkStart w:id="167" w:name="_Toc242279838"/>
      <w:r w:rsidRPr="00CB3C8F">
        <w:t>Documentación</w:t>
      </w:r>
      <w:bookmarkEnd w:id="167"/>
    </w:p>
    <w:p w14:paraId="308EADCB" w14:textId="77777777" w:rsidR="00AB1876" w:rsidRPr="00AB1876" w:rsidRDefault="00AB187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6CAE0FF9" w14:textId="77777777" w:rsidR="00CB3C8F" w:rsidRDefault="00CB3C8F" w:rsidP="00C96755">
      <w:pPr>
        <w:pStyle w:val="Ttulo2"/>
        <w:numPr>
          <w:ilvl w:val="7"/>
          <w:numId w:val="1"/>
        </w:numPr>
        <w:ind w:left="1985" w:hanging="1985"/>
        <w:jc w:val="both"/>
      </w:pPr>
      <w:bookmarkStart w:id="168" w:name="_Toc242279839"/>
      <w:r w:rsidRPr="00CB3C8F">
        <w:t>Diagrama de estados</w:t>
      </w:r>
      <w:bookmarkEnd w:id="168"/>
    </w:p>
    <w:p w14:paraId="6CA7AB61" w14:textId="77777777" w:rsidR="00AB1876" w:rsidRPr="00AB1876" w:rsidRDefault="00AB187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7766A60A" w14:textId="77777777" w:rsidR="00CB3C8F" w:rsidRDefault="00CB3C8F" w:rsidP="00C96755">
      <w:pPr>
        <w:pStyle w:val="Ttulo2"/>
        <w:numPr>
          <w:ilvl w:val="8"/>
          <w:numId w:val="1"/>
        </w:numPr>
        <w:ind w:left="1985" w:hanging="1985"/>
        <w:jc w:val="both"/>
      </w:pPr>
      <w:bookmarkStart w:id="169" w:name="_Toc242279840"/>
      <w:r w:rsidRPr="00CB3C8F">
        <w:t>Diagrama</w:t>
      </w:r>
      <w:bookmarkEnd w:id="169"/>
    </w:p>
    <w:p w14:paraId="37FCCCF0" w14:textId="77777777" w:rsidR="00AB1876" w:rsidRPr="00AB1876" w:rsidRDefault="00AB187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784EDE0A" w14:textId="77777777" w:rsidR="00CB3C8F" w:rsidRDefault="00CB3C8F" w:rsidP="00C96755">
      <w:pPr>
        <w:pStyle w:val="Ttulo2"/>
        <w:numPr>
          <w:ilvl w:val="8"/>
          <w:numId w:val="1"/>
        </w:numPr>
        <w:ind w:left="1985" w:hanging="1985"/>
        <w:jc w:val="both"/>
      </w:pPr>
      <w:bookmarkStart w:id="170" w:name="_Toc242279841"/>
      <w:r w:rsidRPr="00CB3C8F">
        <w:t>Documentación</w:t>
      </w:r>
      <w:bookmarkEnd w:id="170"/>
    </w:p>
    <w:p w14:paraId="04A91115" w14:textId="77777777" w:rsidR="00AB1876" w:rsidRDefault="00AB1876" w:rsidP="00C96755">
      <w:pPr>
        <w:jc w:val="both"/>
        <w:rPr>
          <w:color w:val="AEAAAA" w:themeColor="background2" w:themeShade="BF"/>
        </w:rPr>
      </w:pPr>
      <w:r w:rsidRPr="00AB1876">
        <w:rPr>
          <w:color w:val="AEAAAA" w:themeColor="background2" w:themeShade="BF"/>
        </w:rPr>
        <w:t>&lt;Detalle cada estado y transición del diagrama de forma clara.&gt;</w:t>
      </w:r>
    </w:p>
    <w:p w14:paraId="65011863" w14:textId="77777777" w:rsidR="00F40F36" w:rsidRDefault="00F40F36" w:rsidP="00C96755">
      <w:pPr>
        <w:pStyle w:val="Ttulo2"/>
        <w:numPr>
          <w:ilvl w:val="6"/>
          <w:numId w:val="1"/>
        </w:numPr>
        <w:ind w:left="567" w:hanging="567"/>
        <w:jc w:val="both"/>
      </w:pPr>
      <w:bookmarkStart w:id="171" w:name="_Toc242279842"/>
      <w:r w:rsidRPr="00CB3C8F">
        <w:t xml:space="preserve">Caso de uso </w:t>
      </w:r>
      <w:r>
        <w:t>2</w:t>
      </w:r>
      <w:bookmarkEnd w:id="171"/>
    </w:p>
    <w:p w14:paraId="76116BEC"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15663466" w14:textId="77777777" w:rsidR="00F40F36" w:rsidRDefault="00F40F36" w:rsidP="00C96755">
      <w:pPr>
        <w:pStyle w:val="Ttulo2"/>
        <w:numPr>
          <w:ilvl w:val="7"/>
          <w:numId w:val="1"/>
        </w:numPr>
        <w:ind w:left="1985" w:hanging="1985"/>
        <w:jc w:val="both"/>
      </w:pPr>
      <w:bookmarkStart w:id="172" w:name="_Toc242279843"/>
      <w:r w:rsidRPr="00CB3C8F">
        <w:t>Datos básicos caso de uso</w:t>
      </w:r>
      <w:bookmarkEnd w:id="172"/>
    </w:p>
    <w:p w14:paraId="0CF4E3AE"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29CF4DA6" w14:textId="77777777" w:rsidR="00F40F36" w:rsidRDefault="00F40F36" w:rsidP="00C96755">
      <w:pPr>
        <w:pStyle w:val="Ttulo2"/>
        <w:numPr>
          <w:ilvl w:val="7"/>
          <w:numId w:val="1"/>
        </w:numPr>
        <w:ind w:left="1985" w:hanging="1985"/>
        <w:jc w:val="both"/>
      </w:pPr>
      <w:bookmarkStart w:id="173" w:name="_Toc242279844"/>
      <w:r w:rsidRPr="00CB3C8F">
        <w:lastRenderedPageBreak/>
        <w:t>Escenarios del caso de uso</w:t>
      </w:r>
      <w:bookmarkEnd w:id="173"/>
    </w:p>
    <w:p w14:paraId="10E29F11"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60FD06C5" w14:textId="77777777" w:rsidR="00F40F36" w:rsidRDefault="00F40F36" w:rsidP="00C96755">
      <w:pPr>
        <w:pStyle w:val="Ttulo2"/>
        <w:numPr>
          <w:ilvl w:val="7"/>
          <w:numId w:val="1"/>
        </w:numPr>
        <w:ind w:left="1985" w:hanging="1985"/>
        <w:jc w:val="both"/>
      </w:pPr>
      <w:bookmarkStart w:id="174" w:name="_Toc242279845"/>
      <w:r w:rsidRPr="00CB3C8F">
        <w:t>Flujo normal/flujo básico</w:t>
      </w:r>
      <w:bookmarkEnd w:id="174"/>
    </w:p>
    <w:p w14:paraId="65F9AB3A"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362AACFB" w14:textId="77777777" w:rsidR="00F40F36" w:rsidRDefault="00F40F36" w:rsidP="00C96755">
      <w:pPr>
        <w:pStyle w:val="Ttulo2"/>
        <w:numPr>
          <w:ilvl w:val="7"/>
          <w:numId w:val="1"/>
        </w:numPr>
        <w:ind w:left="1985" w:hanging="1985"/>
        <w:jc w:val="both"/>
      </w:pPr>
      <w:bookmarkStart w:id="175" w:name="_Toc242279846"/>
      <w:r w:rsidRPr="00CB3C8F">
        <w:t>Flujo alterno 1</w:t>
      </w:r>
      <w:bookmarkEnd w:id="175"/>
    </w:p>
    <w:p w14:paraId="1E3AFC04"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57E2EF55" w14:textId="77777777" w:rsidR="00F40F36" w:rsidRDefault="00F40F36" w:rsidP="00C96755">
      <w:pPr>
        <w:pStyle w:val="Ttulo2"/>
        <w:numPr>
          <w:ilvl w:val="7"/>
          <w:numId w:val="1"/>
        </w:numPr>
        <w:ind w:left="1985" w:hanging="1985"/>
        <w:jc w:val="both"/>
      </w:pPr>
      <w:bookmarkStart w:id="176" w:name="_Toc242279847"/>
      <w:r w:rsidRPr="00CB3C8F">
        <w:t>Flujo alterno 2</w:t>
      </w:r>
      <w:bookmarkEnd w:id="176"/>
    </w:p>
    <w:p w14:paraId="38046D77" w14:textId="77777777" w:rsidR="00F40F3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1CE8430D" w14:textId="77777777" w:rsidR="00F40F36" w:rsidRDefault="00F40F36" w:rsidP="00C96755">
      <w:pPr>
        <w:pStyle w:val="Ttulo2"/>
        <w:numPr>
          <w:ilvl w:val="7"/>
          <w:numId w:val="1"/>
        </w:numPr>
        <w:ind w:left="1985" w:hanging="1985"/>
        <w:jc w:val="both"/>
      </w:pPr>
      <w:bookmarkStart w:id="177" w:name="_Toc242279848"/>
      <w:r w:rsidRPr="00CB3C8F">
        <w:t>Flujo alterno N</w:t>
      </w:r>
      <w:bookmarkEnd w:id="177"/>
    </w:p>
    <w:p w14:paraId="156114E1"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486AB655" w14:textId="77777777" w:rsidR="00F40F36" w:rsidRDefault="00F40F36" w:rsidP="00C96755">
      <w:pPr>
        <w:pStyle w:val="Ttulo2"/>
        <w:numPr>
          <w:ilvl w:val="7"/>
          <w:numId w:val="1"/>
        </w:numPr>
        <w:ind w:left="1985" w:hanging="1985"/>
        <w:jc w:val="both"/>
      </w:pPr>
      <w:bookmarkStart w:id="178" w:name="_Toc242279849"/>
      <w:r w:rsidRPr="00CB3C8F">
        <w:t>Flujo Excepcional 1</w:t>
      </w:r>
      <w:bookmarkEnd w:id="178"/>
    </w:p>
    <w:p w14:paraId="40E1B65E"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2E1E05AC" w14:textId="77777777" w:rsidR="00F40F36" w:rsidRDefault="00F40F36" w:rsidP="00C96755">
      <w:pPr>
        <w:pStyle w:val="Ttulo2"/>
        <w:numPr>
          <w:ilvl w:val="7"/>
          <w:numId w:val="1"/>
        </w:numPr>
        <w:ind w:left="1985" w:hanging="1985"/>
        <w:jc w:val="both"/>
      </w:pPr>
      <w:bookmarkStart w:id="179" w:name="_Toc242279850"/>
      <w:r w:rsidRPr="00CB3C8F">
        <w:t>Flujo Excepcional 2</w:t>
      </w:r>
      <w:bookmarkEnd w:id="179"/>
    </w:p>
    <w:p w14:paraId="50CC62F0"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4BFC67A8" w14:textId="77777777" w:rsidR="00F40F36" w:rsidRDefault="00F40F36" w:rsidP="00C96755">
      <w:pPr>
        <w:pStyle w:val="Ttulo2"/>
        <w:numPr>
          <w:ilvl w:val="7"/>
          <w:numId w:val="1"/>
        </w:numPr>
        <w:ind w:left="1985" w:hanging="1985"/>
        <w:jc w:val="both"/>
      </w:pPr>
      <w:bookmarkStart w:id="180" w:name="_Toc242279851"/>
      <w:r w:rsidRPr="00CB3C8F">
        <w:t>Flujo Excepcional N</w:t>
      </w:r>
      <w:bookmarkEnd w:id="180"/>
    </w:p>
    <w:p w14:paraId="2D216309"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74E1234A" w14:textId="77777777" w:rsidR="00F40F36" w:rsidRDefault="00F40F36" w:rsidP="00C96755">
      <w:pPr>
        <w:pStyle w:val="Ttulo2"/>
        <w:numPr>
          <w:ilvl w:val="7"/>
          <w:numId w:val="1"/>
        </w:numPr>
        <w:ind w:left="1985" w:hanging="1985"/>
        <w:jc w:val="both"/>
      </w:pPr>
      <w:bookmarkStart w:id="181" w:name="_Toc242279852"/>
      <w:r w:rsidRPr="00CB3C8F">
        <w:t>Diagrama de actividades</w:t>
      </w:r>
      <w:bookmarkEnd w:id="181"/>
    </w:p>
    <w:p w14:paraId="7C13B19C"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1A91A4E3" w14:textId="77777777" w:rsidR="00F40F36" w:rsidRDefault="00F40F36" w:rsidP="00C96755">
      <w:pPr>
        <w:pStyle w:val="Ttulo2"/>
        <w:numPr>
          <w:ilvl w:val="8"/>
          <w:numId w:val="1"/>
        </w:numPr>
        <w:ind w:left="1985" w:hanging="1985"/>
        <w:jc w:val="both"/>
      </w:pPr>
      <w:bookmarkStart w:id="182" w:name="_Toc242279853"/>
      <w:r w:rsidRPr="00CB3C8F">
        <w:t>Diagrama</w:t>
      </w:r>
      <w:bookmarkEnd w:id="182"/>
    </w:p>
    <w:p w14:paraId="606F4BA4"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28B5AEBE" w14:textId="77777777" w:rsidR="00F40F36" w:rsidRDefault="00F40F36" w:rsidP="00C96755">
      <w:pPr>
        <w:pStyle w:val="Ttulo2"/>
        <w:numPr>
          <w:ilvl w:val="8"/>
          <w:numId w:val="1"/>
        </w:numPr>
        <w:ind w:left="1985" w:hanging="1985"/>
        <w:jc w:val="both"/>
      </w:pPr>
      <w:bookmarkStart w:id="183" w:name="_Toc242279854"/>
      <w:r w:rsidRPr="00CB3C8F">
        <w:t>Documentación</w:t>
      </w:r>
      <w:bookmarkEnd w:id="183"/>
    </w:p>
    <w:p w14:paraId="5CFD7288"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021FBE80" w14:textId="77777777" w:rsidR="00F40F36" w:rsidRDefault="00F40F36" w:rsidP="00C96755">
      <w:pPr>
        <w:pStyle w:val="Ttulo2"/>
        <w:numPr>
          <w:ilvl w:val="7"/>
          <w:numId w:val="1"/>
        </w:numPr>
        <w:ind w:left="1985" w:hanging="1985"/>
        <w:jc w:val="both"/>
      </w:pPr>
      <w:bookmarkStart w:id="184" w:name="_Toc242279855"/>
      <w:r w:rsidRPr="00CB3C8F">
        <w:t>Diagrama de estados</w:t>
      </w:r>
      <w:bookmarkEnd w:id="184"/>
    </w:p>
    <w:p w14:paraId="16DBE7FB"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0D5F337F" w14:textId="77777777" w:rsidR="00F40F36" w:rsidRDefault="00F40F36" w:rsidP="00C96755">
      <w:pPr>
        <w:pStyle w:val="Ttulo2"/>
        <w:numPr>
          <w:ilvl w:val="8"/>
          <w:numId w:val="1"/>
        </w:numPr>
        <w:ind w:left="1985" w:hanging="1985"/>
        <w:jc w:val="both"/>
      </w:pPr>
      <w:bookmarkStart w:id="185" w:name="_Toc242279856"/>
      <w:r w:rsidRPr="00CB3C8F">
        <w:t>Diagrama</w:t>
      </w:r>
      <w:bookmarkEnd w:id="185"/>
    </w:p>
    <w:p w14:paraId="1847592B"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04348BC9" w14:textId="77777777" w:rsidR="00F40F36" w:rsidRDefault="00F40F36" w:rsidP="00C96755">
      <w:pPr>
        <w:pStyle w:val="Ttulo2"/>
        <w:numPr>
          <w:ilvl w:val="8"/>
          <w:numId w:val="1"/>
        </w:numPr>
        <w:ind w:left="1985" w:hanging="1985"/>
        <w:jc w:val="both"/>
      </w:pPr>
      <w:bookmarkStart w:id="186" w:name="_Toc242279857"/>
      <w:r w:rsidRPr="00CB3C8F">
        <w:t>Documentación</w:t>
      </w:r>
      <w:bookmarkEnd w:id="186"/>
    </w:p>
    <w:p w14:paraId="6EE3443B"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1FBD7DB4" w14:textId="77777777" w:rsidR="00F40F36" w:rsidRDefault="00F40F36" w:rsidP="00C96755">
      <w:pPr>
        <w:pStyle w:val="Ttulo2"/>
        <w:numPr>
          <w:ilvl w:val="6"/>
          <w:numId w:val="1"/>
        </w:numPr>
        <w:ind w:left="567" w:hanging="567"/>
        <w:jc w:val="both"/>
      </w:pPr>
      <w:bookmarkStart w:id="187" w:name="_Toc242279858"/>
      <w:r w:rsidRPr="00CB3C8F">
        <w:lastRenderedPageBreak/>
        <w:t xml:space="preserve">Caso de uso </w:t>
      </w:r>
      <w:r>
        <w:t>N</w:t>
      </w:r>
      <w:bookmarkEnd w:id="187"/>
    </w:p>
    <w:p w14:paraId="438C1604"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7035770F" w14:textId="77777777" w:rsidR="00F40F36" w:rsidRDefault="00F40F36" w:rsidP="00C96755">
      <w:pPr>
        <w:pStyle w:val="Ttulo2"/>
        <w:numPr>
          <w:ilvl w:val="7"/>
          <w:numId w:val="1"/>
        </w:numPr>
        <w:ind w:left="1985" w:hanging="1985"/>
        <w:jc w:val="both"/>
      </w:pPr>
      <w:bookmarkStart w:id="188" w:name="_Toc242279859"/>
      <w:r w:rsidRPr="00CB3C8F">
        <w:t>Datos básicos caso de uso</w:t>
      </w:r>
      <w:bookmarkEnd w:id="188"/>
    </w:p>
    <w:p w14:paraId="4E2571F6"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0D91B96C" w14:textId="77777777" w:rsidR="00F40F36" w:rsidRDefault="00F40F36" w:rsidP="00C96755">
      <w:pPr>
        <w:pStyle w:val="Ttulo2"/>
        <w:numPr>
          <w:ilvl w:val="7"/>
          <w:numId w:val="1"/>
        </w:numPr>
        <w:ind w:left="1985" w:hanging="1985"/>
        <w:jc w:val="both"/>
      </w:pPr>
      <w:bookmarkStart w:id="189" w:name="_Toc242279860"/>
      <w:r w:rsidRPr="00CB3C8F">
        <w:t>Escenarios del caso de uso</w:t>
      </w:r>
      <w:bookmarkEnd w:id="189"/>
    </w:p>
    <w:p w14:paraId="2A83098D"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00122B3C" w14:textId="77777777" w:rsidR="00F40F36" w:rsidRDefault="00F40F36" w:rsidP="00C96755">
      <w:pPr>
        <w:pStyle w:val="Ttulo2"/>
        <w:numPr>
          <w:ilvl w:val="7"/>
          <w:numId w:val="1"/>
        </w:numPr>
        <w:ind w:left="1985" w:hanging="1985"/>
        <w:jc w:val="both"/>
      </w:pPr>
      <w:bookmarkStart w:id="190" w:name="_Toc242279861"/>
      <w:r w:rsidRPr="00CB3C8F">
        <w:t>Flujo normal/flujo básico</w:t>
      </w:r>
      <w:bookmarkEnd w:id="190"/>
    </w:p>
    <w:p w14:paraId="54115B70"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38EDABD6" w14:textId="77777777" w:rsidR="00F40F36" w:rsidRDefault="00F40F36" w:rsidP="00C96755">
      <w:pPr>
        <w:pStyle w:val="Ttulo2"/>
        <w:numPr>
          <w:ilvl w:val="7"/>
          <w:numId w:val="1"/>
        </w:numPr>
        <w:ind w:left="1985" w:hanging="1985"/>
        <w:jc w:val="both"/>
      </w:pPr>
      <w:bookmarkStart w:id="191" w:name="_Toc242279862"/>
      <w:r w:rsidRPr="00CB3C8F">
        <w:t>Flujo alterno 1</w:t>
      </w:r>
      <w:bookmarkEnd w:id="191"/>
    </w:p>
    <w:p w14:paraId="10E5F12F"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606253A4" w14:textId="77777777" w:rsidR="00F40F36" w:rsidRDefault="00F40F36" w:rsidP="00C96755">
      <w:pPr>
        <w:pStyle w:val="Ttulo2"/>
        <w:numPr>
          <w:ilvl w:val="7"/>
          <w:numId w:val="1"/>
        </w:numPr>
        <w:ind w:left="1985" w:hanging="1985"/>
        <w:jc w:val="both"/>
      </w:pPr>
      <w:bookmarkStart w:id="192" w:name="_Toc242279863"/>
      <w:r w:rsidRPr="00CB3C8F">
        <w:t>Flujo alterno 2</w:t>
      </w:r>
      <w:bookmarkEnd w:id="192"/>
    </w:p>
    <w:p w14:paraId="372FA3EE" w14:textId="77777777" w:rsidR="00F40F3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39B0A3C6" w14:textId="77777777" w:rsidR="00F40F36" w:rsidRDefault="00F40F36" w:rsidP="00C96755">
      <w:pPr>
        <w:pStyle w:val="Ttulo2"/>
        <w:numPr>
          <w:ilvl w:val="7"/>
          <w:numId w:val="1"/>
        </w:numPr>
        <w:ind w:left="1985" w:hanging="1985"/>
        <w:jc w:val="both"/>
      </w:pPr>
      <w:bookmarkStart w:id="193" w:name="_Toc242279864"/>
      <w:r w:rsidRPr="00CB3C8F">
        <w:t>Flujo alterno N</w:t>
      </w:r>
      <w:bookmarkEnd w:id="193"/>
    </w:p>
    <w:p w14:paraId="4887B341"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18F493AA" w14:textId="77777777" w:rsidR="00F40F36" w:rsidRDefault="00F40F36" w:rsidP="00C96755">
      <w:pPr>
        <w:pStyle w:val="Ttulo2"/>
        <w:numPr>
          <w:ilvl w:val="7"/>
          <w:numId w:val="1"/>
        </w:numPr>
        <w:ind w:left="1985" w:hanging="1985"/>
        <w:jc w:val="both"/>
      </w:pPr>
      <w:bookmarkStart w:id="194" w:name="_Toc242279865"/>
      <w:r w:rsidRPr="00CB3C8F">
        <w:t>Flujo Excepcional 1</w:t>
      </w:r>
      <w:bookmarkEnd w:id="194"/>
    </w:p>
    <w:p w14:paraId="79D1AC6F"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7BD109B1" w14:textId="77777777" w:rsidR="00F40F36" w:rsidRDefault="00F40F36" w:rsidP="00C96755">
      <w:pPr>
        <w:pStyle w:val="Ttulo2"/>
        <w:numPr>
          <w:ilvl w:val="7"/>
          <w:numId w:val="1"/>
        </w:numPr>
        <w:ind w:left="1985" w:hanging="1985"/>
        <w:jc w:val="both"/>
      </w:pPr>
      <w:bookmarkStart w:id="195" w:name="_Toc242279866"/>
      <w:r w:rsidRPr="00CB3C8F">
        <w:t>Flujo Excepcional 2</w:t>
      </w:r>
      <w:bookmarkEnd w:id="195"/>
    </w:p>
    <w:p w14:paraId="1D6DD6BF"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19D41237" w14:textId="77777777" w:rsidR="00F40F36" w:rsidRDefault="00F40F36" w:rsidP="00C96755">
      <w:pPr>
        <w:pStyle w:val="Ttulo2"/>
        <w:numPr>
          <w:ilvl w:val="7"/>
          <w:numId w:val="1"/>
        </w:numPr>
        <w:ind w:left="1985" w:hanging="1985"/>
        <w:jc w:val="both"/>
      </w:pPr>
      <w:bookmarkStart w:id="196" w:name="_Toc242279867"/>
      <w:r w:rsidRPr="00CB3C8F">
        <w:t>Flujo Excepcional N</w:t>
      </w:r>
      <w:bookmarkEnd w:id="196"/>
    </w:p>
    <w:p w14:paraId="77CB7DA0"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549F656D" w14:textId="77777777" w:rsidR="00F40F36" w:rsidRDefault="00F40F36" w:rsidP="00C96755">
      <w:pPr>
        <w:pStyle w:val="Ttulo2"/>
        <w:numPr>
          <w:ilvl w:val="7"/>
          <w:numId w:val="1"/>
        </w:numPr>
        <w:ind w:left="1985" w:hanging="1985"/>
        <w:jc w:val="both"/>
      </w:pPr>
      <w:bookmarkStart w:id="197" w:name="_Toc242279868"/>
      <w:r w:rsidRPr="00CB3C8F">
        <w:t>Diagrama de actividades</w:t>
      </w:r>
      <w:bookmarkEnd w:id="197"/>
    </w:p>
    <w:p w14:paraId="0202DBA5"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42B102A3" w14:textId="77777777" w:rsidR="00F40F36" w:rsidRDefault="00F40F36" w:rsidP="00C96755">
      <w:pPr>
        <w:pStyle w:val="Ttulo2"/>
        <w:numPr>
          <w:ilvl w:val="8"/>
          <w:numId w:val="1"/>
        </w:numPr>
        <w:ind w:left="1985" w:hanging="1985"/>
        <w:jc w:val="both"/>
      </w:pPr>
      <w:bookmarkStart w:id="198" w:name="_Toc242279869"/>
      <w:r w:rsidRPr="00CB3C8F">
        <w:t>Diagrama</w:t>
      </w:r>
      <w:bookmarkEnd w:id="198"/>
    </w:p>
    <w:p w14:paraId="1BBEFBD0"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08CF27D1" w14:textId="77777777" w:rsidR="00F40F36" w:rsidRDefault="00F40F36" w:rsidP="00C96755">
      <w:pPr>
        <w:pStyle w:val="Ttulo2"/>
        <w:numPr>
          <w:ilvl w:val="8"/>
          <w:numId w:val="1"/>
        </w:numPr>
        <w:ind w:left="1985" w:hanging="1985"/>
        <w:jc w:val="both"/>
      </w:pPr>
      <w:bookmarkStart w:id="199" w:name="_Toc242279870"/>
      <w:r w:rsidRPr="00CB3C8F">
        <w:t>Documentación</w:t>
      </w:r>
      <w:bookmarkEnd w:id="199"/>
    </w:p>
    <w:p w14:paraId="0E373AD2"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77D83F1C" w14:textId="77777777" w:rsidR="00F40F36" w:rsidRDefault="00F40F36" w:rsidP="00C96755">
      <w:pPr>
        <w:pStyle w:val="Ttulo2"/>
        <w:numPr>
          <w:ilvl w:val="7"/>
          <w:numId w:val="1"/>
        </w:numPr>
        <w:ind w:left="1985" w:hanging="1985"/>
        <w:jc w:val="both"/>
      </w:pPr>
      <w:bookmarkStart w:id="200" w:name="_Toc242279871"/>
      <w:r w:rsidRPr="00CB3C8F">
        <w:lastRenderedPageBreak/>
        <w:t>Diagrama de estados</w:t>
      </w:r>
      <w:bookmarkEnd w:id="200"/>
    </w:p>
    <w:p w14:paraId="3DFA178C"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3E6631CC" w14:textId="77777777" w:rsidR="00F40F36" w:rsidRDefault="00F40F36" w:rsidP="00C96755">
      <w:pPr>
        <w:pStyle w:val="Ttulo2"/>
        <w:numPr>
          <w:ilvl w:val="8"/>
          <w:numId w:val="1"/>
        </w:numPr>
        <w:ind w:left="1985" w:hanging="1985"/>
        <w:jc w:val="both"/>
      </w:pPr>
      <w:bookmarkStart w:id="201" w:name="_Toc242279872"/>
      <w:r w:rsidRPr="00CB3C8F">
        <w:t>Diagrama</w:t>
      </w:r>
      <w:bookmarkEnd w:id="201"/>
    </w:p>
    <w:p w14:paraId="71913413"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6A87BC5A" w14:textId="77777777" w:rsidR="00F40F36" w:rsidRDefault="00F40F36" w:rsidP="00C96755">
      <w:pPr>
        <w:pStyle w:val="Ttulo2"/>
        <w:numPr>
          <w:ilvl w:val="8"/>
          <w:numId w:val="1"/>
        </w:numPr>
        <w:ind w:left="1985" w:hanging="1985"/>
        <w:jc w:val="both"/>
      </w:pPr>
      <w:bookmarkStart w:id="202" w:name="_Toc242279873"/>
      <w:r w:rsidRPr="00CB3C8F">
        <w:t>Documentación</w:t>
      </w:r>
      <w:bookmarkEnd w:id="202"/>
    </w:p>
    <w:p w14:paraId="7451C7D9"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006CB30B" w14:textId="77777777" w:rsidR="00F40F36" w:rsidRDefault="00F40F36" w:rsidP="00C96755">
      <w:pPr>
        <w:pStyle w:val="Ttulo2"/>
        <w:numPr>
          <w:ilvl w:val="4"/>
          <w:numId w:val="1"/>
        </w:numPr>
        <w:ind w:left="993" w:hanging="993"/>
        <w:jc w:val="both"/>
      </w:pPr>
      <w:bookmarkStart w:id="203" w:name="_Toc242279874"/>
      <w:r w:rsidRPr="00CB3C8F">
        <w:t xml:space="preserve">Componente </w:t>
      </w:r>
      <w:r>
        <w:t>2</w:t>
      </w:r>
      <w:r w:rsidRPr="00CB3C8F">
        <w:t>/Módulo</w:t>
      </w:r>
      <w:r>
        <w:t xml:space="preserve"> 2</w:t>
      </w:r>
      <w:r w:rsidRPr="00CB3C8F">
        <w:t xml:space="preserve">/Grupo </w:t>
      </w:r>
      <w:r>
        <w:t>2</w:t>
      </w:r>
      <w:bookmarkEnd w:id="203"/>
    </w:p>
    <w:p w14:paraId="651D4CFD" w14:textId="77777777" w:rsidR="00F40F36" w:rsidRPr="000441FA" w:rsidRDefault="00F40F36" w:rsidP="00C96755">
      <w:pPr>
        <w:jc w:val="both"/>
      </w:pPr>
      <w:r w:rsidRPr="008F4B91">
        <w:rPr>
          <w:color w:val="AEAAAA" w:themeColor="background2" w:themeShade="BF"/>
        </w:rPr>
        <w:t>&lt;Defina en términos comprensibles cuál es el contexto del componente, módulo y/o grupo en cuestión, con el detalle que permita conocer la intención y motivación, con su respectiva justificación.&gt;</w:t>
      </w:r>
    </w:p>
    <w:p w14:paraId="301F7542" w14:textId="77777777" w:rsidR="00F40F36" w:rsidRDefault="00F40F36" w:rsidP="00C96755">
      <w:pPr>
        <w:pStyle w:val="Ttulo2"/>
        <w:numPr>
          <w:ilvl w:val="5"/>
          <w:numId w:val="1"/>
        </w:numPr>
        <w:ind w:left="1134" w:hanging="1134"/>
        <w:jc w:val="both"/>
      </w:pPr>
      <w:bookmarkStart w:id="204" w:name="_Toc242279875"/>
      <w:r w:rsidRPr="00CB3C8F">
        <w:t>Diagrama de casos de uso</w:t>
      </w:r>
      <w:bookmarkEnd w:id="204"/>
    </w:p>
    <w:p w14:paraId="41E220C5" w14:textId="77777777" w:rsidR="00F40F36" w:rsidRPr="00286866" w:rsidRDefault="00F40F36" w:rsidP="00C96755">
      <w:pPr>
        <w:jc w:val="both"/>
      </w:pPr>
      <w:r w:rsidRPr="008F4B91">
        <w:rPr>
          <w:color w:val="AEAAAA" w:themeColor="background2" w:themeShade="BF"/>
        </w:rPr>
        <w:t>&lt;Muestre el diagrama de casos del componente, módulo y/o grupo en cuestión.&gt;</w:t>
      </w:r>
    </w:p>
    <w:p w14:paraId="1B0FFD76" w14:textId="77777777" w:rsidR="00F40F36" w:rsidRDefault="00F40F36" w:rsidP="00C96755">
      <w:pPr>
        <w:pStyle w:val="Ttulo2"/>
        <w:numPr>
          <w:ilvl w:val="5"/>
          <w:numId w:val="1"/>
        </w:numPr>
        <w:ind w:left="1134" w:hanging="1134"/>
        <w:jc w:val="both"/>
      </w:pPr>
      <w:bookmarkStart w:id="205" w:name="_Toc242279876"/>
      <w:r w:rsidRPr="00CB3C8F">
        <w:t>Especificación de casos de uso</w:t>
      </w:r>
      <w:bookmarkEnd w:id="205"/>
    </w:p>
    <w:p w14:paraId="4F7B4DD1" w14:textId="77777777" w:rsidR="00F40F36" w:rsidRPr="008F4B91" w:rsidRDefault="00F40F36" w:rsidP="00C96755">
      <w:pPr>
        <w:jc w:val="both"/>
        <w:rPr>
          <w:color w:val="AEAAAA" w:themeColor="background2" w:themeShade="BF"/>
        </w:rPr>
      </w:pPr>
      <w:r w:rsidRPr="008F4B91">
        <w:rPr>
          <w:color w:val="AEAAAA" w:themeColor="background2" w:themeShade="BF"/>
        </w:rPr>
        <w:t>&lt;Defina en términos comprensibles qué es una especificación de casos de uso, cómo le apuntan al desarrollo del proyecto y a la definición del diseño.&gt;</w:t>
      </w:r>
    </w:p>
    <w:p w14:paraId="48651C5F" w14:textId="77777777" w:rsidR="00F40F36" w:rsidRDefault="00F40F36" w:rsidP="00C96755">
      <w:pPr>
        <w:pStyle w:val="Ttulo2"/>
        <w:numPr>
          <w:ilvl w:val="6"/>
          <w:numId w:val="1"/>
        </w:numPr>
        <w:ind w:left="567" w:hanging="567"/>
        <w:jc w:val="both"/>
      </w:pPr>
      <w:bookmarkStart w:id="206" w:name="_Toc242279877"/>
      <w:r w:rsidRPr="00CB3C8F">
        <w:t>Caso de uso 1</w:t>
      </w:r>
      <w:bookmarkEnd w:id="206"/>
    </w:p>
    <w:p w14:paraId="69FE535B"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5CD0CB02" w14:textId="77777777" w:rsidR="00F40F36" w:rsidRDefault="00F40F36" w:rsidP="00C96755">
      <w:pPr>
        <w:pStyle w:val="Ttulo2"/>
        <w:numPr>
          <w:ilvl w:val="7"/>
          <w:numId w:val="1"/>
        </w:numPr>
        <w:ind w:left="1985" w:hanging="1985"/>
        <w:jc w:val="both"/>
      </w:pPr>
      <w:bookmarkStart w:id="207" w:name="_Toc242279878"/>
      <w:r w:rsidRPr="00CB3C8F">
        <w:t>Datos básicos caso de uso</w:t>
      </w:r>
      <w:bookmarkEnd w:id="207"/>
    </w:p>
    <w:p w14:paraId="5108FCB8"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60D3F562" w14:textId="77777777" w:rsidR="00F40F36" w:rsidRDefault="00F40F36" w:rsidP="00C96755">
      <w:pPr>
        <w:pStyle w:val="Ttulo2"/>
        <w:numPr>
          <w:ilvl w:val="7"/>
          <w:numId w:val="1"/>
        </w:numPr>
        <w:ind w:left="1985" w:hanging="1985"/>
        <w:jc w:val="both"/>
      </w:pPr>
      <w:bookmarkStart w:id="208" w:name="_Toc242279879"/>
      <w:r w:rsidRPr="00CB3C8F">
        <w:t>Escenarios del caso de uso</w:t>
      </w:r>
      <w:bookmarkEnd w:id="208"/>
    </w:p>
    <w:p w14:paraId="3E79A8F0"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5C52CE16" w14:textId="77777777" w:rsidR="00F40F36" w:rsidRDefault="00F40F36" w:rsidP="00C96755">
      <w:pPr>
        <w:pStyle w:val="Ttulo2"/>
        <w:numPr>
          <w:ilvl w:val="7"/>
          <w:numId w:val="1"/>
        </w:numPr>
        <w:ind w:left="1985" w:hanging="1985"/>
        <w:jc w:val="both"/>
      </w:pPr>
      <w:bookmarkStart w:id="209" w:name="_Toc242279880"/>
      <w:r w:rsidRPr="00CB3C8F">
        <w:t>Flujo normal/flujo básico</w:t>
      </w:r>
      <w:bookmarkEnd w:id="209"/>
    </w:p>
    <w:p w14:paraId="6FB90618"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282BBA56" w14:textId="77777777" w:rsidR="00F40F36" w:rsidRDefault="00F40F36" w:rsidP="00C96755">
      <w:pPr>
        <w:pStyle w:val="Ttulo2"/>
        <w:numPr>
          <w:ilvl w:val="7"/>
          <w:numId w:val="1"/>
        </w:numPr>
        <w:ind w:left="1985" w:hanging="1985"/>
        <w:jc w:val="both"/>
      </w:pPr>
      <w:bookmarkStart w:id="210" w:name="_Toc242279881"/>
      <w:r w:rsidRPr="00CB3C8F">
        <w:t>Flujo alterno 1</w:t>
      </w:r>
      <w:bookmarkEnd w:id="210"/>
    </w:p>
    <w:p w14:paraId="30983336"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59F15A69" w14:textId="77777777" w:rsidR="00F40F36" w:rsidRDefault="00F40F36" w:rsidP="00C96755">
      <w:pPr>
        <w:pStyle w:val="Ttulo2"/>
        <w:numPr>
          <w:ilvl w:val="7"/>
          <w:numId w:val="1"/>
        </w:numPr>
        <w:ind w:left="1985" w:hanging="1985"/>
        <w:jc w:val="both"/>
      </w:pPr>
      <w:bookmarkStart w:id="211" w:name="_Toc242279882"/>
      <w:r w:rsidRPr="00CB3C8F">
        <w:t>Flujo alterno 2</w:t>
      </w:r>
      <w:bookmarkEnd w:id="211"/>
    </w:p>
    <w:p w14:paraId="1B26460A"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2659A395" w14:textId="77777777" w:rsidR="00F40F36" w:rsidRDefault="00F40F36" w:rsidP="00C96755">
      <w:pPr>
        <w:pStyle w:val="Ttulo2"/>
        <w:numPr>
          <w:ilvl w:val="7"/>
          <w:numId w:val="1"/>
        </w:numPr>
        <w:ind w:left="1985" w:hanging="1985"/>
        <w:jc w:val="both"/>
      </w:pPr>
      <w:bookmarkStart w:id="212" w:name="_Toc242279883"/>
      <w:r w:rsidRPr="00CB3C8F">
        <w:t>Flujo alterno N</w:t>
      </w:r>
      <w:bookmarkEnd w:id="212"/>
    </w:p>
    <w:p w14:paraId="57E55C93"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151D5E41" w14:textId="77777777" w:rsidR="00F40F36" w:rsidRDefault="00F40F36" w:rsidP="00C96755">
      <w:pPr>
        <w:pStyle w:val="Ttulo2"/>
        <w:numPr>
          <w:ilvl w:val="7"/>
          <w:numId w:val="1"/>
        </w:numPr>
        <w:ind w:left="1985" w:hanging="1985"/>
        <w:jc w:val="both"/>
      </w:pPr>
      <w:bookmarkStart w:id="213" w:name="_Toc242279884"/>
      <w:r w:rsidRPr="00CB3C8F">
        <w:lastRenderedPageBreak/>
        <w:t>Flujo Excepcional 1</w:t>
      </w:r>
      <w:bookmarkEnd w:id="213"/>
    </w:p>
    <w:p w14:paraId="22B597D7"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2B8EDDBC" w14:textId="77777777" w:rsidR="00F40F36" w:rsidRDefault="00F40F36" w:rsidP="00C96755">
      <w:pPr>
        <w:pStyle w:val="Ttulo2"/>
        <w:numPr>
          <w:ilvl w:val="7"/>
          <w:numId w:val="1"/>
        </w:numPr>
        <w:ind w:left="1985" w:hanging="1985"/>
        <w:jc w:val="both"/>
      </w:pPr>
      <w:bookmarkStart w:id="214" w:name="_Toc242279885"/>
      <w:r w:rsidRPr="00CB3C8F">
        <w:t>Flujo Excepcional 2</w:t>
      </w:r>
      <w:bookmarkEnd w:id="214"/>
    </w:p>
    <w:p w14:paraId="22DD4BD7"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1EB34914" w14:textId="77777777" w:rsidR="00F40F36" w:rsidRDefault="00F40F36" w:rsidP="00C96755">
      <w:pPr>
        <w:pStyle w:val="Ttulo2"/>
        <w:numPr>
          <w:ilvl w:val="7"/>
          <w:numId w:val="1"/>
        </w:numPr>
        <w:ind w:left="1985" w:hanging="1985"/>
        <w:jc w:val="both"/>
      </w:pPr>
      <w:bookmarkStart w:id="215" w:name="_Toc242279886"/>
      <w:r w:rsidRPr="00CB3C8F">
        <w:t>Flujo Excepcional N</w:t>
      </w:r>
      <w:bookmarkEnd w:id="215"/>
    </w:p>
    <w:p w14:paraId="5F07532A"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370E565D" w14:textId="77777777" w:rsidR="00F40F36" w:rsidRDefault="00F40F36" w:rsidP="00C96755">
      <w:pPr>
        <w:pStyle w:val="Ttulo2"/>
        <w:numPr>
          <w:ilvl w:val="7"/>
          <w:numId w:val="1"/>
        </w:numPr>
        <w:ind w:left="1985" w:hanging="1985"/>
        <w:jc w:val="both"/>
      </w:pPr>
      <w:bookmarkStart w:id="216" w:name="_Toc242279887"/>
      <w:r w:rsidRPr="00CB3C8F">
        <w:t>Diagrama de actividades</w:t>
      </w:r>
      <w:bookmarkEnd w:id="216"/>
    </w:p>
    <w:p w14:paraId="3C13FB09"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65926C86" w14:textId="77777777" w:rsidR="00F40F36" w:rsidRDefault="00F40F36" w:rsidP="00C96755">
      <w:pPr>
        <w:pStyle w:val="Ttulo2"/>
        <w:numPr>
          <w:ilvl w:val="8"/>
          <w:numId w:val="1"/>
        </w:numPr>
        <w:ind w:left="1985" w:hanging="1985"/>
        <w:jc w:val="both"/>
      </w:pPr>
      <w:bookmarkStart w:id="217" w:name="_Toc242279888"/>
      <w:r w:rsidRPr="00CB3C8F">
        <w:t>Diagrama</w:t>
      </w:r>
      <w:bookmarkEnd w:id="217"/>
    </w:p>
    <w:p w14:paraId="3D5A2BDE"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4751BFA9" w14:textId="77777777" w:rsidR="00F40F36" w:rsidRDefault="00F40F36" w:rsidP="00C96755">
      <w:pPr>
        <w:pStyle w:val="Ttulo2"/>
        <w:numPr>
          <w:ilvl w:val="8"/>
          <w:numId w:val="1"/>
        </w:numPr>
        <w:ind w:left="1985" w:hanging="1985"/>
        <w:jc w:val="both"/>
      </w:pPr>
      <w:bookmarkStart w:id="218" w:name="_Toc242279889"/>
      <w:r w:rsidRPr="00CB3C8F">
        <w:t>Documentación</w:t>
      </w:r>
      <w:bookmarkEnd w:id="218"/>
    </w:p>
    <w:p w14:paraId="26329255"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7D249BD8" w14:textId="77777777" w:rsidR="00F40F36" w:rsidRDefault="00F40F36" w:rsidP="00C96755">
      <w:pPr>
        <w:pStyle w:val="Ttulo2"/>
        <w:numPr>
          <w:ilvl w:val="7"/>
          <w:numId w:val="1"/>
        </w:numPr>
        <w:ind w:left="1985" w:hanging="1985"/>
        <w:jc w:val="both"/>
      </w:pPr>
      <w:bookmarkStart w:id="219" w:name="_Toc242279890"/>
      <w:r w:rsidRPr="00CB3C8F">
        <w:t>Diagrama de estados</w:t>
      </w:r>
      <w:bookmarkEnd w:id="219"/>
    </w:p>
    <w:p w14:paraId="007BACED"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23A5B287" w14:textId="77777777" w:rsidR="00F40F36" w:rsidRDefault="00F40F36" w:rsidP="00C96755">
      <w:pPr>
        <w:pStyle w:val="Ttulo2"/>
        <w:numPr>
          <w:ilvl w:val="8"/>
          <w:numId w:val="1"/>
        </w:numPr>
        <w:ind w:left="1985" w:hanging="1985"/>
        <w:jc w:val="both"/>
      </w:pPr>
      <w:bookmarkStart w:id="220" w:name="_Toc242279891"/>
      <w:r w:rsidRPr="00CB3C8F">
        <w:t>Diagrama</w:t>
      </w:r>
      <w:bookmarkEnd w:id="220"/>
    </w:p>
    <w:p w14:paraId="26BEA1E3"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7A555352" w14:textId="77777777" w:rsidR="00F40F36" w:rsidRDefault="00F40F36" w:rsidP="00C96755">
      <w:pPr>
        <w:pStyle w:val="Ttulo2"/>
        <w:numPr>
          <w:ilvl w:val="8"/>
          <w:numId w:val="1"/>
        </w:numPr>
        <w:ind w:left="1985" w:hanging="1985"/>
        <w:jc w:val="both"/>
      </w:pPr>
      <w:bookmarkStart w:id="221" w:name="_Toc242279892"/>
      <w:r w:rsidRPr="00CB3C8F">
        <w:t>Documentación</w:t>
      </w:r>
      <w:bookmarkEnd w:id="221"/>
    </w:p>
    <w:p w14:paraId="366A6EC8"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2C28C5CD" w14:textId="77777777" w:rsidR="00F40F36" w:rsidRDefault="00F40F36" w:rsidP="00C96755">
      <w:pPr>
        <w:pStyle w:val="Ttulo2"/>
        <w:numPr>
          <w:ilvl w:val="6"/>
          <w:numId w:val="1"/>
        </w:numPr>
        <w:ind w:left="567" w:hanging="567"/>
        <w:jc w:val="both"/>
      </w:pPr>
      <w:bookmarkStart w:id="222" w:name="_Toc242279893"/>
      <w:r w:rsidRPr="00CB3C8F">
        <w:t xml:space="preserve">Caso de uso </w:t>
      </w:r>
      <w:r>
        <w:t>2</w:t>
      </w:r>
      <w:bookmarkEnd w:id="222"/>
    </w:p>
    <w:p w14:paraId="33390677"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2DB9D787" w14:textId="77777777" w:rsidR="00F40F36" w:rsidRDefault="00F40F36" w:rsidP="00C96755">
      <w:pPr>
        <w:pStyle w:val="Ttulo2"/>
        <w:numPr>
          <w:ilvl w:val="7"/>
          <w:numId w:val="1"/>
        </w:numPr>
        <w:ind w:left="1985" w:hanging="1985"/>
        <w:jc w:val="both"/>
      </w:pPr>
      <w:bookmarkStart w:id="223" w:name="_Toc242279894"/>
      <w:r w:rsidRPr="00CB3C8F">
        <w:t>Datos básicos caso de uso</w:t>
      </w:r>
      <w:bookmarkEnd w:id="223"/>
    </w:p>
    <w:p w14:paraId="4D8E16C8"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5F0CCE19" w14:textId="77777777" w:rsidR="00F40F36" w:rsidRDefault="00F40F36" w:rsidP="00C96755">
      <w:pPr>
        <w:pStyle w:val="Ttulo2"/>
        <w:numPr>
          <w:ilvl w:val="7"/>
          <w:numId w:val="1"/>
        </w:numPr>
        <w:ind w:left="1985" w:hanging="1985"/>
        <w:jc w:val="both"/>
      </w:pPr>
      <w:bookmarkStart w:id="224" w:name="_Toc242279895"/>
      <w:r w:rsidRPr="00CB3C8F">
        <w:t>Escenarios del caso de uso</w:t>
      </w:r>
      <w:bookmarkEnd w:id="224"/>
    </w:p>
    <w:p w14:paraId="094B6DF3"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2DC5C717" w14:textId="77777777" w:rsidR="00F40F36" w:rsidRDefault="00F40F36" w:rsidP="00C96755">
      <w:pPr>
        <w:pStyle w:val="Ttulo2"/>
        <w:numPr>
          <w:ilvl w:val="7"/>
          <w:numId w:val="1"/>
        </w:numPr>
        <w:ind w:left="1985" w:hanging="1985"/>
        <w:jc w:val="both"/>
      </w:pPr>
      <w:bookmarkStart w:id="225" w:name="_Toc242279896"/>
      <w:r w:rsidRPr="00CB3C8F">
        <w:t>Flujo normal/flujo básico</w:t>
      </w:r>
      <w:bookmarkEnd w:id="225"/>
    </w:p>
    <w:p w14:paraId="17737F98"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44F2B393" w14:textId="77777777" w:rsidR="00F40F36" w:rsidRDefault="00F40F36" w:rsidP="00C96755">
      <w:pPr>
        <w:pStyle w:val="Ttulo2"/>
        <w:numPr>
          <w:ilvl w:val="7"/>
          <w:numId w:val="1"/>
        </w:numPr>
        <w:ind w:left="1985" w:hanging="1985"/>
        <w:jc w:val="both"/>
      </w:pPr>
      <w:bookmarkStart w:id="226" w:name="_Toc242279897"/>
      <w:r w:rsidRPr="00CB3C8F">
        <w:t>Flujo alterno 1</w:t>
      </w:r>
      <w:bookmarkEnd w:id="226"/>
    </w:p>
    <w:p w14:paraId="2DDFE193"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00DD8FB6" w14:textId="77777777" w:rsidR="00F40F36" w:rsidRDefault="00F40F36" w:rsidP="00C96755">
      <w:pPr>
        <w:pStyle w:val="Ttulo2"/>
        <w:numPr>
          <w:ilvl w:val="7"/>
          <w:numId w:val="1"/>
        </w:numPr>
        <w:ind w:left="1985" w:hanging="1985"/>
        <w:jc w:val="both"/>
      </w:pPr>
      <w:bookmarkStart w:id="227" w:name="_Toc242279898"/>
      <w:r w:rsidRPr="00CB3C8F">
        <w:lastRenderedPageBreak/>
        <w:t>Flujo alterno 2</w:t>
      </w:r>
      <w:bookmarkEnd w:id="227"/>
    </w:p>
    <w:p w14:paraId="4EDEDB49" w14:textId="77777777" w:rsidR="00F40F3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568F52C4" w14:textId="77777777" w:rsidR="00F40F36" w:rsidRDefault="00F40F36" w:rsidP="00C96755">
      <w:pPr>
        <w:pStyle w:val="Ttulo2"/>
        <w:numPr>
          <w:ilvl w:val="7"/>
          <w:numId w:val="1"/>
        </w:numPr>
        <w:ind w:left="1985" w:hanging="1985"/>
        <w:jc w:val="both"/>
      </w:pPr>
      <w:bookmarkStart w:id="228" w:name="_Toc242279899"/>
      <w:r w:rsidRPr="00CB3C8F">
        <w:t>Flujo alterno N</w:t>
      </w:r>
      <w:bookmarkEnd w:id="228"/>
    </w:p>
    <w:p w14:paraId="536706F0"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328207F2" w14:textId="77777777" w:rsidR="00F40F36" w:rsidRDefault="00F40F36" w:rsidP="00C96755">
      <w:pPr>
        <w:pStyle w:val="Ttulo2"/>
        <w:numPr>
          <w:ilvl w:val="7"/>
          <w:numId w:val="1"/>
        </w:numPr>
        <w:ind w:left="1985" w:hanging="1985"/>
        <w:jc w:val="both"/>
      </w:pPr>
      <w:bookmarkStart w:id="229" w:name="_Toc242279900"/>
      <w:r w:rsidRPr="00CB3C8F">
        <w:t>Flujo Excepcional 1</w:t>
      </w:r>
      <w:bookmarkEnd w:id="229"/>
    </w:p>
    <w:p w14:paraId="417791D3"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23222D5C" w14:textId="77777777" w:rsidR="00F40F36" w:rsidRDefault="00F40F36" w:rsidP="00C96755">
      <w:pPr>
        <w:pStyle w:val="Ttulo2"/>
        <w:numPr>
          <w:ilvl w:val="7"/>
          <w:numId w:val="1"/>
        </w:numPr>
        <w:ind w:left="1985" w:hanging="1985"/>
        <w:jc w:val="both"/>
      </w:pPr>
      <w:bookmarkStart w:id="230" w:name="_Toc242279901"/>
      <w:r w:rsidRPr="00CB3C8F">
        <w:t>Flujo Excepcional 2</w:t>
      </w:r>
      <w:bookmarkEnd w:id="230"/>
    </w:p>
    <w:p w14:paraId="7132F6DD"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4B357153" w14:textId="77777777" w:rsidR="00F40F36" w:rsidRDefault="00F40F36" w:rsidP="00C96755">
      <w:pPr>
        <w:pStyle w:val="Ttulo2"/>
        <w:numPr>
          <w:ilvl w:val="7"/>
          <w:numId w:val="1"/>
        </w:numPr>
        <w:ind w:left="1985" w:hanging="1985"/>
        <w:jc w:val="both"/>
      </w:pPr>
      <w:bookmarkStart w:id="231" w:name="_Toc242279902"/>
      <w:r w:rsidRPr="00CB3C8F">
        <w:t>Flujo Excepcional N</w:t>
      </w:r>
      <w:bookmarkEnd w:id="231"/>
    </w:p>
    <w:p w14:paraId="5C494C80"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0308B20E" w14:textId="77777777" w:rsidR="00F40F36" w:rsidRDefault="00F40F36" w:rsidP="00C96755">
      <w:pPr>
        <w:pStyle w:val="Ttulo2"/>
        <w:numPr>
          <w:ilvl w:val="7"/>
          <w:numId w:val="1"/>
        </w:numPr>
        <w:ind w:left="1985" w:hanging="1985"/>
        <w:jc w:val="both"/>
      </w:pPr>
      <w:bookmarkStart w:id="232" w:name="_Toc242279903"/>
      <w:r w:rsidRPr="00CB3C8F">
        <w:t>Diagrama de actividades</w:t>
      </w:r>
      <w:bookmarkEnd w:id="232"/>
    </w:p>
    <w:p w14:paraId="7FA3779B"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3D30822D" w14:textId="77777777" w:rsidR="00F40F36" w:rsidRDefault="00F40F36" w:rsidP="00C96755">
      <w:pPr>
        <w:pStyle w:val="Ttulo2"/>
        <w:numPr>
          <w:ilvl w:val="8"/>
          <w:numId w:val="1"/>
        </w:numPr>
        <w:ind w:left="1985" w:hanging="1985"/>
        <w:jc w:val="both"/>
      </w:pPr>
      <w:bookmarkStart w:id="233" w:name="_Toc242279904"/>
      <w:r w:rsidRPr="00CB3C8F">
        <w:t>Diagrama</w:t>
      </w:r>
      <w:bookmarkEnd w:id="233"/>
    </w:p>
    <w:p w14:paraId="08FED57D"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3350C76C" w14:textId="77777777" w:rsidR="00F40F36" w:rsidRDefault="00F40F36" w:rsidP="00C96755">
      <w:pPr>
        <w:pStyle w:val="Ttulo2"/>
        <w:numPr>
          <w:ilvl w:val="8"/>
          <w:numId w:val="1"/>
        </w:numPr>
        <w:ind w:left="1985" w:hanging="1985"/>
        <w:jc w:val="both"/>
      </w:pPr>
      <w:bookmarkStart w:id="234" w:name="_Toc242279905"/>
      <w:r w:rsidRPr="00CB3C8F">
        <w:t>Documentación</w:t>
      </w:r>
      <w:bookmarkEnd w:id="234"/>
    </w:p>
    <w:p w14:paraId="3CFF37C0"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260A9F76" w14:textId="77777777" w:rsidR="00F40F36" w:rsidRDefault="00F40F36" w:rsidP="00C96755">
      <w:pPr>
        <w:pStyle w:val="Ttulo2"/>
        <w:numPr>
          <w:ilvl w:val="7"/>
          <w:numId w:val="1"/>
        </w:numPr>
        <w:ind w:left="1985" w:hanging="1985"/>
        <w:jc w:val="both"/>
      </w:pPr>
      <w:bookmarkStart w:id="235" w:name="_Toc242279906"/>
      <w:r w:rsidRPr="00CB3C8F">
        <w:t>Diagrama de estados</w:t>
      </w:r>
      <w:bookmarkEnd w:id="235"/>
    </w:p>
    <w:p w14:paraId="00943C20"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51D34B53" w14:textId="77777777" w:rsidR="00F40F36" w:rsidRDefault="00F40F36" w:rsidP="00C96755">
      <w:pPr>
        <w:pStyle w:val="Ttulo2"/>
        <w:numPr>
          <w:ilvl w:val="8"/>
          <w:numId w:val="1"/>
        </w:numPr>
        <w:ind w:left="1985" w:hanging="1985"/>
        <w:jc w:val="both"/>
      </w:pPr>
      <w:bookmarkStart w:id="236" w:name="_Toc242279907"/>
      <w:r w:rsidRPr="00CB3C8F">
        <w:t>Diagrama</w:t>
      </w:r>
      <w:bookmarkEnd w:id="236"/>
    </w:p>
    <w:p w14:paraId="31FD95BB"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6865FF6C" w14:textId="77777777" w:rsidR="00F40F36" w:rsidRDefault="00F40F36" w:rsidP="00C96755">
      <w:pPr>
        <w:pStyle w:val="Ttulo2"/>
        <w:numPr>
          <w:ilvl w:val="8"/>
          <w:numId w:val="1"/>
        </w:numPr>
        <w:ind w:left="1985" w:hanging="1985"/>
        <w:jc w:val="both"/>
      </w:pPr>
      <w:bookmarkStart w:id="237" w:name="_Toc242279908"/>
      <w:r w:rsidRPr="00CB3C8F">
        <w:t>Documentación</w:t>
      </w:r>
      <w:bookmarkEnd w:id="237"/>
    </w:p>
    <w:p w14:paraId="2C04BFEE"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4D43E44D" w14:textId="77777777" w:rsidR="00F40F36" w:rsidRDefault="00F40F36" w:rsidP="00C96755">
      <w:pPr>
        <w:pStyle w:val="Ttulo2"/>
        <w:numPr>
          <w:ilvl w:val="6"/>
          <w:numId w:val="1"/>
        </w:numPr>
        <w:ind w:left="567" w:hanging="567"/>
        <w:jc w:val="both"/>
      </w:pPr>
      <w:bookmarkStart w:id="238" w:name="_Toc242279909"/>
      <w:r w:rsidRPr="00CB3C8F">
        <w:t xml:space="preserve">Caso de uso </w:t>
      </w:r>
      <w:r>
        <w:t>N</w:t>
      </w:r>
      <w:bookmarkEnd w:id="238"/>
    </w:p>
    <w:p w14:paraId="409A4BD1"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7A5B75B3" w14:textId="77777777" w:rsidR="00F40F36" w:rsidRDefault="00F40F36" w:rsidP="00C96755">
      <w:pPr>
        <w:pStyle w:val="Ttulo2"/>
        <w:numPr>
          <w:ilvl w:val="7"/>
          <w:numId w:val="1"/>
        </w:numPr>
        <w:ind w:left="1985" w:hanging="1985"/>
        <w:jc w:val="both"/>
      </w:pPr>
      <w:bookmarkStart w:id="239" w:name="_Toc242279910"/>
      <w:r w:rsidRPr="00CB3C8F">
        <w:t>Datos básicos caso de uso</w:t>
      </w:r>
      <w:bookmarkEnd w:id="239"/>
    </w:p>
    <w:p w14:paraId="21BF5FFF"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45D278CD" w14:textId="77777777" w:rsidR="00F40F36" w:rsidRDefault="00F40F36" w:rsidP="00C96755">
      <w:pPr>
        <w:pStyle w:val="Ttulo2"/>
        <w:numPr>
          <w:ilvl w:val="7"/>
          <w:numId w:val="1"/>
        </w:numPr>
        <w:ind w:left="1985" w:hanging="1985"/>
        <w:jc w:val="both"/>
      </w:pPr>
      <w:bookmarkStart w:id="240" w:name="_Toc242279911"/>
      <w:r w:rsidRPr="00CB3C8F">
        <w:t>Escenarios del caso de uso</w:t>
      </w:r>
      <w:bookmarkEnd w:id="240"/>
    </w:p>
    <w:p w14:paraId="36712F08"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2F262897" w14:textId="77777777" w:rsidR="00F40F36" w:rsidRDefault="00F40F36" w:rsidP="00C96755">
      <w:pPr>
        <w:pStyle w:val="Ttulo2"/>
        <w:numPr>
          <w:ilvl w:val="7"/>
          <w:numId w:val="1"/>
        </w:numPr>
        <w:ind w:left="1985" w:hanging="1985"/>
        <w:jc w:val="both"/>
      </w:pPr>
      <w:bookmarkStart w:id="241" w:name="_Toc242279912"/>
      <w:r w:rsidRPr="00CB3C8F">
        <w:lastRenderedPageBreak/>
        <w:t>Flujo normal/flujo básico</w:t>
      </w:r>
      <w:bookmarkEnd w:id="241"/>
    </w:p>
    <w:p w14:paraId="65EFE4CC"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3F294BF0" w14:textId="77777777" w:rsidR="00F40F36" w:rsidRDefault="00F40F36" w:rsidP="00C96755">
      <w:pPr>
        <w:pStyle w:val="Ttulo2"/>
        <w:numPr>
          <w:ilvl w:val="7"/>
          <w:numId w:val="1"/>
        </w:numPr>
        <w:ind w:left="1985" w:hanging="1985"/>
        <w:jc w:val="both"/>
      </w:pPr>
      <w:bookmarkStart w:id="242" w:name="_Toc242279913"/>
      <w:r w:rsidRPr="00CB3C8F">
        <w:t>Flujo alterno 1</w:t>
      </w:r>
      <w:bookmarkEnd w:id="242"/>
    </w:p>
    <w:p w14:paraId="2E530A42"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42BD582C" w14:textId="77777777" w:rsidR="00F40F36" w:rsidRDefault="00F40F36" w:rsidP="00C96755">
      <w:pPr>
        <w:pStyle w:val="Ttulo2"/>
        <w:numPr>
          <w:ilvl w:val="7"/>
          <w:numId w:val="1"/>
        </w:numPr>
        <w:ind w:left="1985" w:hanging="1985"/>
        <w:jc w:val="both"/>
      </w:pPr>
      <w:bookmarkStart w:id="243" w:name="_Toc242279914"/>
      <w:r w:rsidRPr="00CB3C8F">
        <w:t>Flujo alterno 2</w:t>
      </w:r>
      <w:bookmarkEnd w:id="243"/>
    </w:p>
    <w:p w14:paraId="74EC73C9" w14:textId="77777777" w:rsidR="00F40F3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2E22E420" w14:textId="77777777" w:rsidR="00F40F36" w:rsidRDefault="00F40F36" w:rsidP="00C96755">
      <w:pPr>
        <w:pStyle w:val="Ttulo2"/>
        <w:numPr>
          <w:ilvl w:val="7"/>
          <w:numId w:val="1"/>
        </w:numPr>
        <w:ind w:left="1985" w:hanging="1985"/>
        <w:jc w:val="both"/>
      </w:pPr>
      <w:bookmarkStart w:id="244" w:name="_Toc242279915"/>
      <w:r w:rsidRPr="00CB3C8F">
        <w:t>Flujo alterno N</w:t>
      </w:r>
      <w:bookmarkEnd w:id="244"/>
    </w:p>
    <w:p w14:paraId="0B966E14"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2509AF90" w14:textId="77777777" w:rsidR="00F40F36" w:rsidRDefault="00F40F36" w:rsidP="00C96755">
      <w:pPr>
        <w:pStyle w:val="Ttulo2"/>
        <w:numPr>
          <w:ilvl w:val="7"/>
          <w:numId w:val="1"/>
        </w:numPr>
        <w:ind w:left="1985" w:hanging="1985"/>
        <w:jc w:val="both"/>
      </w:pPr>
      <w:bookmarkStart w:id="245" w:name="_Toc242279916"/>
      <w:r w:rsidRPr="00CB3C8F">
        <w:t>Flujo Excepcional 1</w:t>
      </w:r>
      <w:bookmarkEnd w:id="245"/>
    </w:p>
    <w:p w14:paraId="7FA0E6EC"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5AC7F41A" w14:textId="77777777" w:rsidR="00F40F36" w:rsidRDefault="00F40F36" w:rsidP="00C96755">
      <w:pPr>
        <w:pStyle w:val="Ttulo2"/>
        <w:numPr>
          <w:ilvl w:val="7"/>
          <w:numId w:val="1"/>
        </w:numPr>
        <w:ind w:left="1985" w:hanging="1985"/>
        <w:jc w:val="both"/>
      </w:pPr>
      <w:bookmarkStart w:id="246" w:name="_Toc242279917"/>
      <w:r w:rsidRPr="00CB3C8F">
        <w:t>Flujo Excepcional 2</w:t>
      </w:r>
      <w:bookmarkEnd w:id="246"/>
    </w:p>
    <w:p w14:paraId="43EC79C3"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62081264" w14:textId="77777777" w:rsidR="00F40F36" w:rsidRDefault="00F40F36" w:rsidP="00C96755">
      <w:pPr>
        <w:pStyle w:val="Ttulo2"/>
        <w:numPr>
          <w:ilvl w:val="7"/>
          <w:numId w:val="1"/>
        </w:numPr>
        <w:ind w:left="1985" w:hanging="1985"/>
        <w:jc w:val="both"/>
      </w:pPr>
      <w:bookmarkStart w:id="247" w:name="_Toc242279918"/>
      <w:r w:rsidRPr="00CB3C8F">
        <w:t>Flujo Excepcional N</w:t>
      </w:r>
      <w:bookmarkEnd w:id="247"/>
    </w:p>
    <w:p w14:paraId="6AB67D63"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75F530DA" w14:textId="77777777" w:rsidR="00F40F36" w:rsidRDefault="00F40F36" w:rsidP="00C96755">
      <w:pPr>
        <w:pStyle w:val="Ttulo2"/>
        <w:numPr>
          <w:ilvl w:val="7"/>
          <w:numId w:val="1"/>
        </w:numPr>
        <w:ind w:left="1985" w:hanging="1985"/>
        <w:jc w:val="both"/>
      </w:pPr>
      <w:bookmarkStart w:id="248" w:name="_Toc242279919"/>
      <w:r w:rsidRPr="00CB3C8F">
        <w:t>Diagrama de actividades</w:t>
      </w:r>
      <w:bookmarkEnd w:id="248"/>
    </w:p>
    <w:p w14:paraId="5A601EFE"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3491E398" w14:textId="77777777" w:rsidR="00F40F36" w:rsidRDefault="00F40F36" w:rsidP="00C96755">
      <w:pPr>
        <w:pStyle w:val="Ttulo2"/>
        <w:numPr>
          <w:ilvl w:val="8"/>
          <w:numId w:val="1"/>
        </w:numPr>
        <w:ind w:left="1985" w:hanging="1985"/>
        <w:jc w:val="both"/>
      </w:pPr>
      <w:bookmarkStart w:id="249" w:name="_Toc242279920"/>
      <w:r w:rsidRPr="00CB3C8F">
        <w:t>Diagrama</w:t>
      </w:r>
      <w:bookmarkEnd w:id="249"/>
    </w:p>
    <w:p w14:paraId="5BD51895"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191CE838" w14:textId="77777777" w:rsidR="00F40F36" w:rsidRDefault="00F40F36" w:rsidP="00C96755">
      <w:pPr>
        <w:pStyle w:val="Ttulo2"/>
        <w:numPr>
          <w:ilvl w:val="8"/>
          <w:numId w:val="1"/>
        </w:numPr>
        <w:ind w:left="1985" w:hanging="1985"/>
        <w:jc w:val="both"/>
      </w:pPr>
      <w:bookmarkStart w:id="250" w:name="_Toc242279921"/>
      <w:r w:rsidRPr="00CB3C8F">
        <w:t>Documentación</w:t>
      </w:r>
      <w:bookmarkEnd w:id="250"/>
    </w:p>
    <w:p w14:paraId="050568E4"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3B959D50" w14:textId="77777777" w:rsidR="00F40F36" w:rsidRDefault="00F40F36" w:rsidP="00C96755">
      <w:pPr>
        <w:pStyle w:val="Ttulo2"/>
        <w:numPr>
          <w:ilvl w:val="7"/>
          <w:numId w:val="1"/>
        </w:numPr>
        <w:ind w:left="1985" w:hanging="1985"/>
        <w:jc w:val="both"/>
      </w:pPr>
      <w:bookmarkStart w:id="251" w:name="_Toc242279922"/>
      <w:r w:rsidRPr="00CB3C8F">
        <w:t>Diagrama de estados</w:t>
      </w:r>
      <w:bookmarkEnd w:id="251"/>
    </w:p>
    <w:p w14:paraId="75C0DF86"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034C133E" w14:textId="77777777" w:rsidR="00F40F36" w:rsidRDefault="00F40F36" w:rsidP="00C96755">
      <w:pPr>
        <w:pStyle w:val="Ttulo2"/>
        <w:numPr>
          <w:ilvl w:val="8"/>
          <w:numId w:val="1"/>
        </w:numPr>
        <w:ind w:left="1985" w:hanging="1985"/>
        <w:jc w:val="both"/>
      </w:pPr>
      <w:bookmarkStart w:id="252" w:name="_Toc242279923"/>
      <w:r w:rsidRPr="00CB3C8F">
        <w:t>Diagrama</w:t>
      </w:r>
      <w:bookmarkEnd w:id="252"/>
    </w:p>
    <w:p w14:paraId="188AD2DF"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20C861F9" w14:textId="77777777" w:rsidR="00F40F36" w:rsidRDefault="00F40F36" w:rsidP="00C96755">
      <w:pPr>
        <w:pStyle w:val="Ttulo2"/>
        <w:numPr>
          <w:ilvl w:val="8"/>
          <w:numId w:val="1"/>
        </w:numPr>
        <w:ind w:left="1985" w:hanging="1985"/>
        <w:jc w:val="both"/>
      </w:pPr>
      <w:bookmarkStart w:id="253" w:name="_Toc242279924"/>
      <w:r w:rsidRPr="00CB3C8F">
        <w:t>Documentación</w:t>
      </w:r>
      <w:bookmarkEnd w:id="253"/>
    </w:p>
    <w:p w14:paraId="42635756"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781A5BD3" w14:textId="77777777" w:rsidR="00F40F36" w:rsidRDefault="00F40F36" w:rsidP="00C96755">
      <w:pPr>
        <w:pStyle w:val="Ttulo2"/>
        <w:numPr>
          <w:ilvl w:val="4"/>
          <w:numId w:val="1"/>
        </w:numPr>
        <w:ind w:left="993" w:hanging="993"/>
        <w:jc w:val="both"/>
      </w:pPr>
      <w:bookmarkStart w:id="254" w:name="_Toc242279925"/>
      <w:r w:rsidRPr="00CB3C8F">
        <w:lastRenderedPageBreak/>
        <w:t xml:space="preserve">Componente </w:t>
      </w:r>
      <w:r>
        <w:t>N</w:t>
      </w:r>
      <w:r w:rsidRPr="00CB3C8F">
        <w:t xml:space="preserve">/Módulo </w:t>
      </w:r>
      <w:r>
        <w:t>N</w:t>
      </w:r>
      <w:r w:rsidRPr="00CB3C8F">
        <w:t xml:space="preserve">/Grupo </w:t>
      </w:r>
      <w:r>
        <w:t>N</w:t>
      </w:r>
      <w:bookmarkEnd w:id="254"/>
    </w:p>
    <w:p w14:paraId="2641A8D6" w14:textId="77777777" w:rsidR="00F40F36" w:rsidRPr="000441FA" w:rsidRDefault="00F40F36" w:rsidP="00C96755">
      <w:pPr>
        <w:jc w:val="both"/>
      </w:pPr>
      <w:r w:rsidRPr="008F4B91">
        <w:rPr>
          <w:color w:val="AEAAAA" w:themeColor="background2" w:themeShade="BF"/>
        </w:rPr>
        <w:t>&lt;Defina en términos comprensibles cuál es el contexto del componente, módulo y/o grupo en cuestión, con el detalle que permita conocer la intención y motivación, con su respectiva justificación.&gt;</w:t>
      </w:r>
    </w:p>
    <w:p w14:paraId="3FF6E4E5" w14:textId="77777777" w:rsidR="00F40F36" w:rsidRDefault="00F40F36" w:rsidP="00C96755">
      <w:pPr>
        <w:pStyle w:val="Ttulo2"/>
        <w:numPr>
          <w:ilvl w:val="5"/>
          <w:numId w:val="1"/>
        </w:numPr>
        <w:ind w:left="1134" w:hanging="1134"/>
        <w:jc w:val="both"/>
      </w:pPr>
      <w:bookmarkStart w:id="255" w:name="_Toc242279926"/>
      <w:r w:rsidRPr="00CB3C8F">
        <w:t>Diagrama de casos de uso</w:t>
      </w:r>
      <w:bookmarkEnd w:id="255"/>
    </w:p>
    <w:p w14:paraId="7DB80625" w14:textId="77777777" w:rsidR="00F40F36" w:rsidRPr="00286866" w:rsidRDefault="00F40F36" w:rsidP="00C96755">
      <w:pPr>
        <w:jc w:val="both"/>
      </w:pPr>
      <w:r w:rsidRPr="008F4B91">
        <w:rPr>
          <w:color w:val="AEAAAA" w:themeColor="background2" w:themeShade="BF"/>
        </w:rPr>
        <w:t>&lt;Muestre el diagrama de casos del componente, módulo y/o grupo en cuestión.&gt;</w:t>
      </w:r>
    </w:p>
    <w:p w14:paraId="17D0BB4B" w14:textId="77777777" w:rsidR="00F40F36" w:rsidRDefault="00F40F36" w:rsidP="00C96755">
      <w:pPr>
        <w:pStyle w:val="Ttulo2"/>
        <w:numPr>
          <w:ilvl w:val="5"/>
          <w:numId w:val="1"/>
        </w:numPr>
        <w:ind w:left="1134" w:hanging="1134"/>
        <w:jc w:val="both"/>
      </w:pPr>
      <w:bookmarkStart w:id="256" w:name="_Toc242279927"/>
      <w:r w:rsidRPr="00CB3C8F">
        <w:t>Especificación de casos de uso</w:t>
      </w:r>
      <w:bookmarkEnd w:id="256"/>
    </w:p>
    <w:p w14:paraId="3DADFDD8" w14:textId="77777777" w:rsidR="00F40F36" w:rsidRPr="008F4B91" w:rsidRDefault="00F40F36" w:rsidP="00C96755">
      <w:pPr>
        <w:jc w:val="both"/>
        <w:rPr>
          <w:color w:val="AEAAAA" w:themeColor="background2" w:themeShade="BF"/>
        </w:rPr>
      </w:pPr>
      <w:r w:rsidRPr="008F4B91">
        <w:rPr>
          <w:color w:val="AEAAAA" w:themeColor="background2" w:themeShade="BF"/>
        </w:rPr>
        <w:t>&lt;Defina en términos comprensibles qué es una especificación de casos de uso, cómo le apuntan al desarrollo del proyecto y a la definición del diseño.&gt;</w:t>
      </w:r>
    </w:p>
    <w:p w14:paraId="56F019E4" w14:textId="77777777" w:rsidR="00F40F36" w:rsidRDefault="00F40F36" w:rsidP="00C96755">
      <w:pPr>
        <w:pStyle w:val="Ttulo2"/>
        <w:numPr>
          <w:ilvl w:val="6"/>
          <w:numId w:val="1"/>
        </w:numPr>
        <w:ind w:left="567" w:hanging="567"/>
        <w:jc w:val="both"/>
      </w:pPr>
      <w:bookmarkStart w:id="257" w:name="_Toc242279928"/>
      <w:r w:rsidRPr="00CB3C8F">
        <w:t>Caso de uso 1</w:t>
      </w:r>
      <w:bookmarkEnd w:id="257"/>
    </w:p>
    <w:p w14:paraId="541E122C"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20AC13BA" w14:textId="77777777" w:rsidR="00F40F36" w:rsidRDefault="00F40F36" w:rsidP="00C96755">
      <w:pPr>
        <w:pStyle w:val="Ttulo2"/>
        <w:numPr>
          <w:ilvl w:val="7"/>
          <w:numId w:val="1"/>
        </w:numPr>
        <w:ind w:left="1985" w:hanging="1985"/>
        <w:jc w:val="both"/>
      </w:pPr>
      <w:bookmarkStart w:id="258" w:name="_Toc242279929"/>
      <w:r w:rsidRPr="00CB3C8F">
        <w:t>Datos básicos caso de uso</w:t>
      </w:r>
      <w:bookmarkEnd w:id="258"/>
    </w:p>
    <w:p w14:paraId="047D9613"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60F2FFA9" w14:textId="77777777" w:rsidR="00F40F36" w:rsidRDefault="00F40F36" w:rsidP="00C96755">
      <w:pPr>
        <w:pStyle w:val="Ttulo2"/>
        <w:numPr>
          <w:ilvl w:val="7"/>
          <w:numId w:val="1"/>
        </w:numPr>
        <w:ind w:left="1985" w:hanging="1985"/>
        <w:jc w:val="both"/>
      </w:pPr>
      <w:bookmarkStart w:id="259" w:name="_Toc242279930"/>
      <w:r w:rsidRPr="00CB3C8F">
        <w:t>Escenarios del caso de uso</w:t>
      </w:r>
      <w:bookmarkEnd w:id="259"/>
    </w:p>
    <w:p w14:paraId="6546EF67"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6D5B29AB" w14:textId="77777777" w:rsidR="00F40F36" w:rsidRDefault="00F40F36" w:rsidP="00C96755">
      <w:pPr>
        <w:pStyle w:val="Ttulo2"/>
        <w:numPr>
          <w:ilvl w:val="7"/>
          <w:numId w:val="1"/>
        </w:numPr>
        <w:ind w:left="1985" w:hanging="1985"/>
        <w:jc w:val="both"/>
      </w:pPr>
      <w:bookmarkStart w:id="260" w:name="_Toc242279931"/>
      <w:r w:rsidRPr="00CB3C8F">
        <w:t>Flujo normal/flujo básico</w:t>
      </w:r>
      <w:bookmarkEnd w:id="260"/>
    </w:p>
    <w:p w14:paraId="5D5A6A7F"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70B48132" w14:textId="77777777" w:rsidR="00F40F36" w:rsidRDefault="00F40F36" w:rsidP="00C96755">
      <w:pPr>
        <w:pStyle w:val="Ttulo2"/>
        <w:numPr>
          <w:ilvl w:val="7"/>
          <w:numId w:val="1"/>
        </w:numPr>
        <w:ind w:left="1985" w:hanging="1985"/>
        <w:jc w:val="both"/>
      </w:pPr>
      <w:bookmarkStart w:id="261" w:name="_Toc242279932"/>
      <w:r w:rsidRPr="00CB3C8F">
        <w:t>Flujo alterno 1</w:t>
      </w:r>
      <w:bookmarkEnd w:id="261"/>
    </w:p>
    <w:p w14:paraId="57CD4D0E"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7A11EF85" w14:textId="77777777" w:rsidR="00F40F36" w:rsidRDefault="00F40F36" w:rsidP="00C96755">
      <w:pPr>
        <w:pStyle w:val="Ttulo2"/>
        <w:numPr>
          <w:ilvl w:val="7"/>
          <w:numId w:val="1"/>
        </w:numPr>
        <w:ind w:left="1985" w:hanging="1985"/>
        <w:jc w:val="both"/>
      </w:pPr>
      <w:bookmarkStart w:id="262" w:name="_Toc242279933"/>
      <w:r w:rsidRPr="00CB3C8F">
        <w:t>Flujo alterno 2</w:t>
      </w:r>
      <w:bookmarkEnd w:id="262"/>
    </w:p>
    <w:p w14:paraId="1D1EAE90"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3D1B9DDC" w14:textId="77777777" w:rsidR="00F40F36" w:rsidRDefault="00F40F36" w:rsidP="00C96755">
      <w:pPr>
        <w:pStyle w:val="Ttulo2"/>
        <w:numPr>
          <w:ilvl w:val="7"/>
          <w:numId w:val="1"/>
        </w:numPr>
        <w:ind w:left="1985" w:hanging="1985"/>
        <w:jc w:val="both"/>
      </w:pPr>
      <w:bookmarkStart w:id="263" w:name="_Toc242279934"/>
      <w:r w:rsidRPr="00CB3C8F">
        <w:t>Flujo alterno N</w:t>
      </w:r>
      <w:bookmarkEnd w:id="263"/>
    </w:p>
    <w:p w14:paraId="6783C8B3"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45B77BAE" w14:textId="77777777" w:rsidR="00F40F36" w:rsidRDefault="00F40F36" w:rsidP="00C96755">
      <w:pPr>
        <w:pStyle w:val="Ttulo2"/>
        <w:numPr>
          <w:ilvl w:val="7"/>
          <w:numId w:val="1"/>
        </w:numPr>
        <w:ind w:left="1985" w:hanging="1985"/>
        <w:jc w:val="both"/>
      </w:pPr>
      <w:bookmarkStart w:id="264" w:name="_Toc242279935"/>
      <w:r w:rsidRPr="00CB3C8F">
        <w:t>Flujo Excepcional 1</w:t>
      </w:r>
      <w:bookmarkEnd w:id="264"/>
    </w:p>
    <w:p w14:paraId="2B109755"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368A588B" w14:textId="77777777" w:rsidR="00F40F36" w:rsidRDefault="00F40F36" w:rsidP="00C96755">
      <w:pPr>
        <w:pStyle w:val="Ttulo2"/>
        <w:numPr>
          <w:ilvl w:val="7"/>
          <w:numId w:val="1"/>
        </w:numPr>
        <w:ind w:left="1985" w:hanging="1985"/>
        <w:jc w:val="both"/>
      </w:pPr>
      <w:bookmarkStart w:id="265" w:name="_Toc242279936"/>
      <w:r w:rsidRPr="00CB3C8F">
        <w:t>Flujo Excepcional 2</w:t>
      </w:r>
      <w:bookmarkEnd w:id="265"/>
    </w:p>
    <w:p w14:paraId="74739CF7"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1259B315" w14:textId="77777777" w:rsidR="00F40F36" w:rsidRDefault="00F40F36" w:rsidP="00C96755">
      <w:pPr>
        <w:pStyle w:val="Ttulo2"/>
        <w:numPr>
          <w:ilvl w:val="7"/>
          <w:numId w:val="1"/>
        </w:numPr>
        <w:ind w:left="1985" w:hanging="1985"/>
        <w:jc w:val="both"/>
      </w:pPr>
      <w:bookmarkStart w:id="266" w:name="_Toc242279937"/>
      <w:r w:rsidRPr="00CB3C8F">
        <w:lastRenderedPageBreak/>
        <w:t>Flujo Excepcional N</w:t>
      </w:r>
      <w:bookmarkEnd w:id="266"/>
    </w:p>
    <w:p w14:paraId="1637F024"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7B0461CD" w14:textId="77777777" w:rsidR="00F40F36" w:rsidRDefault="00F40F36" w:rsidP="00C96755">
      <w:pPr>
        <w:pStyle w:val="Ttulo2"/>
        <w:numPr>
          <w:ilvl w:val="7"/>
          <w:numId w:val="1"/>
        </w:numPr>
        <w:ind w:left="1985" w:hanging="1985"/>
        <w:jc w:val="both"/>
      </w:pPr>
      <w:bookmarkStart w:id="267" w:name="_Toc242279938"/>
      <w:r w:rsidRPr="00CB3C8F">
        <w:t>Diagrama de actividades</w:t>
      </w:r>
      <w:bookmarkEnd w:id="267"/>
    </w:p>
    <w:p w14:paraId="7228F5AC"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2865BF99" w14:textId="77777777" w:rsidR="00F40F36" w:rsidRDefault="00F40F36" w:rsidP="00C96755">
      <w:pPr>
        <w:pStyle w:val="Ttulo2"/>
        <w:numPr>
          <w:ilvl w:val="8"/>
          <w:numId w:val="1"/>
        </w:numPr>
        <w:ind w:left="1985" w:hanging="1985"/>
        <w:jc w:val="both"/>
      </w:pPr>
      <w:bookmarkStart w:id="268" w:name="_Toc242279939"/>
      <w:r w:rsidRPr="00CB3C8F">
        <w:t>Diagrama</w:t>
      </w:r>
      <w:bookmarkEnd w:id="268"/>
    </w:p>
    <w:p w14:paraId="62740AA6"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18C979BE" w14:textId="77777777" w:rsidR="00F40F36" w:rsidRDefault="00F40F36" w:rsidP="00C96755">
      <w:pPr>
        <w:pStyle w:val="Ttulo2"/>
        <w:numPr>
          <w:ilvl w:val="8"/>
          <w:numId w:val="1"/>
        </w:numPr>
        <w:ind w:left="1985" w:hanging="1985"/>
        <w:jc w:val="both"/>
      </w:pPr>
      <w:bookmarkStart w:id="269" w:name="_Toc242279940"/>
      <w:r w:rsidRPr="00CB3C8F">
        <w:t>Documentación</w:t>
      </w:r>
      <w:bookmarkEnd w:id="269"/>
    </w:p>
    <w:p w14:paraId="04503609"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143599BD" w14:textId="77777777" w:rsidR="00F40F36" w:rsidRDefault="00F40F36" w:rsidP="00C96755">
      <w:pPr>
        <w:pStyle w:val="Ttulo2"/>
        <w:numPr>
          <w:ilvl w:val="7"/>
          <w:numId w:val="1"/>
        </w:numPr>
        <w:ind w:left="1985" w:hanging="1985"/>
        <w:jc w:val="both"/>
      </w:pPr>
      <w:bookmarkStart w:id="270" w:name="_Toc242279941"/>
      <w:r w:rsidRPr="00CB3C8F">
        <w:t>Diagrama de estados</w:t>
      </w:r>
      <w:bookmarkEnd w:id="270"/>
    </w:p>
    <w:p w14:paraId="6757B06A"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2A17BAA9" w14:textId="77777777" w:rsidR="00F40F36" w:rsidRDefault="00F40F36" w:rsidP="00C96755">
      <w:pPr>
        <w:pStyle w:val="Ttulo2"/>
        <w:numPr>
          <w:ilvl w:val="8"/>
          <w:numId w:val="1"/>
        </w:numPr>
        <w:ind w:left="1985" w:hanging="1985"/>
        <w:jc w:val="both"/>
      </w:pPr>
      <w:bookmarkStart w:id="271" w:name="_Toc242279942"/>
      <w:r w:rsidRPr="00CB3C8F">
        <w:t>Diagrama</w:t>
      </w:r>
      <w:bookmarkEnd w:id="271"/>
    </w:p>
    <w:p w14:paraId="6B60AB4D"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769894DE" w14:textId="77777777" w:rsidR="00F40F36" w:rsidRDefault="00F40F36" w:rsidP="00C96755">
      <w:pPr>
        <w:pStyle w:val="Ttulo2"/>
        <w:numPr>
          <w:ilvl w:val="8"/>
          <w:numId w:val="1"/>
        </w:numPr>
        <w:ind w:left="1985" w:hanging="1985"/>
        <w:jc w:val="both"/>
      </w:pPr>
      <w:bookmarkStart w:id="272" w:name="_Toc242279943"/>
      <w:r w:rsidRPr="00CB3C8F">
        <w:t>Documentación</w:t>
      </w:r>
      <w:bookmarkEnd w:id="272"/>
    </w:p>
    <w:p w14:paraId="5693F811"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05A081EA" w14:textId="77777777" w:rsidR="00F40F36" w:rsidRDefault="00F40F36" w:rsidP="00C96755">
      <w:pPr>
        <w:pStyle w:val="Ttulo2"/>
        <w:numPr>
          <w:ilvl w:val="6"/>
          <w:numId w:val="1"/>
        </w:numPr>
        <w:ind w:left="567" w:hanging="567"/>
        <w:jc w:val="both"/>
      </w:pPr>
      <w:bookmarkStart w:id="273" w:name="_Toc242279944"/>
      <w:r w:rsidRPr="00CB3C8F">
        <w:t xml:space="preserve">Caso de uso </w:t>
      </w:r>
      <w:r>
        <w:t>2</w:t>
      </w:r>
      <w:bookmarkEnd w:id="273"/>
    </w:p>
    <w:p w14:paraId="79A4AA66"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3D29F454" w14:textId="77777777" w:rsidR="00F40F36" w:rsidRDefault="00F40F36" w:rsidP="00C96755">
      <w:pPr>
        <w:pStyle w:val="Ttulo2"/>
        <w:numPr>
          <w:ilvl w:val="7"/>
          <w:numId w:val="1"/>
        </w:numPr>
        <w:ind w:left="1985" w:hanging="1985"/>
        <w:jc w:val="both"/>
      </w:pPr>
      <w:bookmarkStart w:id="274" w:name="_Toc242279945"/>
      <w:r w:rsidRPr="00CB3C8F">
        <w:t>Datos básicos caso de uso</w:t>
      </w:r>
      <w:bookmarkEnd w:id="274"/>
    </w:p>
    <w:p w14:paraId="0D8F1C4D"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463D6B06" w14:textId="77777777" w:rsidR="00F40F36" w:rsidRDefault="00F40F36" w:rsidP="00C96755">
      <w:pPr>
        <w:pStyle w:val="Ttulo2"/>
        <w:numPr>
          <w:ilvl w:val="7"/>
          <w:numId w:val="1"/>
        </w:numPr>
        <w:ind w:left="1985" w:hanging="1985"/>
        <w:jc w:val="both"/>
      </w:pPr>
      <w:bookmarkStart w:id="275" w:name="_Toc242279946"/>
      <w:r w:rsidRPr="00CB3C8F">
        <w:t>Escenarios del caso de uso</w:t>
      </w:r>
      <w:bookmarkEnd w:id="275"/>
    </w:p>
    <w:p w14:paraId="3D3F8FBC"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4A79EEDF" w14:textId="77777777" w:rsidR="00F40F36" w:rsidRDefault="00F40F36" w:rsidP="00C96755">
      <w:pPr>
        <w:pStyle w:val="Ttulo2"/>
        <w:numPr>
          <w:ilvl w:val="7"/>
          <w:numId w:val="1"/>
        </w:numPr>
        <w:ind w:left="1985" w:hanging="1985"/>
        <w:jc w:val="both"/>
      </w:pPr>
      <w:bookmarkStart w:id="276" w:name="_Toc242279947"/>
      <w:r w:rsidRPr="00CB3C8F">
        <w:t>Flujo normal/flujo básico</w:t>
      </w:r>
      <w:bookmarkEnd w:id="276"/>
    </w:p>
    <w:p w14:paraId="42CDB71B"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68F65555" w14:textId="77777777" w:rsidR="00F40F36" w:rsidRDefault="00F40F36" w:rsidP="00C96755">
      <w:pPr>
        <w:pStyle w:val="Ttulo2"/>
        <w:numPr>
          <w:ilvl w:val="7"/>
          <w:numId w:val="1"/>
        </w:numPr>
        <w:ind w:left="1985" w:hanging="1985"/>
        <w:jc w:val="both"/>
      </w:pPr>
      <w:bookmarkStart w:id="277" w:name="_Toc242279948"/>
      <w:r w:rsidRPr="00CB3C8F">
        <w:t>Flujo alterno 1</w:t>
      </w:r>
      <w:bookmarkEnd w:id="277"/>
    </w:p>
    <w:p w14:paraId="4D348581"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72F287B8" w14:textId="77777777" w:rsidR="00F40F36" w:rsidRDefault="00F40F36" w:rsidP="00C96755">
      <w:pPr>
        <w:pStyle w:val="Ttulo2"/>
        <w:numPr>
          <w:ilvl w:val="7"/>
          <w:numId w:val="1"/>
        </w:numPr>
        <w:ind w:left="1985" w:hanging="1985"/>
        <w:jc w:val="both"/>
      </w:pPr>
      <w:bookmarkStart w:id="278" w:name="_Toc242279949"/>
      <w:r w:rsidRPr="00CB3C8F">
        <w:t>Flujo alterno 2</w:t>
      </w:r>
      <w:bookmarkEnd w:id="278"/>
    </w:p>
    <w:p w14:paraId="5D4D8039" w14:textId="77777777" w:rsidR="00F40F3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013CF795" w14:textId="77777777" w:rsidR="00F40F36" w:rsidRDefault="00F40F36" w:rsidP="00C96755">
      <w:pPr>
        <w:pStyle w:val="Ttulo2"/>
        <w:numPr>
          <w:ilvl w:val="7"/>
          <w:numId w:val="1"/>
        </w:numPr>
        <w:ind w:left="1985" w:hanging="1985"/>
        <w:jc w:val="both"/>
      </w:pPr>
      <w:bookmarkStart w:id="279" w:name="_Toc242279950"/>
      <w:r w:rsidRPr="00CB3C8F">
        <w:t>Flujo alterno N</w:t>
      </w:r>
      <w:bookmarkEnd w:id="279"/>
    </w:p>
    <w:p w14:paraId="1AF2BFAF"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6DB06B06" w14:textId="77777777" w:rsidR="00F40F36" w:rsidRDefault="00F40F36" w:rsidP="00C96755">
      <w:pPr>
        <w:pStyle w:val="Ttulo2"/>
        <w:numPr>
          <w:ilvl w:val="7"/>
          <w:numId w:val="1"/>
        </w:numPr>
        <w:ind w:left="1985" w:hanging="1985"/>
        <w:jc w:val="both"/>
      </w:pPr>
      <w:bookmarkStart w:id="280" w:name="_Toc242279951"/>
      <w:r w:rsidRPr="00CB3C8F">
        <w:lastRenderedPageBreak/>
        <w:t>Flujo Excepcional 1</w:t>
      </w:r>
      <w:bookmarkEnd w:id="280"/>
    </w:p>
    <w:p w14:paraId="2406B157"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2FCE24E8" w14:textId="77777777" w:rsidR="00F40F36" w:rsidRDefault="00F40F36" w:rsidP="00C96755">
      <w:pPr>
        <w:pStyle w:val="Ttulo2"/>
        <w:numPr>
          <w:ilvl w:val="7"/>
          <w:numId w:val="1"/>
        </w:numPr>
        <w:ind w:left="1985" w:hanging="1985"/>
        <w:jc w:val="both"/>
      </w:pPr>
      <w:bookmarkStart w:id="281" w:name="_Toc242279952"/>
      <w:r w:rsidRPr="00CB3C8F">
        <w:t>Flujo Excepcional 2</w:t>
      </w:r>
      <w:bookmarkEnd w:id="281"/>
    </w:p>
    <w:p w14:paraId="126AAB01"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212F0D39" w14:textId="77777777" w:rsidR="00F40F36" w:rsidRDefault="00F40F36" w:rsidP="00C96755">
      <w:pPr>
        <w:pStyle w:val="Ttulo2"/>
        <w:numPr>
          <w:ilvl w:val="7"/>
          <w:numId w:val="1"/>
        </w:numPr>
        <w:ind w:left="1985" w:hanging="1985"/>
        <w:jc w:val="both"/>
      </w:pPr>
      <w:bookmarkStart w:id="282" w:name="_Toc242279953"/>
      <w:r w:rsidRPr="00CB3C8F">
        <w:t>Flujo Excepcional N</w:t>
      </w:r>
      <w:bookmarkEnd w:id="282"/>
    </w:p>
    <w:p w14:paraId="251AFE9A"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17A62AF2" w14:textId="77777777" w:rsidR="00F40F36" w:rsidRDefault="00F40F36" w:rsidP="00C96755">
      <w:pPr>
        <w:pStyle w:val="Ttulo2"/>
        <w:numPr>
          <w:ilvl w:val="7"/>
          <w:numId w:val="1"/>
        </w:numPr>
        <w:ind w:left="1985" w:hanging="1985"/>
        <w:jc w:val="both"/>
      </w:pPr>
      <w:bookmarkStart w:id="283" w:name="_Toc242279954"/>
      <w:r w:rsidRPr="00CB3C8F">
        <w:t>Diagrama de actividades</w:t>
      </w:r>
      <w:bookmarkEnd w:id="283"/>
    </w:p>
    <w:p w14:paraId="5CCA46F3"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5710CB97" w14:textId="77777777" w:rsidR="00F40F36" w:rsidRDefault="00F40F36" w:rsidP="00C96755">
      <w:pPr>
        <w:pStyle w:val="Ttulo2"/>
        <w:numPr>
          <w:ilvl w:val="8"/>
          <w:numId w:val="1"/>
        </w:numPr>
        <w:ind w:left="1985" w:hanging="1985"/>
        <w:jc w:val="both"/>
      </w:pPr>
      <w:bookmarkStart w:id="284" w:name="_Toc242279955"/>
      <w:r w:rsidRPr="00CB3C8F">
        <w:t>Diagrama</w:t>
      </w:r>
      <w:bookmarkEnd w:id="284"/>
    </w:p>
    <w:p w14:paraId="3A5F4E9A"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75572F40" w14:textId="77777777" w:rsidR="00F40F36" w:rsidRDefault="00F40F36" w:rsidP="00C96755">
      <w:pPr>
        <w:pStyle w:val="Ttulo2"/>
        <w:numPr>
          <w:ilvl w:val="8"/>
          <w:numId w:val="1"/>
        </w:numPr>
        <w:ind w:left="1985" w:hanging="1985"/>
        <w:jc w:val="both"/>
      </w:pPr>
      <w:bookmarkStart w:id="285" w:name="_Toc242279956"/>
      <w:r w:rsidRPr="00CB3C8F">
        <w:t>Documentación</w:t>
      </w:r>
      <w:bookmarkEnd w:id="285"/>
    </w:p>
    <w:p w14:paraId="2CBCAB21"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5CFDD4A6" w14:textId="77777777" w:rsidR="00F40F36" w:rsidRDefault="00F40F36" w:rsidP="00C96755">
      <w:pPr>
        <w:pStyle w:val="Ttulo2"/>
        <w:numPr>
          <w:ilvl w:val="7"/>
          <w:numId w:val="1"/>
        </w:numPr>
        <w:ind w:left="1985" w:hanging="1985"/>
        <w:jc w:val="both"/>
      </w:pPr>
      <w:bookmarkStart w:id="286" w:name="_Toc242279957"/>
      <w:r w:rsidRPr="00CB3C8F">
        <w:t>Diagrama de estados</w:t>
      </w:r>
      <w:bookmarkEnd w:id="286"/>
    </w:p>
    <w:p w14:paraId="10D3BEF9"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265201B1" w14:textId="77777777" w:rsidR="00F40F36" w:rsidRDefault="00F40F36" w:rsidP="00C96755">
      <w:pPr>
        <w:pStyle w:val="Ttulo2"/>
        <w:numPr>
          <w:ilvl w:val="8"/>
          <w:numId w:val="1"/>
        </w:numPr>
        <w:ind w:left="1985" w:hanging="1985"/>
        <w:jc w:val="both"/>
      </w:pPr>
      <w:bookmarkStart w:id="287" w:name="_Toc242279958"/>
      <w:r w:rsidRPr="00CB3C8F">
        <w:t>Diagrama</w:t>
      </w:r>
      <w:bookmarkEnd w:id="287"/>
    </w:p>
    <w:p w14:paraId="3317B5B9"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2FA34C8E" w14:textId="77777777" w:rsidR="00F40F36" w:rsidRDefault="00F40F36" w:rsidP="00C96755">
      <w:pPr>
        <w:pStyle w:val="Ttulo2"/>
        <w:numPr>
          <w:ilvl w:val="8"/>
          <w:numId w:val="1"/>
        </w:numPr>
        <w:ind w:left="1985" w:hanging="1985"/>
        <w:jc w:val="both"/>
      </w:pPr>
      <w:bookmarkStart w:id="288" w:name="_Toc242279959"/>
      <w:r w:rsidRPr="00CB3C8F">
        <w:t>Documentación</w:t>
      </w:r>
      <w:bookmarkEnd w:id="288"/>
    </w:p>
    <w:p w14:paraId="26BCAEF7" w14:textId="77777777" w:rsidR="00F40F3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2F91093B" w14:textId="77777777" w:rsidR="00F40F36" w:rsidRDefault="00F40F36" w:rsidP="00C96755">
      <w:pPr>
        <w:pStyle w:val="Ttulo2"/>
        <w:numPr>
          <w:ilvl w:val="6"/>
          <w:numId w:val="1"/>
        </w:numPr>
        <w:ind w:left="567" w:hanging="567"/>
        <w:jc w:val="both"/>
      </w:pPr>
      <w:bookmarkStart w:id="289" w:name="_Toc242279960"/>
      <w:r w:rsidRPr="00CB3C8F">
        <w:t xml:space="preserve">Caso de uso </w:t>
      </w:r>
      <w:r>
        <w:t>N</w:t>
      </w:r>
      <w:bookmarkEnd w:id="289"/>
    </w:p>
    <w:p w14:paraId="6A1BEB8E" w14:textId="77777777" w:rsidR="00F40F36" w:rsidRPr="0094033F" w:rsidRDefault="00F40F36" w:rsidP="00C96755">
      <w:pPr>
        <w:jc w:val="both"/>
        <w:rPr>
          <w:color w:val="AEAAAA" w:themeColor="background2" w:themeShade="BF"/>
        </w:rPr>
      </w:pPr>
      <w:r w:rsidRPr="0094033F">
        <w:rPr>
          <w:color w:val="AEAAAA" w:themeColor="background2" w:themeShade="BF"/>
        </w:rPr>
        <w:t>&lt;Defina a grandes rasgos, el objetivo del caso de uso.&gt;</w:t>
      </w:r>
    </w:p>
    <w:p w14:paraId="4C289F98" w14:textId="77777777" w:rsidR="00F40F36" w:rsidRDefault="00F40F36" w:rsidP="00C96755">
      <w:pPr>
        <w:pStyle w:val="Ttulo2"/>
        <w:numPr>
          <w:ilvl w:val="7"/>
          <w:numId w:val="1"/>
        </w:numPr>
        <w:ind w:left="1985" w:hanging="1985"/>
        <w:jc w:val="both"/>
      </w:pPr>
      <w:bookmarkStart w:id="290" w:name="_Toc242279961"/>
      <w:r w:rsidRPr="00CB3C8F">
        <w:t>Datos básicos caso de uso</w:t>
      </w:r>
      <w:bookmarkEnd w:id="290"/>
    </w:p>
    <w:p w14:paraId="4D7F7178" w14:textId="77777777" w:rsidR="00F40F36" w:rsidRPr="0094033F" w:rsidRDefault="00F40F36" w:rsidP="00C96755">
      <w:pPr>
        <w:jc w:val="both"/>
        <w:rPr>
          <w:color w:val="AEAAAA" w:themeColor="background2" w:themeShade="BF"/>
        </w:rPr>
      </w:pPr>
      <w:r w:rsidRPr="1426C8E5">
        <w:rPr>
          <w:color w:val="AEAAAA" w:themeColor="background2" w:themeShade="BF"/>
        </w:rPr>
        <w:t>&lt;Defina los datos básicos del caso de uso como identificador, nombre, descripción, actores, referencias cruzadas, precondiciones, post condiciones.&gt;</w:t>
      </w:r>
    </w:p>
    <w:p w14:paraId="2D30EDF9" w14:textId="77777777" w:rsidR="00F40F36" w:rsidRDefault="00F40F36" w:rsidP="00C96755">
      <w:pPr>
        <w:pStyle w:val="Ttulo2"/>
        <w:numPr>
          <w:ilvl w:val="7"/>
          <w:numId w:val="1"/>
        </w:numPr>
        <w:ind w:left="1985" w:hanging="1985"/>
        <w:jc w:val="both"/>
      </w:pPr>
      <w:bookmarkStart w:id="291" w:name="_Toc242279962"/>
      <w:r w:rsidRPr="00CB3C8F">
        <w:t>Escenarios del caso de uso</w:t>
      </w:r>
      <w:bookmarkEnd w:id="291"/>
    </w:p>
    <w:p w14:paraId="49263A14" w14:textId="77777777" w:rsidR="00F40F36" w:rsidRPr="0094033F" w:rsidRDefault="00F40F36" w:rsidP="00C96755">
      <w:pPr>
        <w:jc w:val="both"/>
        <w:rPr>
          <w:color w:val="AEAAAA" w:themeColor="background2" w:themeShade="BF"/>
        </w:rPr>
      </w:pPr>
      <w:r w:rsidRPr="0094033F">
        <w:rPr>
          <w:color w:val="AEAAAA" w:themeColor="background2" w:themeShade="BF"/>
        </w:rPr>
        <w:t>&lt;Defina en términos comprensibles qué es un escenario de un caso de uso.&gt;</w:t>
      </w:r>
    </w:p>
    <w:p w14:paraId="5A8EFC30" w14:textId="77777777" w:rsidR="00F40F36" w:rsidRDefault="00F40F36" w:rsidP="00C96755">
      <w:pPr>
        <w:pStyle w:val="Ttulo2"/>
        <w:numPr>
          <w:ilvl w:val="7"/>
          <w:numId w:val="1"/>
        </w:numPr>
        <w:ind w:left="1985" w:hanging="1985"/>
        <w:jc w:val="both"/>
      </w:pPr>
      <w:bookmarkStart w:id="292" w:name="_Toc242279963"/>
      <w:r w:rsidRPr="00CB3C8F">
        <w:t>Flujo normal/flujo básico</w:t>
      </w:r>
      <w:bookmarkEnd w:id="292"/>
    </w:p>
    <w:p w14:paraId="3A6D9EFF" w14:textId="77777777" w:rsidR="00F40F36" w:rsidRPr="0094033F" w:rsidRDefault="00F40F36" w:rsidP="00C96755">
      <w:pPr>
        <w:jc w:val="both"/>
      </w:pPr>
      <w:r w:rsidRPr="00DB05F2">
        <w:rPr>
          <w:color w:val="AEAAAA" w:themeColor="background2" w:themeShade="BF"/>
        </w:rPr>
        <w:t xml:space="preserve">&lt;Defina el </w:t>
      </w:r>
      <w:r>
        <w:rPr>
          <w:color w:val="AEAAAA" w:themeColor="background2" w:themeShade="BF"/>
        </w:rPr>
        <w:t>flujo básico</w:t>
      </w:r>
      <w:r w:rsidRPr="00DB05F2">
        <w:rPr>
          <w:color w:val="AEAAAA" w:themeColor="background2" w:themeShade="BF"/>
        </w:rPr>
        <w:t xml:space="preserve"> del caso de uso</w:t>
      </w:r>
      <w:r>
        <w:rPr>
          <w:color w:val="AEAAAA" w:themeColor="background2" w:themeShade="BF"/>
        </w:rPr>
        <w:t>, con los respectivos datos de nombre, descripción, tipo de flujo y pasos</w:t>
      </w:r>
      <w:r w:rsidRPr="00DB05F2">
        <w:rPr>
          <w:color w:val="AEAAAA" w:themeColor="background2" w:themeShade="BF"/>
        </w:rPr>
        <w:t>.&gt;</w:t>
      </w:r>
    </w:p>
    <w:p w14:paraId="1A796326" w14:textId="77777777" w:rsidR="00F40F36" w:rsidRDefault="00F40F36" w:rsidP="00C96755">
      <w:pPr>
        <w:pStyle w:val="Ttulo2"/>
        <w:numPr>
          <w:ilvl w:val="7"/>
          <w:numId w:val="1"/>
        </w:numPr>
        <w:ind w:left="1985" w:hanging="1985"/>
        <w:jc w:val="both"/>
      </w:pPr>
      <w:bookmarkStart w:id="293" w:name="_Toc242279964"/>
      <w:r w:rsidRPr="00CB3C8F">
        <w:t>Flujo alterno 1</w:t>
      </w:r>
      <w:bookmarkEnd w:id="293"/>
    </w:p>
    <w:p w14:paraId="3DDD595C" w14:textId="77777777" w:rsidR="00F40F36" w:rsidRPr="0094033F" w:rsidRDefault="00F40F36" w:rsidP="00C96755">
      <w:pPr>
        <w:jc w:val="both"/>
        <w:rPr>
          <w:color w:val="AEAAAA" w:themeColor="background2" w:themeShade="BF"/>
        </w:rPr>
      </w:pPr>
      <w:r w:rsidRPr="0094033F">
        <w:rPr>
          <w:color w:val="AEAAAA" w:themeColor="background2" w:themeShade="BF"/>
        </w:rPr>
        <w:t>&lt;Defina el flujo alterno en cuestión del caso de uso, con los respectivos datos de nombre, descripción, tipo de flujo y pasos.&gt;</w:t>
      </w:r>
    </w:p>
    <w:p w14:paraId="6FB9ECDF" w14:textId="77777777" w:rsidR="00F40F36" w:rsidRDefault="00F40F36" w:rsidP="00C96755">
      <w:pPr>
        <w:pStyle w:val="Ttulo2"/>
        <w:numPr>
          <w:ilvl w:val="7"/>
          <w:numId w:val="1"/>
        </w:numPr>
        <w:ind w:left="1985" w:hanging="1985"/>
        <w:jc w:val="both"/>
      </w:pPr>
      <w:bookmarkStart w:id="294" w:name="_Toc242279965"/>
      <w:r w:rsidRPr="00CB3C8F">
        <w:lastRenderedPageBreak/>
        <w:t>Flujo alterno 2</w:t>
      </w:r>
      <w:bookmarkEnd w:id="294"/>
    </w:p>
    <w:p w14:paraId="4AC107AB" w14:textId="77777777" w:rsidR="00F40F3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6A50113F" w14:textId="77777777" w:rsidR="00F40F36" w:rsidRDefault="00F40F36" w:rsidP="00C96755">
      <w:pPr>
        <w:pStyle w:val="Ttulo2"/>
        <w:numPr>
          <w:ilvl w:val="7"/>
          <w:numId w:val="1"/>
        </w:numPr>
        <w:ind w:left="1985" w:hanging="1985"/>
        <w:jc w:val="both"/>
      </w:pPr>
      <w:bookmarkStart w:id="295" w:name="_Toc242279966"/>
      <w:r w:rsidRPr="00CB3C8F">
        <w:t>Flujo alterno N</w:t>
      </w:r>
      <w:bookmarkEnd w:id="295"/>
    </w:p>
    <w:p w14:paraId="1CB28DD5"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alterno en cuestión del caso de uso, con los respectivos datos de nombre, descripción, tipo de flujo y pasos.&gt;</w:t>
      </w:r>
    </w:p>
    <w:p w14:paraId="08F7E618" w14:textId="77777777" w:rsidR="00F40F36" w:rsidRDefault="00F40F36" w:rsidP="00C96755">
      <w:pPr>
        <w:pStyle w:val="Ttulo2"/>
        <w:numPr>
          <w:ilvl w:val="7"/>
          <w:numId w:val="1"/>
        </w:numPr>
        <w:ind w:left="1985" w:hanging="1985"/>
        <w:jc w:val="both"/>
      </w:pPr>
      <w:bookmarkStart w:id="296" w:name="_Toc242279967"/>
      <w:r w:rsidRPr="00CB3C8F">
        <w:t>Flujo Excepcional 1</w:t>
      </w:r>
      <w:bookmarkEnd w:id="296"/>
    </w:p>
    <w:p w14:paraId="2942E5A9"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06714E0E" w14:textId="77777777" w:rsidR="00F40F36" w:rsidRDefault="00F40F36" w:rsidP="00C96755">
      <w:pPr>
        <w:pStyle w:val="Ttulo2"/>
        <w:numPr>
          <w:ilvl w:val="7"/>
          <w:numId w:val="1"/>
        </w:numPr>
        <w:ind w:left="1985" w:hanging="1985"/>
        <w:jc w:val="both"/>
      </w:pPr>
      <w:bookmarkStart w:id="297" w:name="_Toc242279968"/>
      <w:r w:rsidRPr="00CB3C8F">
        <w:t>Flujo Excepcional 2</w:t>
      </w:r>
      <w:bookmarkEnd w:id="297"/>
    </w:p>
    <w:p w14:paraId="43CC1167"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06C47D9B" w14:textId="77777777" w:rsidR="00F40F36" w:rsidRDefault="00F40F36" w:rsidP="00C96755">
      <w:pPr>
        <w:pStyle w:val="Ttulo2"/>
        <w:numPr>
          <w:ilvl w:val="7"/>
          <w:numId w:val="1"/>
        </w:numPr>
        <w:ind w:left="1985" w:hanging="1985"/>
        <w:jc w:val="both"/>
      </w:pPr>
      <w:bookmarkStart w:id="298" w:name="_Toc242279969"/>
      <w:r w:rsidRPr="00CB3C8F">
        <w:t>Flujo Excepcional N</w:t>
      </w:r>
      <w:bookmarkEnd w:id="298"/>
    </w:p>
    <w:p w14:paraId="3B1346FA" w14:textId="77777777" w:rsidR="00F40F36" w:rsidRPr="00AB1876" w:rsidRDefault="00F40F36" w:rsidP="00C96755">
      <w:pPr>
        <w:jc w:val="both"/>
        <w:rPr>
          <w:color w:val="AEAAAA" w:themeColor="background2" w:themeShade="BF"/>
        </w:rPr>
      </w:pPr>
      <w:r w:rsidRPr="00AB1876">
        <w:rPr>
          <w:color w:val="AEAAAA" w:themeColor="background2" w:themeShade="BF"/>
        </w:rPr>
        <w:t>&lt;Defina el flujo excepcional en cuestión del caso de uso, con los respectivos datos de nombre, descripción, tipo de flujo y pasos.&gt;</w:t>
      </w:r>
    </w:p>
    <w:p w14:paraId="6D96A9FA" w14:textId="77777777" w:rsidR="00F40F36" w:rsidRDefault="00F40F36" w:rsidP="00C96755">
      <w:pPr>
        <w:pStyle w:val="Ttulo2"/>
        <w:numPr>
          <w:ilvl w:val="7"/>
          <w:numId w:val="1"/>
        </w:numPr>
        <w:ind w:left="1985" w:hanging="1985"/>
        <w:jc w:val="both"/>
      </w:pPr>
      <w:bookmarkStart w:id="299" w:name="_Toc242279970"/>
      <w:r w:rsidRPr="00CB3C8F">
        <w:t>Diagrama de actividades</w:t>
      </w:r>
      <w:bookmarkEnd w:id="299"/>
    </w:p>
    <w:p w14:paraId="4803CEC3"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actividades.&gt;</w:t>
      </w:r>
    </w:p>
    <w:p w14:paraId="551FDAE4" w14:textId="77777777" w:rsidR="00F40F36" w:rsidRDefault="00F40F36" w:rsidP="00C96755">
      <w:pPr>
        <w:pStyle w:val="Ttulo2"/>
        <w:numPr>
          <w:ilvl w:val="8"/>
          <w:numId w:val="1"/>
        </w:numPr>
        <w:ind w:left="1985" w:hanging="1985"/>
        <w:jc w:val="both"/>
      </w:pPr>
      <w:bookmarkStart w:id="300" w:name="_Toc242279971"/>
      <w:r w:rsidRPr="00CB3C8F">
        <w:t>Diagrama</w:t>
      </w:r>
      <w:bookmarkEnd w:id="300"/>
    </w:p>
    <w:p w14:paraId="421D44AE" w14:textId="77777777" w:rsidR="00F40F36" w:rsidRPr="00AB1876" w:rsidRDefault="00F40F36" w:rsidP="00C96755">
      <w:pPr>
        <w:jc w:val="both"/>
        <w:rPr>
          <w:color w:val="AEAAAA" w:themeColor="background2" w:themeShade="BF"/>
        </w:rPr>
      </w:pPr>
      <w:r w:rsidRPr="00AB1876">
        <w:rPr>
          <w:color w:val="AEAAAA" w:themeColor="background2" w:themeShade="BF"/>
        </w:rPr>
        <w:t>&lt;Muestre el diagrama de actividades que apalanca el caso de uso.&gt;</w:t>
      </w:r>
    </w:p>
    <w:p w14:paraId="77E0979B" w14:textId="77777777" w:rsidR="00F40F36" w:rsidRDefault="00F40F36" w:rsidP="00C96755">
      <w:pPr>
        <w:pStyle w:val="Ttulo2"/>
        <w:numPr>
          <w:ilvl w:val="8"/>
          <w:numId w:val="1"/>
        </w:numPr>
        <w:ind w:left="1985" w:hanging="1985"/>
        <w:jc w:val="both"/>
      </w:pPr>
      <w:bookmarkStart w:id="301" w:name="_Toc242279972"/>
      <w:r w:rsidRPr="00CB3C8F">
        <w:t>Documentación</w:t>
      </w:r>
      <w:bookmarkEnd w:id="301"/>
    </w:p>
    <w:p w14:paraId="7E2511B0" w14:textId="77777777" w:rsidR="00F40F36" w:rsidRPr="00AB1876" w:rsidRDefault="00F40F36" w:rsidP="00C96755">
      <w:pPr>
        <w:jc w:val="both"/>
      </w:pPr>
      <w:r w:rsidRPr="00707E0C">
        <w:rPr>
          <w:color w:val="AEAAAA" w:themeColor="background2" w:themeShade="BF"/>
        </w:rPr>
        <w:t>&lt;</w:t>
      </w:r>
      <w:r>
        <w:rPr>
          <w:color w:val="AEAAAA" w:themeColor="background2" w:themeShade="BF"/>
        </w:rPr>
        <w:t>Detalle cada actividad del diagrama de forma clara</w:t>
      </w:r>
      <w:r w:rsidRPr="00707E0C">
        <w:rPr>
          <w:color w:val="AEAAAA" w:themeColor="background2" w:themeShade="BF"/>
        </w:rPr>
        <w:t>.&gt;</w:t>
      </w:r>
    </w:p>
    <w:p w14:paraId="6F247ADB" w14:textId="77777777" w:rsidR="00F40F36" w:rsidRDefault="00F40F36" w:rsidP="00C96755">
      <w:pPr>
        <w:pStyle w:val="Ttulo2"/>
        <w:numPr>
          <w:ilvl w:val="7"/>
          <w:numId w:val="1"/>
        </w:numPr>
        <w:ind w:left="1985" w:hanging="1985"/>
        <w:jc w:val="both"/>
      </w:pPr>
      <w:bookmarkStart w:id="302" w:name="_Toc242279973"/>
      <w:r w:rsidRPr="00CB3C8F">
        <w:t>Diagrama de estados</w:t>
      </w:r>
      <w:bookmarkEnd w:id="302"/>
    </w:p>
    <w:p w14:paraId="658A0F61" w14:textId="77777777" w:rsidR="00F40F36" w:rsidRPr="00AB1876" w:rsidRDefault="00F40F36" w:rsidP="00C96755">
      <w:pPr>
        <w:jc w:val="both"/>
        <w:rPr>
          <w:color w:val="AEAAAA" w:themeColor="background2" w:themeShade="BF"/>
        </w:rPr>
      </w:pPr>
      <w:r w:rsidRPr="00AB1876">
        <w:rPr>
          <w:color w:val="AEAAAA" w:themeColor="background2" w:themeShade="BF"/>
        </w:rPr>
        <w:t>&lt;Defina en términos comprensibles qué es un diagrama de estados.&gt;</w:t>
      </w:r>
    </w:p>
    <w:p w14:paraId="7C7CE4C3" w14:textId="77777777" w:rsidR="00F40F36" w:rsidRDefault="00F40F36" w:rsidP="00C96755">
      <w:pPr>
        <w:pStyle w:val="Ttulo2"/>
        <w:numPr>
          <w:ilvl w:val="8"/>
          <w:numId w:val="1"/>
        </w:numPr>
        <w:ind w:left="1985" w:hanging="1985"/>
        <w:jc w:val="both"/>
      </w:pPr>
      <w:bookmarkStart w:id="303" w:name="_Toc242279974"/>
      <w:r w:rsidRPr="00CB3C8F">
        <w:t>Diagrama</w:t>
      </w:r>
      <w:bookmarkEnd w:id="303"/>
    </w:p>
    <w:p w14:paraId="5E60F597" w14:textId="77777777" w:rsidR="00F40F36" w:rsidRPr="00AB1876" w:rsidRDefault="00F40F36" w:rsidP="00C96755">
      <w:pPr>
        <w:jc w:val="both"/>
      </w:pPr>
      <w:r w:rsidRPr="00707E0C">
        <w:rPr>
          <w:color w:val="AEAAAA" w:themeColor="background2" w:themeShade="BF"/>
        </w:rPr>
        <w:t>&lt;</w:t>
      </w:r>
      <w:r>
        <w:rPr>
          <w:color w:val="AEAAAA" w:themeColor="background2" w:themeShade="BF"/>
        </w:rPr>
        <w:t>Muestre el diagrama de estados que apalanca el caso de uso</w:t>
      </w:r>
      <w:r w:rsidRPr="00707E0C">
        <w:rPr>
          <w:color w:val="AEAAAA" w:themeColor="background2" w:themeShade="BF"/>
        </w:rPr>
        <w:t>.&gt;</w:t>
      </w:r>
    </w:p>
    <w:p w14:paraId="48BA794C" w14:textId="77777777" w:rsidR="00F40F36" w:rsidRDefault="00F40F36" w:rsidP="00C96755">
      <w:pPr>
        <w:pStyle w:val="Ttulo2"/>
        <w:numPr>
          <w:ilvl w:val="8"/>
          <w:numId w:val="1"/>
        </w:numPr>
        <w:ind w:left="1985" w:hanging="1985"/>
        <w:jc w:val="both"/>
      </w:pPr>
      <w:bookmarkStart w:id="304" w:name="_Toc242279975"/>
      <w:r w:rsidRPr="00CB3C8F">
        <w:t>Documentación</w:t>
      </w:r>
      <w:bookmarkEnd w:id="304"/>
    </w:p>
    <w:p w14:paraId="34CC317A" w14:textId="77777777" w:rsidR="00F40F36" w:rsidRPr="00AB1876" w:rsidRDefault="00F40F36" w:rsidP="00C96755">
      <w:pPr>
        <w:jc w:val="both"/>
        <w:rPr>
          <w:color w:val="AEAAAA" w:themeColor="background2" w:themeShade="BF"/>
        </w:rPr>
      </w:pPr>
      <w:r w:rsidRPr="00AB1876">
        <w:rPr>
          <w:color w:val="AEAAAA" w:themeColor="background2" w:themeShade="BF"/>
        </w:rPr>
        <w:t>&lt;Detalle cada estado y transición del diagrama de forma clara.&gt;</w:t>
      </w:r>
    </w:p>
    <w:p w14:paraId="1892D922" w14:textId="77777777" w:rsidR="00CB3C8F" w:rsidRDefault="00CB3C8F" w:rsidP="00C96755">
      <w:pPr>
        <w:pStyle w:val="Ttulo2"/>
        <w:numPr>
          <w:ilvl w:val="2"/>
          <w:numId w:val="1"/>
        </w:numPr>
        <w:ind w:left="709" w:hanging="709"/>
        <w:jc w:val="both"/>
      </w:pPr>
      <w:bookmarkStart w:id="305" w:name="_Toc242279976"/>
      <w:r w:rsidRPr="00CB3C8F">
        <w:t>Incepción Ágil</w:t>
      </w:r>
      <w:bookmarkEnd w:id="305"/>
    </w:p>
    <w:p w14:paraId="54A0AF96" w14:textId="77777777" w:rsidR="00F40F36" w:rsidRPr="00F40F36" w:rsidRDefault="007136B4" w:rsidP="00C96755">
      <w:pPr>
        <w:jc w:val="both"/>
      </w:pPr>
      <w:r w:rsidRPr="1426C8E5">
        <w:rPr>
          <w:color w:val="AEAAAA" w:themeColor="background2" w:themeShade="BF"/>
        </w:rPr>
        <w:t>&lt;D</w:t>
      </w:r>
      <w:r w:rsidR="00F40F36" w:rsidRPr="1426C8E5">
        <w:rPr>
          <w:color w:val="AEAAAA" w:themeColor="background2" w:themeShade="BF"/>
        </w:rPr>
        <w:t xml:space="preserve">efina en términos comprensibles </w:t>
      </w:r>
      <w:r w:rsidR="00703684" w:rsidRPr="1426C8E5">
        <w:rPr>
          <w:color w:val="AEAAAA" w:themeColor="background2" w:themeShade="BF"/>
        </w:rPr>
        <w:t xml:space="preserve">cuál es el objetivo de un agile </w:t>
      </w:r>
      <w:bookmarkStart w:id="306" w:name="_Int_0uZUluFR"/>
      <w:proofErr w:type="spellStart"/>
      <w:r w:rsidR="00703684" w:rsidRPr="1426C8E5">
        <w:rPr>
          <w:color w:val="AEAAAA" w:themeColor="background2" w:themeShade="BF"/>
        </w:rPr>
        <w:t>inception</w:t>
      </w:r>
      <w:bookmarkEnd w:id="306"/>
      <w:proofErr w:type="spellEnd"/>
      <w:r w:rsidR="00703684" w:rsidRPr="1426C8E5">
        <w:rPr>
          <w:color w:val="AEAAAA" w:themeColor="background2" w:themeShade="BF"/>
        </w:rPr>
        <w:t xml:space="preserve"> </w:t>
      </w:r>
      <w:r w:rsidR="00F40F36" w:rsidRPr="1426C8E5">
        <w:rPr>
          <w:color w:val="AEAAAA" w:themeColor="background2" w:themeShade="BF"/>
        </w:rPr>
        <w:t>y cómo le aporta al desarrollo del proyecto y a la definición del diseño.&gt;</w:t>
      </w:r>
    </w:p>
    <w:p w14:paraId="337CFD36" w14:textId="77777777" w:rsidR="00CB3C8F" w:rsidRDefault="00CB3C8F" w:rsidP="00C96755">
      <w:pPr>
        <w:pStyle w:val="Ttulo2"/>
        <w:numPr>
          <w:ilvl w:val="2"/>
          <w:numId w:val="1"/>
        </w:numPr>
        <w:ind w:left="709" w:hanging="709"/>
        <w:jc w:val="both"/>
      </w:pPr>
      <w:bookmarkStart w:id="307" w:name="_Toc242279977"/>
      <w:r w:rsidRPr="00CB3C8F">
        <w:t>Por qué estamos aquí</w:t>
      </w:r>
      <w:bookmarkEnd w:id="307"/>
    </w:p>
    <w:p w14:paraId="5D0AD3C9" w14:textId="77777777" w:rsidR="00703684" w:rsidRPr="00703684" w:rsidRDefault="00703684" w:rsidP="00C96755">
      <w:pPr>
        <w:jc w:val="both"/>
        <w:rPr>
          <w:color w:val="AEAAAA" w:themeColor="background2" w:themeShade="BF"/>
        </w:rPr>
      </w:pPr>
      <w:r w:rsidRPr="00703684">
        <w:rPr>
          <w:color w:val="AEAAAA" w:themeColor="background2" w:themeShade="BF"/>
        </w:rPr>
        <w:t>&lt;Defina en términos comprensibles qué por qué estamos aquí y cómo le aporta al desarrollo del proyecto y a la definición del diseño.&gt;</w:t>
      </w:r>
    </w:p>
    <w:p w14:paraId="036BB7B1" w14:textId="77777777" w:rsidR="00CB3C8F" w:rsidRDefault="00CB3C8F" w:rsidP="00C96755">
      <w:pPr>
        <w:pStyle w:val="Ttulo2"/>
        <w:numPr>
          <w:ilvl w:val="2"/>
          <w:numId w:val="1"/>
        </w:numPr>
        <w:ind w:left="709" w:hanging="709"/>
        <w:jc w:val="both"/>
      </w:pPr>
      <w:bookmarkStart w:id="308" w:name="_Toc242279978"/>
      <w:r>
        <w:lastRenderedPageBreak/>
        <w:t>Visión/</w:t>
      </w:r>
      <w:bookmarkStart w:id="309" w:name="_Int_YvobmEHg"/>
      <w:r>
        <w:t>Elevator</w:t>
      </w:r>
      <w:bookmarkEnd w:id="309"/>
      <w:r>
        <w:t xml:space="preserve"> Pitch</w:t>
      </w:r>
      <w:bookmarkEnd w:id="308"/>
    </w:p>
    <w:p w14:paraId="5672A378" w14:textId="77777777" w:rsidR="00703684" w:rsidRPr="00F40F36" w:rsidRDefault="007136B4" w:rsidP="00C96755">
      <w:pPr>
        <w:jc w:val="both"/>
      </w:pPr>
      <w:r>
        <w:rPr>
          <w:color w:val="AEAAAA" w:themeColor="background2" w:themeShade="BF"/>
        </w:rPr>
        <w:t>&lt;D</w:t>
      </w:r>
      <w:r w:rsidR="00703684" w:rsidRPr="00703684">
        <w:rPr>
          <w:color w:val="AEAAAA" w:themeColor="background2" w:themeShade="BF"/>
        </w:rPr>
        <w:t xml:space="preserve">efina en términos comprensibles </w:t>
      </w:r>
      <w:r w:rsidR="00703684">
        <w:rPr>
          <w:color w:val="AEAAAA" w:themeColor="background2" w:themeShade="BF"/>
        </w:rPr>
        <w:t xml:space="preserve">qué es la visión </w:t>
      </w:r>
      <w:r w:rsidR="00703684" w:rsidRPr="00703684">
        <w:rPr>
          <w:color w:val="AEAAAA" w:themeColor="background2" w:themeShade="BF"/>
        </w:rPr>
        <w:t>y cómo le aporta al desarrollo del proyecto y a la definición del diseño.&gt;</w:t>
      </w:r>
    </w:p>
    <w:p w14:paraId="06F605D8" w14:textId="77777777" w:rsidR="00CB3C8F" w:rsidRDefault="00CB3C8F" w:rsidP="00C96755">
      <w:pPr>
        <w:pStyle w:val="Ttulo2"/>
        <w:numPr>
          <w:ilvl w:val="3"/>
          <w:numId w:val="1"/>
        </w:numPr>
        <w:ind w:left="851" w:hanging="851"/>
        <w:jc w:val="both"/>
      </w:pPr>
      <w:bookmarkStart w:id="310" w:name="_Toc242279979"/>
      <w:r w:rsidRPr="00CB3C8F">
        <w:t>Visión</w:t>
      </w:r>
      <w:bookmarkEnd w:id="310"/>
    </w:p>
    <w:p w14:paraId="274ADB61" w14:textId="77777777" w:rsidR="00703684" w:rsidRPr="00F40F36" w:rsidRDefault="007136B4" w:rsidP="00C96755">
      <w:pPr>
        <w:jc w:val="both"/>
      </w:pPr>
      <w:r>
        <w:rPr>
          <w:color w:val="AEAAAA" w:themeColor="background2" w:themeShade="BF"/>
        </w:rPr>
        <w:t>&lt;D</w:t>
      </w:r>
      <w:r w:rsidR="00703684" w:rsidRPr="00703684">
        <w:rPr>
          <w:color w:val="AEAAAA" w:themeColor="background2" w:themeShade="BF"/>
        </w:rPr>
        <w:t>efina en términos comprensibles qué es la visión y cómo le aporta al desarrollo del proyecto y a la definición del diseño.</w:t>
      </w:r>
      <w:r w:rsidR="00703684">
        <w:rPr>
          <w:color w:val="AEAAAA" w:themeColor="background2" w:themeShade="BF"/>
        </w:rPr>
        <w:t xml:space="preserve"> Finalmente muestre la visión del proyecto.</w:t>
      </w:r>
      <w:r w:rsidR="00703684" w:rsidRPr="00703684">
        <w:rPr>
          <w:color w:val="AEAAAA" w:themeColor="background2" w:themeShade="BF"/>
        </w:rPr>
        <w:t>&gt;</w:t>
      </w:r>
    </w:p>
    <w:p w14:paraId="7DCEDCA5" w14:textId="77777777" w:rsidR="00CB3C8F" w:rsidRDefault="00CB3C8F" w:rsidP="00C96755">
      <w:pPr>
        <w:pStyle w:val="Ttulo2"/>
        <w:numPr>
          <w:ilvl w:val="3"/>
          <w:numId w:val="1"/>
        </w:numPr>
        <w:ind w:left="851" w:hanging="851"/>
        <w:jc w:val="both"/>
      </w:pPr>
      <w:bookmarkStart w:id="311" w:name="_Toc242279980"/>
      <w:r>
        <w:t xml:space="preserve">Project </w:t>
      </w:r>
      <w:bookmarkStart w:id="312" w:name="_Int_0aZJukU0"/>
      <w:proofErr w:type="spellStart"/>
      <w:r>
        <w:t>Canvas</w:t>
      </w:r>
      <w:bookmarkEnd w:id="311"/>
      <w:bookmarkEnd w:id="312"/>
      <w:proofErr w:type="spellEnd"/>
    </w:p>
    <w:p w14:paraId="03F39FEE" w14:textId="77777777" w:rsidR="00703684" w:rsidRPr="00F40F36" w:rsidRDefault="007136B4" w:rsidP="00C96755">
      <w:pPr>
        <w:jc w:val="both"/>
      </w:pPr>
      <w:r>
        <w:rPr>
          <w:color w:val="AEAAAA" w:themeColor="background2" w:themeShade="BF"/>
        </w:rPr>
        <w:t>&lt;D</w:t>
      </w:r>
      <w:r w:rsidR="00703684" w:rsidRPr="00703684">
        <w:rPr>
          <w:color w:val="AEAAAA" w:themeColor="background2" w:themeShade="BF"/>
        </w:rPr>
        <w:t xml:space="preserve">efina en términos comprensibles qué es </w:t>
      </w:r>
      <w:r w:rsidR="00703684">
        <w:rPr>
          <w:color w:val="AEAAAA" w:themeColor="background2" w:themeShade="BF"/>
        </w:rPr>
        <w:t xml:space="preserve">el Project </w:t>
      </w:r>
      <w:proofErr w:type="spellStart"/>
      <w:r w:rsidR="00703684">
        <w:rPr>
          <w:color w:val="AEAAAA" w:themeColor="background2" w:themeShade="BF"/>
        </w:rPr>
        <w:t>canvas</w:t>
      </w:r>
      <w:proofErr w:type="spellEnd"/>
      <w:r w:rsidR="00703684" w:rsidRPr="00703684">
        <w:rPr>
          <w:color w:val="AEAAAA" w:themeColor="background2" w:themeShade="BF"/>
        </w:rPr>
        <w:t xml:space="preserve"> y cómo le aporta al desarrollo del proyecto y a la definición del diseño.</w:t>
      </w:r>
      <w:r w:rsidR="00703684">
        <w:rPr>
          <w:color w:val="AEAAAA" w:themeColor="background2" w:themeShade="BF"/>
        </w:rPr>
        <w:t xml:space="preserve"> Finalmente muestre el Project </w:t>
      </w:r>
      <w:proofErr w:type="spellStart"/>
      <w:r w:rsidR="00703684">
        <w:rPr>
          <w:color w:val="AEAAAA" w:themeColor="background2" w:themeShade="BF"/>
        </w:rPr>
        <w:t>canvas</w:t>
      </w:r>
      <w:proofErr w:type="spellEnd"/>
      <w:r w:rsidR="00703684">
        <w:rPr>
          <w:color w:val="AEAAAA" w:themeColor="background2" w:themeShade="BF"/>
        </w:rPr>
        <w:t xml:space="preserve"> de.</w:t>
      </w:r>
      <w:r w:rsidR="00703684" w:rsidRPr="00703684">
        <w:rPr>
          <w:color w:val="AEAAAA" w:themeColor="background2" w:themeShade="BF"/>
        </w:rPr>
        <w:t>&gt;</w:t>
      </w:r>
    </w:p>
    <w:p w14:paraId="344B15D9" w14:textId="77777777" w:rsidR="00CB3C8F" w:rsidRDefault="00CB3C8F" w:rsidP="00C96755">
      <w:pPr>
        <w:pStyle w:val="Ttulo2"/>
        <w:numPr>
          <w:ilvl w:val="3"/>
          <w:numId w:val="1"/>
        </w:numPr>
        <w:ind w:left="851" w:hanging="851"/>
        <w:jc w:val="both"/>
      </w:pPr>
      <w:bookmarkStart w:id="313" w:name="_Toc242279981"/>
      <w:r w:rsidRPr="00CB3C8F">
        <w:t>Mapa de impacto</w:t>
      </w:r>
      <w:bookmarkEnd w:id="313"/>
    </w:p>
    <w:p w14:paraId="3F91FC00" w14:textId="77777777" w:rsidR="00703684" w:rsidRPr="00F40F36" w:rsidRDefault="007136B4" w:rsidP="00C96755">
      <w:pPr>
        <w:jc w:val="both"/>
      </w:pPr>
      <w:r>
        <w:rPr>
          <w:color w:val="AEAAAA" w:themeColor="background2" w:themeShade="BF"/>
        </w:rPr>
        <w:t>&lt;D</w:t>
      </w:r>
      <w:r w:rsidR="00703684" w:rsidRPr="00703684">
        <w:rPr>
          <w:color w:val="AEAAAA" w:themeColor="background2" w:themeShade="BF"/>
        </w:rPr>
        <w:t xml:space="preserve">efina en términos comprensibles qué es </w:t>
      </w:r>
      <w:r w:rsidR="00703684">
        <w:rPr>
          <w:color w:val="AEAAAA" w:themeColor="background2" w:themeShade="BF"/>
        </w:rPr>
        <w:t>un mapa de impacto</w:t>
      </w:r>
      <w:r w:rsidR="00703684" w:rsidRPr="00703684">
        <w:rPr>
          <w:color w:val="AEAAAA" w:themeColor="background2" w:themeShade="BF"/>
        </w:rPr>
        <w:t xml:space="preserve"> y cómo le aporta al desarrollo del proyecto y a la definición del diseño.</w:t>
      </w:r>
      <w:r w:rsidR="00703684">
        <w:rPr>
          <w:color w:val="AEAAAA" w:themeColor="background2" w:themeShade="BF"/>
        </w:rPr>
        <w:t xml:space="preserve"> Finalmente muestre el mapa de impacto del proyecto.</w:t>
      </w:r>
      <w:r w:rsidR="00703684" w:rsidRPr="00703684">
        <w:rPr>
          <w:color w:val="AEAAAA" w:themeColor="background2" w:themeShade="BF"/>
        </w:rPr>
        <w:t>&gt;</w:t>
      </w:r>
    </w:p>
    <w:p w14:paraId="5E7D617E" w14:textId="77777777" w:rsidR="00CB3C8F" w:rsidRDefault="00CB3C8F" w:rsidP="00C96755">
      <w:pPr>
        <w:pStyle w:val="Ttulo2"/>
        <w:numPr>
          <w:ilvl w:val="2"/>
          <w:numId w:val="1"/>
        </w:numPr>
        <w:ind w:left="709" w:hanging="709"/>
        <w:jc w:val="both"/>
      </w:pPr>
      <w:bookmarkStart w:id="314" w:name="_Toc242279982"/>
      <w:r w:rsidRPr="00CB3C8F">
        <w:t>Caja de producto</w:t>
      </w:r>
      <w:bookmarkEnd w:id="314"/>
    </w:p>
    <w:p w14:paraId="0B120248" w14:textId="77777777" w:rsidR="00703684" w:rsidRPr="00F40F36" w:rsidRDefault="00703684" w:rsidP="00C96755">
      <w:pPr>
        <w:jc w:val="both"/>
      </w:pPr>
      <w:r w:rsidRPr="00703684">
        <w:rPr>
          <w:color w:val="AEAAAA" w:themeColor="background2" w:themeShade="BF"/>
        </w:rPr>
        <w:t xml:space="preserve">&lt;Defina en términos comprensibles qué es la </w:t>
      </w:r>
      <w:r>
        <w:rPr>
          <w:color w:val="AEAAAA" w:themeColor="background2" w:themeShade="BF"/>
        </w:rPr>
        <w:t>caja de producto</w:t>
      </w:r>
      <w:r w:rsidRPr="00703684">
        <w:rPr>
          <w:color w:val="AEAAAA" w:themeColor="background2" w:themeShade="BF"/>
        </w:rPr>
        <w:t xml:space="preserve"> y cómo le aporta al</w:t>
      </w:r>
      <w:r>
        <w:rPr>
          <w:color w:val="AEAAAA" w:themeColor="background2" w:themeShade="BF"/>
        </w:rPr>
        <w:t xml:space="preserve"> proyecto</w:t>
      </w:r>
      <w:r w:rsidRPr="00703684">
        <w:rPr>
          <w:color w:val="AEAAAA" w:themeColor="background2" w:themeShade="BF"/>
        </w:rPr>
        <w:t>.</w:t>
      </w:r>
      <w:r>
        <w:rPr>
          <w:color w:val="AEAAAA" w:themeColor="background2" w:themeShade="BF"/>
        </w:rPr>
        <w:t xml:space="preserve"> Finalmente muestre la caja del producto.</w:t>
      </w:r>
      <w:r w:rsidRPr="00703684">
        <w:rPr>
          <w:color w:val="AEAAAA" w:themeColor="background2" w:themeShade="BF"/>
        </w:rPr>
        <w:t>&gt;</w:t>
      </w:r>
    </w:p>
    <w:p w14:paraId="4CEE4006" w14:textId="77777777" w:rsidR="00CB3C8F" w:rsidRDefault="00CB3C8F" w:rsidP="00C96755">
      <w:pPr>
        <w:pStyle w:val="Ttulo2"/>
        <w:numPr>
          <w:ilvl w:val="2"/>
          <w:numId w:val="1"/>
        </w:numPr>
        <w:ind w:left="709" w:hanging="709"/>
        <w:jc w:val="both"/>
      </w:pPr>
      <w:bookmarkStart w:id="315" w:name="_Toc242279983"/>
      <w:r w:rsidRPr="00CB3C8F">
        <w:t>Lo que sí, lo que no</w:t>
      </w:r>
      <w:bookmarkEnd w:id="315"/>
    </w:p>
    <w:p w14:paraId="6B1B0509" w14:textId="77777777" w:rsidR="00703684" w:rsidRPr="00F40F36" w:rsidRDefault="00703684" w:rsidP="00C96755">
      <w:pPr>
        <w:jc w:val="both"/>
      </w:pPr>
      <w:r w:rsidRPr="00703684">
        <w:rPr>
          <w:color w:val="AEAAAA" w:themeColor="background2" w:themeShade="BF"/>
        </w:rPr>
        <w:t>&lt;Defina en términos comprensibles qué es la visión y cómo le aporta al desarrollo del proyecto y a la definición del diseño.&gt;</w:t>
      </w:r>
    </w:p>
    <w:p w14:paraId="069D28D4" w14:textId="77777777" w:rsidR="00CB3C8F" w:rsidRDefault="00CB3C8F" w:rsidP="00C96755">
      <w:pPr>
        <w:pStyle w:val="Ttulo2"/>
        <w:numPr>
          <w:ilvl w:val="3"/>
          <w:numId w:val="1"/>
        </w:numPr>
        <w:ind w:left="993" w:hanging="993"/>
        <w:jc w:val="both"/>
      </w:pPr>
      <w:bookmarkStart w:id="316" w:name="_Toc242279984"/>
      <w:r w:rsidRPr="00CB3C8F">
        <w:t>Mapa de historias de usuario</w:t>
      </w:r>
      <w:bookmarkEnd w:id="316"/>
    </w:p>
    <w:p w14:paraId="5633F88C" w14:textId="77777777" w:rsidR="00703684" w:rsidRPr="00F40F36" w:rsidRDefault="00703684" w:rsidP="00C96755">
      <w:pPr>
        <w:jc w:val="both"/>
      </w:pPr>
      <w:r w:rsidRPr="00703684">
        <w:rPr>
          <w:color w:val="AEAAAA" w:themeColor="background2" w:themeShade="BF"/>
        </w:rPr>
        <w:t xml:space="preserve">&lt;Defina en términos comprensibles qué es </w:t>
      </w:r>
      <w:r>
        <w:rPr>
          <w:color w:val="AEAAAA" w:themeColor="background2" w:themeShade="BF"/>
        </w:rPr>
        <w:t xml:space="preserve">el mapa de historias de usuario </w:t>
      </w:r>
      <w:r w:rsidRPr="00703684">
        <w:rPr>
          <w:color w:val="AEAAAA" w:themeColor="background2" w:themeShade="BF"/>
        </w:rPr>
        <w:t xml:space="preserve">y cómo le aporta al proyecto. Finalmente muestre </w:t>
      </w:r>
      <w:r>
        <w:rPr>
          <w:color w:val="AEAAAA" w:themeColor="background2" w:themeShade="BF"/>
        </w:rPr>
        <w:t>el mapa de historias de usuario</w:t>
      </w:r>
      <w:r w:rsidRPr="00703684">
        <w:rPr>
          <w:color w:val="AEAAAA" w:themeColor="background2" w:themeShade="BF"/>
        </w:rPr>
        <w:t xml:space="preserve"> del producto.&gt;</w:t>
      </w:r>
    </w:p>
    <w:p w14:paraId="22D30128" w14:textId="77777777" w:rsidR="00CB3C8F" w:rsidRDefault="00CB3C8F" w:rsidP="00C96755">
      <w:pPr>
        <w:pStyle w:val="Ttulo2"/>
        <w:numPr>
          <w:ilvl w:val="3"/>
          <w:numId w:val="1"/>
        </w:numPr>
        <w:ind w:left="993" w:hanging="993"/>
        <w:jc w:val="both"/>
      </w:pPr>
      <w:bookmarkStart w:id="317" w:name="_Int_cz1IBTpW"/>
      <w:bookmarkStart w:id="318" w:name="_Toc242279985"/>
      <w:proofErr w:type="spellStart"/>
      <w:r>
        <w:t>Product</w:t>
      </w:r>
      <w:bookmarkEnd w:id="317"/>
      <w:proofErr w:type="spellEnd"/>
      <w:r>
        <w:t xml:space="preserve"> Backlog </w:t>
      </w:r>
      <w:proofErr w:type="spellStart"/>
      <w:r>
        <w:t>Item</w:t>
      </w:r>
      <w:bookmarkEnd w:id="318"/>
      <w:proofErr w:type="spellEnd"/>
    </w:p>
    <w:p w14:paraId="13E01D65" w14:textId="77777777" w:rsidR="00703684" w:rsidRPr="00F40F36" w:rsidRDefault="00703684" w:rsidP="00C96755">
      <w:pPr>
        <w:jc w:val="both"/>
      </w:pPr>
      <w:r w:rsidRPr="00703684">
        <w:rPr>
          <w:color w:val="AEAAAA" w:themeColor="background2" w:themeShade="BF"/>
        </w:rPr>
        <w:t xml:space="preserve">&lt;Defina en términos comprensibles qué es el </w:t>
      </w:r>
      <w:proofErr w:type="spellStart"/>
      <w:r>
        <w:rPr>
          <w:color w:val="AEAAAA" w:themeColor="background2" w:themeShade="BF"/>
        </w:rPr>
        <w:t>product</w:t>
      </w:r>
      <w:proofErr w:type="spellEnd"/>
      <w:r>
        <w:rPr>
          <w:color w:val="AEAAAA" w:themeColor="background2" w:themeShade="BF"/>
        </w:rPr>
        <w:t xml:space="preserve"> backlog </w:t>
      </w:r>
      <w:proofErr w:type="spellStart"/>
      <w:r>
        <w:rPr>
          <w:color w:val="AEAAAA" w:themeColor="background2" w:themeShade="BF"/>
        </w:rPr>
        <w:t>item</w:t>
      </w:r>
      <w:proofErr w:type="spellEnd"/>
      <w:r w:rsidRPr="00703684">
        <w:rPr>
          <w:color w:val="AEAAAA" w:themeColor="background2" w:themeShade="BF"/>
        </w:rPr>
        <w:t xml:space="preserve"> y cómo le aporta al proyecto. Finalmente muestre el </w:t>
      </w:r>
      <w:proofErr w:type="spellStart"/>
      <w:r>
        <w:rPr>
          <w:color w:val="AEAAAA" w:themeColor="background2" w:themeShade="BF"/>
        </w:rPr>
        <w:t>product</w:t>
      </w:r>
      <w:proofErr w:type="spellEnd"/>
      <w:r>
        <w:rPr>
          <w:color w:val="AEAAAA" w:themeColor="background2" w:themeShade="BF"/>
        </w:rPr>
        <w:t xml:space="preserve"> backlog </w:t>
      </w:r>
      <w:proofErr w:type="spellStart"/>
      <w:r>
        <w:rPr>
          <w:color w:val="AEAAAA" w:themeColor="background2" w:themeShade="BF"/>
        </w:rPr>
        <w:t>item</w:t>
      </w:r>
      <w:proofErr w:type="spellEnd"/>
      <w:r w:rsidRPr="00703684">
        <w:rPr>
          <w:color w:val="AEAAAA" w:themeColor="background2" w:themeShade="BF"/>
        </w:rPr>
        <w:t xml:space="preserve"> del producto.&gt;</w:t>
      </w:r>
    </w:p>
    <w:p w14:paraId="17D47892" w14:textId="77777777" w:rsidR="00CB3C8F" w:rsidRDefault="00CB3C8F" w:rsidP="00C96755">
      <w:pPr>
        <w:pStyle w:val="Ttulo2"/>
        <w:numPr>
          <w:ilvl w:val="2"/>
          <w:numId w:val="1"/>
        </w:numPr>
        <w:ind w:left="709" w:hanging="709"/>
        <w:jc w:val="both"/>
      </w:pPr>
      <w:bookmarkStart w:id="319" w:name="_Toc242279986"/>
      <w:r w:rsidRPr="00CB3C8F">
        <w:t>La comunidad</w:t>
      </w:r>
      <w:bookmarkEnd w:id="319"/>
    </w:p>
    <w:p w14:paraId="4D223A73" w14:textId="77777777" w:rsidR="00703684" w:rsidRPr="00F40F36" w:rsidRDefault="00703684" w:rsidP="00C96755">
      <w:pPr>
        <w:jc w:val="both"/>
      </w:pPr>
      <w:r w:rsidRPr="00703684">
        <w:rPr>
          <w:color w:val="AEAAAA" w:themeColor="background2" w:themeShade="BF"/>
        </w:rPr>
        <w:t xml:space="preserve">&lt;Defina en términos comprensibles qué es </w:t>
      </w:r>
      <w:r>
        <w:rPr>
          <w:color w:val="AEAAAA" w:themeColor="background2" w:themeShade="BF"/>
        </w:rPr>
        <w:t>la comunidad del proyecto</w:t>
      </w:r>
      <w:r w:rsidRPr="00703684">
        <w:rPr>
          <w:color w:val="AEAAAA" w:themeColor="background2" w:themeShade="BF"/>
        </w:rPr>
        <w:t xml:space="preserve"> y cómo le aporta al proyecto. Finalmente muestre </w:t>
      </w:r>
      <w:r>
        <w:rPr>
          <w:color w:val="AEAAAA" w:themeColor="background2" w:themeShade="BF"/>
        </w:rPr>
        <w:t>la comunidad del proyecto</w:t>
      </w:r>
      <w:r w:rsidRPr="00703684">
        <w:rPr>
          <w:color w:val="AEAAAA" w:themeColor="background2" w:themeShade="BF"/>
        </w:rPr>
        <w:t>.&gt;</w:t>
      </w:r>
    </w:p>
    <w:p w14:paraId="35293D92" w14:textId="77777777" w:rsidR="00CB3C8F" w:rsidRDefault="00CB3C8F" w:rsidP="00C96755">
      <w:pPr>
        <w:pStyle w:val="Ttulo2"/>
        <w:numPr>
          <w:ilvl w:val="2"/>
          <w:numId w:val="1"/>
        </w:numPr>
        <w:ind w:left="709" w:hanging="709"/>
        <w:jc w:val="both"/>
      </w:pPr>
      <w:bookmarkStart w:id="320" w:name="_Toc242279987"/>
      <w:r w:rsidRPr="00CB3C8F">
        <w:t>La solución</w:t>
      </w:r>
      <w:bookmarkEnd w:id="320"/>
    </w:p>
    <w:p w14:paraId="0A2BE42E" w14:textId="77777777" w:rsidR="00703684" w:rsidRPr="00F40F36" w:rsidRDefault="007136B4" w:rsidP="00C96755">
      <w:pPr>
        <w:jc w:val="both"/>
      </w:pPr>
      <w:r>
        <w:rPr>
          <w:color w:val="AEAAAA" w:themeColor="background2" w:themeShade="BF"/>
        </w:rPr>
        <w:t>&lt;D</w:t>
      </w:r>
      <w:r w:rsidR="00703684" w:rsidRPr="00703684">
        <w:rPr>
          <w:color w:val="AEAAAA" w:themeColor="background2" w:themeShade="BF"/>
        </w:rPr>
        <w:t xml:space="preserve">efina en términos comprensibles qué es </w:t>
      </w:r>
      <w:r w:rsidR="00703684">
        <w:rPr>
          <w:color w:val="AEAAAA" w:themeColor="background2" w:themeShade="BF"/>
        </w:rPr>
        <w:t>la solución</w:t>
      </w:r>
      <w:r w:rsidR="00703684" w:rsidRPr="00703684">
        <w:rPr>
          <w:color w:val="AEAAAA" w:themeColor="background2" w:themeShade="BF"/>
        </w:rPr>
        <w:t xml:space="preserve"> y cómo le aporta al proyecto. Finalmente muestre el </w:t>
      </w:r>
      <w:r w:rsidR="00703684">
        <w:rPr>
          <w:color w:val="AEAAAA" w:themeColor="background2" w:themeShade="BF"/>
        </w:rPr>
        <w:t>modelo de contexto de solución, con su respectiva explicación</w:t>
      </w:r>
      <w:r w:rsidR="00703684" w:rsidRPr="00703684">
        <w:rPr>
          <w:color w:val="AEAAAA" w:themeColor="background2" w:themeShade="BF"/>
        </w:rPr>
        <w:t>.&gt;</w:t>
      </w:r>
    </w:p>
    <w:p w14:paraId="50DD7FE4" w14:textId="77777777" w:rsidR="00CB3C8F" w:rsidRDefault="00CB3C8F" w:rsidP="00C96755">
      <w:pPr>
        <w:pStyle w:val="Ttulo2"/>
        <w:numPr>
          <w:ilvl w:val="2"/>
          <w:numId w:val="1"/>
        </w:numPr>
        <w:ind w:left="709" w:hanging="709"/>
        <w:jc w:val="both"/>
      </w:pPr>
      <w:bookmarkStart w:id="321" w:name="_Toc242279988"/>
      <w:r w:rsidRPr="00CB3C8F">
        <w:t>Los riesgos/Los miedos</w:t>
      </w:r>
      <w:bookmarkEnd w:id="321"/>
    </w:p>
    <w:p w14:paraId="5C803D18" w14:textId="77777777" w:rsidR="00703684" w:rsidRPr="00F40F36" w:rsidRDefault="00703684" w:rsidP="00C96755">
      <w:pPr>
        <w:jc w:val="both"/>
      </w:pPr>
      <w:r w:rsidRPr="00703684">
        <w:rPr>
          <w:color w:val="AEAAAA" w:themeColor="background2" w:themeShade="BF"/>
        </w:rPr>
        <w:t>&lt;Defina en términos comprensibles qué es el mapa de historias de usuario y cómo le aporta al proyecto. Finalmente muestre el mapa de historias de usuario del producto.&gt;</w:t>
      </w:r>
    </w:p>
    <w:p w14:paraId="3EB4B7CE" w14:textId="77777777" w:rsidR="00CB3C8F" w:rsidRDefault="00CB3C8F" w:rsidP="00C96755">
      <w:pPr>
        <w:pStyle w:val="Ttulo2"/>
        <w:numPr>
          <w:ilvl w:val="2"/>
          <w:numId w:val="1"/>
        </w:numPr>
        <w:ind w:left="709" w:hanging="709"/>
        <w:jc w:val="both"/>
      </w:pPr>
      <w:bookmarkStart w:id="322" w:name="_Toc242279989"/>
      <w:r w:rsidRPr="00CB3C8F">
        <w:t>Tamaño/Talla de historias de usuario</w:t>
      </w:r>
      <w:bookmarkEnd w:id="322"/>
    </w:p>
    <w:p w14:paraId="35FC3DDE" w14:textId="77777777" w:rsidR="00703684" w:rsidRPr="00F40F36" w:rsidRDefault="00703684" w:rsidP="00C96755">
      <w:pPr>
        <w:jc w:val="both"/>
      </w:pPr>
      <w:r w:rsidRPr="00703684">
        <w:rPr>
          <w:color w:val="AEAAAA" w:themeColor="background2" w:themeShade="BF"/>
        </w:rPr>
        <w:t>&lt;Defina en términos comprensibles qué es e</w:t>
      </w:r>
      <w:r w:rsidR="007136B4">
        <w:rPr>
          <w:color w:val="AEAAAA" w:themeColor="background2" w:themeShade="BF"/>
        </w:rPr>
        <w:t xml:space="preserve">l tamaño </w:t>
      </w:r>
      <w:r w:rsidRPr="00703684">
        <w:rPr>
          <w:color w:val="AEAAAA" w:themeColor="background2" w:themeShade="BF"/>
        </w:rPr>
        <w:t>y cómo le aporta al proyecto.&gt;</w:t>
      </w:r>
    </w:p>
    <w:p w14:paraId="28DE33EF" w14:textId="77777777" w:rsidR="00CB3C8F" w:rsidRDefault="00CB3C8F" w:rsidP="00C96755">
      <w:pPr>
        <w:pStyle w:val="Ttulo2"/>
        <w:numPr>
          <w:ilvl w:val="3"/>
          <w:numId w:val="1"/>
        </w:numPr>
        <w:ind w:left="993" w:hanging="993"/>
        <w:jc w:val="both"/>
      </w:pPr>
      <w:bookmarkStart w:id="323" w:name="_Toc242279990"/>
      <w:r w:rsidRPr="00CB3C8F">
        <w:lastRenderedPageBreak/>
        <w:t>Tallaje del producto</w:t>
      </w:r>
      <w:bookmarkEnd w:id="323"/>
    </w:p>
    <w:p w14:paraId="6F7B19D5" w14:textId="77777777" w:rsidR="007136B4" w:rsidRDefault="007136B4" w:rsidP="00C96755">
      <w:pPr>
        <w:jc w:val="both"/>
        <w:rPr>
          <w:color w:val="AEAAAA" w:themeColor="background2" w:themeShade="BF"/>
        </w:rPr>
      </w:pPr>
      <w:r w:rsidRPr="00703684">
        <w:rPr>
          <w:color w:val="AEAAAA" w:themeColor="background2" w:themeShade="BF"/>
        </w:rPr>
        <w:t>&lt;Defina en términos comprensibles qué es e</w:t>
      </w:r>
      <w:r>
        <w:rPr>
          <w:color w:val="AEAAAA" w:themeColor="background2" w:themeShade="BF"/>
        </w:rPr>
        <w:t xml:space="preserve">l tallaje de historias de usuario </w:t>
      </w:r>
      <w:r w:rsidRPr="00703684">
        <w:rPr>
          <w:color w:val="AEAAAA" w:themeColor="background2" w:themeShade="BF"/>
        </w:rPr>
        <w:t>y cómo le aporta al proyecto.&gt;</w:t>
      </w:r>
    </w:p>
    <w:p w14:paraId="609B018E" w14:textId="77777777" w:rsidR="007136B4" w:rsidRDefault="007136B4" w:rsidP="00C96755">
      <w:pPr>
        <w:pStyle w:val="Ttulo2"/>
        <w:numPr>
          <w:ilvl w:val="4"/>
          <w:numId w:val="1"/>
        </w:numPr>
        <w:ind w:left="1134" w:hanging="1134"/>
        <w:jc w:val="both"/>
      </w:pPr>
      <w:bookmarkStart w:id="324" w:name="_Toc242279991"/>
      <w:r>
        <w:t>Definiciones para el tallaje</w:t>
      </w:r>
      <w:bookmarkEnd w:id="324"/>
    </w:p>
    <w:p w14:paraId="3597841F" w14:textId="77777777" w:rsidR="007136B4" w:rsidRPr="007136B4" w:rsidRDefault="007136B4" w:rsidP="00C96755">
      <w:pPr>
        <w:jc w:val="both"/>
      </w:pPr>
      <w:r w:rsidRPr="007136B4">
        <w:rPr>
          <w:color w:val="AEAAAA" w:themeColor="background2" w:themeShade="BF"/>
        </w:rPr>
        <w:t>&lt;</w:t>
      </w:r>
      <w:r>
        <w:rPr>
          <w:color w:val="AEAAAA" w:themeColor="background2" w:themeShade="BF"/>
        </w:rPr>
        <w:t>Defina claramente las condiciones definidas para el tallaje del producto como, que permita identificar a qué corresponde cada tamaño asignado</w:t>
      </w:r>
      <w:r w:rsidRPr="007136B4">
        <w:rPr>
          <w:color w:val="AEAAAA" w:themeColor="background2" w:themeShade="BF"/>
        </w:rPr>
        <w:t>.&gt;</w:t>
      </w:r>
    </w:p>
    <w:p w14:paraId="10B46372" w14:textId="77777777" w:rsidR="007136B4" w:rsidRDefault="007136B4" w:rsidP="00C96755">
      <w:pPr>
        <w:pStyle w:val="Ttulo2"/>
        <w:numPr>
          <w:ilvl w:val="4"/>
          <w:numId w:val="1"/>
        </w:numPr>
        <w:ind w:left="1134" w:hanging="1134"/>
        <w:jc w:val="both"/>
      </w:pPr>
      <w:bookmarkStart w:id="325" w:name="_Toc242279992"/>
      <w:r w:rsidRPr="00CB3C8F">
        <w:t>Tallaje del producto</w:t>
      </w:r>
      <w:bookmarkEnd w:id="325"/>
    </w:p>
    <w:p w14:paraId="7357B925" w14:textId="77777777" w:rsidR="007136B4" w:rsidRPr="007136B4" w:rsidRDefault="007136B4" w:rsidP="00C96755">
      <w:pPr>
        <w:jc w:val="both"/>
        <w:rPr>
          <w:color w:val="AEAAAA" w:themeColor="background2" w:themeShade="BF"/>
        </w:rPr>
      </w:pPr>
      <w:r w:rsidRPr="007136B4">
        <w:rPr>
          <w:color w:val="AEAAAA" w:themeColor="background2" w:themeShade="BF"/>
        </w:rPr>
        <w:t>&lt;Muestre el tallaje de historias de usuario del producto.&gt;</w:t>
      </w:r>
    </w:p>
    <w:p w14:paraId="0766AB25" w14:textId="77777777" w:rsidR="00CB3C8F" w:rsidRDefault="00CB3C8F" w:rsidP="00C96755">
      <w:pPr>
        <w:pStyle w:val="Ttulo2"/>
        <w:numPr>
          <w:ilvl w:val="3"/>
          <w:numId w:val="1"/>
        </w:numPr>
        <w:ind w:left="993" w:hanging="993"/>
        <w:jc w:val="both"/>
      </w:pPr>
      <w:bookmarkStart w:id="326" w:name="_Int_Kup0pgl7"/>
      <w:bookmarkStart w:id="327" w:name="_Toc242279993"/>
      <w:proofErr w:type="spellStart"/>
      <w:r>
        <w:t>Release</w:t>
      </w:r>
      <w:bookmarkEnd w:id="326"/>
      <w:proofErr w:type="spellEnd"/>
      <w:r>
        <w:t xml:space="preserve"> </w:t>
      </w:r>
      <w:r w:rsidR="007136B4">
        <w:t>P</w:t>
      </w:r>
      <w:r>
        <w:t>lan</w:t>
      </w:r>
      <w:bookmarkEnd w:id="327"/>
    </w:p>
    <w:p w14:paraId="08C050BC" w14:textId="77777777" w:rsidR="007136B4" w:rsidRPr="007136B4" w:rsidRDefault="007136B4" w:rsidP="00C96755">
      <w:pPr>
        <w:jc w:val="both"/>
        <w:rPr>
          <w:color w:val="AEAAAA" w:themeColor="background2" w:themeShade="BF"/>
        </w:rPr>
      </w:pPr>
      <w:r w:rsidRPr="007136B4">
        <w:rPr>
          <w:color w:val="AEAAAA" w:themeColor="background2" w:themeShade="BF"/>
        </w:rPr>
        <w:t xml:space="preserve">&lt;Defina en términos comprensibles qué es el </w:t>
      </w:r>
      <w:proofErr w:type="spellStart"/>
      <w:r>
        <w:rPr>
          <w:color w:val="AEAAAA" w:themeColor="background2" w:themeShade="BF"/>
        </w:rPr>
        <w:t>Release</w:t>
      </w:r>
      <w:proofErr w:type="spellEnd"/>
      <w:r>
        <w:rPr>
          <w:color w:val="AEAAAA" w:themeColor="background2" w:themeShade="BF"/>
        </w:rPr>
        <w:t xml:space="preserve"> Plan</w:t>
      </w:r>
      <w:r w:rsidRPr="007136B4">
        <w:rPr>
          <w:color w:val="AEAAAA" w:themeColor="background2" w:themeShade="BF"/>
        </w:rPr>
        <w:t xml:space="preserve"> y cómo le aporta al proyecto.&gt;</w:t>
      </w:r>
    </w:p>
    <w:p w14:paraId="54E5E8CE" w14:textId="77777777" w:rsidR="007136B4" w:rsidRDefault="007136B4" w:rsidP="00C96755">
      <w:pPr>
        <w:pStyle w:val="Ttulo2"/>
        <w:numPr>
          <w:ilvl w:val="4"/>
          <w:numId w:val="1"/>
        </w:numPr>
        <w:ind w:left="1134" w:hanging="1134"/>
        <w:jc w:val="both"/>
      </w:pPr>
      <w:bookmarkStart w:id="328" w:name="_Toc242279994"/>
      <w:r>
        <w:t xml:space="preserve">Definiciones para el </w:t>
      </w:r>
      <w:proofErr w:type="spellStart"/>
      <w:r>
        <w:t>release</w:t>
      </w:r>
      <w:proofErr w:type="spellEnd"/>
      <w:r>
        <w:t xml:space="preserve"> plan</w:t>
      </w:r>
      <w:bookmarkEnd w:id="328"/>
    </w:p>
    <w:p w14:paraId="1320FCA2" w14:textId="77777777" w:rsidR="007136B4" w:rsidRPr="007136B4" w:rsidRDefault="007136B4" w:rsidP="00C96755">
      <w:pPr>
        <w:jc w:val="both"/>
      </w:pPr>
      <w:r w:rsidRPr="1426C8E5">
        <w:rPr>
          <w:color w:val="AEAAAA" w:themeColor="background2" w:themeShade="BF"/>
        </w:rPr>
        <w:t xml:space="preserve">&lt;Defina claramente las condiciones definidas para el </w:t>
      </w:r>
      <w:proofErr w:type="spellStart"/>
      <w:r w:rsidRPr="1426C8E5">
        <w:rPr>
          <w:color w:val="AEAAAA" w:themeColor="background2" w:themeShade="BF"/>
        </w:rPr>
        <w:t>release</w:t>
      </w:r>
      <w:proofErr w:type="spellEnd"/>
      <w:r w:rsidRPr="1426C8E5">
        <w:rPr>
          <w:color w:val="AEAAAA" w:themeColor="background2" w:themeShade="BF"/>
        </w:rPr>
        <w:t xml:space="preserve"> plan del producto, que permita identificar tamaño del equipo de desarrollo, duración de los sprint y otros aspectos de interés para interpretarlo mejor.&gt;</w:t>
      </w:r>
    </w:p>
    <w:p w14:paraId="73888580" w14:textId="77777777" w:rsidR="007136B4" w:rsidRDefault="007136B4" w:rsidP="00C96755">
      <w:pPr>
        <w:pStyle w:val="Ttulo2"/>
        <w:numPr>
          <w:ilvl w:val="4"/>
          <w:numId w:val="1"/>
        </w:numPr>
        <w:ind w:left="1134" w:hanging="1134"/>
        <w:jc w:val="both"/>
      </w:pPr>
      <w:bookmarkStart w:id="329" w:name="_Toc242279995"/>
      <w:proofErr w:type="spellStart"/>
      <w:r w:rsidRPr="00CB3C8F">
        <w:t>Release</w:t>
      </w:r>
      <w:proofErr w:type="spellEnd"/>
      <w:r w:rsidRPr="00CB3C8F">
        <w:t xml:space="preserve"> plan</w:t>
      </w:r>
      <w:bookmarkEnd w:id="329"/>
    </w:p>
    <w:p w14:paraId="5776779C" w14:textId="77777777" w:rsidR="007136B4" w:rsidRPr="007136B4" w:rsidRDefault="007136B4" w:rsidP="00C96755">
      <w:pPr>
        <w:jc w:val="both"/>
        <w:rPr>
          <w:color w:val="AEAAAA" w:themeColor="background2" w:themeShade="BF"/>
        </w:rPr>
      </w:pPr>
      <w:r w:rsidRPr="007136B4">
        <w:rPr>
          <w:color w:val="AEAAAA" w:themeColor="background2" w:themeShade="BF"/>
        </w:rPr>
        <w:t xml:space="preserve">&lt;Muestre el plan de </w:t>
      </w:r>
      <w:proofErr w:type="spellStart"/>
      <w:r w:rsidRPr="007136B4">
        <w:rPr>
          <w:color w:val="AEAAAA" w:themeColor="background2" w:themeShade="BF"/>
        </w:rPr>
        <w:t>release</w:t>
      </w:r>
      <w:proofErr w:type="spellEnd"/>
      <w:r w:rsidRPr="007136B4">
        <w:rPr>
          <w:color w:val="AEAAAA" w:themeColor="background2" w:themeShade="BF"/>
        </w:rPr>
        <w:t xml:space="preserve"> del producto.&gt;</w:t>
      </w:r>
    </w:p>
    <w:p w14:paraId="76D77C1A" w14:textId="77777777" w:rsidR="00CB3C8F" w:rsidRDefault="00CB3C8F" w:rsidP="00C96755">
      <w:pPr>
        <w:pStyle w:val="Ttulo2"/>
        <w:numPr>
          <w:ilvl w:val="2"/>
          <w:numId w:val="1"/>
        </w:numPr>
        <w:ind w:left="709" w:hanging="709"/>
        <w:jc w:val="both"/>
      </w:pPr>
      <w:bookmarkStart w:id="330" w:name="_Int_Yp3AfIkx"/>
      <w:bookmarkStart w:id="331" w:name="_Toc242279996"/>
      <w:proofErr w:type="spellStart"/>
      <w:r>
        <w:t>Trade</w:t>
      </w:r>
      <w:bookmarkEnd w:id="330"/>
      <w:proofErr w:type="spellEnd"/>
      <w:r>
        <w:t xml:space="preserve"> off de atributos de calidad</w:t>
      </w:r>
      <w:bookmarkEnd w:id="331"/>
    </w:p>
    <w:p w14:paraId="43C0E8E2" w14:textId="77777777" w:rsidR="007136B4" w:rsidRPr="00F40F36" w:rsidRDefault="007136B4" w:rsidP="00C96755">
      <w:pPr>
        <w:jc w:val="both"/>
      </w:pPr>
      <w:r w:rsidRPr="007136B4">
        <w:rPr>
          <w:color w:val="AEAAAA" w:themeColor="background2" w:themeShade="BF"/>
        </w:rPr>
        <w:t xml:space="preserve">&lt;Defina en términos comprensibles qué es el </w:t>
      </w:r>
      <w:proofErr w:type="spellStart"/>
      <w:r>
        <w:rPr>
          <w:color w:val="AEAAAA" w:themeColor="background2" w:themeShade="BF"/>
        </w:rPr>
        <w:t>trade</w:t>
      </w:r>
      <w:proofErr w:type="spellEnd"/>
      <w:r>
        <w:rPr>
          <w:color w:val="AEAAAA" w:themeColor="background2" w:themeShade="BF"/>
        </w:rPr>
        <w:t xml:space="preserve"> off de atributos de calidad</w:t>
      </w:r>
      <w:r w:rsidRPr="007136B4">
        <w:rPr>
          <w:color w:val="AEAAAA" w:themeColor="background2" w:themeShade="BF"/>
        </w:rPr>
        <w:t xml:space="preserve"> y cómo le aporta al proyecto. Finalmente muestre el </w:t>
      </w:r>
      <w:proofErr w:type="spellStart"/>
      <w:r>
        <w:rPr>
          <w:color w:val="AEAAAA" w:themeColor="background2" w:themeShade="BF"/>
        </w:rPr>
        <w:t>trade</w:t>
      </w:r>
      <w:proofErr w:type="spellEnd"/>
      <w:r>
        <w:rPr>
          <w:color w:val="AEAAAA" w:themeColor="background2" w:themeShade="BF"/>
        </w:rPr>
        <w:t xml:space="preserve"> off y la explicación que permita interpretarlo de forma adecuada</w:t>
      </w:r>
      <w:r w:rsidRPr="007136B4">
        <w:rPr>
          <w:color w:val="AEAAAA" w:themeColor="background2" w:themeShade="BF"/>
        </w:rPr>
        <w:t>.&gt;</w:t>
      </w:r>
    </w:p>
    <w:p w14:paraId="5AB2EE42" w14:textId="77777777" w:rsidR="00CB3C8F" w:rsidRDefault="00CB3C8F" w:rsidP="00C96755">
      <w:pPr>
        <w:pStyle w:val="Ttulo2"/>
        <w:numPr>
          <w:ilvl w:val="2"/>
          <w:numId w:val="1"/>
        </w:numPr>
        <w:ind w:left="709" w:hanging="709"/>
        <w:jc w:val="both"/>
      </w:pPr>
      <w:bookmarkStart w:id="332" w:name="_Toc242279997"/>
      <w:r w:rsidRPr="00CB3C8F">
        <w:t>Cuánto cuesta</w:t>
      </w:r>
      <w:bookmarkEnd w:id="332"/>
    </w:p>
    <w:p w14:paraId="1D6B30BF" w14:textId="77777777" w:rsidR="007136B4" w:rsidRDefault="007136B4" w:rsidP="00C96755">
      <w:pPr>
        <w:jc w:val="both"/>
        <w:rPr>
          <w:color w:val="AEAAAA" w:themeColor="background2" w:themeShade="BF"/>
        </w:rPr>
      </w:pPr>
      <w:r w:rsidRPr="007136B4">
        <w:rPr>
          <w:color w:val="AEAAAA" w:themeColor="background2" w:themeShade="BF"/>
        </w:rPr>
        <w:t xml:space="preserve">&lt;Defina en términos comprensibles qué es el </w:t>
      </w:r>
      <w:r>
        <w:rPr>
          <w:color w:val="AEAAAA" w:themeColor="background2" w:themeShade="BF"/>
        </w:rPr>
        <w:t>costo del proyecto</w:t>
      </w:r>
      <w:r w:rsidRPr="007136B4">
        <w:rPr>
          <w:color w:val="AEAAAA" w:themeColor="background2" w:themeShade="BF"/>
        </w:rPr>
        <w:t xml:space="preserve"> y cómo le aporta al proyecto. Finalmente muestre el mapa de historias de usuario del producto.&gt;</w:t>
      </w:r>
    </w:p>
    <w:p w14:paraId="3439CFE7" w14:textId="77777777" w:rsidR="007136B4" w:rsidRDefault="007136B4" w:rsidP="00C96755">
      <w:pPr>
        <w:pStyle w:val="Ttulo2"/>
        <w:numPr>
          <w:ilvl w:val="4"/>
          <w:numId w:val="1"/>
        </w:numPr>
        <w:ind w:left="1134" w:hanging="1134"/>
        <w:jc w:val="both"/>
      </w:pPr>
      <w:bookmarkStart w:id="333" w:name="_Toc242279998"/>
      <w:r>
        <w:t>Definiciones para el coste</w:t>
      </w:r>
      <w:bookmarkEnd w:id="333"/>
    </w:p>
    <w:p w14:paraId="28E99375" w14:textId="77777777" w:rsidR="007136B4" w:rsidRPr="007136B4" w:rsidRDefault="007136B4" w:rsidP="00C96755">
      <w:pPr>
        <w:jc w:val="both"/>
      </w:pPr>
      <w:r w:rsidRPr="1426C8E5">
        <w:rPr>
          <w:color w:val="AEAAAA" w:themeColor="background2" w:themeShade="BF"/>
        </w:rPr>
        <w:t xml:space="preserve">&lt;Defina claramente las condiciones definidas para el coste del producto, que permita identificar valor de las horas de </w:t>
      </w:r>
      <w:r w:rsidR="239E165B" w:rsidRPr="1426C8E5">
        <w:rPr>
          <w:color w:val="AEAAAA" w:themeColor="background2" w:themeShade="BF"/>
        </w:rPr>
        <w:t>las personas</w:t>
      </w:r>
      <w:r w:rsidRPr="1426C8E5">
        <w:rPr>
          <w:color w:val="AEAAAA" w:themeColor="background2" w:themeShade="BF"/>
        </w:rPr>
        <w:t xml:space="preserve"> que conforman el equipo de desarrollo y otros aspectos de interés para interpretarlo mejor.&gt;</w:t>
      </w:r>
    </w:p>
    <w:p w14:paraId="23CAAE5F" w14:textId="77777777" w:rsidR="007136B4" w:rsidRDefault="007136B4" w:rsidP="00C96755">
      <w:pPr>
        <w:pStyle w:val="Ttulo2"/>
        <w:numPr>
          <w:ilvl w:val="4"/>
          <w:numId w:val="1"/>
        </w:numPr>
        <w:ind w:left="1134" w:hanging="1134"/>
        <w:jc w:val="both"/>
      </w:pPr>
      <w:bookmarkStart w:id="334" w:name="_Toc242279999"/>
      <w:r>
        <w:t>Coste</w:t>
      </w:r>
      <w:bookmarkEnd w:id="334"/>
    </w:p>
    <w:p w14:paraId="31903533" w14:textId="77777777" w:rsidR="007136B4" w:rsidRPr="007136B4" w:rsidRDefault="007136B4" w:rsidP="00C96755">
      <w:pPr>
        <w:jc w:val="both"/>
        <w:rPr>
          <w:color w:val="AEAAAA" w:themeColor="background2" w:themeShade="BF"/>
        </w:rPr>
      </w:pPr>
      <w:r w:rsidRPr="007136B4">
        <w:rPr>
          <w:color w:val="AEAAAA" w:themeColor="background2" w:themeShade="BF"/>
        </w:rPr>
        <w:t xml:space="preserve">&lt;Muestre el </w:t>
      </w:r>
      <w:r>
        <w:rPr>
          <w:color w:val="AEAAAA" w:themeColor="background2" w:themeShade="BF"/>
        </w:rPr>
        <w:t>coste detallado</w:t>
      </w:r>
      <w:r w:rsidRPr="007136B4">
        <w:rPr>
          <w:color w:val="AEAAAA" w:themeColor="background2" w:themeShade="BF"/>
        </w:rPr>
        <w:t xml:space="preserve"> del pro</w:t>
      </w:r>
      <w:r>
        <w:rPr>
          <w:color w:val="AEAAAA" w:themeColor="background2" w:themeShade="BF"/>
        </w:rPr>
        <w:t>yecto</w:t>
      </w:r>
      <w:r w:rsidRPr="007136B4">
        <w:rPr>
          <w:color w:val="AEAAAA" w:themeColor="background2" w:themeShade="BF"/>
        </w:rPr>
        <w:t>.&gt;</w:t>
      </w:r>
    </w:p>
    <w:p w14:paraId="0455B255" w14:textId="77777777" w:rsidR="00CB3C8F" w:rsidRDefault="00CB3C8F" w:rsidP="00C96755">
      <w:pPr>
        <w:pStyle w:val="Ttulo2"/>
        <w:numPr>
          <w:ilvl w:val="1"/>
          <w:numId w:val="1"/>
        </w:numPr>
        <w:ind w:left="390"/>
        <w:jc w:val="both"/>
      </w:pPr>
      <w:bookmarkStart w:id="335" w:name="_Toc242280000"/>
      <w:r w:rsidRPr="00CB3C8F">
        <w:t>Vista Lógica</w:t>
      </w:r>
      <w:bookmarkEnd w:id="335"/>
    </w:p>
    <w:p w14:paraId="66A72152" w14:textId="77777777" w:rsidR="00F45EC4" w:rsidRDefault="00BB7BEC">
      <w:pPr>
        <w:jc w:val="both"/>
      </w:pPr>
      <w:r>
        <w:t>La vista lógica describe la estructura del sistema en términos de clases, objetos y sus relaciones, tal como los perciben los diseñadores. Su motivación es mostrar cómo se organiza el modelo para cumplir los requisitos funcionales y servir de puente entre el dominio y la implementación.</w:t>
      </w:r>
    </w:p>
    <w:p w14:paraId="34B63AB4" w14:textId="77777777" w:rsidR="005A4D6D" w:rsidRDefault="005A4D6D" w:rsidP="00C96755">
      <w:pPr>
        <w:pStyle w:val="Ttulo2"/>
        <w:numPr>
          <w:ilvl w:val="2"/>
          <w:numId w:val="1"/>
        </w:numPr>
        <w:ind w:left="851" w:hanging="851"/>
        <w:jc w:val="both"/>
      </w:pPr>
      <w:bookmarkStart w:id="336" w:name="_Toc242280001"/>
      <w:r w:rsidRPr="00CB3C8F">
        <w:t xml:space="preserve">Diagrama de </w:t>
      </w:r>
      <w:r>
        <w:t>clases</w:t>
      </w:r>
      <w:bookmarkEnd w:id="336"/>
    </w:p>
    <w:p w14:paraId="4DF6E527"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qué es diagrama de </w:t>
      </w:r>
      <w:r>
        <w:rPr>
          <w:color w:val="AEAAAA" w:themeColor="background2" w:themeShade="BF"/>
        </w:rPr>
        <w:t>clases</w:t>
      </w:r>
      <w:r w:rsidRPr="001419B7">
        <w:rPr>
          <w:color w:val="AEAAAA" w:themeColor="background2" w:themeShade="BF"/>
        </w:rPr>
        <w:t>, cuál es su motivación y qué le aporta al diseño del sistema.&gt;</w:t>
      </w:r>
    </w:p>
    <w:p w14:paraId="13C1FA3D" w14:textId="77777777" w:rsidR="005A4D6D" w:rsidRDefault="005A4D6D" w:rsidP="00C96755">
      <w:pPr>
        <w:pStyle w:val="Ttulo2"/>
        <w:numPr>
          <w:ilvl w:val="3"/>
          <w:numId w:val="1"/>
        </w:numPr>
        <w:ind w:left="851" w:hanging="851"/>
        <w:jc w:val="both"/>
      </w:pPr>
      <w:bookmarkStart w:id="337" w:name="_Toc242280002"/>
      <w:r w:rsidRPr="00CB3C8F">
        <w:lastRenderedPageBreak/>
        <w:t>Componente 1</w:t>
      </w:r>
      <w:bookmarkEnd w:id="337"/>
    </w:p>
    <w:p w14:paraId="13A9AD4F"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6F6A7D8C" w14:textId="77777777" w:rsidR="005A4D6D" w:rsidRDefault="005A4D6D" w:rsidP="00C96755">
      <w:pPr>
        <w:pStyle w:val="Ttulo2"/>
        <w:numPr>
          <w:ilvl w:val="4"/>
          <w:numId w:val="1"/>
        </w:numPr>
        <w:ind w:left="993" w:hanging="993"/>
        <w:jc w:val="both"/>
      </w:pPr>
      <w:bookmarkStart w:id="338" w:name="_Toc242280003"/>
      <w:r>
        <w:t>Diagrama</w:t>
      </w:r>
      <w:bookmarkEnd w:id="338"/>
    </w:p>
    <w:p w14:paraId="635F597F"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clases en cuestión</w:t>
      </w:r>
      <w:r w:rsidRPr="001419B7">
        <w:rPr>
          <w:color w:val="AEAAAA" w:themeColor="background2" w:themeShade="BF"/>
        </w:rPr>
        <w:t>.&gt;</w:t>
      </w:r>
    </w:p>
    <w:p w14:paraId="5BF93DDE" w14:textId="77777777" w:rsidR="005A4D6D" w:rsidRDefault="005A4D6D" w:rsidP="00C96755">
      <w:pPr>
        <w:pStyle w:val="Ttulo2"/>
        <w:numPr>
          <w:ilvl w:val="4"/>
          <w:numId w:val="1"/>
        </w:numPr>
        <w:ind w:left="993" w:hanging="993"/>
        <w:jc w:val="both"/>
      </w:pPr>
      <w:bookmarkStart w:id="339" w:name="_Toc242280004"/>
      <w:r>
        <w:t>Documentación</w:t>
      </w:r>
      <w:bookmarkEnd w:id="339"/>
    </w:p>
    <w:p w14:paraId="03C75A99" w14:textId="77777777" w:rsidR="005A4D6D"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clases</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11EB571B" w14:textId="77777777" w:rsidR="005A4D6D" w:rsidRDefault="005A4D6D" w:rsidP="00C96755">
      <w:pPr>
        <w:pStyle w:val="Ttulo2"/>
        <w:numPr>
          <w:ilvl w:val="3"/>
          <w:numId w:val="1"/>
        </w:numPr>
        <w:ind w:left="851" w:hanging="851"/>
        <w:jc w:val="both"/>
      </w:pPr>
      <w:bookmarkStart w:id="340" w:name="_Toc242280005"/>
      <w:r w:rsidRPr="00CB3C8F">
        <w:t xml:space="preserve">Componente </w:t>
      </w:r>
      <w:r>
        <w:t>2</w:t>
      </w:r>
      <w:bookmarkEnd w:id="340"/>
    </w:p>
    <w:p w14:paraId="0C797124"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29F62CC0" w14:textId="77777777" w:rsidR="005A4D6D" w:rsidRDefault="005A4D6D" w:rsidP="00C96755">
      <w:pPr>
        <w:pStyle w:val="Ttulo2"/>
        <w:numPr>
          <w:ilvl w:val="4"/>
          <w:numId w:val="1"/>
        </w:numPr>
        <w:ind w:left="993" w:hanging="993"/>
        <w:jc w:val="both"/>
      </w:pPr>
      <w:bookmarkStart w:id="341" w:name="_Toc242280006"/>
      <w:r>
        <w:t>Diagrama</w:t>
      </w:r>
      <w:bookmarkEnd w:id="341"/>
    </w:p>
    <w:p w14:paraId="641F7DD7"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clases en cuestión</w:t>
      </w:r>
      <w:r w:rsidRPr="001419B7">
        <w:rPr>
          <w:color w:val="AEAAAA" w:themeColor="background2" w:themeShade="BF"/>
        </w:rPr>
        <w:t>.&gt;</w:t>
      </w:r>
    </w:p>
    <w:p w14:paraId="272B94DF" w14:textId="77777777" w:rsidR="005A4D6D" w:rsidRDefault="005A4D6D" w:rsidP="00C96755">
      <w:pPr>
        <w:pStyle w:val="Ttulo2"/>
        <w:numPr>
          <w:ilvl w:val="4"/>
          <w:numId w:val="1"/>
        </w:numPr>
        <w:ind w:left="993" w:hanging="993"/>
        <w:jc w:val="both"/>
      </w:pPr>
      <w:bookmarkStart w:id="342" w:name="_Toc242280007"/>
      <w:r>
        <w:t>Documentación</w:t>
      </w:r>
      <w:bookmarkEnd w:id="342"/>
    </w:p>
    <w:p w14:paraId="4DFAFAD7" w14:textId="77777777" w:rsidR="005A4D6D"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clases</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3075DD0D" w14:textId="77777777" w:rsidR="005A4D6D" w:rsidRDefault="005A4D6D" w:rsidP="00C96755">
      <w:pPr>
        <w:pStyle w:val="Ttulo2"/>
        <w:numPr>
          <w:ilvl w:val="3"/>
          <w:numId w:val="1"/>
        </w:numPr>
        <w:ind w:left="851" w:hanging="851"/>
        <w:jc w:val="both"/>
      </w:pPr>
      <w:bookmarkStart w:id="343" w:name="_Toc242280008"/>
      <w:r w:rsidRPr="00CB3C8F">
        <w:t xml:space="preserve">Componente </w:t>
      </w:r>
      <w:r>
        <w:t>N</w:t>
      </w:r>
      <w:bookmarkEnd w:id="343"/>
    </w:p>
    <w:p w14:paraId="34AE187C"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15EE21F2" w14:textId="77777777" w:rsidR="005A4D6D" w:rsidRDefault="005A4D6D" w:rsidP="00C96755">
      <w:pPr>
        <w:pStyle w:val="Ttulo2"/>
        <w:numPr>
          <w:ilvl w:val="4"/>
          <w:numId w:val="1"/>
        </w:numPr>
        <w:ind w:left="993" w:hanging="993"/>
        <w:jc w:val="both"/>
      </w:pPr>
      <w:bookmarkStart w:id="344" w:name="_Toc242280009"/>
      <w:r>
        <w:t>Diagrama</w:t>
      </w:r>
      <w:bookmarkEnd w:id="344"/>
    </w:p>
    <w:p w14:paraId="6B98ECAB"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clases en cuestión</w:t>
      </w:r>
      <w:r w:rsidRPr="001419B7">
        <w:rPr>
          <w:color w:val="AEAAAA" w:themeColor="background2" w:themeShade="BF"/>
        </w:rPr>
        <w:t>.&gt;</w:t>
      </w:r>
    </w:p>
    <w:p w14:paraId="64BC5F52" w14:textId="77777777" w:rsidR="005A4D6D" w:rsidRDefault="005A4D6D" w:rsidP="00C96755">
      <w:pPr>
        <w:pStyle w:val="Ttulo2"/>
        <w:numPr>
          <w:ilvl w:val="4"/>
          <w:numId w:val="1"/>
        </w:numPr>
        <w:ind w:left="993" w:hanging="993"/>
        <w:jc w:val="both"/>
      </w:pPr>
      <w:bookmarkStart w:id="345" w:name="_Toc242280010"/>
      <w:r>
        <w:t>Documentación</w:t>
      </w:r>
      <w:bookmarkEnd w:id="345"/>
    </w:p>
    <w:p w14:paraId="29A1A8BA" w14:textId="77777777" w:rsidR="005A4D6D"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clases</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39D2BC8A" w14:textId="77777777" w:rsidR="005A4D6D" w:rsidRDefault="005A4D6D" w:rsidP="00C96755">
      <w:pPr>
        <w:pStyle w:val="Ttulo2"/>
        <w:numPr>
          <w:ilvl w:val="2"/>
          <w:numId w:val="1"/>
        </w:numPr>
        <w:ind w:left="851" w:hanging="851"/>
        <w:jc w:val="both"/>
      </w:pPr>
      <w:bookmarkStart w:id="346" w:name="_Toc242280011"/>
      <w:r w:rsidRPr="00CB3C8F">
        <w:t>Diagrama de objetos</w:t>
      </w:r>
      <w:bookmarkEnd w:id="346"/>
    </w:p>
    <w:p w14:paraId="6497D338"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qué es diagrama de </w:t>
      </w:r>
      <w:r>
        <w:rPr>
          <w:color w:val="AEAAAA" w:themeColor="background2" w:themeShade="BF"/>
        </w:rPr>
        <w:t>objetos</w:t>
      </w:r>
      <w:r w:rsidRPr="001419B7">
        <w:rPr>
          <w:color w:val="AEAAAA" w:themeColor="background2" w:themeShade="BF"/>
        </w:rPr>
        <w:t>, cuál es su motivación y qué le aporta al diseño del sistema.&gt;</w:t>
      </w:r>
    </w:p>
    <w:p w14:paraId="2F8F0A6C" w14:textId="77777777" w:rsidR="005A4D6D" w:rsidRDefault="005A4D6D" w:rsidP="00C96755">
      <w:pPr>
        <w:pStyle w:val="Ttulo2"/>
        <w:numPr>
          <w:ilvl w:val="3"/>
          <w:numId w:val="1"/>
        </w:numPr>
        <w:ind w:left="851" w:hanging="851"/>
        <w:jc w:val="both"/>
      </w:pPr>
      <w:bookmarkStart w:id="347" w:name="_Toc242280012"/>
      <w:r w:rsidRPr="00CB3C8F">
        <w:t>Componente 1</w:t>
      </w:r>
      <w:bookmarkEnd w:id="347"/>
    </w:p>
    <w:p w14:paraId="1D8FAD79"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2BFEC570" w14:textId="77777777" w:rsidR="005A4D6D" w:rsidRDefault="005A4D6D" w:rsidP="00C96755">
      <w:pPr>
        <w:pStyle w:val="Ttulo2"/>
        <w:numPr>
          <w:ilvl w:val="4"/>
          <w:numId w:val="1"/>
        </w:numPr>
        <w:ind w:left="993" w:hanging="993"/>
        <w:jc w:val="both"/>
      </w:pPr>
      <w:bookmarkStart w:id="348" w:name="_Toc242280013"/>
      <w:r>
        <w:t>Diagrama</w:t>
      </w:r>
      <w:bookmarkEnd w:id="348"/>
    </w:p>
    <w:p w14:paraId="67E9224A"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objetos en cuestión</w:t>
      </w:r>
      <w:r w:rsidRPr="001419B7">
        <w:rPr>
          <w:color w:val="AEAAAA" w:themeColor="background2" w:themeShade="BF"/>
        </w:rPr>
        <w:t>.&gt;</w:t>
      </w:r>
    </w:p>
    <w:p w14:paraId="75D57175" w14:textId="77777777" w:rsidR="005A4D6D" w:rsidRDefault="005A4D6D" w:rsidP="00C96755">
      <w:pPr>
        <w:pStyle w:val="Ttulo2"/>
        <w:numPr>
          <w:ilvl w:val="4"/>
          <w:numId w:val="1"/>
        </w:numPr>
        <w:ind w:left="993" w:hanging="993"/>
        <w:jc w:val="both"/>
      </w:pPr>
      <w:bookmarkStart w:id="349" w:name="_Toc242280014"/>
      <w:r>
        <w:t>Documentación</w:t>
      </w:r>
      <w:bookmarkEnd w:id="349"/>
    </w:p>
    <w:p w14:paraId="186E8A05" w14:textId="77777777" w:rsidR="005A4D6D"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objetos</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63B1A6AC" w14:textId="77777777" w:rsidR="005A4D6D" w:rsidRDefault="005A4D6D" w:rsidP="00C96755">
      <w:pPr>
        <w:pStyle w:val="Ttulo2"/>
        <w:numPr>
          <w:ilvl w:val="3"/>
          <w:numId w:val="1"/>
        </w:numPr>
        <w:ind w:left="851" w:hanging="851"/>
        <w:jc w:val="both"/>
      </w:pPr>
      <w:bookmarkStart w:id="350" w:name="_Toc242280015"/>
      <w:r w:rsidRPr="00CB3C8F">
        <w:t xml:space="preserve">Componente </w:t>
      </w:r>
      <w:r>
        <w:t>2</w:t>
      </w:r>
      <w:bookmarkEnd w:id="350"/>
    </w:p>
    <w:p w14:paraId="315411EA"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01401A66" w14:textId="77777777" w:rsidR="005A4D6D" w:rsidRDefault="005A4D6D" w:rsidP="00C96755">
      <w:pPr>
        <w:pStyle w:val="Ttulo2"/>
        <w:numPr>
          <w:ilvl w:val="4"/>
          <w:numId w:val="1"/>
        </w:numPr>
        <w:ind w:left="993" w:hanging="993"/>
        <w:jc w:val="both"/>
      </w:pPr>
      <w:bookmarkStart w:id="351" w:name="_Toc242280016"/>
      <w:r>
        <w:lastRenderedPageBreak/>
        <w:t>Diagrama</w:t>
      </w:r>
      <w:bookmarkEnd w:id="351"/>
    </w:p>
    <w:p w14:paraId="13416D1C"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objetos en cuestión</w:t>
      </w:r>
      <w:r w:rsidRPr="001419B7">
        <w:rPr>
          <w:color w:val="AEAAAA" w:themeColor="background2" w:themeShade="BF"/>
        </w:rPr>
        <w:t>.&gt;</w:t>
      </w:r>
    </w:p>
    <w:p w14:paraId="50038B89" w14:textId="77777777" w:rsidR="005A4D6D" w:rsidRDefault="005A4D6D" w:rsidP="00C96755">
      <w:pPr>
        <w:pStyle w:val="Ttulo2"/>
        <w:numPr>
          <w:ilvl w:val="4"/>
          <w:numId w:val="1"/>
        </w:numPr>
        <w:ind w:left="993" w:hanging="993"/>
        <w:jc w:val="both"/>
      </w:pPr>
      <w:bookmarkStart w:id="352" w:name="_Toc242280017"/>
      <w:r>
        <w:t>Documentación</w:t>
      </w:r>
      <w:bookmarkEnd w:id="352"/>
    </w:p>
    <w:p w14:paraId="330CED3C" w14:textId="77777777" w:rsidR="005A4D6D" w:rsidRPr="001419B7"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objetos</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11F5EC85" w14:textId="77777777" w:rsidR="005A4D6D" w:rsidRDefault="005A4D6D" w:rsidP="00C96755">
      <w:pPr>
        <w:pStyle w:val="Ttulo2"/>
        <w:numPr>
          <w:ilvl w:val="3"/>
          <w:numId w:val="1"/>
        </w:numPr>
        <w:ind w:left="851" w:hanging="851"/>
        <w:jc w:val="both"/>
      </w:pPr>
      <w:bookmarkStart w:id="353" w:name="_Toc242280018"/>
      <w:r w:rsidRPr="00CB3C8F">
        <w:t xml:space="preserve">Componente </w:t>
      </w:r>
      <w:r>
        <w:t>N</w:t>
      </w:r>
      <w:bookmarkEnd w:id="353"/>
    </w:p>
    <w:p w14:paraId="227F5600"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0A1313DF" w14:textId="77777777" w:rsidR="00CB3C8F" w:rsidRDefault="00CB3C8F" w:rsidP="00C96755">
      <w:pPr>
        <w:pStyle w:val="Ttulo2"/>
        <w:numPr>
          <w:ilvl w:val="1"/>
          <w:numId w:val="1"/>
        </w:numPr>
        <w:ind w:left="390"/>
        <w:jc w:val="both"/>
      </w:pPr>
      <w:bookmarkStart w:id="354" w:name="_Toc242280019"/>
      <w:r w:rsidRPr="00CB3C8F">
        <w:t>Vista de Despliegue/Vista de Desarrollo/Vista de Implementación</w:t>
      </w:r>
      <w:bookmarkEnd w:id="354"/>
    </w:p>
    <w:p w14:paraId="18EE0BA2" w14:textId="77777777" w:rsidR="00F45EC4" w:rsidRDefault="00BB7BEC">
      <w:pPr>
        <w:jc w:val="both"/>
      </w:pPr>
      <w:r>
        <w:t>La vista de despliegue o de desarrollo muestra cómo se organiza el software en componentes y paquetes, y cómo se relacionan entre sí. Su motivación es guiar la construcción, la asignación de responsabilidades y el control de dependencias durante el desarrollo.</w:t>
      </w:r>
    </w:p>
    <w:p w14:paraId="7F411379" w14:textId="77777777" w:rsidR="00CB3C8F" w:rsidRDefault="00CB3C8F" w:rsidP="00C96755">
      <w:pPr>
        <w:pStyle w:val="Ttulo2"/>
        <w:numPr>
          <w:ilvl w:val="2"/>
          <w:numId w:val="1"/>
        </w:numPr>
        <w:ind w:left="851" w:hanging="851"/>
        <w:jc w:val="both"/>
      </w:pPr>
      <w:bookmarkStart w:id="355" w:name="_Toc242280020"/>
      <w:r w:rsidRPr="00CB3C8F">
        <w:t>Diagrama de componentes</w:t>
      </w:r>
      <w:bookmarkEnd w:id="355"/>
    </w:p>
    <w:p w14:paraId="7E95100D" w14:textId="77777777" w:rsidR="00F45EC4" w:rsidRDefault="00BB7BEC">
      <w:pPr>
        <w:jc w:val="both"/>
      </w:pPr>
      <w:r>
        <w:t>El diagrama de componentes representa las piezas de software del sistema, sus responsabilidades y sus dependencias e interfaces. Le aporta al diseño una visión de cómo se reparte la funcionalidad y de qué componente depende cada flujo.</w:t>
      </w:r>
    </w:p>
    <w:p w14:paraId="3795AFBF" w14:textId="77777777" w:rsidR="00F45EC4" w:rsidRDefault="00BB7BEC">
      <w:pPr>
        <w:pStyle w:val="Ttulo2"/>
        <w:numPr>
          <w:ilvl w:val="3"/>
          <w:numId w:val="1"/>
        </w:numPr>
        <w:ind w:left="720"/>
        <w:jc w:val="both"/>
      </w:pPr>
      <w:r>
        <w:t xml:space="preserve"> </w:t>
      </w:r>
      <w:bookmarkStart w:id="356" w:name="_Toc242280021"/>
      <w:proofErr w:type="spellStart"/>
      <w:r>
        <w:t>Backend</w:t>
      </w:r>
      <w:proofErr w:type="spellEnd"/>
      <w:r>
        <w:t xml:space="preserve"> FlowRide — instancia Silo del operador</w:t>
      </w:r>
      <w:bookmarkEnd w:id="356"/>
    </w:p>
    <w:p w14:paraId="0483F0F5" w14:textId="77777777" w:rsidR="00F45EC4" w:rsidRDefault="00BB7BEC">
      <w:pPr>
        <w:jc w:val="both"/>
      </w:pPr>
      <w:r>
        <w:t xml:space="preserve">Muestra los componentes internos del </w:t>
      </w:r>
      <w:proofErr w:type="spellStart"/>
      <w:r>
        <w:t>backend</w:t>
      </w:r>
      <w:proofErr w:type="spellEnd"/>
      <w:r>
        <w:t xml:space="preserve"> de una instancia Silo, los actores que la usan y los sistemas externos con los que se integra.</w:t>
      </w:r>
    </w:p>
    <w:p w14:paraId="54BF8DD1" w14:textId="77777777" w:rsidR="00F45EC4" w:rsidRDefault="00BB7BEC">
      <w:pPr>
        <w:pStyle w:val="Ttulo2"/>
        <w:numPr>
          <w:ilvl w:val="4"/>
          <w:numId w:val="1"/>
        </w:numPr>
        <w:ind w:left="1080"/>
        <w:jc w:val="both"/>
      </w:pPr>
      <w:r>
        <w:t xml:space="preserve"> </w:t>
      </w:r>
      <w:bookmarkStart w:id="357" w:name="_Toc242280022"/>
      <w:r>
        <w:t>Diagrama</w:t>
      </w:r>
      <w:bookmarkEnd w:id="357"/>
    </w:p>
    <w:p w14:paraId="53B06836" w14:textId="77777777" w:rsidR="00F45EC4" w:rsidRDefault="00BB7BEC">
      <w:pPr>
        <w:jc w:val="center"/>
      </w:pPr>
      <w:r>
        <w:rPr>
          <w:noProof/>
        </w:rPr>
        <w:drawing>
          <wp:inline distT="0" distB="0" distL="0" distR="0" wp14:anchorId="112BBDCD" wp14:editId="561D2342">
            <wp:extent cx="5577840" cy="38820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11"/>
                    <a:stretch>
                      <a:fillRect/>
                    </a:stretch>
                  </pic:blipFill>
                  <pic:spPr>
                    <a:xfrm>
                      <a:off x="0" y="0"/>
                      <a:ext cx="5577840" cy="3882094"/>
                    </a:xfrm>
                    <a:prstGeom prst="rect">
                      <a:avLst/>
                    </a:prstGeom>
                  </pic:spPr>
                </pic:pic>
              </a:graphicData>
            </a:graphic>
          </wp:inline>
        </w:drawing>
      </w:r>
    </w:p>
    <w:p w14:paraId="319ABEED" w14:textId="77777777" w:rsidR="00F45EC4" w:rsidRDefault="00BB7BEC">
      <w:pPr>
        <w:jc w:val="center"/>
      </w:pPr>
      <w:r>
        <w:rPr>
          <w:i/>
          <w:sz w:val="18"/>
          <w:szCs w:val="18"/>
        </w:rPr>
        <w:lastRenderedPageBreak/>
        <w:t xml:space="preserve">Figura 1. Diagrama C4 de componentes del </w:t>
      </w:r>
      <w:proofErr w:type="spellStart"/>
      <w:r>
        <w:rPr>
          <w:i/>
          <w:sz w:val="18"/>
          <w:szCs w:val="18"/>
        </w:rPr>
        <w:t>backend</w:t>
      </w:r>
      <w:proofErr w:type="spellEnd"/>
      <w:r>
        <w:rPr>
          <w:i/>
          <w:sz w:val="18"/>
          <w:szCs w:val="18"/>
        </w:rPr>
        <w:t xml:space="preserve"> de FlowRide (versión del 09-09-2026).</w:t>
      </w:r>
    </w:p>
    <w:p w14:paraId="189B65BD" w14:textId="77777777" w:rsidR="00F45EC4" w:rsidRDefault="00BB7BEC">
      <w:pPr>
        <w:pStyle w:val="Ttulo2"/>
        <w:numPr>
          <w:ilvl w:val="4"/>
          <w:numId w:val="1"/>
        </w:numPr>
        <w:ind w:left="1080"/>
        <w:jc w:val="both"/>
      </w:pPr>
      <w:r>
        <w:t xml:space="preserve"> </w:t>
      </w:r>
      <w:bookmarkStart w:id="358" w:name="_Toc242280023"/>
      <w:r>
        <w:t>Documentación</w:t>
      </w:r>
      <w:bookmarkEnd w:id="358"/>
    </w:p>
    <w:p w14:paraId="1C9ABCC2" w14:textId="77777777" w:rsidR="00F45EC4" w:rsidRDefault="00BB7BEC">
      <w:pPr>
        <w:jc w:val="both"/>
      </w:pPr>
      <w:r>
        <w:t xml:space="preserve">El diagrama es del 09-09-2026, anterior a ADR-0008, ADR-0010 y ADR-0012. Frente a esas decisiones: (1) muestra Meta Cloud API como proveedor de WhatsApp, mientras que en el alcance académico se usa un Sandbox detrás de </w:t>
      </w:r>
      <w:proofErr w:type="spellStart"/>
      <w:r>
        <w:t>IWhatsAppGateway</w:t>
      </w:r>
      <w:proofErr w:type="spellEnd"/>
      <w:r>
        <w:t>; (2) no incluye el borde común de plataforma (</w:t>
      </w:r>
      <w:proofErr w:type="spellStart"/>
      <w:r>
        <w:t>gateway</w:t>
      </w:r>
      <w:proofErr w:type="spellEnd"/>
      <w:r>
        <w:t xml:space="preserve">, WAF y </w:t>
      </w:r>
      <w:proofErr w:type="spellStart"/>
      <w:r>
        <w:t>router</w:t>
      </w:r>
      <w:proofErr w:type="spellEnd"/>
      <w:r>
        <w:t xml:space="preserve"> de </w:t>
      </w:r>
      <w:proofErr w:type="spellStart"/>
      <w:r>
        <w:t>webhooks</w:t>
      </w:r>
      <w:proofErr w:type="spellEnd"/>
      <w:r>
        <w:t>); y (3) representa cuatro persistencias, mientras que ADR-0010 define una base PostgreSQL por operador en la que los datos operativos y la auditoría se organizan en estructuras separadas (ADR-0004).</w:t>
      </w:r>
    </w:p>
    <w:tbl>
      <w:tblPr>
        <w:tblStyle w:val="Tablaconcuadrcula4-nfasis1"/>
        <w:tblW w:w="8838" w:type="dxa"/>
        <w:tblLayout w:type="fixed"/>
        <w:tblLook w:val="0420" w:firstRow="1" w:lastRow="0" w:firstColumn="0" w:lastColumn="0" w:noHBand="0" w:noVBand="1"/>
      </w:tblPr>
      <w:tblGrid>
        <w:gridCol w:w="2600"/>
        <w:gridCol w:w="3638"/>
        <w:gridCol w:w="2600"/>
      </w:tblGrid>
      <w:tr w:rsidR="00F45EC4" w14:paraId="6951FFF2"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600" w:type="dxa"/>
          </w:tcPr>
          <w:p w14:paraId="774821AF" w14:textId="77777777" w:rsidR="00F45EC4" w:rsidRDefault="00BB7BEC">
            <w:r>
              <w:rPr>
                <w:sz w:val="17"/>
                <w:szCs w:val="17"/>
              </w:rPr>
              <w:t>Componente</w:t>
            </w:r>
          </w:p>
        </w:tc>
        <w:tc>
          <w:tcPr>
            <w:tcW w:w="3638" w:type="dxa"/>
          </w:tcPr>
          <w:p w14:paraId="25413428" w14:textId="77777777" w:rsidR="00F45EC4" w:rsidRDefault="00BB7BEC">
            <w:r>
              <w:rPr>
                <w:sz w:val="17"/>
                <w:szCs w:val="17"/>
              </w:rPr>
              <w:t>Responsabilidad</w:t>
            </w:r>
          </w:p>
        </w:tc>
        <w:tc>
          <w:tcPr>
            <w:tcW w:w="2600" w:type="dxa"/>
          </w:tcPr>
          <w:p w14:paraId="517AA67E" w14:textId="77777777" w:rsidR="00F45EC4" w:rsidRDefault="00BB7BEC">
            <w:r>
              <w:rPr>
                <w:sz w:val="17"/>
                <w:szCs w:val="17"/>
              </w:rPr>
              <w:t>Relación con los drivers</w:t>
            </w:r>
          </w:p>
        </w:tc>
      </w:tr>
      <w:tr w:rsidR="00F45EC4" w14:paraId="013FCC47"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09D4CE65" w14:textId="77777777" w:rsidR="00F45EC4" w:rsidRDefault="00BB7BEC">
            <w:r>
              <w:rPr>
                <w:sz w:val="17"/>
                <w:szCs w:val="17"/>
              </w:rPr>
              <w:t xml:space="preserve">API REST / </w:t>
            </w:r>
            <w:proofErr w:type="spellStart"/>
            <w:r>
              <w:rPr>
                <w:sz w:val="17"/>
                <w:szCs w:val="17"/>
              </w:rPr>
              <w:t>Webhook</w:t>
            </w:r>
            <w:proofErr w:type="spellEnd"/>
          </w:p>
        </w:tc>
        <w:tc>
          <w:tcPr>
            <w:tcW w:w="3638" w:type="dxa"/>
          </w:tcPr>
          <w:p w14:paraId="43FEA63F" w14:textId="77777777" w:rsidR="00F45EC4" w:rsidRPr="003057A3" w:rsidRDefault="00BB7BEC">
            <w:pPr>
              <w:rPr>
                <w:lang w:val="en-US"/>
              </w:rPr>
            </w:pPr>
            <w:r w:rsidRPr="003057A3">
              <w:rPr>
                <w:sz w:val="17"/>
                <w:szCs w:val="17"/>
                <w:lang w:val="en-US"/>
              </w:rPr>
              <w:t>Endpoints HTTP del Panel Web y webhooks de WhatsApp.</w:t>
            </w:r>
          </w:p>
        </w:tc>
        <w:tc>
          <w:tcPr>
            <w:tcW w:w="2600" w:type="dxa"/>
          </w:tcPr>
          <w:p w14:paraId="1B3CA983" w14:textId="77777777" w:rsidR="00F45EC4" w:rsidRDefault="00BB7BEC">
            <w:r>
              <w:rPr>
                <w:sz w:val="17"/>
                <w:szCs w:val="17"/>
              </w:rPr>
              <w:t>RF-14; ADR-0012</w:t>
            </w:r>
          </w:p>
        </w:tc>
      </w:tr>
      <w:tr w:rsidR="00F45EC4" w14:paraId="783DB863" w14:textId="77777777" w:rsidTr="00F45EC4">
        <w:tc>
          <w:tcPr>
            <w:tcW w:w="2600" w:type="dxa"/>
          </w:tcPr>
          <w:p w14:paraId="078C706D" w14:textId="77777777" w:rsidR="00F45EC4" w:rsidRDefault="00BB7BEC">
            <w:r>
              <w:rPr>
                <w:sz w:val="17"/>
                <w:szCs w:val="17"/>
              </w:rPr>
              <w:t>Autenticación y Autorización</w:t>
            </w:r>
          </w:p>
        </w:tc>
        <w:tc>
          <w:tcPr>
            <w:tcW w:w="3638" w:type="dxa"/>
          </w:tcPr>
          <w:p w14:paraId="31C1B4A8" w14:textId="77777777" w:rsidR="00F45EC4" w:rsidRDefault="00BB7BEC">
            <w:r>
              <w:rPr>
                <w:sz w:val="17"/>
                <w:szCs w:val="17"/>
              </w:rPr>
              <w:t xml:space="preserve">Roles, </w:t>
            </w:r>
            <w:proofErr w:type="spellStart"/>
            <w:r>
              <w:rPr>
                <w:sz w:val="17"/>
                <w:szCs w:val="17"/>
              </w:rPr>
              <w:t>claims</w:t>
            </w:r>
            <w:proofErr w:type="spellEnd"/>
            <w:r>
              <w:rPr>
                <w:sz w:val="17"/>
                <w:szCs w:val="17"/>
              </w:rPr>
              <w:t xml:space="preserve"> y políticas.</w:t>
            </w:r>
          </w:p>
        </w:tc>
        <w:tc>
          <w:tcPr>
            <w:tcW w:w="2600" w:type="dxa"/>
          </w:tcPr>
          <w:p w14:paraId="6F3C52B4" w14:textId="77777777" w:rsidR="00F45EC4" w:rsidRDefault="00BB7BEC">
            <w:r>
              <w:rPr>
                <w:sz w:val="17"/>
                <w:szCs w:val="17"/>
              </w:rPr>
              <w:t>RF-01, RF-02; ADR-0003</w:t>
            </w:r>
          </w:p>
        </w:tc>
      </w:tr>
      <w:tr w:rsidR="00F45EC4" w14:paraId="7474D1FD"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72D7B342" w14:textId="77777777" w:rsidR="00F45EC4" w:rsidRDefault="00BB7BEC">
            <w:r>
              <w:rPr>
                <w:sz w:val="17"/>
                <w:szCs w:val="17"/>
              </w:rPr>
              <w:t>Resolución de Tenant</w:t>
            </w:r>
          </w:p>
        </w:tc>
        <w:tc>
          <w:tcPr>
            <w:tcW w:w="3638" w:type="dxa"/>
          </w:tcPr>
          <w:p w14:paraId="5804F093" w14:textId="77777777" w:rsidR="00F45EC4" w:rsidRDefault="00BB7BEC">
            <w:r>
              <w:rPr>
                <w:sz w:val="17"/>
                <w:szCs w:val="17"/>
              </w:rPr>
              <w:t>Resuelve el operador y su Silo.</w:t>
            </w:r>
          </w:p>
        </w:tc>
        <w:tc>
          <w:tcPr>
            <w:tcW w:w="2600" w:type="dxa"/>
          </w:tcPr>
          <w:p w14:paraId="508E0C25" w14:textId="77777777" w:rsidR="00F45EC4" w:rsidRDefault="00BB7BEC">
            <w:r>
              <w:rPr>
                <w:sz w:val="17"/>
                <w:szCs w:val="17"/>
              </w:rPr>
              <w:t>RF-19; ADR-0002</w:t>
            </w:r>
          </w:p>
        </w:tc>
      </w:tr>
      <w:tr w:rsidR="00F45EC4" w14:paraId="6ECC17A7" w14:textId="77777777" w:rsidTr="00F45EC4">
        <w:tc>
          <w:tcPr>
            <w:tcW w:w="2600" w:type="dxa"/>
          </w:tcPr>
          <w:p w14:paraId="40A8BBFD" w14:textId="77777777" w:rsidR="00F45EC4" w:rsidRDefault="00BB7BEC">
            <w:r>
              <w:rPr>
                <w:sz w:val="17"/>
                <w:szCs w:val="17"/>
              </w:rPr>
              <w:t>Gestión de Usuarios</w:t>
            </w:r>
          </w:p>
        </w:tc>
        <w:tc>
          <w:tcPr>
            <w:tcW w:w="3638" w:type="dxa"/>
          </w:tcPr>
          <w:p w14:paraId="2440B41A" w14:textId="77777777" w:rsidR="00F45EC4" w:rsidRDefault="00BB7BEC">
            <w:r>
              <w:rPr>
                <w:sz w:val="17"/>
                <w:szCs w:val="17"/>
              </w:rPr>
              <w:t>Usuarios, roles y estado.</w:t>
            </w:r>
          </w:p>
        </w:tc>
        <w:tc>
          <w:tcPr>
            <w:tcW w:w="2600" w:type="dxa"/>
          </w:tcPr>
          <w:p w14:paraId="6149FF18" w14:textId="77777777" w:rsidR="00F45EC4" w:rsidRDefault="00BB7BEC">
            <w:r>
              <w:rPr>
                <w:sz w:val="17"/>
                <w:szCs w:val="17"/>
              </w:rPr>
              <w:t>RF-05, RF-06</w:t>
            </w:r>
          </w:p>
        </w:tc>
      </w:tr>
      <w:tr w:rsidR="00F45EC4" w14:paraId="2922D3B5"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26B45D00" w14:textId="77777777" w:rsidR="00F45EC4" w:rsidRDefault="00BB7BEC">
            <w:r>
              <w:rPr>
                <w:sz w:val="17"/>
                <w:szCs w:val="17"/>
              </w:rPr>
              <w:t>Gestión de Conductores</w:t>
            </w:r>
          </w:p>
        </w:tc>
        <w:tc>
          <w:tcPr>
            <w:tcW w:w="3638" w:type="dxa"/>
          </w:tcPr>
          <w:p w14:paraId="7060A23D" w14:textId="77777777" w:rsidR="00F45EC4" w:rsidRDefault="00BB7BEC">
            <w:r>
              <w:rPr>
                <w:sz w:val="17"/>
                <w:szCs w:val="17"/>
              </w:rPr>
              <w:t>Datos y disponibilidad de conductores.</w:t>
            </w:r>
          </w:p>
        </w:tc>
        <w:tc>
          <w:tcPr>
            <w:tcW w:w="2600" w:type="dxa"/>
          </w:tcPr>
          <w:p w14:paraId="463CE4D0" w14:textId="77777777" w:rsidR="00F45EC4" w:rsidRDefault="00BB7BEC">
            <w:r>
              <w:rPr>
                <w:sz w:val="17"/>
                <w:szCs w:val="17"/>
              </w:rPr>
              <w:t>RF-07</w:t>
            </w:r>
          </w:p>
        </w:tc>
      </w:tr>
      <w:tr w:rsidR="00F45EC4" w14:paraId="4BE04CBE" w14:textId="77777777" w:rsidTr="00F45EC4">
        <w:tc>
          <w:tcPr>
            <w:tcW w:w="2600" w:type="dxa"/>
          </w:tcPr>
          <w:p w14:paraId="38209FEB" w14:textId="77777777" w:rsidR="00F45EC4" w:rsidRDefault="00BB7BEC">
            <w:r>
              <w:rPr>
                <w:sz w:val="17"/>
                <w:szCs w:val="17"/>
              </w:rPr>
              <w:t>Itinerarios y Solicitudes</w:t>
            </w:r>
          </w:p>
        </w:tc>
        <w:tc>
          <w:tcPr>
            <w:tcW w:w="3638" w:type="dxa"/>
          </w:tcPr>
          <w:p w14:paraId="56A3DA0E" w14:textId="77777777" w:rsidR="00F45EC4" w:rsidRDefault="00BB7BEC">
            <w:r>
              <w:rPr>
                <w:sz w:val="17"/>
                <w:szCs w:val="17"/>
              </w:rPr>
              <w:t>Solicitudes y sus estados.</w:t>
            </w:r>
          </w:p>
        </w:tc>
        <w:tc>
          <w:tcPr>
            <w:tcW w:w="2600" w:type="dxa"/>
          </w:tcPr>
          <w:p w14:paraId="66F12333" w14:textId="77777777" w:rsidR="00F45EC4" w:rsidRDefault="00BB7BEC">
            <w:r>
              <w:rPr>
                <w:sz w:val="17"/>
                <w:szCs w:val="17"/>
              </w:rPr>
              <w:t>RF-08, RF-09</w:t>
            </w:r>
          </w:p>
        </w:tc>
      </w:tr>
      <w:tr w:rsidR="00F45EC4" w14:paraId="06A20D84"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76ED0078" w14:textId="77777777" w:rsidR="00F45EC4" w:rsidRDefault="00BB7BEC">
            <w:r>
              <w:rPr>
                <w:sz w:val="17"/>
                <w:szCs w:val="17"/>
              </w:rPr>
              <w:t>Motor de Asignación</w:t>
            </w:r>
          </w:p>
        </w:tc>
        <w:tc>
          <w:tcPr>
            <w:tcW w:w="3638" w:type="dxa"/>
          </w:tcPr>
          <w:p w14:paraId="7D37E790" w14:textId="77777777" w:rsidR="00F45EC4" w:rsidRDefault="00BB7BEC">
            <w:r>
              <w:rPr>
                <w:sz w:val="17"/>
                <w:szCs w:val="17"/>
              </w:rPr>
              <w:t xml:space="preserve">Asigna conductor y vehículo según las reglas del </w:t>
            </w:r>
            <w:proofErr w:type="spellStart"/>
            <w:r>
              <w:rPr>
                <w:sz w:val="17"/>
                <w:szCs w:val="17"/>
              </w:rPr>
              <w:t>tenant</w:t>
            </w:r>
            <w:proofErr w:type="spellEnd"/>
            <w:r>
              <w:rPr>
                <w:sz w:val="17"/>
                <w:szCs w:val="17"/>
              </w:rPr>
              <w:t>.</w:t>
            </w:r>
          </w:p>
        </w:tc>
        <w:tc>
          <w:tcPr>
            <w:tcW w:w="2600" w:type="dxa"/>
          </w:tcPr>
          <w:p w14:paraId="64BB75C6" w14:textId="77777777" w:rsidR="00F45EC4" w:rsidRDefault="00BB7BEC">
            <w:r>
              <w:rPr>
                <w:sz w:val="17"/>
                <w:szCs w:val="17"/>
              </w:rPr>
              <w:t>RF-10, RF-11, RF-13; ADR-0009</w:t>
            </w:r>
          </w:p>
        </w:tc>
      </w:tr>
      <w:tr w:rsidR="00F45EC4" w14:paraId="4300CFBD" w14:textId="77777777" w:rsidTr="00F45EC4">
        <w:tc>
          <w:tcPr>
            <w:tcW w:w="2600" w:type="dxa"/>
          </w:tcPr>
          <w:p w14:paraId="11ED399A" w14:textId="77777777" w:rsidR="00F45EC4" w:rsidRDefault="00BB7BEC">
            <w:r>
              <w:rPr>
                <w:sz w:val="17"/>
                <w:szCs w:val="17"/>
              </w:rPr>
              <w:t>Configuración de Reglas</w:t>
            </w:r>
          </w:p>
        </w:tc>
        <w:tc>
          <w:tcPr>
            <w:tcW w:w="3638" w:type="dxa"/>
          </w:tcPr>
          <w:p w14:paraId="54C788B5" w14:textId="77777777" w:rsidR="00F45EC4" w:rsidRDefault="00BB7BEC">
            <w:r>
              <w:rPr>
                <w:sz w:val="17"/>
                <w:szCs w:val="17"/>
              </w:rPr>
              <w:t xml:space="preserve">Reglas de asignación por </w:t>
            </w:r>
            <w:proofErr w:type="spellStart"/>
            <w:r>
              <w:rPr>
                <w:sz w:val="17"/>
                <w:szCs w:val="17"/>
              </w:rPr>
              <w:t>tenant</w:t>
            </w:r>
            <w:proofErr w:type="spellEnd"/>
            <w:r>
              <w:rPr>
                <w:sz w:val="17"/>
                <w:szCs w:val="17"/>
              </w:rPr>
              <w:t>.</w:t>
            </w:r>
          </w:p>
        </w:tc>
        <w:tc>
          <w:tcPr>
            <w:tcW w:w="2600" w:type="dxa"/>
          </w:tcPr>
          <w:p w14:paraId="05D477B3" w14:textId="77777777" w:rsidR="00F45EC4" w:rsidRDefault="00BB7BEC">
            <w:r>
              <w:rPr>
                <w:sz w:val="17"/>
                <w:szCs w:val="17"/>
              </w:rPr>
              <w:t>RF-21; ADR-0016</w:t>
            </w:r>
          </w:p>
        </w:tc>
      </w:tr>
      <w:tr w:rsidR="00F45EC4" w14:paraId="15CD0820"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112E6AF7" w14:textId="77777777" w:rsidR="00F45EC4" w:rsidRDefault="00BB7BEC">
            <w:r>
              <w:rPr>
                <w:sz w:val="17"/>
                <w:szCs w:val="17"/>
              </w:rPr>
              <w:t>Integración WhatsApp</w:t>
            </w:r>
          </w:p>
        </w:tc>
        <w:tc>
          <w:tcPr>
            <w:tcW w:w="3638" w:type="dxa"/>
          </w:tcPr>
          <w:p w14:paraId="3CCA4F63" w14:textId="77777777" w:rsidR="00F45EC4" w:rsidRDefault="00BB7BEC">
            <w:r>
              <w:rPr>
                <w:sz w:val="17"/>
                <w:szCs w:val="17"/>
              </w:rPr>
              <w:t>Conversación y mensajería.</w:t>
            </w:r>
          </w:p>
        </w:tc>
        <w:tc>
          <w:tcPr>
            <w:tcW w:w="2600" w:type="dxa"/>
          </w:tcPr>
          <w:p w14:paraId="385451A5" w14:textId="77777777" w:rsidR="00F45EC4" w:rsidRDefault="00BB7BEC">
            <w:r>
              <w:rPr>
                <w:sz w:val="17"/>
                <w:szCs w:val="17"/>
              </w:rPr>
              <w:t>RF-14 a RF-18; ADR-0008</w:t>
            </w:r>
          </w:p>
        </w:tc>
      </w:tr>
      <w:tr w:rsidR="00F45EC4" w14:paraId="2E97BC04" w14:textId="77777777" w:rsidTr="00F45EC4">
        <w:tc>
          <w:tcPr>
            <w:tcW w:w="2600" w:type="dxa"/>
          </w:tcPr>
          <w:p w14:paraId="75BD7DA7" w14:textId="77777777" w:rsidR="00F45EC4" w:rsidRDefault="00BB7BEC">
            <w:r>
              <w:rPr>
                <w:sz w:val="17"/>
                <w:szCs w:val="17"/>
              </w:rPr>
              <w:t>Telemetría y ETA</w:t>
            </w:r>
          </w:p>
        </w:tc>
        <w:tc>
          <w:tcPr>
            <w:tcW w:w="3638" w:type="dxa"/>
          </w:tcPr>
          <w:p w14:paraId="018A5B32" w14:textId="77777777" w:rsidR="00F45EC4" w:rsidRDefault="00BB7BEC">
            <w:r>
              <w:rPr>
                <w:sz w:val="17"/>
                <w:szCs w:val="17"/>
              </w:rPr>
              <w:t>Ingesta GPS y detección de desviaciones.</w:t>
            </w:r>
          </w:p>
        </w:tc>
        <w:tc>
          <w:tcPr>
            <w:tcW w:w="2600" w:type="dxa"/>
          </w:tcPr>
          <w:p w14:paraId="33D93374" w14:textId="77777777" w:rsidR="00F45EC4" w:rsidRDefault="00BB7BEC">
            <w:r>
              <w:rPr>
                <w:sz w:val="17"/>
                <w:szCs w:val="17"/>
              </w:rPr>
              <w:t>RF-55, RF-56; ADR-0005</w:t>
            </w:r>
          </w:p>
        </w:tc>
      </w:tr>
      <w:tr w:rsidR="00F45EC4" w14:paraId="70615475"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0E14A063" w14:textId="77777777" w:rsidR="00F45EC4" w:rsidRDefault="00BB7BEC">
            <w:r>
              <w:rPr>
                <w:sz w:val="17"/>
                <w:szCs w:val="17"/>
              </w:rPr>
              <w:t>Calificaciones</w:t>
            </w:r>
          </w:p>
        </w:tc>
        <w:tc>
          <w:tcPr>
            <w:tcW w:w="3638" w:type="dxa"/>
          </w:tcPr>
          <w:p w14:paraId="4859B744" w14:textId="77777777" w:rsidR="00F45EC4" w:rsidRDefault="00BB7BEC">
            <w:r>
              <w:rPr>
                <w:sz w:val="17"/>
                <w:szCs w:val="17"/>
              </w:rPr>
              <w:t>Calificación del pasajero al conductor.</w:t>
            </w:r>
          </w:p>
        </w:tc>
        <w:tc>
          <w:tcPr>
            <w:tcW w:w="2600" w:type="dxa"/>
          </w:tcPr>
          <w:p w14:paraId="34D87DDD" w14:textId="77777777" w:rsidR="00F45EC4" w:rsidRDefault="00BB7BEC">
            <w:r>
              <w:rPr>
                <w:sz w:val="17"/>
                <w:szCs w:val="17"/>
              </w:rPr>
              <w:t>RF-54</w:t>
            </w:r>
          </w:p>
        </w:tc>
      </w:tr>
      <w:tr w:rsidR="00F45EC4" w14:paraId="5000B65A" w14:textId="77777777" w:rsidTr="00F45EC4">
        <w:tc>
          <w:tcPr>
            <w:tcW w:w="2600" w:type="dxa"/>
          </w:tcPr>
          <w:p w14:paraId="60F21027" w14:textId="77777777" w:rsidR="00F45EC4" w:rsidRDefault="00BB7BEC">
            <w:r>
              <w:rPr>
                <w:sz w:val="17"/>
                <w:szCs w:val="17"/>
              </w:rPr>
              <w:t>Notificaciones</w:t>
            </w:r>
          </w:p>
        </w:tc>
        <w:tc>
          <w:tcPr>
            <w:tcW w:w="3638" w:type="dxa"/>
          </w:tcPr>
          <w:p w14:paraId="4162878D" w14:textId="77777777" w:rsidR="00F45EC4" w:rsidRDefault="00BB7BEC">
            <w:r>
              <w:rPr>
                <w:sz w:val="17"/>
                <w:szCs w:val="17"/>
              </w:rPr>
              <w:t>Confirmaciones y alertas.</w:t>
            </w:r>
          </w:p>
        </w:tc>
        <w:tc>
          <w:tcPr>
            <w:tcW w:w="2600" w:type="dxa"/>
          </w:tcPr>
          <w:p w14:paraId="7BF70ED3" w14:textId="77777777" w:rsidR="00F45EC4" w:rsidRDefault="00BB7BEC">
            <w:r>
              <w:rPr>
                <w:sz w:val="17"/>
                <w:szCs w:val="17"/>
              </w:rPr>
              <w:t>RF-16, RF-17, RF-45; ADR-0015</w:t>
            </w:r>
          </w:p>
        </w:tc>
      </w:tr>
      <w:tr w:rsidR="00F45EC4" w14:paraId="52693626"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466084B8" w14:textId="77777777" w:rsidR="00F45EC4" w:rsidRDefault="00BB7BEC">
            <w:r>
              <w:rPr>
                <w:sz w:val="17"/>
                <w:szCs w:val="17"/>
              </w:rPr>
              <w:t>Auditoría y Trazabilidad</w:t>
            </w:r>
          </w:p>
        </w:tc>
        <w:tc>
          <w:tcPr>
            <w:tcW w:w="3638" w:type="dxa"/>
          </w:tcPr>
          <w:p w14:paraId="7FD06181" w14:textId="77777777" w:rsidR="00F45EC4" w:rsidRDefault="00BB7BEC">
            <w:r>
              <w:rPr>
                <w:sz w:val="17"/>
                <w:szCs w:val="17"/>
              </w:rPr>
              <w:t>Registro de acciones sensibles.</w:t>
            </w:r>
          </w:p>
        </w:tc>
        <w:tc>
          <w:tcPr>
            <w:tcW w:w="2600" w:type="dxa"/>
          </w:tcPr>
          <w:p w14:paraId="783989D2" w14:textId="77777777" w:rsidR="00F45EC4" w:rsidRDefault="00BB7BEC">
            <w:r>
              <w:rPr>
                <w:sz w:val="17"/>
                <w:szCs w:val="17"/>
              </w:rPr>
              <w:t>RF-52; ADR-0011</w:t>
            </w:r>
          </w:p>
        </w:tc>
      </w:tr>
      <w:tr w:rsidR="00F45EC4" w14:paraId="7877129A" w14:textId="77777777" w:rsidTr="00F45EC4">
        <w:tc>
          <w:tcPr>
            <w:tcW w:w="2600" w:type="dxa"/>
          </w:tcPr>
          <w:p w14:paraId="294F2932" w14:textId="77777777" w:rsidR="00F45EC4" w:rsidRDefault="00BB7BEC">
            <w:r>
              <w:rPr>
                <w:sz w:val="17"/>
                <w:szCs w:val="17"/>
              </w:rPr>
              <w:t>Reportes Operacionales</w:t>
            </w:r>
          </w:p>
        </w:tc>
        <w:tc>
          <w:tcPr>
            <w:tcW w:w="3638" w:type="dxa"/>
          </w:tcPr>
          <w:p w14:paraId="5CEC3163" w14:textId="77777777" w:rsidR="00F45EC4" w:rsidRDefault="00BB7BEC">
            <w:r>
              <w:rPr>
                <w:sz w:val="17"/>
                <w:szCs w:val="17"/>
              </w:rPr>
              <w:t>Reportes básicos.</w:t>
            </w:r>
          </w:p>
        </w:tc>
        <w:tc>
          <w:tcPr>
            <w:tcW w:w="2600" w:type="dxa"/>
          </w:tcPr>
          <w:p w14:paraId="6C2F9514" w14:textId="77777777" w:rsidR="00F45EC4" w:rsidRDefault="00BB7BEC">
            <w:r>
              <w:rPr>
                <w:sz w:val="17"/>
                <w:szCs w:val="17"/>
              </w:rPr>
              <w:t>RF-46 a RF-49</w:t>
            </w:r>
          </w:p>
        </w:tc>
      </w:tr>
      <w:tr w:rsidR="00F45EC4" w14:paraId="1D497FB3"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0B11A558" w14:textId="77777777" w:rsidR="00F45EC4" w:rsidRDefault="00BB7BEC">
            <w:proofErr w:type="spellStart"/>
            <w:r>
              <w:rPr>
                <w:sz w:val="17"/>
                <w:szCs w:val="17"/>
              </w:rPr>
              <w:t>Outbox</w:t>
            </w:r>
            <w:proofErr w:type="spellEnd"/>
            <w:r>
              <w:rPr>
                <w:sz w:val="17"/>
                <w:szCs w:val="17"/>
              </w:rPr>
              <w:t xml:space="preserve"> / Procesamiento Asíncrono</w:t>
            </w:r>
          </w:p>
        </w:tc>
        <w:tc>
          <w:tcPr>
            <w:tcW w:w="3638" w:type="dxa"/>
          </w:tcPr>
          <w:p w14:paraId="3F00DD23" w14:textId="77777777" w:rsidR="00F45EC4" w:rsidRDefault="00BB7BEC">
            <w:r>
              <w:rPr>
                <w:sz w:val="17"/>
                <w:szCs w:val="17"/>
              </w:rPr>
              <w:t>Entrega eventual y confiable de efectos.</w:t>
            </w:r>
          </w:p>
        </w:tc>
        <w:tc>
          <w:tcPr>
            <w:tcW w:w="2600" w:type="dxa"/>
          </w:tcPr>
          <w:p w14:paraId="1F305C16" w14:textId="77777777" w:rsidR="00F45EC4" w:rsidRDefault="00BB7BEC">
            <w:r>
              <w:rPr>
                <w:sz w:val="17"/>
                <w:szCs w:val="17"/>
              </w:rPr>
              <w:t>ADR-0007</w:t>
            </w:r>
          </w:p>
        </w:tc>
      </w:tr>
      <w:tr w:rsidR="00F45EC4" w14:paraId="7C25794B" w14:textId="77777777" w:rsidTr="00F45EC4">
        <w:tc>
          <w:tcPr>
            <w:tcW w:w="2600" w:type="dxa"/>
          </w:tcPr>
          <w:p w14:paraId="27B4C959" w14:textId="77777777" w:rsidR="00F45EC4" w:rsidRDefault="00BB7BEC">
            <w:r>
              <w:rPr>
                <w:sz w:val="17"/>
                <w:szCs w:val="17"/>
              </w:rPr>
              <w:t>Repositorios / Persistencia</w:t>
            </w:r>
          </w:p>
        </w:tc>
        <w:tc>
          <w:tcPr>
            <w:tcW w:w="3638" w:type="dxa"/>
          </w:tcPr>
          <w:p w14:paraId="5D9D3492" w14:textId="77777777" w:rsidR="00F45EC4" w:rsidRDefault="00BB7BEC">
            <w:r>
              <w:rPr>
                <w:sz w:val="17"/>
                <w:szCs w:val="17"/>
              </w:rPr>
              <w:t>Acceso a datos con EF Core.</w:t>
            </w:r>
          </w:p>
        </w:tc>
        <w:tc>
          <w:tcPr>
            <w:tcW w:w="2600" w:type="dxa"/>
          </w:tcPr>
          <w:p w14:paraId="72F6ABB0" w14:textId="77777777" w:rsidR="00F45EC4" w:rsidRDefault="00BB7BEC">
            <w:r>
              <w:rPr>
                <w:sz w:val="17"/>
                <w:szCs w:val="17"/>
              </w:rPr>
              <w:t>ADR-0004</w:t>
            </w:r>
          </w:p>
        </w:tc>
      </w:tr>
      <w:tr w:rsidR="00F45EC4" w14:paraId="5429B266" w14:textId="77777777" w:rsidTr="00F45EC4">
        <w:trPr>
          <w:cnfStyle w:val="000000100000" w:firstRow="0" w:lastRow="0" w:firstColumn="0" w:lastColumn="0" w:oddVBand="0" w:evenVBand="0" w:oddHBand="1" w:evenHBand="0" w:firstRowFirstColumn="0" w:firstRowLastColumn="0" w:lastRowFirstColumn="0" w:lastRowLastColumn="0"/>
        </w:trPr>
        <w:tc>
          <w:tcPr>
            <w:tcW w:w="2600" w:type="dxa"/>
          </w:tcPr>
          <w:p w14:paraId="44AB23EA" w14:textId="77777777" w:rsidR="00F45EC4" w:rsidRDefault="00BB7BEC">
            <w:r>
              <w:rPr>
                <w:sz w:val="17"/>
                <w:szCs w:val="17"/>
              </w:rPr>
              <w:t>Servicios transversales</w:t>
            </w:r>
          </w:p>
        </w:tc>
        <w:tc>
          <w:tcPr>
            <w:tcW w:w="3638" w:type="dxa"/>
          </w:tcPr>
          <w:p w14:paraId="748D909C" w14:textId="77777777" w:rsidR="00F45EC4" w:rsidRDefault="00BB7BEC">
            <w:r>
              <w:rPr>
                <w:sz w:val="17"/>
                <w:szCs w:val="17"/>
              </w:rPr>
              <w:t xml:space="preserve">Cache-Aside, </w:t>
            </w:r>
            <w:proofErr w:type="spellStart"/>
            <w:r>
              <w:rPr>
                <w:sz w:val="17"/>
                <w:szCs w:val="17"/>
              </w:rPr>
              <w:t>Observabilidad</w:t>
            </w:r>
            <w:proofErr w:type="spellEnd"/>
            <w:r>
              <w:rPr>
                <w:sz w:val="17"/>
                <w:szCs w:val="17"/>
              </w:rPr>
              <w:t xml:space="preserve"> (</w:t>
            </w:r>
            <w:proofErr w:type="spellStart"/>
            <w:r>
              <w:rPr>
                <w:sz w:val="17"/>
                <w:szCs w:val="17"/>
              </w:rPr>
              <w:t>OpenTelemetry</w:t>
            </w:r>
            <w:proofErr w:type="spellEnd"/>
            <w:r>
              <w:rPr>
                <w:sz w:val="17"/>
                <w:szCs w:val="17"/>
              </w:rPr>
              <w:t>) y Modelo y Servicios de Dominio.</w:t>
            </w:r>
          </w:p>
        </w:tc>
        <w:tc>
          <w:tcPr>
            <w:tcW w:w="2600" w:type="dxa"/>
          </w:tcPr>
          <w:p w14:paraId="75F1B13F" w14:textId="77777777" w:rsidR="00F45EC4" w:rsidRDefault="00BB7BEC">
            <w:r>
              <w:rPr>
                <w:sz w:val="17"/>
                <w:szCs w:val="17"/>
              </w:rPr>
              <w:t>ADR-0006, ADR-0011</w:t>
            </w:r>
          </w:p>
        </w:tc>
      </w:tr>
    </w:tbl>
    <w:p w14:paraId="5EADDE47" w14:textId="77777777" w:rsidR="00CB3C8F" w:rsidRDefault="00CB3C8F" w:rsidP="00C96755">
      <w:pPr>
        <w:pStyle w:val="Ttulo2"/>
        <w:numPr>
          <w:ilvl w:val="2"/>
          <w:numId w:val="1"/>
        </w:numPr>
        <w:ind w:left="851" w:hanging="851"/>
        <w:jc w:val="both"/>
      </w:pPr>
      <w:bookmarkStart w:id="359" w:name="_Toc242280024"/>
      <w:r w:rsidRPr="00CB3C8F">
        <w:t>Diagrama de paquetes</w:t>
      </w:r>
      <w:bookmarkEnd w:id="359"/>
    </w:p>
    <w:p w14:paraId="4F3520DC" w14:textId="77777777" w:rsidR="00F45EC4" w:rsidRDefault="00BB7BEC">
      <w:pPr>
        <w:jc w:val="both"/>
      </w:pPr>
      <w:r>
        <w:t>El diagrama de paquetes muestra cómo se agrupan los elementos del software y las dependencias entre esos grupos. Le aporta al diseño el control de la dirección de las dependencias, que en FlowRide deben apuntar hacia el dominio.</w:t>
      </w:r>
    </w:p>
    <w:p w14:paraId="443A744F" w14:textId="77777777" w:rsidR="00F45EC4" w:rsidRDefault="00BB7BEC">
      <w:pPr>
        <w:pStyle w:val="Ttulo2"/>
        <w:numPr>
          <w:ilvl w:val="3"/>
          <w:numId w:val="1"/>
        </w:numPr>
        <w:ind w:left="720"/>
        <w:jc w:val="both"/>
      </w:pPr>
      <w:r>
        <w:t xml:space="preserve"> </w:t>
      </w:r>
      <w:bookmarkStart w:id="360" w:name="_Toc242280025"/>
      <w:r>
        <w:t>Solución FlowRide (.NET 10)</w:t>
      </w:r>
      <w:bookmarkEnd w:id="360"/>
    </w:p>
    <w:p w14:paraId="118CD31E" w14:textId="77777777" w:rsidR="00F45EC4" w:rsidRDefault="00BB7BEC">
      <w:pPr>
        <w:jc w:val="both"/>
      </w:pPr>
      <w:r>
        <w:t>Representa los proyectos de la solución creada en el repositorio y las referencias reales entre ellos.</w:t>
      </w:r>
    </w:p>
    <w:p w14:paraId="628BE643" w14:textId="77777777" w:rsidR="00F45EC4" w:rsidRDefault="00BB7BEC">
      <w:pPr>
        <w:pStyle w:val="Ttulo2"/>
        <w:numPr>
          <w:ilvl w:val="4"/>
          <w:numId w:val="1"/>
        </w:numPr>
        <w:ind w:left="1080"/>
        <w:jc w:val="both"/>
      </w:pPr>
      <w:r>
        <w:lastRenderedPageBreak/>
        <w:t xml:space="preserve"> </w:t>
      </w:r>
      <w:bookmarkStart w:id="361" w:name="_Toc242280026"/>
      <w:r>
        <w:t>Diagrama</w:t>
      </w:r>
      <w:bookmarkEnd w:id="361"/>
    </w:p>
    <w:p w14:paraId="2C0D734E" w14:textId="77777777" w:rsidR="00F45EC4" w:rsidRDefault="00BB7BEC">
      <w:pPr>
        <w:jc w:val="center"/>
      </w:pPr>
      <w:r>
        <w:rPr>
          <w:noProof/>
        </w:rPr>
        <w:drawing>
          <wp:inline distT="0" distB="0" distL="0" distR="0" wp14:anchorId="36DE8740" wp14:editId="11F767C9">
            <wp:extent cx="4206240" cy="3027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s.png"/>
                    <pic:cNvPicPr/>
                  </pic:nvPicPr>
                  <pic:blipFill>
                    <a:blip r:embed="rId12"/>
                    <a:stretch>
                      <a:fillRect/>
                    </a:stretch>
                  </pic:blipFill>
                  <pic:spPr>
                    <a:xfrm>
                      <a:off x="0" y="0"/>
                      <a:ext cx="4206240" cy="3027838"/>
                    </a:xfrm>
                    <a:prstGeom prst="rect">
                      <a:avLst/>
                    </a:prstGeom>
                  </pic:spPr>
                </pic:pic>
              </a:graphicData>
            </a:graphic>
          </wp:inline>
        </w:drawing>
      </w:r>
    </w:p>
    <w:p w14:paraId="1B0D3E72" w14:textId="77777777" w:rsidR="00F45EC4" w:rsidRDefault="00BB7BEC">
      <w:pPr>
        <w:jc w:val="center"/>
      </w:pPr>
      <w:r>
        <w:rPr>
          <w:i/>
          <w:sz w:val="18"/>
          <w:szCs w:val="18"/>
        </w:rPr>
        <w:t>Figura 2. Diagrama de paquetes de la solución FlowRide.</w:t>
      </w:r>
    </w:p>
    <w:p w14:paraId="66215D59" w14:textId="77777777" w:rsidR="00F45EC4" w:rsidRDefault="00BB7BEC">
      <w:pPr>
        <w:pStyle w:val="Ttulo2"/>
        <w:numPr>
          <w:ilvl w:val="4"/>
          <w:numId w:val="1"/>
        </w:numPr>
        <w:ind w:left="1080"/>
        <w:jc w:val="both"/>
      </w:pPr>
      <w:r>
        <w:t xml:space="preserve"> </w:t>
      </w:r>
      <w:bookmarkStart w:id="362" w:name="_Toc242280027"/>
      <w:r>
        <w:t>Documentación</w:t>
      </w:r>
      <w:bookmarkEnd w:id="362"/>
    </w:p>
    <w:tbl>
      <w:tblPr>
        <w:tblStyle w:val="Tablaconcuadrcula4-nfasis1"/>
        <w:tblW w:w="8838" w:type="dxa"/>
        <w:tblLayout w:type="fixed"/>
        <w:tblLook w:val="0420" w:firstRow="1" w:lastRow="0" w:firstColumn="0" w:lastColumn="0" w:noHBand="0" w:noVBand="1"/>
      </w:tblPr>
      <w:tblGrid>
        <w:gridCol w:w="2000"/>
        <w:gridCol w:w="1800"/>
        <w:gridCol w:w="2300"/>
        <w:gridCol w:w="2738"/>
      </w:tblGrid>
      <w:tr w:rsidR="00F45EC4" w14:paraId="7831DF06"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000" w:type="dxa"/>
          </w:tcPr>
          <w:p w14:paraId="2907198B" w14:textId="77777777" w:rsidR="00F45EC4" w:rsidRDefault="00BB7BEC">
            <w:r>
              <w:rPr>
                <w:sz w:val="17"/>
                <w:szCs w:val="17"/>
              </w:rPr>
              <w:t>Paquete</w:t>
            </w:r>
          </w:p>
        </w:tc>
        <w:tc>
          <w:tcPr>
            <w:tcW w:w="1800" w:type="dxa"/>
          </w:tcPr>
          <w:p w14:paraId="106BA6CA" w14:textId="77777777" w:rsidR="00F45EC4" w:rsidRDefault="00BB7BEC">
            <w:r>
              <w:rPr>
                <w:sz w:val="17"/>
                <w:szCs w:val="17"/>
              </w:rPr>
              <w:t>Tipo de proyecto</w:t>
            </w:r>
          </w:p>
        </w:tc>
        <w:tc>
          <w:tcPr>
            <w:tcW w:w="2300" w:type="dxa"/>
          </w:tcPr>
          <w:p w14:paraId="0CEA5D31" w14:textId="77777777" w:rsidR="00F45EC4" w:rsidRDefault="00BB7BEC">
            <w:r>
              <w:rPr>
                <w:sz w:val="17"/>
                <w:szCs w:val="17"/>
              </w:rPr>
              <w:t>Depende de</w:t>
            </w:r>
          </w:p>
        </w:tc>
        <w:tc>
          <w:tcPr>
            <w:tcW w:w="2738" w:type="dxa"/>
          </w:tcPr>
          <w:p w14:paraId="1605D10F" w14:textId="77777777" w:rsidR="00F45EC4" w:rsidRDefault="00BB7BEC">
            <w:r>
              <w:rPr>
                <w:sz w:val="17"/>
                <w:szCs w:val="17"/>
              </w:rPr>
              <w:t>Responsabilidad</w:t>
            </w:r>
          </w:p>
        </w:tc>
      </w:tr>
      <w:tr w:rsidR="00F45EC4" w14:paraId="45DDCCF1"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2C45DA53" w14:textId="77777777" w:rsidR="00F45EC4" w:rsidRDefault="00BB7BEC">
            <w:proofErr w:type="spellStart"/>
            <w:r>
              <w:rPr>
                <w:sz w:val="17"/>
                <w:szCs w:val="17"/>
              </w:rPr>
              <w:t>FlowRide.Domain</w:t>
            </w:r>
            <w:proofErr w:type="spellEnd"/>
          </w:p>
        </w:tc>
        <w:tc>
          <w:tcPr>
            <w:tcW w:w="1800" w:type="dxa"/>
          </w:tcPr>
          <w:p w14:paraId="0ED5606C" w14:textId="77777777" w:rsidR="00F45EC4" w:rsidRDefault="00BB7BEC">
            <w:r>
              <w:rPr>
                <w:sz w:val="17"/>
                <w:szCs w:val="17"/>
              </w:rPr>
              <w:t>Biblioteca de clases</w:t>
            </w:r>
          </w:p>
        </w:tc>
        <w:tc>
          <w:tcPr>
            <w:tcW w:w="2300" w:type="dxa"/>
          </w:tcPr>
          <w:p w14:paraId="2AE0C08A" w14:textId="77777777" w:rsidR="00F45EC4" w:rsidRDefault="00BB7BEC">
            <w:r>
              <w:rPr>
                <w:sz w:val="17"/>
                <w:szCs w:val="17"/>
              </w:rPr>
              <w:t>—</w:t>
            </w:r>
          </w:p>
        </w:tc>
        <w:tc>
          <w:tcPr>
            <w:tcW w:w="2738" w:type="dxa"/>
          </w:tcPr>
          <w:p w14:paraId="0B47358B" w14:textId="77777777" w:rsidR="00F45EC4" w:rsidRDefault="00BB7BEC">
            <w:r>
              <w:rPr>
                <w:sz w:val="17"/>
                <w:szCs w:val="17"/>
              </w:rPr>
              <w:t>Modelo de dominio; sin dependencias externas.</w:t>
            </w:r>
          </w:p>
        </w:tc>
      </w:tr>
      <w:tr w:rsidR="00F45EC4" w14:paraId="3AAFB991" w14:textId="77777777" w:rsidTr="00F45EC4">
        <w:tc>
          <w:tcPr>
            <w:tcW w:w="2000" w:type="dxa"/>
          </w:tcPr>
          <w:p w14:paraId="690C2346" w14:textId="77777777" w:rsidR="00F45EC4" w:rsidRDefault="00BB7BEC">
            <w:proofErr w:type="spellStart"/>
            <w:r>
              <w:rPr>
                <w:sz w:val="17"/>
                <w:szCs w:val="17"/>
              </w:rPr>
              <w:t>FlowRide.Application</w:t>
            </w:r>
            <w:proofErr w:type="spellEnd"/>
          </w:p>
        </w:tc>
        <w:tc>
          <w:tcPr>
            <w:tcW w:w="1800" w:type="dxa"/>
          </w:tcPr>
          <w:p w14:paraId="11B21996" w14:textId="77777777" w:rsidR="00F45EC4" w:rsidRDefault="00BB7BEC">
            <w:r>
              <w:rPr>
                <w:sz w:val="17"/>
                <w:szCs w:val="17"/>
              </w:rPr>
              <w:t>Biblioteca de clases</w:t>
            </w:r>
          </w:p>
        </w:tc>
        <w:tc>
          <w:tcPr>
            <w:tcW w:w="2300" w:type="dxa"/>
          </w:tcPr>
          <w:p w14:paraId="788C4B35" w14:textId="77777777" w:rsidR="00F45EC4" w:rsidRDefault="00BB7BEC">
            <w:proofErr w:type="spellStart"/>
            <w:r>
              <w:rPr>
                <w:sz w:val="17"/>
                <w:szCs w:val="17"/>
              </w:rPr>
              <w:t>FlowRide.Domain</w:t>
            </w:r>
            <w:proofErr w:type="spellEnd"/>
          </w:p>
        </w:tc>
        <w:tc>
          <w:tcPr>
            <w:tcW w:w="2738" w:type="dxa"/>
          </w:tcPr>
          <w:p w14:paraId="392E278A" w14:textId="77777777" w:rsidR="00F45EC4" w:rsidRDefault="00BB7BEC">
            <w:r>
              <w:rPr>
                <w:sz w:val="17"/>
                <w:szCs w:val="17"/>
              </w:rPr>
              <w:t>Casos de uso, puertos y motor de asignación.</w:t>
            </w:r>
          </w:p>
        </w:tc>
      </w:tr>
      <w:tr w:rsidR="00F45EC4" w14:paraId="7E4DD975"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026EC0C1" w14:textId="77777777" w:rsidR="00F45EC4" w:rsidRDefault="00BB7BEC">
            <w:proofErr w:type="spellStart"/>
            <w:r>
              <w:rPr>
                <w:sz w:val="17"/>
                <w:szCs w:val="17"/>
              </w:rPr>
              <w:t>FlowRide.Infrastructure</w:t>
            </w:r>
            <w:proofErr w:type="spellEnd"/>
          </w:p>
        </w:tc>
        <w:tc>
          <w:tcPr>
            <w:tcW w:w="1800" w:type="dxa"/>
          </w:tcPr>
          <w:p w14:paraId="6DE54DC1" w14:textId="77777777" w:rsidR="00F45EC4" w:rsidRDefault="00BB7BEC">
            <w:r>
              <w:rPr>
                <w:sz w:val="17"/>
                <w:szCs w:val="17"/>
              </w:rPr>
              <w:t>Biblioteca de clases</w:t>
            </w:r>
          </w:p>
        </w:tc>
        <w:tc>
          <w:tcPr>
            <w:tcW w:w="2300" w:type="dxa"/>
          </w:tcPr>
          <w:p w14:paraId="10E4D450" w14:textId="77777777" w:rsidR="00F45EC4" w:rsidRDefault="00BB7BEC">
            <w:proofErr w:type="spellStart"/>
            <w:r>
              <w:rPr>
                <w:sz w:val="17"/>
                <w:szCs w:val="17"/>
              </w:rPr>
              <w:t>FlowRide.Application</w:t>
            </w:r>
            <w:proofErr w:type="spellEnd"/>
          </w:p>
        </w:tc>
        <w:tc>
          <w:tcPr>
            <w:tcW w:w="2738" w:type="dxa"/>
          </w:tcPr>
          <w:p w14:paraId="35B1BA89" w14:textId="77777777" w:rsidR="00F45EC4" w:rsidRDefault="00BB7BEC">
            <w:r>
              <w:rPr>
                <w:sz w:val="17"/>
                <w:szCs w:val="17"/>
              </w:rPr>
              <w:t>Implementaciones de los puertos (persistencia, adaptadores).</w:t>
            </w:r>
          </w:p>
        </w:tc>
      </w:tr>
      <w:tr w:rsidR="00F45EC4" w14:paraId="0A582649" w14:textId="77777777" w:rsidTr="00F45EC4">
        <w:tc>
          <w:tcPr>
            <w:tcW w:w="2000" w:type="dxa"/>
          </w:tcPr>
          <w:p w14:paraId="0B9C467B" w14:textId="77777777" w:rsidR="00F45EC4" w:rsidRDefault="00BB7BEC">
            <w:proofErr w:type="spellStart"/>
            <w:r>
              <w:rPr>
                <w:sz w:val="17"/>
                <w:szCs w:val="17"/>
              </w:rPr>
              <w:t>FlowRide.API</w:t>
            </w:r>
            <w:proofErr w:type="spellEnd"/>
          </w:p>
        </w:tc>
        <w:tc>
          <w:tcPr>
            <w:tcW w:w="1800" w:type="dxa"/>
          </w:tcPr>
          <w:p w14:paraId="0548A298" w14:textId="77777777" w:rsidR="00F45EC4" w:rsidRDefault="00BB7BEC">
            <w:r>
              <w:rPr>
                <w:sz w:val="17"/>
                <w:szCs w:val="17"/>
              </w:rPr>
              <w:t>ASP.NET Core (</w:t>
            </w:r>
            <w:proofErr w:type="spellStart"/>
            <w:r>
              <w:rPr>
                <w:sz w:val="17"/>
                <w:szCs w:val="17"/>
              </w:rPr>
              <w:t>webapi</w:t>
            </w:r>
            <w:proofErr w:type="spellEnd"/>
            <w:r>
              <w:rPr>
                <w:sz w:val="17"/>
                <w:szCs w:val="17"/>
              </w:rPr>
              <w:t>)</w:t>
            </w:r>
          </w:p>
        </w:tc>
        <w:tc>
          <w:tcPr>
            <w:tcW w:w="2300" w:type="dxa"/>
          </w:tcPr>
          <w:p w14:paraId="4E9266C0" w14:textId="77777777" w:rsidR="00F45EC4" w:rsidRDefault="00BB7BEC">
            <w:proofErr w:type="spellStart"/>
            <w:r>
              <w:rPr>
                <w:sz w:val="17"/>
                <w:szCs w:val="17"/>
              </w:rPr>
              <w:t>FlowRide.Application</w:t>
            </w:r>
            <w:proofErr w:type="spellEnd"/>
            <w:r>
              <w:rPr>
                <w:sz w:val="17"/>
                <w:szCs w:val="17"/>
              </w:rPr>
              <w:t xml:space="preserve">, </w:t>
            </w:r>
            <w:proofErr w:type="spellStart"/>
            <w:r>
              <w:rPr>
                <w:sz w:val="17"/>
                <w:szCs w:val="17"/>
              </w:rPr>
              <w:t>FlowRide.Infrastructure</w:t>
            </w:r>
            <w:proofErr w:type="spellEnd"/>
          </w:p>
        </w:tc>
        <w:tc>
          <w:tcPr>
            <w:tcW w:w="2738" w:type="dxa"/>
          </w:tcPr>
          <w:p w14:paraId="617CC32B" w14:textId="77777777" w:rsidR="00F45EC4" w:rsidRDefault="00BB7BEC">
            <w:proofErr w:type="spellStart"/>
            <w:r>
              <w:rPr>
                <w:sz w:val="17"/>
                <w:szCs w:val="17"/>
              </w:rPr>
              <w:t>Endpoints</w:t>
            </w:r>
            <w:proofErr w:type="spellEnd"/>
            <w:r>
              <w:rPr>
                <w:sz w:val="17"/>
                <w:szCs w:val="17"/>
              </w:rPr>
              <w:t xml:space="preserve"> HTTP y composición por inyección de dependencias.</w:t>
            </w:r>
          </w:p>
        </w:tc>
      </w:tr>
      <w:tr w:rsidR="00F45EC4" w14:paraId="78D5EF8D" w14:textId="77777777" w:rsidTr="00F45EC4">
        <w:trPr>
          <w:cnfStyle w:val="000000100000" w:firstRow="0" w:lastRow="0" w:firstColumn="0" w:lastColumn="0" w:oddVBand="0" w:evenVBand="0" w:oddHBand="1" w:evenHBand="0" w:firstRowFirstColumn="0" w:firstRowLastColumn="0" w:lastRowFirstColumn="0" w:lastRowLastColumn="0"/>
        </w:trPr>
        <w:tc>
          <w:tcPr>
            <w:tcW w:w="2000" w:type="dxa"/>
          </w:tcPr>
          <w:p w14:paraId="72C173F1" w14:textId="77777777" w:rsidR="00F45EC4" w:rsidRDefault="00BB7BEC">
            <w:proofErr w:type="spellStart"/>
            <w:r>
              <w:rPr>
                <w:sz w:val="17"/>
                <w:szCs w:val="17"/>
              </w:rPr>
              <w:t>FlowRide.Tests</w:t>
            </w:r>
            <w:proofErr w:type="spellEnd"/>
          </w:p>
        </w:tc>
        <w:tc>
          <w:tcPr>
            <w:tcW w:w="1800" w:type="dxa"/>
          </w:tcPr>
          <w:p w14:paraId="0289D1F3" w14:textId="77777777" w:rsidR="00F45EC4" w:rsidRDefault="00BB7BEC">
            <w:proofErr w:type="spellStart"/>
            <w:r>
              <w:rPr>
                <w:sz w:val="17"/>
                <w:szCs w:val="17"/>
              </w:rPr>
              <w:t>xUnit</w:t>
            </w:r>
            <w:proofErr w:type="spellEnd"/>
          </w:p>
        </w:tc>
        <w:tc>
          <w:tcPr>
            <w:tcW w:w="2300" w:type="dxa"/>
          </w:tcPr>
          <w:p w14:paraId="7C48123E" w14:textId="77777777" w:rsidR="00F45EC4" w:rsidRDefault="00BB7BEC">
            <w:proofErr w:type="spellStart"/>
            <w:r>
              <w:rPr>
                <w:sz w:val="17"/>
                <w:szCs w:val="17"/>
              </w:rPr>
              <w:t>FlowRide.Domain</w:t>
            </w:r>
            <w:proofErr w:type="spellEnd"/>
            <w:r>
              <w:rPr>
                <w:sz w:val="17"/>
                <w:szCs w:val="17"/>
              </w:rPr>
              <w:t xml:space="preserve">, </w:t>
            </w:r>
            <w:proofErr w:type="spellStart"/>
            <w:r>
              <w:rPr>
                <w:sz w:val="17"/>
                <w:szCs w:val="17"/>
              </w:rPr>
              <w:t>FlowRide.Application</w:t>
            </w:r>
            <w:proofErr w:type="spellEnd"/>
          </w:p>
        </w:tc>
        <w:tc>
          <w:tcPr>
            <w:tcW w:w="2738" w:type="dxa"/>
          </w:tcPr>
          <w:p w14:paraId="73F0D2DA" w14:textId="77777777" w:rsidR="00F45EC4" w:rsidRDefault="00BB7BEC">
            <w:r>
              <w:rPr>
                <w:sz w:val="17"/>
                <w:szCs w:val="17"/>
              </w:rPr>
              <w:t>Pruebas de reglas y casos de uso.</w:t>
            </w:r>
          </w:p>
        </w:tc>
      </w:tr>
    </w:tbl>
    <w:p w14:paraId="4253E5E4" w14:textId="77777777" w:rsidR="00CB3C8F" w:rsidRDefault="00CB3C8F" w:rsidP="00C96755">
      <w:pPr>
        <w:pStyle w:val="Ttulo2"/>
        <w:numPr>
          <w:ilvl w:val="1"/>
          <w:numId w:val="1"/>
        </w:numPr>
        <w:ind w:left="390"/>
        <w:jc w:val="both"/>
      </w:pPr>
      <w:bookmarkStart w:id="363" w:name="_Toc242280028"/>
      <w:r w:rsidRPr="00CB3C8F">
        <w:t>Vista de Procesos</w:t>
      </w:r>
      <w:bookmarkEnd w:id="363"/>
    </w:p>
    <w:p w14:paraId="27A7246F" w14:textId="77777777" w:rsidR="00F45EC4" w:rsidRDefault="00BB7BEC">
      <w:pPr>
        <w:jc w:val="both"/>
      </w:pPr>
      <w:r>
        <w:t>La vista de procesos describe el comportamiento del sistema en ejecución: los flujos entre componentes, la concurrencia y la sincronización. Su motivación es verificar atributos como rendimiento, disponibilidad y consistencia en los flujos críticos.</w:t>
      </w:r>
    </w:p>
    <w:p w14:paraId="522D9089" w14:textId="77777777" w:rsidR="00CB3C8F" w:rsidRDefault="00CB3C8F" w:rsidP="00C96755">
      <w:pPr>
        <w:pStyle w:val="Ttulo2"/>
        <w:numPr>
          <w:ilvl w:val="2"/>
          <w:numId w:val="1"/>
        </w:numPr>
        <w:ind w:left="851" w:hanging="851"/>
        <w:jc w:val="both"/>
      </w:pPr>
      <w:bookmarkStart w:id="364" w:name="_Toc242280029"/>
      <w:r w:rsidRPr="00CB3C8F">
        <w:t>Diagrama de secuencia</w:t>
      </w:r>
      <w:bookmarkEnd w:id="364"/>
    </w:p>
    <w:p w14:paraId="390ECC49" w14:textId="77777777" w:rsidR="00F45EC4" w:rsidRDefault="00BB7BEC">
      <w:pPr>
        <w:jc w:val="both"/>
      </w:pPr>
      <w:r>
        <w:t>El diagrama de secuencia muestra el intercambio de mensajes entre participantes ordenado en el tiempo para un escenario concreto. Le aporta al diseño la validación de responsabilidades y del orden de las interacciones.</w:t>
      </w:r>
    </w:p>
    <w:p w14:paraId="07BFD14F" w14:textId="77777777" w:rsidR="00F45EC4" w:rsidRDefault="00BB7BEC">
      <w:pPr>
        <w:jc w:val="both"/>
      </w:pPr>
      <w:r>
        <w:t>El contexto v10 (Capa 4) identifica los flujos críticos que requieren diagrama de secuencia: solicitud vía WhatsApp, asignación por reglas, incidente de conductor que abandona el turno y detección de desviación de ETA. Estos diagramas aún no se han elaborado.</w:t>
      </w:r>
    </w:p>
    <w:p w14:paraId="64CD6D6F" w14:textId="77777777" w:rsidR="001419B7" w:rsidRDefault="001419B7" w:rsidP="00C96755">
      <w:pPr>
        <w:pStyle w:val="Ttulo2"/>
        <w:numPr>
          <w:ilvl w:val="3"/>
          <w:numId w:val="1"/>
        </w:numPr>
        <w:ind w:left="851" w:hanging="851"/>
        <w:jc w:val="both"/>
      </w:pPr>
      <w:bookmarkStart w:id="365" w:name="_Toc242280030"/>
      <w:r w:rsidRPr="00CB3C8F">
        <w:t>Componente 1</w:t>
      </w:r>
      <w:bookmarkEnd w:id="365"/>
    </w:p>
    <w:p w14:paraId="37EC1BD5" w14:textId="77777777" w:rsidR="001419B7" w:rsidRPr="001419B7" w:rsidRDefault="001419B7"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77F4926B" w14:textId="77777777" w:rsidR="001419B7" w:rsidRDefault="001419B7" w:rsidP="00C96755">
      <w:pPr>
        <w:pStyle w:val="Ttulo2"/>
        <w:numPr>
          <w:ilvl w:val="4"/>
          <w:numId w:val="1"/>
        </w:numPr>
        <w:ind w:left="993" w:hanging="993"/>
        <w:jc w:val="both"/>
      </w:pPr>
      <w:bookmarkStart w:id="366" w:name="_Toc242280031"/>
      <w:r>
        <w:lastRenderedPageBreak/>
        <w:t>Diagrama</w:t>
      </w:r>
      <w:bookmarkEnd w:id="366"/>
    </w:p>
    <w:p w14:paraId="7CA1FD1E" w14:textId="77777777" w:rsidR="001419B7" w:rsidRPr="001419B7" w:rsidRDefault="001419B7"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secuencia en cuestión</w:t>
      </w:r>
      <w:r w:rsidRPr="001419B7">
        <w:rPr>
          <w:color w:val="AEAAAA" w:themeColor="background2" w:themeShade="BF"/>
        </w:rPr>
        <w:t>.&gt;</w:t>
      </w:r>
    </w:p>
    <w:p w14:paraId="6D78579D" w14:textId="77777777" w:rsidR="001419B7" w:rsidRDefault="001419B7" w:rsidP="00C96755">
      <w:pPr>
        <w:pStyle w:val="Ttulo2"/>
        <w:numPr>
          <w:ilvl w:val="4"/>
          <w:numId w:val="1"/>
        </w:numPr>
        <w:ind w:left="993" w:hanging="993"/>
        <w:jc w:val="both"/>
      </w:pPr>
      <w:bookmarkStart w:id="367" w:name="_Toc242280032"/>
      <w:r>
        <w:t>Documentación</w:t>
      </w:r>
      <w:bookmarkEnd w:id="367"/>
    </w:p>
    <w:p w14:paraId="3CC61BA5" w14:textId="77777777" w:rsidR="001419B7" w:rsidRDefault="001419B7"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secuencia</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171F5B4A" w14:textId="77777777" w:rsidR="001419B7" w:rsidRDefault="001419B7" w:rsidP="00C96755">
      <w:pPr>
        <w:pStyle w:val="Ttulo2"/>
        <w:numPr>
          <w:ilvl w:val="3"/>
          <w:numId w:val="1"/>
        </w:numPr>
        <w:ind w:left="851" w:hanging="851"/>
        <w:jc w:val="both"/>
      </w:pPr>
      <w:bookmarkStart w:id="368" w:name="_Toc242280033"/>
      <w:r w:rsidRPr="00CB3C8F">
        <w:t xml:space="preserve">Componente </w:t>
      </w:r>
      <w:r>
        <w:t>2</w:t>
      </w:r>
      <w:bookmarkEnd w:id="368"/>
    </w:p>
    <w:p w14:paraId="28FDF143" w14:textId="77777777" w:rsidR="001419B7" w:rsidRPr="001419B7" w:rsidRDefault="001419B7"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311D66D7" w14:textId="77777777" w:rsidR="001419B7" w:rsidRDefault="001419B7" w:rsidP="00C96755">
      <w:pPr>
        <w:pStyle w:val="Ttulo2"/>
        <w:numPr>
          <w:ilvl w:val="4"/>
          <w:numId w:val="1"/>
        </w:numPr>
        <w:ind w:left="993" w:hanging="993"/>
        <w:jc w:val="both"/>
      </w:pPr>
      <w:bookmarkStart w:id="369" w:name="_Toc242280034"/>
      <w:r>
        <w:t>Diagrama</w:t>
      </w:r>
      <w:bookmarkEnd w:id="369"/>
    </w:p>
    <w:p w14:paraId="4FFF153B" w14:textId="77777777" w:rsidR="001419B7" w:rsidRPr="001419B7" w:rsidRDefault="001419B7"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secuencia en cuestión</w:t>
      </w:r>
      <w:r w:rsidRPr="001419B7">
        <w:rPr>
          <w:color w:val="AEAAAA" w:themeColor="background2" w:themeShade="BF"/>
        </w:rPr>
        <w:t>.&gt;</w:t>
      </w:r>
    </w:p>
    <w:p w14:paraId="07DE4B15" w14:textId="77777777" w:rsidR="001419B7" w:rsidRDefault="001419B7" w:rsidP="00C96755">
      <w:pPr>
        <w:pStyle w:val="Ttulo2"/>
        <w:numPr>
          <w:ilvl w:val="4"/>
          <w:numId w:val="1"/>
        </w:numPr>
        <w:ind w:left="993" w:hanging="993"/>
        <w:jc w:val="both"/>
      </w:pPr>
      <w:bookmarkStart w:id="370" w:name="_Toc242280035"/>
      <w:r>
        <w:t>Documentación</w:t>
      </w:r>
      <w:bookmarkEnd w:id="370"/>
    </w:p>
    <w:p w14:paraId="75F32584" w14:textId="77777777" w:rsidR="001419B7" w:rsidRPr="001419B7" w:rsidRDefault="001419B7"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secuencia</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0BF31E56" w14:textId="77777777" w:rsidR="001419B7" w:rsidRDefault="001419B7" w:rsidP="00C96755">
      <w:pPr>
        <w:pStyle w:val="Ttulo2"/>
        <w:numPr>
          <w:ilvl w:val="3"/>
          <w:numId w:val="1"/>
        </w:numPr>
        <w:ind w:left="851" w:hanging="851"/>
        <w:jc w:val="both"/>
      </w:pPr>
      <w:bookmarkStart w:id="371" w:name="_Toc242280036"/>
      <w:r w:rsidRPr="00CB3C8F">
        <w:t xml:space="preserve">Componente </w:t>
      </w:r>
      <w:r>
        <w:t>N</w:t>
      </w:r>
      <w:bookmarkEnd w:id="371"/>
    </w:p>
    <w:p w14:paraId="08DF7395" w14:textId="77777777" w:rsidR="001419B7" w:rsidRPr="001419B7" w:rsidRDefault="001419B7"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7F61C04A" w14:textId="77777777" w:rsidR="001419B7" w:rsidRDefault="001419B7" w:rsidP="00C96755">
      <w:pPr>
        <w:pStyle w:val="Ttulo2"/>
        <w:numPr>
          <w:ilvl w:val="4"/>
          <w:numId w:val="1"/>
        </w:numPr>
        <w:ind w:left="993" w:hanging="993"/>
        <w:jc w:val="both"/>
      </w:pPr>
      <w:bookmarkStart w:id="372" w:name="_Toc242280037"/>
      <w:r>
        <w:t>Diagrama</w:t>
      </w:r>
      <w:bookmarkEnd w:id="372"/>
    </w:p>
    <w:p w14:paraId="641ADAAE" w14:textId="77777777" w:rsidR="001419B7" w:rsidRPr="001419B7" w:rsidRDefault="001419B7"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secuencia en cuestión</w:t>
      </w:r>
      <w:r w:rsidRPr="001419B7">
        <w:rPr>
          <w:color w:val="AEAAAA" w:themeColor="background2" w:themeShade="BF"/>
        </w:rPr>
        <w:t>.&gt;</w:t>
      </w:r>
    </w:p>
    <w:p w14:paraId="75443287" w14:textId="77777777" w:rsidR="001419B7" w:rsidRDefault="001419B7" w:rsidP="00C96755">
      <w:pPr>
        <w:pStyle w:val="Ttulo2"/>
        <w:numPr>
          <w:ilvl w:val="4"/>
          <w:numId w:val="1"/>
        </w:numPr>
        <w:ind w:left="993" w:hanging="993"/>
        <w:jc w:val="both"/>
      </w:pPr>
      <w:bookmarkStart w:id="373" w:name="_Toc242280038"/>
      <w:r>
        <w:t>Documentación</w:t>
      </w:r>
      <w:bookmarkEnd w:id="373"/>
    </w:p>
    <w:p w14:paraId="545365C5" w14:textId="77777777" w:rsidR="001419B7" w:rsidRPr="001419B7" w:rsidRDefault="001419B7"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secuencia</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1E7412CE" w14:textId="77777777" w:rsidR="00CB3C8F" w:rsidRDefault="00CB3C8F" w:rsidP="00C96755">
      <w:pPr>
        <w:pStyle w:val="Ttulo2"/>
        <w:numPr>
          <w:ilvl w:val="2"/>
          <w:numId w:val="1"/>
        </w:numPr>
        <w:ind w:left="851" w:hanging="851"/>
        <w:jc w:val="both"/>
      </w:pPr>
      <w:bookmarkStart w:id="374" w:name="_Toc242280039"/>
      <w:r w:rsidRPr="00CB3C8F">
        <w:t>Diagrama de colaboración</w:t>
      </w:r>
      <w:bookmarkEnd w:id="374"/>
    </w:p>
    <w:p w14:paraId="66023350" w14:textId="77777777" w:rsidR="001419B7" w:rsidRPr="001419B7" w:rsidRDefault="001419B7" w:rsidP="00C96755">
      <w:pPr>
        <w:jc w:val="both"/>
        <w:rPr>
          <w:color w:val="AEAAAA" w:themeColor="background2" w:themeShade="BF"/>
        </w:rPr>
      </w:pPr>
      <w:r w:rsidRPr="001419B7">
        <w:rPr>
          <w:color w:val="AEAAAA" w:themeColor="background2" w:themeShade="BF"/>
        </w:rPr>
        <w:t xml:space="preserve">&lt;Defina en términos comprensibles qué es diagrama de </w:t>
      </w:r>
      <w:r>
        <w:rPr>
          <w:color w:val="AEAAAA" w:themeColor="background2" w:themeShade="BF"/>
        </w:rPr>
        <w:t>colaboración</w:t>
      </w:r>
      <w:r w:rsidRPr="001419B7">
        <w:rPr>
          <w:color w:val="AEAAAA" w:themeColor="background2" w:themeShade="BF"/>
        </w:rPr>
        <w:t>, cuál es su motivación y qué le aporta al diseño del sistema.&gt;</w:t>
      </w:r>
    </w:p>
    <w:p w14:paraId="7D777307" w14:textId="77777777" w:rsidR="001419B7" w:rsidRDefault="001419B7" w:rsidP="00C96755">
      <w:pPr>
        <w:pStyle w:val="Ttulo2"/>
        <w:numPr>
          <w:ilvl w:val="3"/>
          <w:numId w:val="1"/>
        </w:numPr>
        <w:ind w:left="851" w:hanging="851"/>
        <w:jc w:val="both"/>
      </w:pPr>
      <w:bookmarkStart w:id="375" w:name="_Toc242280040"/>
      <w:r w:rsidRPr="00CB3C8F">
        <w:t>Componente 1</w:t>
      </w:r>
      <w:bookmarkEnd w:id="375"/>
    </w:p>
    <w:p w14:paraId="6A84D41E" w14:textId="77777777" w:rsidR="001419B7" w:rsidRPr="001419B7" w:rsidRDefault="001419B7"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04CA776A" w14:textId="77777777" w:rsidR="001419B7" w:rsidRDefault="001419B7" w:rsidP="00C96755">
      <w:pPr>
        <w:pStyle w:val="Ttulo2"/>
        <w:numPr>
          <w:ilvl w:val="4"/>
          <w:numId w:val="1"/>
        </w:numPr>
        <w:ind w:left="993" w:hanging="993"/>
        <w:jc w:val="both"/>
      </w:pPr>
      <w:bookmarkStart w:id="376" w:name="_Toc242280041"/>
      <w:r>
        <w:t>Diagrama</w:t>
      </w:r>
      <w:bookmarkEnd w:id="376"/>
    </w:p>
    <w:p w14:paraId="6653E24A" w14:textId="77777777" w:rsidR="001419B7" w:rsidRPr="001419B7" w:rsidRDefault="001419B7" w:rsidP="00C96755">
      <w:pPr>
        <w:jc w:val="both"/>
        <w:rPr>
          <w:color w:val="AEAAAA" w:themeColor="background2" w:themeShade="BF"/>
        </w:rPr>
      </w:pPr>
      <w:r w:rsidRPr="001419B7">
        <w:rPr>
          <w:color w:val="AEAAAA" w:themeColor="background2" w:themeShade="BF"/>
        </w:rPr>
        <w:t>&lt;</w:t>
      </w:r>
      <w:r>
        <w:rPr>
          <w:color w:val="AEAAAA" w:themeColor="background2" w:themeShade="BF"/>
        </w:rPr>
        <w:t xml:space="preserve">Muestre el diagrama de </w:t>
      </w:r>
      <w:r w:rsidR="005A4D6D">
        <w:rPr>
          <w:color w:val="AEAAAA" w:themeColor="background2" w:themeShade="BF"/>
        </w:rPr>
        <w:t>colaboración</w:t>
      </w:r>
      <w:r>
        <w:rPr>
          <w:color w:val="AEAAAA" w:themeColor="background2" w:themeShade="BF"/>
        </w:rPr>
        <w:t xml:space="preserve"> en cuestión</w:t>
      </w:r>
      <w:r w:rsidRPr="001419B7">
        <w:rPr>
          <w:color w:val="AEAAAA" w:themeColor="background2" w:themeShade="BF"/>
        </w:rPr>
        <w:t>.&gt;</w:t>
      </w:r>
    </w:p>
    <w:p w14:paraId="3B1D2758" w14:textId="77777777" w:rsidR="001419B7" w:rsidRDefault="001419B7" w:rsidP="00C96755">
      <w:pPr>
        <w:pStyle w:val="Ttulo2"/>
        <w:numPr>
          <w:ilvl w:val="4"/>
          <w:numId w:val="1"/>
        </w:numPr>
        <w:ind w:left="993" w:hanging="993"/>
        <w:jc w:val="both"/>
      </w:pPr>
      <w:bookmarkStart w:id="377" w:name="_Toc242280042"/>
      <w:r>
        <w:t>Documentación</w:t>
      </w:r>
      <w:bookmarkEnd w:id="377"/>
    </w:p>
    <w:p w14:paraId="687B3B79" w14:textId="77777777" w:rsidR="001419B7" w:rsidRDefault="001419B7"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sidR="005A4D6D">
        <w:rPr>
          <w:color w:val="AEAAAA" w:themeColor="background2" w:themeShade="BF"/>
        </w:rPr>
        <w:t>colaboración</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5AA58F5C" w14:textId="77777777" w:rsidR="005A4D6D" w:rsidRDefault="005A4D6D" w:rsidP="00C96755">
      <w:pPr>
        <w:pStyle w:val="Ttulo2"/>
        <w:numPr>
          <w:ilvl w:val="3"/>
          <w:numId w:val="1"/>
        </w:numPr>
        <w:ind w:left="851" w:hanging="851"/>
        <w:jc w:val="both"/>
      </w:pPr>
      <w:bookmarkStart w:id="378" w:name="_Toc242280043"/>
      <w:r w:rsidRPr="00CB3C8F">
        <w:t xml:space="preserve">Componente </w:t>
      </w:r>
      <w:r>
        <w:t>2</w:t>
      </w:r>
      <w:bookmarkEnd w:id="378"/>
    </w:p>
    <w:p w14:paraId="1C79A6AC"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01FBDDB2" w14:textId="77777777" w:rsidR="005A4D6D" w:rsidRDefault="005A4D6D" w:rsidP="00C96755">
      <w:pPr>
        <w:pStyle w:val="Ttulo2"/>
        <w:numPr>
          <w:ilvl w:val="4"/>
          <w:numId w:val="1"/>
        </w:numPr>
        <w:ind w:left="993" w:hanging="993"/>
        <w:jc w:val="both"/>
      </w:pPr>
      <w:bookmarkStart w:id="379" w:name="_Toc242280044"/>
      <w:r>
        <w:t>Diagrama</w:t>
      </w:r>
      <w:bookmarkEnd w:id="379"/>
    </w:p>
    <w:p w14:paraId="36749489"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colaboración en cuestión</w:t>
      </w:r>
      <w:r w:rsidRPr="001419B7">
        <w:rPr>
          <w:color w:val="AEAAAA" w:themeColor="background2" w:themeShade="BF"/>
        </w:rPr>
        <w:t>.&gt;</w:t>
      </w:r>
    </w:p>
    <w:p w14:paraId="31731F51" w14:textId="77777777" w:rsidR="005A4D6D" w:rsidRDefault="005A4D6D" w:rsidP="00C96755">
      <w:pPr>
        <w:pStyle w:val="Ttulo2"/>
        <w:numPr>
          <w:ilvl w:val="4"/>
          <w:numId w:val="1"/>
        </w:numPr>
        <w:ind w:left="993" w:hanging="993"/>
        <w:jc w:val="both"/>
      </w:pPr>
      <w:bookmarkStart w:id="380" w:name="_Toc242280045"/>
      <w:r>
        <w:lastRenderedPageBreak/>
        <w:t>Documentación</w:t>
      </w:r>
      <w:bookmarkEnd w:id="380"/>
    </w:p>
    <w:p w14:paraId="28854536" w14:textId="77777777" w:rsidR="005A4D6D" w:rsidRPr="001419B7"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colaboración</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1BBCF9D8" w14:textId="77777777" w:rsidR="005A4D6D" w:rsidRDefault="005A4D6D" w:rsidP="00C96755">
      <w:pPr>
        <w:pStyle w:val="Ttulo2"/>
        <w:numPr>
          <w:ilvl w:val="3"/>
          <w:numId w:val="1"/>
        </w:numPr>
        <w:ind w:left="851" w:hanging="851"/>
        <w:jc w:val="both"/>
      </w:pPr>
      <w:bookmarkStart w:id="381" w:name="_Toc242280046"/>
      <w:r w:rsidRPr="00CB3C8F">
        <w:t xml:space="preserve">Componente </w:t>
      </w:r>
      <w:r>
        <w:t>N</w:t>
      </w:r>
      <w:bookmarkEnd w:id="381"/>
    </w:p>
    <w:p w14:paraId="3BC9830C" w14:textId="77777777" w:rsidR="005A4D6D" w:rsidRPr="001419B7" w:rsidRDefault="005A4D6D" w:rsidP="00C96755">
      <w:pPr>
        <w:jc w:val="both"/>
        <w:rPr>
          <w:color w:val="AEAAAA" w:themeColor="background2" w:themeShade="BF"/>
        </w:rPr>
      </w:pPr>
      <w:r w:rsidRPr="001419B7">
        <w:rPr>
          <w:color w:val="AEAAAA" w:themeColor="background2" w:themeShade="BF"/>
        </w:rPr>
        <w:t xml:space="preserve">&lt;Defina en términos comprensibles </w:t>
      </w:r>
      <w:r>
        <w:rPr>
          <w:color w:val="AEAAAA" w:themeColor="background2" w:themeShade="BF"/>
        </w:rPr>
        <w:t>cuál es la motivación de este componente</w:t>
      </w:r>
      <w:r w:rsidRPr="001419B7">
        <w:rPr>
          <w:color w:val="AEAAAA" w:themeColor="background2" w:themeShade="BF"/>
        </w:rPr>
        <w:t>.&gt;</w:t>
      </w:r>
    </w:p>
    <w:p w14:paraId="3CB54A50" w14:textId="77777777" w:rsidR="005A4D6D" w:rsidRDefault="005A4D6D" w:rsidP="00C96755">
      <w:pPr>
        <w:pStyle w:val="Ttulo2"/>
        <w:numPr>
          <w:ilvl w:val="4"/>
          <w:numId w:val="1"/>
        </w:numPr>
        <w:ind w:left="993" w:hanging="993"/>
        <w:jc w:val="both"/>
      </w:pPr>
      <w:bookmarkStart w:id="382" w:name="_Toc242280047"/>
      <w:r>
        <w:t>Diagrama</w:t>
      </w:r>
      <w:bookmarkEnd w:id="382"/>
    </w:p>
    <w:p w14:paraId="11F0A892" w14:textId="77777777" w:rsidR="005A4D6D" w:rsidRPr="001419B7" w:rsidRDefault="005A4D6D" w:rsidP="00C96755">
      <w:pPr>
        <w:jc w:val="both"/>
        <w:rPr>
          <w:color w:val="AEAAAA" w:themeColor="background2" w:themeShade="BF"/>
        </w:rPr>
      </w:pPr>
      <w:r w:rsidRPr="001419B7">
        <w:rPr>
          <w:color w:val="AEAAAA" w:themeColor="background2" w:themeShade="BF"/>
        </w:rPr>
        <w:t>&lt;</w:t>
      </w:r>
      <w:r>
        <w:rPr>
          <w:color w:val="AEAAAA" w:themeColor="background2" w:themeShade="BF"/>
        </w:rPr>
        <w:t>Muestre el diagrama de colaboración en cuestión</w:t>
      </w:r>
      <w:r w:rsidRPr="001419B7">
        <w:rPr>
          <w:color w:val="AEAAAA" w:themeColor="background2" w:themeShade="BF"/>
        </w:rPr>
        <w:t>.&gt;</w:t>
      </w:r>
    </w:p>
    <w:p w14:paraId="587FA3C8" w14:textId="77777777" w:rsidR="005A4D6D" w:rsidRDefault="005A4D6D" w:rsidP="00C96755">
      <w:pPr>
        <w:pStyle w:val="Ttulo2"/>
        <w:numPr>
          <w:ilvl w:val="4"/>
          <w:numId w:val="1"/>
        </w:numPr>
        <w:ind w:left="993" w:hanging="993"/>
        <w:jc w:val="both"/>
      </w:pPr>
      <w:bookmarkStart w:id="383" w:name="_Toc242280048"/>
      <w:r>
        <w:t>Documentación</w:t>
      </w:r>
      <w:bookmarkEnd w:id="383"/>
    </w:p>
    <w:p w14:paraId="33BB1915" w14:textId="77777777" w:rsidR="005A4D6D" w:rsidRPr="001419B7" w:rsidRDefault="005A4D6D" w:rsidP="00C96755">
      <w:pPr>
        <w:jc w:val="both"/>
        <w:rPr>
          <w:color w:val="AEAAAA" w:themeColor="background2" w:themeShade="BF"/>
        </w:rPr>
      </w:pPr>
      <w:r w:rsidRPr="001419B7">
        <w:rPr>
          <w:color w:val="AEAAAA" w:themeColor="background2" w:themeShade="BF"/>
        </w:rPr>
        <w:t>&lt;Muestre</w:t>
      </w:r>
      <w:r>
        <w:rPr>
          <w:color w:val="AEAAAA" w:themeColor="background2" w:themeShade="BF"/>
        </w:rPr>
        <w:t xml:space="preserve"> y/o detalle</w:t>
      </w:r>
      <w:r w:rsidRPr="001419B7">
        <w:rPr>
          <w:color w:val="AEAAAA" w:themeColor="background2" w:themeShade="BF"/>
        </w:rPr>
        <w:t xml:space="preserve"> el diagrama de </w:t>
      </w:r>
      <w:r>
        <w:rPr>
          <w:color w:val="AEAAAA" w:themeColor="background2" w:themeShade="BF"/>
        </w:rPr>
        <w:t>colaboración</w:t>
      </w:r>
      <w:r w:rsidRPr="001419B7">
        <w:rPr>
          <w:color w:val="AEAAAA" w:themeColor="background2" w:themeShade="BF"/>
        </w:rPr>
        <w:t xml:space="preserve"> del componente en cuestión</w:t>
      </w:r>
      <w:r>
        <w:rPr>
          <w:color w:val="AEAAAA" w:themeColor="background2" w:themeShade="BF"/>
        </w:rPr>
        <w:t xml:space="preserve"> con la documentación respectiva</w:t>
      </w:r>
      <w:r w:rsidRPr="001419B7">
        <w:rPr>
          <w:color w:val="AEAAAA" w:themeColor="background2" w:themeShade="BF"/>
        </w:rPr>
        <w:t>.&gt;</w:t>
      </w:r>
    </w:p>
    <w:p w14:paraId="2BBE03E9" w14:textId="77777777" w:rsidR="00CB3C8F" w:rsidRDefault="00CB3C8F" w:rsidP="00C96755">
      <w:pPr>
        <w:pStyle w:val="Ttulo2"/>
        <w:numPr>
          <w:ilvl w:val="1"/>
          <w:numId w:val="1"/>
        </w:numPr>
        <w:ind w:left="390"/>
        <w:jc w:val="both"/>
      </w:pPr>
      <w:bookmarkStart w:id="384" w:name="_Toc242280049"/>
      <w:r w:rsidRPr="00CB3C8F">
        <w:t>Vista Física/Vista de Implantación</w:t>
      </w:r>
      <w:bookmarkEnd w:id="384"/>
    </w:p>
    <w:p w14:paraId="33A8CDD9" w14:textId="77777777" w:rsidR="00F45EC4" w:rsidRDefault="00BB7BEC">
      <w:pPr>
        <w:jc w:val="both"/>
      </w:pPr>
      <w:r>
        <w:t>La vista física describe los nodos de hardware o de plataforma donde se ejecuta el sistema y cómo se distribuyen los componentes de software sobre ellos. Su motivación es razonar sobre disponibilidad, aislamiento, costo y operación.</w:t>
      </w:r>
    </w:p>
    <w:p w14:paraId="6DEDCD41" w14:textId="77777777" w:rsidR="00A21887" w:rsidRDefault="00CB3C8F" w:rsidP="00C96755">
      <w:pPr>
        <w:pStyle w:val="Ttulo2"/>
        <w:numPr>
          <w:ilvl w:val="2"/>
          <w:numId w:val="1"/>
        </w:numPr>
        <w:ind w:left="567" w:hanging="567"/>
        <w:jc w:val="both"/>
      </w:pPr>
      <w:bookmarkStart w:id="385" w:name="_Toc242280050"/>
      <w:r w:rsidRPr="00CB3C8F">
        <w:t>Diagrama de despliegue</w:t>
      </w:r>
      <w:bookmarkEnd w:id="385"/>
    </w:p>
    <w:p w14:paraId="56E82522" w14:textId="77777777" w:rsidR="00F45EC4" w:rsidRDefault="00BB7BEC">
      <w:pPr>
        <w:jc w:val="both"/>
      </w:pPr>
      <w:r>
        <w:t>El diagrama de despliegue representa los nodos, los artefactos desplegados en ellos y las conexiones entre nodos.</w:t>
      </w:r>
    </w:p>
    <w:p w14:paraId="22E56032" w14:textId="77777777" w:rsidR="005A4D6D" w:rsidRDefault="005A4D6D" w:rsidP="00C96755">
      <w:pPr>
        <w:pStyle w:val="Ttulo2"/>
        <w:numPr>
          <w:ilvl w:val="3"/>
          <w:numId w:val="1"/>
        </w:numPr>
        <w:ind w:left="851" w:hanging="851"/>
        <w:jc w:val="both"/>
      </w:pPr>
      <w:bookmarkStart w:id="386" w:name="_Toc242280051"/>
      <w:r>
        <w:t>Diagrama</w:t>
      </w:r>
      <w:bookmarkEnd w:id="386"/>
    </w:p>
    <w:p w14:paraId="54A825A5" w14:textId="77777777" w:rsidR="005A4D6D" w:rsidRPr="005A4D6D" w:rsidRDefault="005A4D6D" w:rsidP="00C96755">
      <w:pPr>
        <w:jc w:val="both"/>
      </w:pPr>
      <w:r w:rsidRPr="001419B7">
        <w:rPr>
          <w:color w:val="AEAAAA" w:themeColor="background2" w:themeShade="BF"/>
        </w:rPr>
        <w:t>&lt;</w:t>
      </w:r>
      <w:r>
        <w:rPr>
          <w:color w:val="AEAAAA" w:themeColor="background2" w:themeShade="BF"/>
        </w:rPr>
        <w:t>Muestre el diagrama de objetos en cuestión</w:t>
      </w:r>
      <w:r w:rsidRPr="001419B7">
        <w:rPr>
          <w:color w:val="AEAAAA" w:themeColor="background2" w:themeShade="BF"/>
        </w:rPr>
        <w:t>.&gt;</w:t>
      </w:r>
    </w:p>
    <w:p w14:paraId="51B90FB8" w14:textId="77777777" w:rsidR="005A4D6D" w:rsidRDefault="005A4D6D" w:rsidP="00C96755">
      <w:pPr>
        <w:pStyle w:val="Ttulo2"/>
        <w:numPr>
          <w:ilvl w:val="3"/>
          <w:numId w:val="1"/>
        </w:numPr>
        <w:ind w:left="851" w:hanging="851"/>
        <w:jc w:val="both"/>
      </w:pPr>
      <w:bookmarkStart w:id="387" w:name="_Toc242280052"/>
      <w:r>
        <w:t>Documentación</w:t>
      </w:r>
      <w:bookmarkEnd w:id="387"/>
    </w:p>
    <w:p w14:paraId="439CEB72" w14:textId="77777777" w:rsidR="00F45EC4" w:rsidRDefault="00BB7BEC">
      <w:pPr>
        <w:jc w:val="both"/>
      </w:pPr>
      <w:r>
        <w:t xml:space="preserve">La topología de despliegue definida en ADR-0010, ADR-0012, ADR-0013 y ADR-0014 se compone de un </w:t>
      </w:r>
      <w:proofErr w:type="spellStart"/>
      <w:r>
        <w:t>stack</w:t>
      </w:r>
      <w:proofErr w:type="spellEnd"/>
      <w:r>
        <w:t xml:space="preserve"> por operador y de componentes de plataforma compartidos sin datos operacionales:</w:t>
      </w:r>
    </w:p>
    <w:tbl>
      <w:tblPr>
        <w:tblStyle w:val="Tablaconcuadrcula4-nfasis1"/>
        <w:tblW w:w="8838" w:type="dxa"/>
        <w:tblLayout w:type="fixed"/>
        <w:tblLook w:val="0420" w:firstRow="1" w:lastRow="0" w:firstColumn="0" w:lastColumn="0" w:noHBand="0" w:noVBand="1"/>
      </w:tblPr>
      <w:tblGrid>
        <w:gridCol w:w="2300"/>
        <w:gridCol w:w="2900"/>
        <w:gridCol w:w="2538"/>
        <w:gridCol w:w="1100"/>
      </w:tblGrid>
      <w:tr w:rsidR="00F45EC4" w14:paraId="65116A1B" w14:textId="77777777" w:rsidTr="00F45EC4">
        <w:trPr>
          <w:cnfStyle w:val="100000000000" w:firstRow="1" w:lastRow="0" w:firstColumn="0" w:lastColumn="0" w:oddVBand="0" w:evenVBand="0" w:oddHBand="0" w:evenHBand="0" w:firstRowFirstColumn="0" w:firstRowLastColumn="0" w:lastRowFirstColumn="0" w:lastRowLastColumn="0"/>
          <w:tblHeader/>
        </w:trPr>
        <w:tc>
          <w:tcPr>
            <w:tcW w:w="2300" w:type="dxa"/>
          </w:tcPr>
          <w:p w14:paraId="760159F0" w14:textId="77777777" w:rsidR="00F45EC4" w:rsidRDefault="00BB7BEC">
            <w:r>
              <w:rPr>
                <w:sz w:val="17"/>
                <w:szCs w:val="17"/>
              </w:rPr>
              <w:t>Nodo / recurso</w:t>
            </w:r>
          </w:p>
        </w:tc>
        <w:tc>
          <w:tcPr>
            <w:tcW w:w="2900" w:type="dxa"/>
          </w:tcPr>
          <w:p w14:paraId="2CE4511D" w14:textId="77777777" w:rsidR="00F45EC4" w:rsidRDefault="00BB7BEC">
            <w:r>
              <w:rPr>
                <w:sz w:val="17"/>
                <w:szCs w:val="17"/>
              </w:rPr>
              <w:t>Contenido</w:t>
            </w:r>
          </w:p>
        </w:tc>
        <w:tc>
          <w:tcPr>
            <w:tcW w:w="2538" w:type="dxa"/>
          </w:tcPr>
          <w:p w14:paraId="4E088200" w14:textId="77777777" w:rsidR="00F45EC4" w:rsidRDefault="00BB7BEC">
            <w:r>
              <w:rPr>
                <w:sz w:val="17"/>
                <w:szCs w:val="17"/>
              </w:rPr>
              <w:t>Réplicas y continuidad</w:t>
            </w:r>
          </w:p>
        </w:tc>
        <w:tc>
          <w:tcPr>
            <w:tcW w:w="1100" w:type="dxa"/>
          </w:tcPr>
          <w:p w14:paraId="37702A3E" w14:textId="77777777" w:rsidR="00F45EC4" w:rsidRDefault="00BB7BEC">
            <w:r>
              <w:rPr>
                <w:sz w:val="17"/>
                <w:szCs w:val="17"/>
              </w:rPr>
              <w:t>ADR</w:t>
            </w:r>
          </w:p>
        </w:tc>
      </w:tr>
      <w:tr w:rsidR="00F45EC4" w14:paraId="09D3166E"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682088FD" w14:textId="77777777" w:rsidR="00F45EC4" w:rsidRDefault="00BB7BEC">
            <w:r>
              <w:rPr>
                <w:sz w:val="17"/>
                <w:szCs w:val="17"/>
              </w:rPr>
              <w:t>Stack del operador: contenedor de aplicación</w:t>
            </w:r>
          </w:p>
        </w:tc>
        <w:tc>
          <w:tcPr>
            <w:tcW w:w="2900" w:type="dxa"/>
          </w:tcPr>
          <w:p w14:paraId="4334436D" w14:textId="77777777" w:rsidR="00F45EC4" w:rsidRDefault="00BB7BEC">
            <w:r>
              <w:rPr>
                <w:sz w:val="17"/>
                <w:szCs w:val="17"/>
              </w:rPr>
              <w:t>API ASP.NET Core y procesos en segundo plano (</w:t>
            </w:r>
            <w:proofErr w:type="spellStart"/>
            <w:r>
              <w:rPr>
                <w:sz w:val="17"/>
                <w:szCs w:val="17"/>
              </w:rPr>
              <w:t>Outbox</w:t>
            </w:r>
            <w:proofErr w:type="spellEnd"/>
            <w:r>
              <w:rPr>
                <w:sz w:val="17"/>
                <w:szCs w:val="17"/>
              </w:rPr>
              <w:t xml:space="preserve">, recordatorios, retención). </w:t>
            </w:r>
            <w:proofErr w:type="spellStart"/>
            <w:r>
              <w:rPr>
                <w:sz w:val="17"/>
                <w:szCs w:val="17"/>
              </w:rPr>
              <w:t>Stateless</w:t>
            </w:r>
            <w:proofErr w:type="spellEnd"/>
            <w:r>
              <w:rPr>
                <w:sz w:val="17"/>
                <w:szCs w:val="17"/>
              </w:rPr>
              <w:t>.</w:t>
            </w:r>
          </w:p>
        </w:tc>
        <w:tc>
          <w:tcPr>
            <w:tcW w:w="2538" w:type="dxa"/>
          </w:tcPr>
          <w:p w14:paraId="470B8D8E" w14:textId="77777777" w:rsidR="00F45EC4" w:rsidRDefault="00BB7BEC">
            <w:r>
              <w:rPr>
                <w:sz w:val="17"/>
                <w:szCs w:val="17"/>
              </w:rPr>
              <w:t xml:space="preserve">1 réplica con </w:t>
            </w:r>
            <w:proofErr w:type="spellStart"/>
            <w:r>
              <w:rPr>
                <w:sz w:val="17"/>
                <w:szCs w:val="17"/>
              </w:rPr>
              <w:t>health</w:t>
            </w:r>
            <w:proofErr w:type="spellEnd"/>
            <w:r>
              <w:rPr>
                <w:sz w:val="17"/>
                <w:szCs w:val="17"/>
              </w:rPr>
              <w:t xml:space="preserve"> </w:t>
            </w:r>
            <w:proofErr w:type="spellStart"/>
            <w:r>
              <w:rPr>
                <w:sz w:val="17"/>
                <w:szCs w:val="17"/>
              </w:rPr>
              <w:t>checks</w:t>
            </w:r>
            <w:proofErr w:type="spellEnd"/>
            <w:r>
              <w:rPr>
                <w:sz w:val="17"/>
                <w:szCs w:val="17"/>
              </w:rPr>
              <w:t xml:space="preserve"> (/</w:t>
            </w:r>
            <w:proofErr w:type="spellStart"/>
            <w:r>
              <w:rPr>
                <w:sz w:val="17"/>
                <w:szCs w:val="17"/>
              </w:rPr>
              <w:t>health</w:t>
            </w:r>
            <w:proofErr w:type="spellEnd"/>
            <w:r>
              <w:rPr>
                <w:sz w:val="17"/>
                <w:szCs w:val="17"/>
              </w:rPr>
              <w:t>/</w:t>
            </w:r>
            <w:proofErr w:type="spellStart"/>
            <w:r>
              <w:rPr>
                <w:sz w:val="17"/>
                <w:szCs w:val="17"/>
              </w:rPr>
              <w:t>live</w:t>
            </w:r>
            <w:proofErr w:type="spellEnd"/>
            <w:r>
              <w:rPr>
                <w:sz w:val="17"/>
                <w:szCs w:val="17"/>
              </w:rPr>
              <w:t>, /</w:t>
            </w:r>
            <w:proofErr w:type="spellStart"/>
            <w:r>
              <w:rPr>
                <w:sz w:val="17"/>
                <w:szCs w:val="17"/>
              </w:rPr>
              <w:t>health</w:t>
            </w:r>
            <w:proofErr w:type="spellEnd"/>
            <w:r>
              <w:rPr>
                <w:sz w:val="17"/>
                <w:szCs w:val="17"/>
              </w:rPr>
              <w:t>/</w:t>
            </w:r>
            <w:proofErr w:type="spellStart"/>
            <w:r>
              <w:rPr>
                <w:sz w:val="17"/>
                <w:szCs w:val="17"/>
              </w:rPr>
              <w:t>ready</w:t>
            </w:r>
            <w:proofErr w:type="spellEnd"/>
            <w:r>
              <w:rPr>
                <w:sz w:val="17"/>
                <w:szCs w:val="17"/>
              </w:rPr>
              <w:t>) y reinicio automático (≤ 2 min); 2 réplicas como opción contractual.</w:t>
            </w:r>
          </w:p>
        </w:tc>
        <w:tc>
          <w:tcPr>
            <w:tcW w:w="1100" w:type="dxa"/>
          </w:tcPr>
          <w:p w14:paraId="21425C13" w14:textId="77777777" w:rsidR="00F45EC4" w:rsidRDefault="00BB7BEC">
            <w:r>
              <w:rPr>
                <w:sz w:val="17"/>
                <w:szCs w:val="17"/>
              </w:rPr>
              <w:t>ADR-0010</w:t>
            </w:r>
          </w:p>
        </w:tc>
      </w:tr>
      <w:tr w:rsidR="00F45EC4" w14:paraId="42A26896" w14:textId="77777777" w:rsidTr="00F45EC4">
        <w:tc>
          <w:tcPr>
            <w:tcW w:w="2300" w:type="dxa"/>
          </w:tcPr>
          <w:p w14:paraId="02101F0E" w14:textId="77777777" w:rsidR="00F45EC4" w:rsidRDefault="00BB7BEC">
            <w:r>
              <w:rPr>
                <w:sz w:val="17"/>
                <w:szCs w:val="17"/>
              </w:rPr>
              <w:t>Stack del operador: base de datos</w:t>
            </w:r>
          </w:p>
        </w:tc>
        <w:tc>
          <w:tcPr>
            <w:tcW w:w="2900" w:type="dxa"/>
          </w:tcPr>
          <w:p w14:paraId="3F840C31" w14:textId="77777777" w:rsidR="00F45EC4" w:rsidRDefault="00BB7BEC">
            <w:r>
              <w:rPr>
                <w:sz w:val="17"/>
                <w:szCs w:val="17"/>
              </w:rPr>
              <w:t>PostgreSQL propia del operador.</w:t>
            </w:r>
          </w:p>
        </w:tc>
        <w:tc>
          <w:tcPr>
            <w:tcW w:w="2538" w:type="dxa"/>
          </w:tcPr>
          <w:p w14:paraId="47D47ECE" w14:textId="77777777" w:rsidR="00F45EC4" w:rsidRDefault="00BB7BEC">
            <w:proofErr w:type="spellStart"/>
            <w:r>
              <w:rPr>
                <w:sz w:val="17"/>
                <w:szCs w:val="17"/>
              </w:rPr>
              <w:t>Backups</w:t>
            </w:r>
            <w:proofErr w:type="spellEnd"/>
            <w:r>
              <w:rPr>
                <w:sz w:val="17"/>
                <w:szCs w:val="17"/>
              </w:rPr>
              <w:t xml:space="preserve"> diarios más WAL/PITR si la plataforma lo ofrece; RPO ≤ 15 min, RTO ≤ 2 h.</w:t>
            </w:r>
          </w:p>
        </w:tc>
        <w:tc>
          <w:tcPr>
            <w:tcW w:w="1100" w:type="dxa"/>
          </w:tcPr>
          <w:p w14:paraId="3E118EDC" w14:textId="77777777" w:rsidR="00F45EC4" w:rsidRDefault="00BB7BEC">
            <w:r>
              <w:rPr>
                <w:sz w:val="17"/>
                <w:szCs w:val="17"/>
              </w:rPr>
              <w:t>ADR-0004, ADR-0010, ADR-0013</w:t>
            </w:r>
          </w:p>
        </w:tc>
      </w:tr>
      <w:tr w:rsidR="00F45EC4" w14:paraId="77D81880"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6B931416" w14:textId="77777777" w:rsidR="00F45EC4" w:rsidRDefault="00BB7BEC">
            <w:r>
              <w:rPr>
                <w:sz w:val="17"/>
                <w:szCs w:val="17"/>
              </w:rPr>
              <w:t>Stack del operador: secretos</w:t>
            </w:r>
          </w:p>
        </w:tc>
        <w:tc>
          <w:tcPr>
            <w:tcW w:w="2900" w:type="dxa"/>
          </w:tcPr>
          <w:p w14:paraId="047688C8" w14:textId="77777777" w:rsidR="00F45EC4" w:rsidRDefault="00BB7BEC">
            <w:r>
              <w:rPr>
                <w:sz w:val="17"/>
                <w:szCs w:val="17"/>
              </w:rPr>
              <w:t xml:space="preserve">Key Vault del operador, accesible solo por la identidad administrada de su </w:t>
            </w:r>
            <w:proofErr w:type="spellStart"/>
            <w:r>
              <w:rPr>
                <w:sz w:val="17"/>
                <w:szCs w:val="17"/>
              </w:rPr>
              <w:t>stack</w:t>
            </w:r>
            <w:proofErr w:type="spellEnd"/>
            <w:r>
              <w:rPr>
                <w:sz w:val="17"/>
                <w:szCs w:val="17"/>
              </w:rPr>
              <w:t>.</w:t>
            </w:r>
          </w:p>
        </w:tc>
        <w:tc>
          <w:tcPr>
            <w:tcW w:w="2538" w:type="dxa"/>
          </w:tcPr>
          <w:p w14:paraId="526A0CA3" w14:textId="77777777" w:rsidR="00F45EC4" w:rsidRDefault="00BB7BEC">
            <w:r>
              <w:rPr>
                <w:sz w:val="17"/>
                <w:szCs w:val="17"/>
              </w:rPr>
              <w:t>—</w:t>
            </w:r>
          </w:p>
        </w:tc>
        <w:tc>
          <w:tcPr>
            <w:tcW w:w="1100" w:type="dxa"/>
          </w:tcPr>
          <w:p w14:paraId="4973BAF5" w14:textId="77777777" w:rsidR="00F45EC4" w:rsidRDefault="00BB7BEC">
            <w:r>
              <w:rPr>
                <w:sz w:val="17"/>
                <w:szCs w:val="17"/>
              </w:rPr>
              <w:t>ADR-0014</w:t>
            </w:r>
          </w:p>
        </w:tc>
      </w:tr>
      <w:tr w:rsidR="00F45EC4" w14:paraId="09BAC5E3" w14:textId="77777777" w:rsidTr="00F45EC4">
        <w:tc>
          <w:tcPr>
            <w:tcW w:w="2300" w:type="dxa"/>
          </w:tcPr>
          <w:p w14:paraId="3830DBFD" w14:textId="77777777" w:rsidR="00F45EC4" w:rsidRDefault="00BB7BEC">
            <w:r>
              <w:rPr>
                <w:sz w:val="17"/>
                <w:szCs w:val="17"/>
              </w:rPr>
              <w:t>Stack del operador: almacenamiento de objetos</w:t>
            </w:r>
          </w:p>
        </w:tc>
        <w:tc>
          <w:tcPr>
            <w:tcW w:w="2900" w:type="dxa"/>
          </w:tcPr>
          <w:p w14:paraId="45744B8E" w14:textId="77777777" w:rsidR="00F45EC4" w:rsidRDefault="00BB7BEC">
            <w:r>
              <w:rPr>
                <w:sz w:val="17"/>
                <w:szCs w:val="17"/>
              </w:rPr>
              <w:t>Contenedor de Blob Storage propio (</w:t>
            </w:r>
            <w:proofErr w:type="spellStart"/>
            <w:r>
              <w:rPr>
                <w:sz w:val="17"/>
                <w:szCs w:val="17"/>
              </w:rPr>
              <w:t>backups</w:t>
            </w:r>
            <w:proofErr w:type="spellEnd"/>
            <w:r>
              <w:rPr>
                <w:sz w:val="17"/>
                <w:szCs w:val="17"/>
              </w:rPr>
              <w:t>, archivo, exportes, documentos).</w:t>
            </w:r>
          </w:p>
        </w:tc>
        <w:tc>
          <w:tcPr>
            <w:tcW w:w="2538" w:type="dxa"/>
          </w:tcPr>
          <w:p w14:paraId="19836DD7" w14:textId="77777777" w:rsidR="00F45EC4" w:rsidRDefault="00BB7BEC">
            <w:r>
              <w:rPr>
                <w:sz w:val="17"/>
                <w:szCs w:val="17"/>
              </w:rPr>
              <w:t xml:space="preserve">Retención por ciclo de vida; </w:t>
            </w:r>
            <w:proofErr w:type="spellStart"/>
            <w:r>
              <w:rPr>
                <w:sz w:val="17"/>
                <w:szCs w:val="17"/>
              </w:rPr>
              <w:t>backups</w:t>
            </w:r>
            <w:proofErr w:type="spellEnd"/>
            <w:r>
              <w:rPr>
                <w:sz w:val="17"/>
                <w:szCs w:val="17"/>
              </w:rPr>
              <w:t xml:space="preserve"> 35 días con inmutabilidad.</w:t>
            </w:r>
          </w:p>
        </w:tc>
        <w:tc>
          <w:tcPr>
            <w:tcW w:w="1100" w:type="dxa"/>
          </w:tcPr>
          <w:p w14:paraId="6219901E" w14:textId="77777777" w:rsidR="00F45EC4" w:rsidRDefault="00BB7BEC">
            <w:r>
              <w:rPr>
                <w:sz w:val="17"/>
                <w:szCs w:val="17"/>
              </w:rPr>
              <w:t>ADR-0013</w:t>
            </w:r>
          </w:p>
        </w:tc>
      </w:tr>
      <w:tr w:rsidR="00F45EC4" w14:paraId="23F18275"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5D465A06" w14:textId="77777777" w:rsidR="00F45EC4" w:rsidRDefault="00BB7BEC">
            <w:r>
              <w:rPr>
                <w:sz w:val="17"/>
                <w:szCs w:val="17"/>
              </w:rPr>
              <w:t>Plataforma: borde</w:t>
            </w:r>
          </w:p>
        </w:tc>
        <w:tc>
          <w:tcPr>
            <w:tcW w:w="2900" w:type="dxa"/>
          </w:tcPr>
          <w:p w14:paraId="6EF879BC" w14:textId="77777777" w:rsidR="00F45EC4" w:rsidRPr="003057A3" w:rsidRDefault="00BB7BEC">
            <w:pPr>
              <w:rPr>
                <w:lang w:val="en-US"/>
              </w:rPr>
            </w:pPr>
            <w:r w:rsidRPr="003057A3">
              <w:rPr>
                <w:sz w:val="17"/>
                <w:szCs w:val="17"/>
                <w:lang w:val="en-US"/>
              </w:rPr>
              <w:t>Gateway (YARP), WAF y router de webhooks.</w:t>
            </w:r>
          </w:p>
        </w:tc>
        <w:tc>
          <w:tcPr>
            <w:tcW w:w="2538" w:type="dxa"/>
          </w:tcPr>
          <w:p w14:paraId="4D630E2B" w14:textId="77777777" w:rsidR="00F45EC4" w:rsidRDefault="00BB7BEC">
            <w:r>
              <w:rPr>
                <w:sz w:val="17"/>
                <w:szCs w:val="17"/>
              </w:rPr>
              <w:t>2 réplicas, sin estado.</w:t>
            </w:r>
          </w:p>
        </w:tc>
        <w:tc>
          <w:tcPr>
            <w:tcW w:w="1100" w:type="dxa"/>
          </w:tcPr>
          <w:p w14:paraId="6C235E9C" w14:textId="77777777" w:rsidR="00F45EC4" w:rsidRDefault="00BB7BEC">
            <w:r>
              <w:rPr>
                <w:sz w:val="17"/>
                <w:szCs w:val="17"/>
              </w:rPr>
              <w:t>ADR-0012</w:t>
            </w:r>
          </w:p>
        </w:tc>
      </w:tr>
      <w:tr w:rsidR="00F45EC4" w14:paraId="63235F32" w14:textId="77777777" w:rsidTr="00F45EC4">
        <w:tc>
          <w:tcPr>
            <w:tcW w:w="2300" w:type="dxa"/>
          </w:tcPr>
          <w:p w14:paraId="032678AE" w14:textId="77777777" w:rsidR="00F45EC4" w:rsidRDefault="00BB7BEC">
            <w:r>
              <w:rPr>
                <w:sz w:val="17"/>
                <w:szCs w:val="17"/>
              </w:rPr>
              <w:t>Plataforma: identidad</w:t>
            </w:r>
          </w:p>
        </w:tc>
        <w:tc>
          <w:tcPr>
            <w:tcW w:w="2900" w:type="dxa"/>
          </w:tcPr>
          <w:p w14:paraId="75F06B32" w14:textId="77777777" w:rsidR="00F45EC4" w:rsidRDefault="00BB7BEC">
            <w:proofErr w:type="spellStart"/>
            <w:r>
              <w:rPr>
                <w:sz w:val="17"/>
                <w:szCs w:val="17"/>
              </w:rPr>
              <w:t>Keycloak</w:t>
            </w:r>
            <w:proofErr w:type="spellEnd"/>
            <w:r>
              <w:rPr>
                <w:sz w:val="17"/>
                <w:szCs w:val="17"/>
              </w:rPr>
              <w:t xml:space="preserve"> con un </w:t>
            </w:r>
            <w:proofErr w:type="spellStart"/>
            <w:r>
              <w:rPr>
                <w:sz w:val="17"/>
                <w:szCs w:val="17"/>
              </w:rPr>
              <w:t>realm</w:t>
            </w:r>
            <w:proofErr w:type="spellEnd"/>
            <w:r>
              <w:rPr>
                <w:sz w:val="17"/>
                <w:szCs w:val="17"/>
              </w:rPr>
              <w:t xml:space="preserve"> por operador.</w:t>
            </w:r>
          </w:p>
        </w:tc>
        <w:tc>
          <w:tcPr>
            <w:tcW w:w="2538" w:type="dxa"/>
          </w:tcPr>
          <w:p w14:paraId="234D6204" w14:textId="77777777" w:rsidR="00F45EC4" w:rsidRDefault="00BB7BEC">
            <w:r>
              <w:rPr>
                <w:sz w:val="17"/>
                <w:szCs w:val="17"/>
              </w:rPr>
              <w:t>1 réplica; RTO ≤ 1 h.</w:t>
            </w:r>
          </w:p>
        </w:tc>
        <w:tc>
          <w:tcPr>
            <w:tcW w:w="1100" w:type="dxa"/>
          </w:tcPr>
          <w:p w14:paraId="6AB5FFCE" w14:textId="77777777" w:rsidR="00F45EC4" w:rsidRDefault="00BB7BEC">
            <w:r>
              <w:rPr>
                <w:sz w:val="17"/>
                <w:szCs w:val="17"/>
              </w:rPr>
              <w:t>ADR-0003, ADR-0010</w:t>
            </w:r>
          </w:p>
        </w:tc>
      </w:tr>
      <w:tr w:rsidR="00F45EC4" w14:paraId="23C728C5" w14:textId="77777777" w:rsidTr="00F45EC4">
        <w:trPr>
          <w:cnfStyle w:val="000000100000" w:firstRow="0" w:lastRow="0" w:firstColumn="0" w:lastColumn="0" w:oddVBand="0" w:evenVBand="0" w:oddHBand="1" w:evenHBand="0" w:firstRowFirstColumn="0" w:firstRowLastColumn="0" w:lastRowFirstColumn="0" w:lastRowLastColumn="0"/>
        </w:trPr>
        <w:tc>
          <w:tcPr>
            <w:tcW w:w="2300" w:type="dxa"/>
          </w:tcPr>
          <w:p w14:paraId="5F07E771" w14:textId="77777777" w:rsidR="00F45EC4" w:rsidRDefault="00BB7BEC">
            <w:r>
              <w:rPr>
                <w:sz w:val="17"/>
                <w:szCs w:val="17"/>
              </w:rPr>
              <w:t>Plataforma: registro de contenedores</w:t>
            </w:r>
          </w:p>
        </w:tc>
        <w:tc>
          <w:tcPr>
            <w:tcW w:w="2900" w:type="dxa"/>
          </w:tcPr>
          <w:p w14:paraId="4D46B191" w14:textId="77777777" w:rsidR="00F45EC4" w:rsidRDefault="00BB7BEC">
            <w:r>
              <w:rPr>
                <w:sz w:val="17"/>
                <w:szCs w:val="17"/>
              </w:rPr>
              <w:t xml:space="preserve">Azure Container </w:t>
            </w:r>
            <w:proofErr w:type="spellStart"/>
            <w:r>
              <w:rPr>
                <w:sz w:val="17"/>
                <w:szCs w:val="17"/>
              </w:rPr>
              <w:t>Registry</w:t>
            </w:r>
            <w:proofErr w:type="spellEnd"/>
            <w:r>
              <w:rPr>
                <w:sz w:val="17"/>
                <w:szCs w:val="17"/>
              </w:rPr>
              <w:t xml:space="preserve"> (Basic).</w:t>
            </w:r>
          </w:p>
        </w:tc>
        <w:tc>
          <w:tcPr>
            <w:tcW w:w="2538" w:type="dxa"/>
          </w:tcPr>
          <w:p w14:paraId="2C16E783" w14:textId="77777777" w:rsidR="00F45EC4" w:rsidRDefault="00BB7BEC">
            <w:r>
              <w:rPr>
                <w:sz w:val="17"/>
                <w:szCs w:val="17"/>
              </w:rPr>
              <w:t>—</w:t>
            </w:r>
          </w:p>
        </w:tc>
        <w:tc>
          <w:tcPr>
            <w:tcW w:w="1100" w:type="dxa"/>
          </w:tcPr>
          <w:p w14:paraId="05BC4C48" w14:textId="77777777" w:rsidR="00F45EC4" w:rsidRDefault="00BB7BEC">
            <w:r>
              <w:rPr>
                <w:sz w:val="17"/>
                <w:szCs w:val="17"/>
              </w:rPr>
              <w:t>ADR-0010</w:t>
            </w:r>
          </w:p>
        </w:tc>
      </w:tr>
      <w:tr w:rsidR="00F45EC4" w14:paraId="624E7315" w14:textId="77777777" w:rsidTr="00F45EC4">
        <w:tc>
          <w:tcPr>
            <w:tcW w:w="2300" w:type="dxa"/>
          </w:tcPr>
          <w:p w14:paraId="2A73D367" w14:textId="77777777" w:rsidR="00F45EC4" w:rsidRDefault="00BB7BEC">
            <w:r>
              <w:rPr>
                <w:sz w:val="17"/>
                <w:szCs w:val="17"/>
              </w:rPr>
              <w:t xml:space="preserve">Plataforma: </w:t>
            </w:r>
            <w:proofErr w:type="spellStart"/>
            <w:r>
              <w:rPr>
                <w:sz w:val="17"/>
                <w:szCs w:val="17"/>
              </w:rPr>
              <w:t>observabilidad</w:t>
            </w:r>
            <w:proofErr w:type="spellEnd"/>
          </w:p>
        </w:tc>
        <w:tc>
          <w:tcPr>
            <w:tcW w:w="2900" w:type="dxa"/>
          </w:tcPr>
          <w:p w14:paraId="3881D4FC" w14:textId="77777777" w:rsidR="00F45EC4" w:rsidRDefault="00BB7BEC">
            <w:proofErr w:type="spellStart"/>
            <w:r>
              <w:rPr>
                <w:sz w:val="17"/>
                <w:szCs w:val="17"/>
              </w:rPr>
              <w:t>Backend</w:t>
            </w:r>
            <w:proofErr w:type="spellEnd"/>
            <w:r>
              <w:rPr>
                <w:sz w:val="17"/>
                <w:szCs w:val="17"/>
              </w:rPr>
              <w:t xml:space="preserve"> que recibe OTLP.</w:t>
            </w:r>
          </w:p>
        </w:tc>
        <w:tc>
          <w:tcPr>
            <w:tcW w:w="2538" w:type="dxa"/>
          </w:tcPr>
          <w:p w14:paraId="67D494B9" w14:textId="77777777" w:rsidR="00F45EC4" w:rsidRDefault="00BB7BEC">
            <w:r>
              <w:rPr>
                <w:sz w:val="17"/>
                <w:szCs w:val="17"/>
              </w:rPr>
              <w:t>—</w:t>
            </w:r>
          </w:p>
        </w:tc>
        <w:tc>
          <w:tcPr>
            <w:tcW w:w="1100" w:type="dxa"/>
          </w:tcPr>
          <w:p w14:paraId="615A5A7E" w14:textId="77777777" w:rsidR="00F45EC4" w:rsidRDefault="00BB7BEC">
            <w:r>
              <w:rPr>
                <w:sz w:val="17"/>
                <w:szCs w:val="17"/>
              </w:rPr>
              <w:t>ADR-0011</w:t>
            </w:r>
          </w:p>
        </w:tc>
      </w:tr>
    </w:tbl>
    <w:p w14:paraId="76A1C843" w14:textId="77777777" w:rsidR="00F45EC4" w:rsidRDefault="00BB7BEC">
      <w:pPr>
        <w:pStyle w:val="Prrafodelista"/>
        <w:numPr>
          <w:ilvl w:val="0"/>
          <w:numId w:val="36"/>
        </w:numPr>
        <w:jc w:val="both"/>
      </w:pPr>
      <w:r>
        <w:lastRenderedPageBreak/>
        <w:t xml:space="preserve">Versionado: cada </w:t>
      </w:r>
      <w:proofErr w:type="spellStart"/>
      <w:r>
        <w:t>merge</w:t>
      </w:r>
      <w:proofErr w:type="spellEnd"/>
      <w:r>
        <w:t xml:space="preserve"> a </w:t>
      </w:r>
      <w:proofErr w:type="spellStart"/>
      <w:r>
        <w:t>main</w:t>
      </w:r>
      <w:proofErr w:type="spellEnd"/>
      <w:r>
        <w:t xml:space="preserve"> que pasa CI genera una imagen inmutable etiquetada con versión semántica y SHA; nunca se despliega </w:t>
      </w:r>
      <w:proofErr w:type="spellStart"/>
      <w:r>
        <w:t>latest</w:t>
      </w:r>
      <w:proofErr w:type="spellEnd"/>
      <w:r>
        <w:t xml:space="preserve"> y el </w:t>
      </w:r>
      <w:proofErr w:type="spellStart"/>
      <w:r>
        <w:t>rollback</w:t>
      </w:r>
      <w:proofErr w:type="spellEnd"/>
      <w:r>
        <w:t xml:space="preserve"> consiste en redesplegar la etiqueta anterior.</w:t>
      </w:r>
    </w:p>
    <w:p w14:paraId="378CB82A" w14:textId="77777777" w:rsidR="00F45EC4" w:rsidRDefault="00BB7BEC">
      <w:pPr>
        <w:pStyle w:val="Prrafodelista"/>
        <w:numPr>
          <w:ilvl w:val="0"/>
          <w:numId w:val="36"/>
        </w:numPr>
        <w:jc w:val="both"/>
      </w:pPr>
      <w:r>
        <w:t>Todos los operadores ejecutan la misma versión; el despliegue se hace por oleadas (primero un operador piloto) y fuera de la franja crítica 03:00–05:00.</w:t>
      </w:r>
    </w:p>
    <w:p w14:paraId="2C81E69F" w14:textId="77777777" w:rsidR="00F45EC4" w:rsidRDefault="00BB7BEC">
      <w:pPr>
        <w:pStyle w:val="Prrafodelista"/>
        <w:numPr>
          <w:ilvl w:val="0"/>
          <w:numId w:val="36"/>
        </w:numPr>
        <w:jc w:val="both"/>
      </w:pPr>
      <w:r>
        <w:t xml:space="preserve">Orquestación: Azure Container Apps (o Docker </w:t>
      </w:r>
      <w:proofErr w:type="spellStart"/>
      <w:r>
        <w:t>Compose</w:t>
      </w:r>
      <w:proofErr w:type="spellEnd"/>
      <w:r>
        <w:t>/</w:t>
      </w:r>
      <w:proofErr w:type="spellStart"/>
      <w:r>
        <w:t>systemd</w:t>
      </w:r>
      <w:proofErr w:type="spellEnd"/>
      <w:r>
        <w:t xml:space="preserve"> sobre una VM de Azure en la etapa del curso). </w:t>
      </w:r>
      <w:proofErr w:type="spellStart"/>
      <w:r>
        <w:t>Kubernetes</w:t>
      </w:r>
      <w:proofErr w:type="spellEnd"/>
      <w:r>
        <w:t xml:space="preserve"> no es requisito de V1.</w:t>
      </w:r>
    </w:p>
    <w:p w14:paraId="0E79208E" w14:textId="77777777" w:rsidR="00F45EC4" w:rsidRDefault="00BB7BEC">
      <w:pPr>
        <w:jc w:val="both"/>
      </w:pPr>
      <w:r>
        <w:rPr>
          <w:i/>
        </w:rPr>
        <w:t>El diagrama de despliegue de esta topología aún no se ha elaborado.</w:t>
      </w:r>
    </w:p>
    <w:p w14:paraId="57E2A34D" w14:textId="77777777" w:rsidR="005A4D6D" w:rsidRPr="005A4D6D" w:rsidRDefault="005A4D6D" w:rsidP="00C96755">
      <w:pPr>
        <w:jc w:val="both"/>
      </w:pPr>
    </w:p>
    <w:p w14:paraId="2C9FB843" w14:textId="77777777" w:rsidR="005A4D6D" w:rsidRPr="005A4D6D" w:rsidRDefault="005A4D6D" w:rsidP="00C96755">
      <w:pPr>
        <w:jc w:val="both"/>
      </w:pPr>
    </w:p>
    <w:p w14:paraId="066C9C6A" w14:textId="77777777" w:rsidR="001419B7" w:rsidRPr="001419B7" w:rsidRDefault="001419B7" w:rsidP="00C96755">
      <w:pPr>
        <w:jc w:val="both"/>
      </w:pPr>
    </w:p>
    <w:p w14:paraId="0FB93938" w14:textId="77777777" w:rsidR="00E16465" w:rsidRPr="00E16465" w:rsidRDefault="00E16465" w:rsidP="00C96755">
      <w:pPr>
        <w:jc w:val="both"/>
        <w:rPr>
          <w:color w:val="AEAAAA" w:themeColor="background2" w:themeShade="BF"/>
        </w:rPr>
      </w:pPr>
    </w:p>
    <w:p w14:paraId="4FD4E159" w14:textId="77777777" w:rsidR="00E16465" w:rsidRPr="00E16465" w:rsidRDefault="00E16465" w:rsidP="00C96755">
      <w:pPr>
        <w:jc w:val="both"/>
      </w:pPr>
    </w:p>
    <w:p w14:paraId="34D60287" w14:textId="77777777" w:rsidR="00BB7A00" w:rsidRPr="00746F55" w:rsidRDefault="00BB7A00" w:rsidP="00C96755">
      <w:pPr>
        <w:jc w:val="both"/>
        <w:rPr>
          <w:color w:val="AEAAAA" w:themeColor="background2" w:themeShade="BF"/>
        </w:rPr>
      </w:pPr>
    </w:p>
    <w:sectPr w:rsidR="00BB7A00" w:rsidRPr="00746F5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F2D50" w14:textId="77777777" w:rsidR="00A214DB" w:rsidRDefault="00A214DB" w:rsidP="00C0702A">
      <w:pPr>
        <w:spacing w:after="0" w:line="240" w:lineRule="auto"/>
      </w:pPr>
      <w:r>
        <w:separator/>
      </w:r>
    </w:p>
  </w:endnote>
  <w:endnote w:type="continuationSeparator" w:id="0">
    <w:p w14:paraId="2C71DCA9" w14:textId="77777777" w:rsidR="00A214DB" w:rsidRDefault="00A214DB" w:rsidP="00C07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724D" w14:textId="77777777" w:rsidR="00A214DB" w:rsidRDefault="00A214DB" w:rsidP="00C0702A">
      <w:pPr>
        <w:spacing w:after="0" w:line="240" w:lineRule="auto"/>
      </w:pPr>
      <w:r>
        <w:separator/>
      </w:r>
    </w:p>
  </w:footnote>
  <w:footnote w:type="continuationSeparator" w:id="0">
    <w:p w14:paraId="74DEAE37" w14:textId="77777777" w:rsidR="00A214DB" w:rsidRDefault="00A214DB" w:rsidP="00C0702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kLuooTm5" int2:invalidationBookmarkName="" int2:hashCode="rYkZrOCRsUARxk" int2:id="09ikpj0f">
      <int2:state int2:value="Rejected" int2:type="AugLoop_Text_Critique"/>
    </int2:bookmark>
    <int2:bookmark int2:bookmarkName="_Int_Kup0pgl7" int2:invalidationBookmarkName="" int2:hashCode="1B9WzqGskz0lxX" int2:id="K5eKV28C">
      <int2:state int2:value="Rejected" int2:type="AugLoop_Text_Critique"/>
    </int2:bookmark>
    <int2:bookmark int2:bookmarkName="_Int_cz1IBTpW" int2:invalidationBookmarkName="" int2:hashCode="3TuG0e8hufsuHt" int2:id="O2BASaL9">
      <int2:state int2:value="Rejected" int2:type="AugLoop_Text_Critique"/>
    </int2:bookmark>
    <int2:bookmark int2:bookmarkName="_Int_Yp3AfIkx" int2:invalidationBookmarkName="" int2:hashCode="sIEeRw1r9MlmXt" int2:id="U3EJ01d6">
      <int2:state int2:value="Rejected" int2:type="AugLoop_Text_Critique"/>
    </int2:bookmark>
    <int2:bookmark int2:bookmarkName="_Int_0uZUluFR" int2:invalidationBookmarkName="" int2:hashCode="d+SS0QnbWdH+MJ" int2:id="dLlNECjU">
      <int2:state int2:value="Rejected" int2:type="AugLoop_Text_Critique"/>
    </int2:bookmark>
    <int2:bookmark int2:bookmarkName="_Int_YvobmEHg" int2:invalidationBookmarkName="" int2:hashCode="r3VGTR89yWPtzi" int2:id="thrBiMiA">
      <int2:state int2:value="Rejected" int2:type="AugLoop_Text_Critique"/>
    </int2:bookmark>
    <int2:bookmark int2:bookmarkName="_Int_0aZJukU0" int2:invalidationBookmarkName="" int2:hashCode="o/gLh6RWE2/FnE" int2:id="ug2WEbg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288"/>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A836BB8"/>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DBF0C9F"/>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12F5E32"/>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1300AA5"/>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14C3FB7"/>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42223B5"/>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D9348E3"/>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EAB4E46"/>
    <w:multiLevelType w:val="multilevel"/>
    <w:tmpl w:val="0B46BED8"/>
    <w:lvl w:ilvl="0">
      <w:start w:val="9"/>
      <w:numFmt w:val="decimal"/>
      <w:lvlText w:val="%1"/>
      <w:lvlJc w:val="left"/>
      <w:pPr>
        <w:ind w:left="1305" w:hanging="1305"/>
      </w:pPr>
      <w:rPr>
        <w:rFonts w:hint="default"/>
      </w:rPr>
    </w:lvl>
    <w:lvl w:ilvl="1">
      <w:start w:val="2"/>
      <w:numFmt w:val="decimal"/>
      <w:lvlText w:val="%1.%2"/>
      <w:lvlJc w:val="left"/>
      <w:pPr>
        <w:ind w:left="1365" w:hanging="1305"/>
      </w:pPr>
      <w:rPr>
        <w:rFonts w:hint="default"/>
      </w:rPr>
    </w:lvl>
    <w:lvl w:ilvl="2">
      <w:start w:val="6"/>
      <w:numFmt w:val="decimal"/>
      <w:lvlText w:val="%1.%2.%3"/>
      <w:lvlJc w:val="left"/>
      <w:pPr>
        <w:ind w:left="1425" w:hanging="1305"/>
      </w:pPr>
      <w:rPr>
        <w:rFonts w:hint="default"/>
      </w:rPr>
    </w:lvl>
    <w:lvl w:ilvl="3">
      <w:start w:val="2"/>
      <w:numFmt w:val="decimal"/>
      <w:lvlText w:val="%1.%2.%3.%4"/>
      <w:lvlJc w:val="left"/>
      <w:pPr>
        <w:ind w:left="1485" w:hanging="1305"/>
      </w:pPr>
      <w:rPr>
        <w:rFonts w:hint="default"/>
      </w:rPr>
    </w:lvl>
    <w:lvl w:ilvl="4">
      <w:start w:val="1"/>
      <w:numFmt w:val="decimal"/>
      <w:lvlText w:val="%1.%2.%3.%4.%5"/>
      <w:lvlJc w:val="left"/>
      <w:pPr>
        <w:ind w:left="1545" w:hanging="1305"/>
      </w:pPr>
      <w:rPr>
        <w:rFonts w:hint="default"/>
      </w:rPr>
    </w:lvl>
    <w:lvl w:ilvl="5">
      <w:start w:val="2"/>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9" w15:restartNumberingAfterBreak="0">
    <w:nsid w:val="224F73C5"/>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41E52A6"/>
    <w:multiLevelType w:val="multilevel"/>
    <w:tmpl w:val="0B46BED8"/>
    <w:lvl w:ilvl="0">
      <w:start w:val="9"/>
      <w:numFmt w:val="decimal"/>
      <w:lvlText w:val="%1"/>
      <w:lvlJc w:val="left"/>
      <w:pPr>
        <w:ind w:left="1305" w:hanging="1305"/>
      </w:pPr>
      <w:rPr>
        <w:rFonts w:hint="default"/>
      </w:rPr>
    </w:lvl>
    <w:lvl w:ilvl="1">
      <w:start w:val="2"/>
      <w:numFmt w:val="decimal"/>
      <w:lvlText w:val="%1.%2"/>
      <w:lvlJc w:val="left"/>
      <w:pPr>
        <w:ind w:left="1365" w:hanging="1305"/>
      </w:pPr>
      <w:rPr>
        <w:rFonts w:hint="default"/>
      </w:rPr>
    </w:lvl>
    <w:lvl w:ilvl="2">
      <w:start w:val="6"/>
      <w:numFmt w:val="decimal"/>
      <w:lvlText w:val="%1.%2.%3"/>
      <w:lvlJc w:val="left"/>
      <w:pPr>
        <w:ind w:left="1425" w:hanging="1305"/>
      </w:pPr>
      <w:rPr>
        <w:rFonts w:hint="default"/>
      </w:rPr>
    </w:lvl>
    <w:lvl w:ilvl="3">
      <w:start w:val="2"/>
      <w:numFmt w:val="decimal"/>
      <w:lvlText w:val="%1.%2.%3.%4"/>
      <w:lvlJc w:val="left"/>
      <w:pPr>
        <w:ind w:left="1485" w:hanging="1305"/>
      </w:pPr>
      <w:rPr>
        <w:rFonts w:hint="default"/>
      </w:rPr>
    </w:lvl>
    <w:lvl w:ilvl="4">
      <w:start w:val="1"/>
      <w:numFmt w:val="decimal"/>
      <w:lvlText w:val="%1.%2.%3.%4.%5"/>
      <w:lvlJc w:val="left"/>
      <w:pPr>
        <w:ind w:left="1545" w:hanging="1305"/>
      </w:pPr>
      <w:rPr>
        <w:rFonts w:hint="default"/>
      </w:rPr>
    </w:lvl>
    <w:lvl w:ilvl="5">
      <w:start w:val="2"/>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252706B8"/>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641337F"/>
    <w:multiLevelType w:val="multilevel"/>
    <w:tmpl w:val="80CCA5B6"/>
    <w:lvl w:ilvl="0">
      <w:start w:val="9"/>
      <w:numFmt w:val="decimal"/>
      <w:lvlText w:val="%1"/>
      <w:lvlJc w:val="left"/>
      <w:pPr>
        <w:ind w:left="1305" w:hanging="1305"/>
      </w:pPr>
      <w:rPr>
        <w:rFonts w:hint="default"/>
      </w:rPr>
    </w:lvl>
    <w:lvl w:ilvl="1">
      <w:start w:val="1"/>
      <w:numFmt w:val="decimal"/>
      <w:lvlText w:val="%1.%2"/>
      <w:lvlJc w:val="left"/>
      <w:pPr>
        <w:ind w:left="1365" w:hanging="1305"/>
      </w:pPr>
      <w:rPr>
        <w:rFonts w:hint="default"/>
      </w:rPr>
    </w:lvl>
    <w:lvl w:ilvl="2">
      <w:start w:val="6"/>
      <w:numFmt w:val="decimal"/>
      <w:lvlText w:val="%1.%2.%3"/>
      <w:lvlJc w:val="left"/>
      <w:pPr>
        <w:ind w:left="1425" w:hanging="1305"/>
      </w:pPr>
      <w:rPr>
        <w:rFonts w:hint="default"/>
      </w:rPr>
    </w:lvl>
    <w:lvl w:ilvl="3">
      <w:start w:val="2"/>
      <w:numFmt w:val="decimal"/>
      <w:lvlText w:val="%1.%2.%3.%4"/>
      <w:lvlJc w:val="left"/>
      <w:pPr>
        <w:ind w:left="1485" w:hanging="1305"/>
      </w:pPr>
      <w:rPr>
        <w:rFonts w:hint="default"/>
      </w:rPr>
    </w:lvl>
    <w:lvl w:ilvl="4">
      <w:start w:val="1"/>
      <w:numFmt w:val="decimal"/>
      <w:lvlText w:val="%1.%2.%3.%4.%5"/>
      <w:lvlJc w:val="left"/>
      <w:pPr>
        <w:ind w:left="1545" w:hanging="1305"/>
      </w:pPr>
      <w:rPr>
        <w:rFonts w:hint="default"/>
      </w:rPr>
    </w:lvl>
    <w:lvl w:ilvl="5">
      <w:start w:val="2"/>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3" w15:restartNumberingAfterBreak="0">
    <w:nsid w:val="30EB76E6"/>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037D92"/>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4B37506"/>
    <w:multiLevelType w:val="multilevel"/>
    <w:tmpl w:val="888CC9DA"/>
    <w:lvl w:ilvl="0">
      <w:start w:val="9"/>
      <w:numFmt w:val="decimal"/>
      <w:lvlText w:val="%1"/>
      <w:lvlJc w:val="left"/>
      <w:pPr>
        <w:ind w:left="1500" w:hanging="1500"/>
      </w:pPr>
      <w:rPr>
        <w:rFonts w:hint="default"/>
      </w:rPr>
    </w:lvl>
    <w:lvl w:ilvl="1">
      <w:start w:val="2"/>
      <w:numFmt w:val="decimal"/>
      <w:lvlText w:val="%1.%2"/>
      <w:lvlJc w:val="left"/>
      <w:pPr>
        <w:ind w:left="1500" w:hanging="1500"/>
      </w:pPr>
      <w:rPr>
        <w:rFonts w:hint="default"/>
      </w:rPr>
    </w:lvl>
    <w:lvl w:ilvl="2">
      <w:start w:val="6"/>
      <w:numFmt w:val="decimal"/>
      <w:lvlText w:val="%1.%2.%3"/>
      <w:lvlJc w:val="left"/>
      <w:pPr>
        <w:ind w:left="1500" w:hanging="1500"/>
      </w:pPr>
      <w:rPr>
        <w:rFonts w:hint="default"/>
      </w:rPr>
    </w:lvl>
    <w:lvl w:ilvl="3">
      <w:start w:val="2"/>
      <w:numFmt w:val="decimal"/>
      <w:lvlText w:val="%1.%2.%3.%4"/>
      <w:lvlJc w:val="left"/>
      <w:pPr>
        <w:ind w:left="1500" w:hanging="1500"/>
      </w:pPr>
      <w:rPr>
        <w:rFonts w:hint="default"/>
      </w:rPr>
    </w:lvl>
    <w:lvl w:ilvl="4">
      <w:start w:val="1"/>
      <w:numFmt w:val="decimal"/>
      <w:lvlText w:val="%1.%2.%3.%4.%5"/>
      <w:lvlJc w:val="left"/>
      <w:pPr>
        <w:ind w:left="1500" w:hanging="1500"/>
      </w:pPr>
      <w:rPr>
        <w:rFonts w:hint="default"/>
      </w:rPr>
    </w:lvl>
    <w:lvl w:ilvl="5">
      <w:start w:val="2"/>
      <w:numFmt w:val="decimal"/>
      <w:lvlText w:val="%1.%2.%3.%4.%5.%6"/>
      <w:lvlJc w:val="left"/>
      <w:pPr>
        <w:ind w:left="1500" w:hanging="1500"/>
      </w:pPr>
      <w:rPr>
        <w:rFonts w:hint="default"/>
      </w:rPr>
    </w:lvl>
    <w:lvl w:ilvl="6">
      <w:start w:val="1"/>
      <w:numFmt w:val="decimal"/>
      <w:lvlText w:val="%1.%2.%3.%4.%5.%6.%7"/>
      <w:lvlJc w:val="left"/>
      <w:pPr>
        <w:ind w:left="1500" w:hanging="15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1B6CAF"/>
    <w:multiLevelType w:val="multilevel"/>
    <w:tmpl w:val="9E64F018"/>
    <w:lvl w:ilvl="0">
      <w:start w:val="9"/>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ACA0538"/>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EA573ED"/>
    <w:multiLevelType w:val="multilevel"/>
    <w:tmpl w:val="540472C0"/>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F4E4FB5"/>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49426CC"/>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B930D33"/>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FF528DB"/>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518810B8"/>
    <w:multiLevelType w:val="multilevel"/>
    <w:tmpl w:val="0B46BED8"/>
    <w:lvl w:ilvl="0">
      <w:start w:val="9"/>
      <w:numFmt w:val="decimal"/>
      <w:lvlText w:val="%1"/>
      <w:lvlJc w:val="left"/>
      <w:pPr>
        <w:ind w:left="1305" w:hanging="1305"/>
      </w:pPr>
      <w:rPr>
        <w:rFonts w:hint="default"/>
      </w:rPr>
    </w:lvl>
    <w:lvl w:ilvl="1">
      <w:start w:val="2"/>
      <w:numFmt w:val="decimal"/>
      <w:lvlText w:val="%1.%2"/>
      <w:lvlJc w:val="left"/>
      <w:pPr>
        <w:ind w:left="1365" w:hanging="1305"/>
      </w:pPr>
      <w:rPr>
        <w:rFonts w:hint="default"/>
      </w:rPr>
    </w:lvl>
    <w:lvl w:ilvl="2">
      <w:start w:val="6"/>
      <w:numFmt w:val="decimal"/>
      <w:lvlText w:val="%1.%2.%3"/>
      <w:lvlJc w:val="left"/>
      <w:pPr>
        <w:ind w:left="1425" w:hanging="1305"/>
      </w:pPr>
      <w:rPr>
        <w:rFonts w:hint="default"/>
      </w:rPr>
    </w:lvl>
    <w:lvl w:ilvl="3">
      <w:start w:val="2"/>
      <w:numFmt w:val="decimal"/>
      <w:lvlText w:val="%1.%2.%3.%4"/>
      <w:lvlJc w:val="left"/>
      <w:pPr>
        <w:ind w:left="1485" w:hanging="1305"/>
      </w:pPr>
      <w:rPr>
        <w:rFonts w:hint="default"/>
      </w:rPr>
    </w:lvl>
    <w:lvl w:ilvl="4">
      <w:start w:val="1"/>
      <w:numFmt w:val="decimal"/>
      <w:lvlText w:val="%1.%2.%3.%4.%5"/>
      <w:lvlJc w:val="left"/>
      <w:pPr>
        <w:ind w:left="1545" w:hanging="1305"/>
      </w:pPr>
      <w:rPr>
        <w:rFonts w:hint="default"/>
      </w:rPr>
    </w:lvl>
    <w:lvl w:ilvl="5">
      <w:start w:val="2"/>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52710E76"/>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53DB431F"/>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C416A0C"/>
    <w:multiLevelType w:val="hybridMultilevel"/>
    <w:tmpl w:val="4776037E"/>
    <w:lvl w:ilvl="0" w:tplc="5EBCB23A">
      <w:start w:val="1"/>
      <w:numFmt w:val="bullet"/>
      <w:lvlText w:val=""/>
      <w:lvlJc w:val="left"/>
      <w:pPr>
        <w:ind w:left="720" w:hanging="360"/>
      </w:pPr>
      <w:rPr>
        <w:rFonts w:ascii="Symbol" w:hAnsi="Symbol" w:hint="default"/>
      </w:rPr>
    </w:lvl>
    <w:lvl w:ilvl="1" w:tplc="DBEEDC44">
      <w:numFmt w:val="decimal"/>
      <w:lvlText w:val=""/>
      <w:lvlJc w:val="left"/>
    </w:lvl>
    <w:lvl w:ilvl="2" w:tplc="B22E2250">
      <w:numFmt w:val="decimal"/>
      <w:lvlText w:val=""/>
      <w:lvlJc w:val="left"/>
    </w:lvl>
    <w:lvl w:ilvl="3" w:tplc="A4DC3E22">
      <w:numFmt w:val="decimal"/>
      <w:lvlText w:val=""/>
      <w:lvlJc w:val="left"/>
    </w:lvl>
    <w:lvl w:ilvl="4" w:tplc="0E285662">
      <w:numFmt w:val="decimal"/>
      <w:lvlText w:val=""/>
      <w:lvlJc w:val="left"/>
    </w:lvl>
    <w:lvl w:ilvl="5" w:tplc="5EEE5D84">
      <w:numFmt w:val="decimal"/>
      <w:lvlText w:val=""/>
      <w:lvlJc w:val="left"/>
    </w:lvl>
    <w:lvl w:ilvl="6" w:tplc="27D0BB54">
      <w:numFmt w:val="decimal"/>
      <w:lvlText w:val=""/>
      <w:lvlJc w:val="left"/>
    </w:lvl>
    <w:lvl w:ilvl="7" w:tplc="1A72D918">
      <w:numFmt w:val="decimal"/>
      <w:lvlText w:val=""/>
      <w:lvlJc w:val="left"/>
    </w:lvl>
    <w:lvl w:ilvl="8" w:tplc="2904F5FE">
      <w:numFmt w:val="decimal"/>
      <w:lvlText w:val=""/>
      <w:lvlJc w:val="left"/>
    </w:lvl>
  </w:abstractNum>
  <w:abstractNum w:abstractNumId="27" w15:restartNumberingAfterBreak="0">
    <w:nsid w:val="5E3D1D4A"/>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0E4516D"/>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3EA5A69"/>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5E55D71"/>
    <w:multiLevelType w:val="multilevel"/>
    <w:tmpl w:val="0DE8CA28"/>
    <w:lvl w:ilvl="0">
      <w:start w:val="9"/>
      <w:numFmt w:val="decimal"/>
      <w:lvlText w:val="%1"/>
      <w:lvlJc w:val="left"/>
      <w:pPr>
        <w:ind w:left="720" w:hanging="720"/>
      </w:pPr>
      <w:rPr>
        <w:rFonts w:hint="default"/>
      </w:rPr>
    </w:lvl>
    <w:lvl w:ilvl="1">
      <w:start w:val="2"/>
      <w:numFmt w:val="decimal"/>
      <w:lvlText w:val="%1.%2"/>
      <w:lvlJc w:val="left"/>
      <w:pPr>
        <w:ind w:left="760" w:hanging="720"/>
      </w:pPr>
      <w:rPr>
        <w:rFonts w:hint="default"/>
      </w:rPr>
    </w:lvl>
    <w:lvl w:ilvl="2">
      <w:start w:val="7"/>
      <w:numFmt w:val="decimal"/>
      <w:lvlText w:val="%1.%2.%3"/>
      <w:lvlJc w:val="left"/>
      <w:pPr>
        <w:ind w:left="800" w:hanging="720"/>
      </w:pPr>
      <w:rPr>
        <w:rFonts w:hint="default"/>
      </w:rPr>
    </w:lvl>
    <w:lvl w:ilvl="3">
      <w:start w:val="1"/>
      <w:numFmt w:val="decimal"/>
      <w:lvlText w:val="%1.%2.%3.%4"/>
      <w:lvlJc w:val="left"/>
      <w:pPr>
        <w:ind w:left="840" w:hanging="72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640" w:hanging="144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80" w:hanging="1800"/>
      </w:pPr>
      <w:rPr>
        <w:rFonts w:hint="default"/>
      </w:rPr>
    </w:lvl>
    <w:lvl w:ilvl="8">
      <w:start w:val="1"/>
      <w:numFmt w:val="decimal"/>
      <w:lvlText w:val="%1.%2.%3.%4.%5.%6.%7.%8.%9"/>
      <w:lvlJc w:val="left"/>
      <w:pPr>
        <w:ind w:left="2120" w:hanging="1800"/>
      </w:pPr>
      <w:rPr>
        <w:rFonts w:hint="default"/>
      </w:rPr>
    </w:lvl>
  </w:abstractNum>
  <w:abstractNum w:abstractNumId="31" w15:restartNumberingAfterBreak="0">
    <w:nsid w:val="6A4651A1"/>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6ECD0A32"/>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25A4222"/>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37B772B"/>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7EE31326"/>
    <w:multiLevelType w:val="multilevel"/>
    <w:tmpl w:val="9BAC8E9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886015821">
    <w:abstractNumId w:val="24"/>
  </w:num>
  <w:num w:numId="2" w16cid:durableId="1633831625">
    <w:abstractNumId w:val="11"/>
  </w:num>
  <w:num w:numId="3" w16cid:durableId="2110074740">
    <w:abstractNumId w:val="4"/>
  </w:num>
  <w:num w:numId="4" w16cid:durableId="397048206">
    <w:abstractNumId w:val="9"/>
  </w:num>
  <w:num w:numId="5" w16cid:durableId="1172183088">
    <w:abstractNumId w:val="29"/>
  </w:num>
  <w:num w:numId="6" w16cid:durableId="1541894710">
    <w:abstractNumId w:val="3"/>
  </w:num>
  <w:num w:numId="7" w16cid:durableId="8335398">
    <w:abstractNumId w:val="6"/>
  </w:num>
  <w:num w:numId="8" w16cid:durableId="1909026084">
    <w:abstractNumId w:val="2"/>
  </w:num>
  <w:num w:numId="9" w16cid:durableId="2045279590">
    <w:abstractNumId w:val="28"/>
  </w:num>
  <w:num w:numId="10" w16cid:durableId="1156535690">
    <w:abstractNumId w:val="27"/>
  </w:num>
  <w:num w:numId="11" w16cid:durableId="201216840">
    <w:abstractNumId w:val="21"/>
  </w:num>
  <w:num w:numId="12" w16cid:durableId="1638532168">
    <w:abstractNumId w:val="31"/>
  </w:num>
  <w:num w:numId="13" w16cid:durableId="1600720945">
    <w:abstractNumId w:val="33"/>
  </w:num>
  <w:num w:numId="14" w16cid:durableId="242105483">
    <w:abstractNumId w:val="19"/>
  </w:num>
  <w:num w:numId="15" w16cid:durableId="968046486">
    <w:abstractNumId w:val="25"/>
  </w:num>
  <w:num w:numId="16" w16cid:durableId="466318081">
    <w:abstractNumId w:val="5"/>
  </w:num>
  <w:num w:numId="17" w16cid:durableId="1426683299">
    <w:abstractNumId w:val="17"/>
  </w:num>
  <w:num w:numId="18" w16cid:durableId="1248462520">
    <w:abstractNumId w:val="35"/>
  </w:num>
  <w:num w:numId="19" w16cid:durableId="1662389667">
    <w:abstractNumId w:val="32"/>
  </w:num>
  <w:num w:numId="20" w16cid:durableId="762409153">
    <w:abstractNumId w:val="1"/>
  </w:num>
  <w:num w:numId="21" w16cid:durableId="553816">
    <w:abstractNumId w:val="0"/>
  </w:num>
  <w:num w:numId="22" w16cid:durableId="270818978">
    <w:abstractNumId w:val="14"/>
  </w:num>
  <w:num w:numId="23" w16cid:durableId="454912323">
    <w:abstractNumId w:val="22"/>
  </w:num>
  <w:num w:numId="24" w16cid:durableId="2077584636">
    <w:abstractNumId w:val="34"/>
  </w:num>
  <w:num w:numId="25" w16cid:durableId="421492633">
    <w:abstractNumId w:val="13"/>
  </w:num>
  <w:num w:numId="26" w16cid:durableId="594090226">
    <w:abstractNumId w:val="20"/>
  </w:num>
  <w:num w:numId="27" w16cid:durableId="1639646872">
    <w:abstractNumId w:val="7"/>
  </w:num>
  <w:num w:numId="28" w16cid:durableId="58525094">
    <w:abstractNumId w:val="23"/>
  </w:num>
  <w:num w:numId="29" w16cid:durableId="1717463902">
    <w:abstractNumId w:val="10"/>
  </w:num>
  <w:num w:numId="30" w16cid:durableId="512114760">
    <w:abstractNumId w:val="8"/>
  </w:num>
  <w:num w:numId="31" w16cid:durableId="154542083">
    <w:abstractNumId w:val="30"/>
  </w:num>
  <w:num w:numId="32" w16cid:durableId="1446853512">
    <w:abstractNumId w:val="18"/>
  </w:num>
  <w:num w:numId="33" w16cid:durableId="1961955392">
    <w:abstractNumId w:val="12"/>
  </w:num>
  <w:num w:numId="34" w16cid:durableId="740106329">
    <w:abstractNumId w:val="15"/>
  </w:num>
  <w:num w:numId="35" w16cid:durableId="1211571109">
    <w:abstractNumId w:val="16"/>
  </w:num>
  <w:num w:numId="36" w16cid:durableId="7998814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02A"/>
    <w:rsid w:val="00003706"/>
    <w:rsid w:val="0003640E"/>
    <w:rsid w:val="000441FA"/>
    <w:rsid w:val="00047771"/>
    <w:rsid w:val="00082140"/>
    <w:rsid w:val="00090EBA"/>
    <w:rsid w:val="00096DD4"/>
    <w:rsid w:val="000A2873"/>
    <w:rsid w:val="0012518B"/>
    <w:rsid w:val="001419B7"/>
    <w:rsid w:val="00165236"/>
    <w:rsid w:val="001A6FF3"/>
    <w:rsid w:val="001B03FD"/>
    <w:rsid w:val="001D0D13"/>
    <w:rsid w:val="002224DC"/>
    <w:rsid w:val="00282083"/>
    <w:rsid w:val="002825D5"/>
    <w:rsid w:val="00286866"/>
    <w:rsid w:val="002A2B70"/>
    <w:rsid w:val="002C356B"/>
    <w:rsid w:val="002D0D26"/>
    <w:rsid w:val="003057A3"/>
    <w:rsid w:val="00312EA7"/>
    <w:rsid w:val="003154C9"/>
    <w:rsid w:val="00401C70"/>
    <w:rsid w:val="00417C33"/>
    <w:rsid w:val="004B0567"/>
    <w:rsid w:val="004C1E67"/>
    <w:rsid w:val="004E5E7B"/>
    <w:rsid w:val="00573988"/>
    <w:rsid w:val="005770DA"/>
    <w:rsid w:val="0059711A"/>
    <w:rsid w:val="00597343"/>
    <w:rsid w:val="005A22AD"/>
    <w:rsid w:val="005A3897"/>
    <w:rsid w:val="005A4D6D"/>
    <w:rsid w:val="005B006D"/>
    <w:rsid w:val="00646D62"/>
    <w:rsid w:val="00671CAA"/>
    <w:rsid w:val="006A0E89"/>
    <w:rsid w:val="006F0173"/>
    <w:rsid w:val="00703357"/>
    <w:rsid w:val="00703684"/>
    <w:rsid w:val="00707E0C"/>
    <w:rsid w:val="007136B4"/>
    <w:rsid w:val="00746F55"/>
    <w:rsid w:val="00753958"/>
    <w:rsid w:val="00794AE4"/>
    <w:rsid w:val="007D3013"/>
    <w:rsid w:val="008440FA"/>
    <w:rsid w:val="00865C73"/>
    <w:rsid w:val="00887359"/>
    <w:rsid w:val="008A73D9"/>
    <w:rsid w:val="008F4B91"/>
    <w:rsid w:val="00901967"/>
    <w:rsid w:val="00903354"/>
    <w:rsid w:val="00914A0A"/>
    <w:rsid w:val="0094033F"/>
    <w:rsid w:val="00960C3C"/>
    <w:rsid w:val="0098426D"/>
    <w:rsid w:val="00A2126A"/>
    <w:rsid w:val="00A214DB"/>
    <w:rsid w:val="00A21887"/>
    <w:rsid w:val="00A25671"/>
    <w:rsid w:val="00A54D3A"/>
    <w:rsid w:val="00AB1876"/>
    <w:rsid w:val="00AB3D3B"/>
    <w:rsid w:val="00B06072"/>
    <w:rsid w:val="00B2068C"/>
    <w:rsid w:val="00B33957"/>
    <w:rsid w:val="00B41E84"/>
    <w:rsid w:val="00BB7A00"/>
    <w:rsid w:val="00BB7BEC"/>
    <w:rsid w:val="00BD386F"/>
    <w:rsid w:val="00BF78FB"/>
    <w:rsid w:val="00C0702A"/>
    <w:rsid w:val="00C20509"/>
    <w:rsid w:val="00C277C1"/>
    <w:rsid w:val="00C37CFD"/>
    <w:rsid w:val="00C5604D"/>
    <w:rsid w:val="00C96755"/>
    <w:rsid w:val="00CB3C8F"/>
    <w:rsid w:val="00CC2E1C"/>
    <w:rsid w:val="00CE6057"/>
    <w:rsid w:val="00D1774E"/>
    <w:rsid w:val="00DB05F2"/>
    <w:rsid w:val="00DB47FA"/>
    <w:rsid w:val="00DB7C57"/>
    <w:rsid w:val="00E14330"/>
    <w:rsid w:val="00E16465"/>
    <w:rsid w:val="00E47422"/>
    <w:rsid w:val="00E563BF"/>
    <w:rsid w:val="00EB173F"/>
    <w:rsid w:val="00ED21BE"/>
    <w:rsid w:val="00F40F36"/>
    <w:rsid w:val="00F45EC4"/>
    <w:rsid w:val="00F57626"/>
    <w:rsid w:val="00F75F4A"/>
    <w:rsid w:val="00FD1EF1"/>
    <w:rsid w:val="02743998"/>
    <w:rsid w:val="043EF57E"/>
    <w:rsid w:val="08A04E3F"/>
    <w:rsid w:val="0EC3015C"/>
    <w:rsid w:val="128AF884"/>
    <w:rsid w:val="1426C8E5"/>
    <w:rsid w:val="239E165B"/>
    <w:rsid w:val="27AAE21C"/>
    <w:rsid w:val="2A5B7387"/>
    <w:rsid w:val="3993AE64"/>
    <w:rsid w:val="3A887D7F"/>
    <w:rsid w:val="4A51DCEC"/>
    <w:rsid w:val="57D84B20"/>
    <w:rsid w:val="76B3526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9F75"/>
  <w15:chartTrackingRefBased/>
  <w15:docId w15:val="{6A720369-7893-4418-A3E0-E7BBABAD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70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070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070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702A"/>
  </w:style>
  <w:style w:type="paragraph" w:styleId="Piedepgina">
    <w:name w:val="footer"/>
    <w:basedOn w:val="Normal"/>
    <w:link w:val="PiedepginaCar"/>
    <w:uiPriority w:val="99"/>
    <w:unhideWhenUsed/>
    <w:rsid w:val="00C070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702A"/>
  </w:style>
  <w:style w:type="character" w:customStyle="1" w:styleId="Ttulo1Car">
    <w:name w:val="Título 1 Car"/>
    <w:basedOn w:val="Fuentedeprrafopredeter"/>
    <w:link w:val="Ttulo1"/>
    <w:uiPriority w:val="9"/>
    <w:rsid w:val="00C0702A"/>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C0702A"/>
    <w:pPr>
      <w:ind w:left="720"/>
      <w:contextualSpacing/>
    </w:pPr>
  </w:style>
  <w:style w:type="character" w:customStyle="1" w:styleId="Ttulo2Car">
    <w:name w:val="Título 2 Car"/>
    <w:basedOn w:val="Fuentedeprrafopredeter"/>
    <w:link w:val="Ttulo2"/>
    <w:uiPriority w:val="9"/>
    <w:rsid w:val="00C0702A"/>
    <w:rPr>
      <w:rFonts w:asciiTheme="majorHAnsi" w:eastAsiaTheme="majorEastAsia" w:hAnsiTheme="majorHAnsi" w:cstheme="majorBidi"/>
      <w:color w:val="2F5496" w:themeColor="accent1" w:themeShade="BF"/>
      <w:sz w:val="26"/>
      <w:szCs w:val="26"/>
    </w:rPr>
  </w:style>
  <w:style w:type="paragraph" w:styleId="Citadestacada">
    <w:name w:val="Intense Quote"/>
    <w:basedOn w:val="Normal"/>
    <w:next w:val="Normal"/>
    <w:link w:val="CitadestacadaCar"/>
    <w:uiPriority w:val="30"/>
    <w:qFormat/>
    <w:rsid w:val="004B056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4B0567"/>
    <w:rPr>
      <w:i/>
      <w:iCs/>
      <w:color w:val="4472C4" w:themeColor="accent1"/>
    </w:rPr>
  </w:style>
  <w:style w:type="paragraph" w:styleId="TtuloTDC">
    <w:name w:val="TOC Heading"/>
    <w:basedOn w:val="Ttulo1"/>
    <w:next w:val="Normal"/>
    <w:uiPriority w:val="39"/>
    <w:unhideWhenUsed/>
    <w:qFormat/>
    <w:rsid w:val="004B0567"/>
    <w:pPr>
      <w:outlineLvl w:val="9"/>
    </w:pPr>
    <w:rPr>
      <w:lang w:eastAsia="es-CO"/>
    </w:rPr>
  </w:style>
  <w:style w:type="paragraph" w:styleId="TDC1">
    <w:name w:val="toc 1"/>
    <w:basedOn w:val="Normal"/>
    <w:next w:val="Normal"/>
    <w:autoRedefine/>
    <w:uiPriority w:val="39"/>
    <w:unhideWhenUsed/>
    <w:rsid w:val="004B0567"/>
    <w:pPr>
      <w:spacing w:after="100"/>
    </w:pPr>
  </w:style>
  <w:style w:type="paragraph" w:styleId="TDC2">
    <w:name w:val="toc 2"/>
    <w:basedOn w:val="Normal"/>
    <w:next w:val="Normal"/>
    <w:autoRedefine/>
    <w:uiPriority w:val="39"/>
    <w:unhideWhenUsed/>
    <w:rsid w:val="004B0567"/>
    <w:pPr>
      <w:spacing w:after="100"/>
      <w:ind w:left="220"/>
    </w:pPr>
  </w:style>
  <w:style w:type="character" w:styleId="Hipervnculo">
    <w:name w:val="Hyperlink"/>
    <w:basedOn w:val="Fuentedeprrafopredeter"/>
    <w:uiPriority w:val="99"/>
    <w:unhideWhenUsed/>
    <w:rsid w:val="004B0567"/>
    <w:rPr>
      <w:color w:val="0563C1" w:themeColor="hyperlink"/>
      <w:u w:val="single"/>
    </w:rPr>
  </w:style>
  <w:style w:type="paragraph" w:styleId="TDC3">
    <w:name w:val="toc 3"/>
    <w:basedOn w:val="Normal"/>
    <w:next w:val="Normal"/>
    <w:autoRedefine/>
    <w:uiPriority w:val="39"/>
    <w:unhideWhenUsed/>
    <w:rsid w:val="00312EA7"/>
    <w:pPr>
      <w:spacing w:after="100"/>
      <w:ind w:left="440"/>
    </w:pPr>
    <w:rPr>
      <w:rFonts w:eastAsiaTheme="minorEastAsia"/>
      <w:kern w:val="2"/>
      <w:lang w:eastAsia="es-CO"/>
      <w14:ligatures w14:val="standardContextual"/>
    </w:rPr>
  </w:style>
  <w:style w:type="paragraph" w:styleId="TDC4">
    <w:name w:val="toc 4"/>
    <w:basedOn w:val="Normal"/>
    <w:next w:val="Normal"/>
    <w:autoRedefine/>
    <w:uiPriority w:val="39"/>
    <w:unhideWhenUsed/>
    <w:rsid w:val="00312EA7"/>
    <w:pPr>
      <w:spacing w:after="100"/>
      <w:ind w:left="660"/>
    </w:pPr>
    <w:rPr>
      <w:rFonts w:eastAsiaTheme="minorEastAsia"/>
      <w:kern w:val="2"/>
      <w:lang w:eastAsia="es-CO"/>
      <w14:ligatures w14:val="standardContextual"/>
    </w:rPr>
  </w:style>
  <w:style w:type="paragraph" w:styleId="TDC5">
    <w:name w:val="toc 5"/>
    <w:basedOn w:val="Normal"/>
    <w:next w:val="Normal"/>
    <w:autoRedefine/>
    <w:uiPriority w:val="39"/>
    <w:unhideWhenUsed/>
    <w:rsid w:val="00312EA7"/>
    <w:pPr>
      <w:spacing w:after="100"/>
      <w:ind w:left="880"/>
    </w:pPr>
    <w:rPr>
      <w:rFonts w:eastAsiaTheme="minorEastAsia"/>
      <w:kern w:val="2"/>
      <w:lang w:eastAsia="es-CO"/>
      <w14:ligatures w14:val="standardContextual"/>
    </w:rPr>
  </w:style>
  <w:style w:type="paragraph" w:styleId="TDC6">
    <w:name w:val="toc 6"/>
    <w:basedOn w:val="Normal"/>
    <w:next w:val="Normal"/>
    <w:autoRedefine/>
    <w:uiPriority w:val="39"/>
    <w:unhideWhenUsed/>
    <w:rsid w:val="00312EA7"/>
    <w:pPr>
      <w:spacing w:after="100"/>
      <w:ind w:left="1100"/>
    </w:pPr>
    <w:rPr>
      <w:rFonts w:eastAsiaTheme="minorEastAsia"/>
      <w:kern w:val="2"/>
      <w:lang w:eastAsia="es-CO"/>
      <w14:ligatures w14:val="standardContextual"/>
    </w:rPr>
  </w:style>
  <w:style w:type="paragraph" w:styleId="TDC7">
    <w:name w:val="toc 7"/>
    <w:basedOn w:val="Normal"/>
    <w:next w:val="Normal"/>
    <w:autoRedefine/>
    <w:uiPriority w:val="39"/>
    <w:unhideWhenUsed/>
    <w:rsid w:val="00312EA7"/>
    <w:pPr>
      <w:spacing w:after="100"/>
      <w:ind w:left="1320"/>
    </w:pPr>
    <w:rPr>
      <w:rFonts w:eastAsiaTheme="minorEastAsia"/>
      <w:kern w:val="2"/>
      <w:lang w:eastAsia="es-CO"/>
      <w14:ligatures w14:val="standardContextual"/>
    </w:rPr>
  </w:style>
  <w:style w:type="paragraph" w:styleId="TDC8">
    <w:name w:val="toc 8"/>
    <w:basedOn w:val="Normal"/>
    <w:next w:val="Normal"/>
    <w:autoRedefine/>
    <w:uiPriority w:val="39"/>
    <w:unhideWhenUsed/>
    <w:rsid w:val="00312EA7"/>
    <w:pPr>
      <w:spacing w:after="100"/>
      <w:ind w:left="1540"/>
    </w:pPr>
    <w:rPr>
      <w:rFonts w:eastAsiaTheme="minorEastAsia"/>
      <w:kern w:val="2"/>
      <w:lang w:eastAsia="es-CO"/>
      <w14:ligatures w14:val="standardContextual"/>
    </w:rPr>
  </w:style>
  <w:style w:type="paragraph" w:styleId="TDC9">
    <w:name w:val="toc 9"/>
    <w:basedOn w:val="Normal"/>
    <w:next w:val="Normal"/>
    <w:autoRedefine/>
    <w:uiPriority w:val="39"/>
    <w:unhideWhenUsed/>
    <w:rsid w:val="00312EA7"/>
    <w:pPr>
      <w:spacing w:after="100"/>
      <w:ind w:left="1760"/>
    </w:pPr>
    <w:rPr>
      <w:rFonts w:eastAsiaTheme="minorEastAsia"/>
      <w:kern w:val="2"/>
      <w:lang w:eastAsia="es-CO"/>
      <w14:ligatures w14:val="standardContextual"/>
    </w:rPr>
  </w:style>
  <w:style w:type="character" w:styleId="Mencinsinresolver">
    <w:name w:val="Unresolved Mention"/>
    <w:basedOn w:val="Fuentedeprrafopredeter"/>
    <w:uiPriority w:val="99"/>
    <w:semiHidden/>
    <w:unhideWhenUsed/>
    <w:rsid w:val="00312EA7"/>
    <w:rPr>
      <w:color w:val="605E5C"/>
      <w:shd w:val="clear" w:color="auto" w:fill="E1DFDD"/>
    </w:rPr>
  </w:style>
  <w:style w:type="table" w:styleId="Tablaconcuadrcula">
    <w:name w:val="Table Grid"/>
    <w:basedOn w:val="Tablanormal"/>
    <w:uiPriority w:val="39"/>
    <w:rsid w:val="005A4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5A4D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3DED8002B981F47A2AB219162B18A45" ma:contentTypeVersion="0" ma:contentTypeDescription="Crear nuevo documento." ma:contentTypeScope="" ma:versionID="5dfa065d64562109ab25315872dd0420">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2CC51D-4D77-4F8E-B663-BB6A9550ACB5}">
  <ds:schemaRefs>
    <ds:schemaRef ds:uri="http://schemas.openxmlformats.org/officeDocument/2006/bibliography"/>
  </ds:schemaRefs>
</ds:datastoreItem>
</file>

<file path=customXml/itemProps2.xml><?xml version="1.0" encoding="utf-8"?>
<ds:datastoreItem xmlns:ds="http://schemas.openxmlformats.org/officeDocument/2006/customXml" ds:itemID="{76E81C14-F62A-4B1D-978F-42EDF300D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5906084-49AB-4D50-ABB7-129FB30D71D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107EA5-9C0F-4B42-ACC3-DE396207206B}">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73</Pages>
  <Words>31071</Words>
  <Characters>170896</Characters>
  <Application>Microsoft Office Word</Application>
  <DocSecurity>0</DocSecurity>
  <Lines>1424</Lines>
  <Paragraphs>403</Paragraphs>
  <ScaleCrop>false</ScaleCrop>
  <Company/>
  <LinksUpToDate>false</LinksUpToDate>
  <CharactersWithSpaces>201564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WIDER FARID SANCHEZ GARZON</dc:creator>
  <cp:keywords/>
  <dc:description/>
  <cp:lastModifiedBy>Jhonny Estiven Benitez Caro</cp:lastModifiedBy>
  <cp:revision>3</cp:revision>
  <dcterms:created xsi:type="dcterms:W3CDTF">2026-10-07T20:34:00Z</dcterms:created>
  <dcterms:modified xsi:type="dcterms:W3CDTF">2026-10-07T21:07:00Z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0x01010013DED8002B981F47A2AB219162B18A45</vt:lpwstr>
  </property>
  <property fmtid="{D5CDD505-2E9C-101B-9397-08002B2CF9AE}" pid="3" name="Order">
    <vt:r8>7300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