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C07" w:rsidRDefault="00FE339D" w:rsidP="00BF7ED0">
      <w:pPr>
        <w:jc w:val="both"/>
        <w:rPr>
          <w:rFonts w:cs="Helvetica"/>
          <w:lang w:val="en-GB"/>
        </w:rPr>
      </w:pPr>
      <w:r>
        <w:rPr>
          <w:rFonts w:cs="Helvetica"/>
          <w:lang w:val="en-GB"/>
        </w:rPr>
        <w:t>Fibra Inmobiliaria Mexicana S.A.P.I de C.V</w:t>
      </w:r>
      <w:r w:rsidR="00D87D2A">
        <w:rPr>
          <w:rFonts w:cs="Helvetica"/>
          <w:lang w:val="en-GB"/>
        </w:rPr>
        <w:t>., es una sociedad constituida conforme a las leyes de la República Mexicana, que t</w:t>
      </w:r>
      <w:r>
        <w:rPr>
          <w:rFonts w:cs="Helvetica"/>
          <w:lang w:val="en-GB"/>
        </w:rPr>
        <w:t>iene su domicilio en Cancún, Quintana Roo</w:t>
      </w:r>
      <w:r w:rsidR="00D87D2A">
        <w:rPr>
          <w:rFonts w:cs="Helvetica"/>
          <w:lang w:val="en-GB"/>
        </w:rPr>
        <w:t xml:space="preserve"> y a la cual haremos referencia en lo sucesivo como “</w:t>
      </w:r>
      <w:r w:rsidR="00127D0A">
        <w:rPr>
          <w:rFonts w:cs="Helvetica"/>
          <w:lang w:val="en-GB"/>
        </w:rPr>
        <w:t>HEALTHY PROPERTIES</w:t>
      </w:r>
      <w:r w:rsidR="005F4190">
        <w:rPr>
          <w:rFonts w:cs="Helvetica"/>
          <w:lang w:val="en-GB"/>
        </w:rPr>
        <w:t>”. E</w:t>
      </w:r>
      <w:r w:rsidR="00D87D2A">
        <w:rPr>
          <w:rFonts w:cs="Helvetica"/>
          <w:lang w:val="en-GB"/>
        </w:rPr>
        <w:t xml:space="preserve">s la empresa de Grupo </w:t>
      </w:r>
      <w:r w:rsidR="00127D0A">
        <w:rPr>
          <w:rFonts w:cs="Helvetica"/>
          <w:lang w:val="en-GB"/>
        </w:rPr>
        <w:t>Fibmex</w:t>
      </w:r>
      <w:r w:rsidR="00D87D2A">
        <w:rPr>
          <w:rFonts w:cs="Helvetica"/>
          <w:lang w:val="en-GB"/>
        </w:rPr>
        <w:t xml:space="preserve"> a cargo de la gestión del sitio Web </w:t>
      </w:r>
      <w:r w:rsidR="00632C90" w:rsidRPr="00632C90">
        <w:rPr>
          <w:rFonts w:cs="Helvetica"/>
          <w:i/>
          <w:u w:val="single"/>
          <w:lang w:val="en-GB"/>
        </w:rPr>
        <w:t>www.fibmex.com</w:t>
      </w:r>
      <w:r w:rsidR="00D87D2A" w:rsidRPr="00634F7D">
        <w:rPr>
          <w:rFonts w:cs="Helvetica"/>
          <w:lang w:val="en-GB"/>
        </w:rPr>
        <w:t xml:space="preserve"> </w:t>
      </w:r>
      <w:r w:rsidR="00D87D2A">
        <w:rPr>
          <w:rFonts w:cs="Helvetica"/>
          <w:lang w:val="en-GB"/>
        </w:rPr>
        <w:t>y de los Sitios Web Asociados.</w:t>
      </w:r>
    </w:p>
    <w:p w:rsidR="00632C90" w:rsidRDefault="00D87D2A" w:rsidP="00BF7ED0">
      <w:pPr>
        <w:jc w:val="both"/>
        <w:rPr>
          <w:rFonts w:cs="Helvetica"/>
          <w:lang w:val="en-GB"/>
        </w:rPr>
      </w:pPr>
      <w:r>
        <w:rPr>
          <w:rFonts w:cs="Helvetica"/>
          <w:b/>
          <w:bCs/>
          <w:lang w:val="en-GB"/>
        </w:rPr>
        <w:t>OBJETO Y ALCANCE.</w:t>
      </w:r>
      <w:r>
        <w:rPr>
          <w:rFonts w:cs="Helvetica"/>
          <w:lang w:val="en-GB"/>
        </w:rPr>
        <w:t xml:space="preserve"> Los presentes Términos y Condiciones (en adelante, los “TyC”) tienen por objeto regular las actividades desarrolladas en nuestro sitio Web </w:t>
      </w:r>
      <w:r w:rsidR="00632C90" w:rsidRPr="00632C90">
        <w:rPr>
          <w:rFonts w:cs="Helvetica"/>
          <w:i/>
          <w:u w:val="single"/>
          <w:lang w:val="en-GB"/>
        </w:rPr>
        <w:t>www.fibmex.com</w:t>
      </w:r>
      <w:r>
        <w:rPr>
          <w:rFonts w:cs="Helvetica"/>
          <w:lang w:val="en-GB"/>
        </w:rPr>
        <w:t xml:space="preserve"> , y en lo conducente, en nuestros Sitios Web Asociados, incluyendo de manera enunciativa más no limitativa (i) la consulta de información en línea sobre los distintos proyectos</w:t>
      </w:r>
      <w:r w:rsidR="00424A44">
        <w:rPr>
          <w:rFonts w:cs="Helvetica"/>
          <w:lang w:val="en-GB"/>
        </w:rPr>
        <w:t xml:space="preserve"> y ofertas inmobiliaria</w:t>
      </w:r>
      <w:r>
        <w:rPr>
          <w:rFonts w:cs="Helvetica"/>
          <w:lang w:val="en-GB"/>
        </w:rPr>
        <w:t>s</w:t>
      </w:r>
      <w:r w:rsidR="00CB494E">
        <w:rPr>
          <w:rFonts w:cs="Helvetica"/>
          <w:lang w:val="en-GB"/>
        </w:rPr>
        <w:t xml:space="preserve"> propias y de terceros</w:t>
      </w:r>
      <w:r>
        <w:rPr>
          <w:rFonts w:cs="Helvetica"/>
          <w:lang w:val="en-GB"/>
        </w:rPr>
        <w:t>; (ii) la gestión de visitas a l</w:t>
      </w:r>
      <w:r w:rsidR="00424A44">
        <w:rPr>
          <w:rFonts w:cs="Helvetica"/>
          <w:lang w:val="en-GB"/>
        </w:rPr>
        <w:t>os inmuebles</w:t>
      </w:r>
      <w:r>
        <w:rPr>
          <w:rFonts w:cs="Helvetica"/>
          <w:lang w:val="en-GB"/>
        </w:rPr>
        <w:t xml:space="preserve"> comerciales</w:t>
      </w:r>
      <w:r w:rsidR="00424A44">
        <w:rPr>
          <w:rFonts w:cs="Helvetica"/>
          <w:lang w:val="en-GB"/>
        </w:rPr>
        <w:t xml:space="preserve"> y residenciales</w:t>
      </w:r>
      <w:r>
        <w:rPr>
          <w:rFonts w:cs="Helvetica"/>
          <w:lang w:val="en-GB"/>
        </w:rPr>
        <w:t xml:space="preserve"> y/o departamentos y/o oficinas muestra de nuestros proyectos inmobiliario</w:t>
      </w:r>
      <w:r w:rsidR="00424A44">
        <w:rPr>
          <w:rFonts w:cs="Helvetica"/>
          <w:lang w:val="en-GB"/>
        </w:rPr>
        <w:t>s</w:t>
      </w:r>
      <w:r>
        <w:rPr>
          <w:rFonts w:cs="Helvetica"/>
          <w:lang w:val="en-GB"/>
        </w:rPr>
        <w:t>; (iii)</w:t>
      </w:r>
      <w:r w:rsidR="00301088">
        <w:rPr>
          <w:rFonts w:cs="Helvetica"/>
          <w:lang w:val="en-GB"/>
        </w:rPr>
        <w:t xml:space="preserve"> la gestión, información y administración condominal;</w:t>
      </w:r>
      <w:r>
        <w:rPr>
          <w:rFonts w:cs="Helvetica"/>
          <w:lang w:val="en-GB"/>
        </w:rPr>
        <w:t xml:space="preserve"> </w:t>
      </w:r>
      <w:r w:rsidR="00301088">
        <w:rPr>
          <w:rFonts w:cs="Helvetica"/>
          <w:lang w:val="en-GB"/>
        </w:rPr>
        <w:t xml:space="preserve">(iv) el </w:t>
      </w:r>
      <w:r>
        <w:rPr>
          <w:rFonts w:cs="Helvetica"/>
          <w:lang w:val="en-GB"/>
        </w:rPr>
        <w:t xml:space="preserve">envío y recepción de información vinculada con las oportunidades de trabajo en las empresas de Grupo </w:t>
      </w:r>
      <w:r w:rsidR="00127D0A">
        <w:rPr>
          <w:rFonts w:cs="Helvetica"/>
          <w:lang w:val="en-GB"/>
        </w:rPr>
        <w:t>Fibmex</w:t>
      </w:r>
      <w:r>
        <w:rPr>
          <w:rFonts w:cs="Helvetica"/>
          <w:lang w:val="en-GB"/>
        </w:rPr>
        <w:t xml:space="preserve">, así como de </w:t>
      </w:r>
      <w:r w:rsidRPr="00580C01">
        <w:rPr>
          <w:rFonts w:cs="Helvetica"/>
          <w:lang w:val="es-MX"/>
        </w:rPr>
        <w:t>comunicaciones</w:t>
      </w:r>
      <w:bookmarkStart w:id="0" w:name="_GoBack"/>
      <w:bookmarkEnd w:id="0"/>
      <w:r>
        <w:rPr>
          <w:rFonts w:cs="Helvetica"/>
          <w:lang w:val="en-GB"/>
        </w:rPr>
        <w:t xml:space="preserve"> promocionales y de telemarket</w:t>
      </w:r>
      <w:r w:rsidR="00CB494E">
        <w:rPr>
          <w:rFonts w:cs="Helvetica"/>
          <w:lang w:val="en-GB"/>
        </w:rPr>
        <w:t>ing de nuestros proyectos y</w:t>
      </w:r>
      <w:r>
        <w:rPr>
          <w:rFonts w:cs="Helvetica"/>
          <w:lang w:val="en-GB"/>
        </w:rPr>
        <w:t xml:space="preserve"> demás servicios que en un futuro se habiliten en el sitio y/o </w:t>
      </w:r>
      <w:r w:rsidR="00CB494E">
        <w:rPr>
          <w:rFonts w:cs="Helvetica"/>
          <w:lang w:val="en-GB"/>
        </w:rPr>
        <w:t xml:space="preserve">en </w:t>
      </w:r>
      <w:r>
        <w:rPr>
          <w:rFonts w:cs="Helvetica"/>
          <w:lang w:val="en-GB"/>
        </w:rPr>
        <w:t xml:space="preserve">nuestros sitios Web Asociados (en adelante los “SERVICIOS EN LÍNEA”). </w:t>
      </w:r>
    </w:p>
    <w:p w:rsidR="00D87D2A" w:rsidRDefault="00D87D2A" w:rsidP="00BF7ED0">
      <w:pPr>
        <w:jc w:val="both"/>
        <w:rPr>
          <w:rFonts w:cs="Helvetica"/>
          <w:lang w:val="en-GB"/>
        </w:rPr>
      </w:pPr>
      <w:r>
        <w:rPr>
          <w:rFonts w:cs="Helvetica"/>
          <w:lang w:val="en-GB"/>
        </w:rPr>
        <w:t xml:space="preserve">Algunos de los SERVICIOS EN LÍNEA precisan de diversos actos previos de inscripción o registro que implican el suministro de datos personales por parte de Usted (a quien en adelante se le denominará como “USUARIO”) según los requisitos previstos en las VENTANAS DE DIÁLOGO del Sitio Web o de los Sitios Web Asociados. En adición a los presentes TYC, la utilización del Sitio Web y de los Sitios Web Asociados también se sujetará a las demás Políticas y Avisos de </w:t>
      </w:r>
      <w:r w:rsidR="00127D0A">
        <w:rPr>
          <w:rFonts w:cs="Helvetica"/>
          <w:lang w:val="en-GB"/>
        </w:rPr>
        <w:t>HEALTHY PROPERTIES</w:t>
      </w:r>
      <w:r>
        <w:rPr>
          <w:rFonts w:cs="Helvetica"/>
          <w:lang w:val="en-GB"/>
        </w:rPr>
        <w:t>, incluyendo nuestros Avisos de Privacidad, los cuales se tienen aquí por reproducidos como si se incluyeran a la letra; así como a las instru</w:t>
      </w:r>
      <w:r w:rsidR="00301088">
        <w:rPr>
          <w:rFonts w:cs="Helvetica"/>
          <w:lang w:val="en-GB"/>
        </w:rPr>
        <w:t>cciones que se publiquen en el s</w:t>
      </w:r>
      <w:r>
        <w:rPr>
          <w:rFonts w:cs="Helvetica"/>
          <w:lang w:val="en-GB"/>
        </w:rPr>
        <w:t xml:space="preserve">itio Web </w:t>
      </w:r>
      <w:hyperlink r:id="rId5" w:tgtFrame="_blank" w:history="1">
        <w:r w:rsidR="00632C90" w:rsidRPr="00632C90">
          <w:rPr>
            <w:rFonts w:cs="Helvetica"/>
            <w:i/>
            <w:u w:val="single"/>
            <w:lang w:val="en-GB"/>
          </w:rPr>
          <w:t>www.fibmex.com</w:t>
        </w:r>
      </w:hyperlink>
      <w:r>
        <w:rPr>
          <w:rFonts w:cs="Helvetica"/>
          <w:lang w:val="en-GB"/>
        </w:rPr>
        <w:t xml:space="preserve"> y/o en los Sitios Web Asociados.</w:t>
      </w:r>
    </w:p>
    <w:p w:rsidR="00210C4F" w:rsidRDefault="00D87D2A" w:rsidP="00BF7ED0">
      <w:pPr>
        <w:jc w:val="both"/>
        <w:rPr>
          <w:rFonts w:cs="Helvetica"/>
          <w:lang w:val="en-GB"/>
        </w:rPr>
      </w:pPr>
      <w:r>
        <w:rPr>
          <w:rFonts w:cs="Helvetica"/>
          <w:b/>
          <w:bCs/>
          <w:lang w:val="en-GB"/>
        </w:rPr>
        <w:t>ALGUNAS DEFINICIONES.</w:t>
      </w:r>
      <w:r>
        <w:rPr>
          <w:rFonts w:cs="Helvetica"/>
          <w:lang w:val="en-GB"/>
        </w:rPr>
        <w:t xml:space="preserve"> Para facilitar la lectura de los presentes TyC le pedimos considerar las siguientes definiciones:</w:t>
      </w:r>
    </w:p>
    <w:p w:rsidR="00210C4F" w:rsidRDefault="00D87D2A" w:rsidP="00BF7ED0">
      <w:pPr>
        <w:jc w:val="both"/>
        <w:rPr>
          <w:rFonts w:cs="Helvetica"/>
          <w:lang w:val="en-GB"/>
        </w:rPr>
      </w:pPr>
      <w:r>
        <w:rPr>
          <w:rFonts w:cs="Helvetica"/>
          <w:lang w:val="en-GB"/>
        </w:rPr>
        <w:t xml:space="preserve"> SITIOS WEB ASOCIADOS.- Se refiere a</w:t>
      </w:r>
      <w:r w:rsidR="00210C4F">
        <w:rPr>
          <w:rFonts w:cs="Helvetica"/>
          <w:lang w:val="en-GB"/>
        </w:rPr>
        <w:t>l siguiente sitio</w:t>
      </w:r>
      <w:r>
        <w:rPr>
          <w:rFonts w:cs="Helvetica"/>
          <w:lang w:val="en-GB"/>
        </w:rPr>
        <w:t xml:space="preserve"> de Grupo </w:t>
      </w:r>
      <w:r w:rsidR="00210C4F">
        <w:rPr>
          <w:rFonts w:cs="Helvetica"/>
          <w:lang w:val="en-GB"/>
        </w:rPr>
        <w:t xml:space="preserve">Fibmex: </w:t>
      </w:r>
      <w:r w:rsidR="00632C90" w:rsidRPr="00632C90">
        <w:rPr>
          <w:rFonts w:cs="Helvetica"/>
          <w:i/>
          <w:u w:val="single"/>
          <w:lang w:val="en-GB"/>
        </w:rPr>
        <w:t>www.fibmex.com</w:t>
      </w:r>
      <w:r w:rsidR="00210C4F">
        <w:rPr>
          <w:rFonts w:cs="Helvetica"/>
          <w:lang w:val="en-GB"/>
        </w:rPr>
        <w:t xml:space="preserve">, </w:t>
      </w:r>
      <w:r>
        <w:rPr>
          <w:rFonts w:cs="Helvetica"/>
          <w:lang w:val="en-GB"/>
        </w:rPr>
        <w:t xml:space="preserve">así como a las siguientes subcuentas de los sitios de redes sociales en los que Grupo </w:t>
      </w:r>
      <w:r w:rsidR="00127D0A">
        <w:rPr>
          <w:rFonts w:cs="Helvetica"/>
          <w:lang w:val="en-GB"/>
        </w:rPr>
        <w:t>Fibmex</w:t>
      </w:r>
      <w:r>
        <w:rPr>
          <w:rFonts w:cs="Helvetica"/>
          <w:lang w:val="en-GB"/>
        </w:rPr>
        <w:t xml:space="preserve"> participa como usuario: </w:t>
      </w:r>
      <w:r w:rsidR="00210C4F" w:rsidRPr="00986BBC">
        <w:rPr>
          <w:rFonts w:cs="Helvetica"/>
          <w:i/>
          <w:u w:val="single"/>
          <w:lang w:val="en-GB"/>
        </w:rPr>
        <w:t>http</w:t>
      </w:r>
      <w:r w:rsidR="00D4641C">
        <w:rPr>
          <w:rFonts w:cs="Helvetica"/>
          <w:i/>
          <w:u w:val="single"/>
          <w:lang w:val="en-GB"/>
        </w:rPr>
        <w:t>s://www.</w:t>
      </w:r>
      <w:r w:rsidR="00210C4F" w:rsidRPr="00986BBC">
        <w:rPr>
          <w:rFonts w:cs="Helvetica"/>
          <w:i/>
          <w:u w:val="single"/>
          <w:lang w:val="en-GB"/>
        </w:rPr>
        <w:t>facebook.com/fibmex</w:t>
      </w:r>
      <w:r w:rsidRPr="00986BBC">
        <w:rPr>
          <w:rFonts w:cs="Helvetica"/>
          <w:lang w:val="en-GB"/>
        </w:rPr>
        <w:t xml:space="preserve">; </w:t>
      </w:r>
      <w:hyperlink r:id="rId6" w:history="1">
        <w:r w:rsidR="00D4641C" w:rsidRPr="00D4641C">
          <w:rPr>
            <w:rStyle w:val="Hipervnculo"/>
            <w:rFonts w:cs="Helvetica"/>
            <w:i/>
            <w:color w:val="auto"/>
            <w:lang w:val="en-GB"/>
          </w:rPr>
          <w:t>https://twitter.com/fibmex</w:t>
        </w:r>
      </w:hyperlink>
      <w:r w:rsidR="00D4641C" w:rsidRPr="00D4641C">
        <w:rPr>
          <w:rFonts w:cs="Helvetica"/>
          <w:lang w:val="en-GB"/>
        </w:rPr>
        <w:t xml:space="preserve">; </w:t>
      </w:r>
      <w:hyperlink r:id="rId7" w:history="1">
        <w:r w:rsidR="00D4641C" w:rsidRPr="00D4641C">
          <w:rPr>
            <w:rStyle w:val="Hipervnculo"/>
            <w:rFonts w:cs="Helvetica"/>
            <w:i/>
            <w:color w:val="auto"/>
            <w:lang w:val="en-GB"/>
          </w:rPr>
          <w:t>https://www.facebook.com/healprop</w:t>
        </w:r>
      </w:hyperlink>
      <w:r w:rsidR="00D4641C" w:rsidRPr="00D4641C">
        <w:rPr>
          <w:rFonts w:cs="Helvetica"/>
          <w:lang w:val="en-GB"/>
        </w:rPr>
        <w:t xml:space="preserve">; </w:t>
      </w:r>
      <w:r w:rsidR="00D4641C" w:rsidRPr="00D4641C">
        <w:rPr>
          <w:rFonts w:cs="Helvetica"/>
          <w:i/>
          <w:u w:val="single"/>
          <w:lang w:val="en-GB"/>
        </w:rPr>
        <w:t>https://twiter.com/healprop.</w:t>
      </w:r>
    </w:p>
    <w:p w:rsidR="00210C4F" w:rsidRDefault="00D87D2A" w:rsidP="00BF7ED0">
      <w:pPr>
        <w:jc w:val="both"/>
        <w:rPr>
          <w:rFonts w:cs="Helvetica"/>
          <w:lang w:val="en-GB"/>
        </w:rPr>
      </w:pPr>
      <w:r>
        <w:rPr>
          <w:rFonts w:cs="Helvetica"/>
          <w:lang w:val="en-GB"/>
        </w:rPr>
        <w:t>SERVICIOS EN LÍNEA.- Se refiere a las actividades de</w:t>
      </w:r>
      <w:r w:rsidR="00D4641C">
        <w:rPr>
          <w:rFonts w:cs="Helvetica"/>
          <w:lang w:val="en-GB"/>
        </w:rPr>
        <w:t>scritas en el párrafo</w:t>
      </w:r>
      <w:r w:rsidR="00986BBC">
        <w:rPr>
          <w:rFonts w:cs="Helvetica"/>
          <w:lang w:val="en-GB"/>
        </w:rPr>
        <w:t xml:space="preserve"> anterior.</w:t>
      </w:r>
    </w:p>
    <w:p w:rsidR="00210C4F" w:rsidRDefault="00986BBC" w:rsidP="00BF7ED0">
      <w:pPr>
        <w:jc w:val="both"/>
        <w:rPr>
          <w:rFonts w:cs="Helvetica"/>
          <w:lang w:val="en-GB"/>
        </w:rPr>
      </w:pPr>
      <w:r>
        <w:rPr>
          <w:rFonts w:cs="Helvetica"/>
          <w:lang w:val="en-GB"/>
        </w:rPr>
        <w:t>“USUARIOS”.- S</w:t>
      </w:r>
      <w:r w:rsidR="00D87D2A">
        <w:rPr>
          <w:rFonts w:cs="Helvetica"/>
          <w:lang w:val="en-GB"/>
        </w:rPr>
        <w:t xml:space="preserve">on los visitantes a nuestro sitio Web que </w:t>
      </w:r>
      <w:r>
        <w:rPr>
          <w:rFonts w:cs="Helvetica"/>
          <w:lang w:val="en-GB"/>
        </w:rPr>
        <w:t>utilizan los SERVICIOS EN LÍNEA.</w:t>
      </w:r>
    </w:p>
    <w:p w:rsidR="00D87D2A" w:rsidRDefault="00D87D2A" w:rsidP="00BF7ED0">
      <w:pPr>
        <w:jc w:val="both"/>
        <w:rPr>
          <w:rFonts w:cs="Helvetica"/>
          <w:lang w:val="en-GB"/>
        </w:rPr>
      </w:pPr>
      <w:r>
        <w:rPr>
          <w:rFonts w:cs="Helvetica"/>
          <w:lang w:val="en-GB"/>
        </w:rPr>
        <w:t xml:space="preserve">VENTANA DE DIÁLOGO.- Formato electrónico del Sitio Web </w:t>
      </w:r>
      <w:r w:rsidR="00632C90" w:rsidRPr="00632C90">
        <w:rPr>
          <w:rFonts w:cs="Helvetica"/>
          <w:i/>
          <w:u w:val="single"/>
          <w:lang w:val="en-GB"/>
        </w:rPr>
        <w:t>www.fibmex.com</w:t>
      </w:r>
      <w:r>
        <w:rPr>
          <w:rFonts w:cs="Helvetica"/>
          <w:lang w:val="en-GB"/>
        </w:rPr>
        <w:t>, así como de los Sitios Web asociados en los que el USUARIO suministra sus datos personales y la información para la prest</w:t>
      </w:r>
      <w:r w:rsidR="00D4641C">
        <w:rPr>
          <w:rFonts w:cs="Helvetica"/>
          <w:lang w:val="en-GB"/>
        </w:rPr>
        <w:t>ación de los SERVICIOS EN LÍNEA, y en general para la prestación de los servicios propios de su objeto social.</w:t>
      </w:r>
    </w:p>
    <w:p w:rsidR="00986BBC" w:rsidRDefault="00D87D2A" w:rsidP="00BF7ED0">
      <w:pPr>
        <w:jc w:val="both"/>
        <w:rPr>
          <w:rFonts w:cs="Helvetica"/>
          <w:lang w:val="en-GB"/>
        </w:rPr>
      </w:pPr>
      <w:r>
        <w:rPr>
          <w:rFonts w:cs="Helvetica"/>
          <w:b/>
          <w:bCs/>
          <w:lang w:val="en-GB"/>
        </w:rPr>
        <w:t>ACTUALIZACIONES.</w:t>
      </w:r>
      <w:r>
        <w:rPr>
          <w:rFonts w:cs="Helvetica"/>
          <w:lang w:val="en-GB"/>
        </w:rPr>
        <w:t xml:space="preserve"> Usted se compromete a revisar periódicamente los presentes TYC, dado que éstos pueden ser modificados en cualquier momento por </w:t>
      </w:r>
      <w:r w:rsidR="00127D0A">
        <w:rPr>
          <w:rFonts w:cs="Helvetica"/>
          <w:lang w:val="en-GB"/>
        </w:rPr>
        <w:t>HEALTHY PROPERTIES</w:t>
      </w:r>
      <w:r>
        <w:rPr>
          <w:rFonts w:cs="Helvetica"/>
          <w:lang w:val="en-GB"/>
        </w:rPr>
        <w:t>, lo cual será informado en nuestro Sitio Web mediante un aviso destacado. Algunos de los SERVICIOS EN LÍNEA puestos a disposición del USUARIO cuentan con facilidades de administración y gestión acce</w:t>
      </w:r>
      <w:r w:rsidR="007B0F7A">
        <w:rPr>
          <w:rFonts w:cs="Helvetica"/>
          <w:lang w:val="en-GB"/>
        </w:rPr>
        <w:t>sibles que precisan del uso de Claves y C</w:t>
      </w:r>
      <w:r>
        <w:rPr>
          <w:rFonts w:cs="Helvetica"/>
          <w:lang w:val="en-GB"/>
        </w:rPr>
        <w:t>ontraseñas (“Nombre de Usuario” y “Password”), que pueden ser a</w:t>
      </w:r>
      <w:r w:rsidR="007B0F7A">
        <w:rPr>
          <w:rFonts w:cs="Helvetica"/>
          <w:lang w:val="en-GB"/>
        </w:rPr>
        <w:t>signadas</w:t>
      </w:r>
      <w:r>
        <w:rPr>
          <w:rFonts w:cs="Helvetica"/>
          <w:lang w:val="en-GB"/>
        </w:rPr>
        <w:t xml:space="preserve"> por </w:t>
      </w:r>
      <w:r w:rsidR="00127D0A">
        <w:rPr>
          <w:rFonts w:cs="Helvetica"/>
          <w:lang w:val="en-GB"/>
        </w:rPr>
        <w:t>HEALTHY PROPERTIES</w:t>
      </w:r>
      <w:r>
        <w:rPr>
          <w:rFonts w:cs="Helvetica"/>
          <w:lang w:val="en-GB"/>
        </w:rPr>
        <w:t xml:space="preserve"> o seleccionadas por Usted, para verificar su identidad como USUARIO. Usted reconoce que cualquier operación correctamente </w:t>
      </w:r>
      <w:r w:rsidR="007B0F7A">
        <w:rPr>
          <w:rFonts w:cs="Helvetica"/>
          <w:lang w:val="en-GB"/>
        </w:rPr>
        <w:lastRenderedPageBreak/>
        <w:t>identificada con dichas Claves y C</w:t>
      </w:r>
      <w:r>
        <w:rPr>
          <w:rFonts w:cs="Helvetica"/>
          <w:lang w:val="en-GB"/>
        </w:rPr>
        <w:t>ontraseñas será considerada como válidamente realizada por Usted en su carácter</w:t>
      </w:r>
      <w:r w:rsidR="00986BBC">
        <w:rPr>
          <w:rFonts w:cs="Helvetica"/>
          <w:lang w:val="en-GB"/>
        </w:rPr>
        <w:t xml:space="preserve"> de USUARIO. </w:t>
      </w:r>
    </w:p>
    <w:p w:rsidR="00D87D2A" w:rsidRDefault="00986BBC" w:rsidP="00BF7ED0">
      <w:pPr>
        <w:jc w:val="both"/>
        <w:rPr>
          <w:rFonts w:cs="Helvetica"/>
          <w:lang w:val="en-GB"/>
        </w:rPr>
      </w:pPr>
      <w:r>
        <w:rPr>
          <w:rFonts w:cs="Helvetica"/>
          <w:lang w:val="en-GB"/>
        </w:rPr>
        <w:t xml:space="preserve">Por ello, Usted </w:t>
      </w:r>
      <w:r w:rsidR="00D87D2A">
        <w:rPr>
          <w:rFonts w:cs="Helvetica"/>
          <w:lang w:val="en-GB"/>
        </w:rPr>
        <w:t>deberá abstener</w:t>
      </w:r>
      <w:r>
        <w:rPr>
          <w:rFonts w:cs="Helvetica"/>
          <w:lang w:val="en-GB"/>
        </w:rPr>
        <w:t>se</w:t>
      </w:r>
      <w:r w:rsidR="007B0F7A">
        <w:rPr>
          <w:rFonts w:cs="Helvetica"/>
          <w:lang w:val="en-GB"/>
        </w:rPr>
        <w:t xml:space="preserve"> de revelar esas Claves y C</w:t>
      </w:r>
      <w:r w:rsidR="00D87D2A">
        <w:rPr>
          <w:rFonts w:cs="Helvetica"/>
          <w:lang w:val="en-GB"/>
        </w:rPr>
        <w:t>ontraseñas a otras personas, haciendo u</w:t>
      </w:r>
      <w:r>
        <w:rPr>
          <w:rFonts w:cs="Helvetica"/>
          <w:lang w:val="en-GB"/>
        </w:rPr>
        <w:t>n uso personal de las mismas. S</w:t>
      </w:r>
      <w:r w:rsidR="00D87D2A">
        <w:rPr>
          <w:rFonts w:cs="Helvetica"/>
          <w:lang w:val="en-GB"/>
        </w:rPr>
        <w:t xml:space="preserve">i tuviera conocimiento de que otra persona hubiese tenido acceso a las mismas o hubiese accedido al Sitio Web </w:t>
      </w:r>
      <w:hyperlink r:id="rId8" w:tgtFrame="_blank" w:history="1">
        <w:r w:rsidR="00632C90" w:rsidRPr="00632C90">
          <w:rPr>
            <w:rFonts w:cs="Helvetica"/>
            <w:i/>
            <w:u w:val="single"/>
            <w:lang w:val="en-GB"/>
          </w:rPr>
          <w:t>www.fibmex.com</w:t>
        </w:r>
      </w:hyperlink>
      <w:r w:rsidR="00D87D2A">
        <w:rPr>
          <w:rFonts w:cs="Helvetica"/>
          <w:lang w:val="en-GB"/>
        </w:rPr>
        <w:t>, así como de los Sitios Web asociados con sus claves y contraseñas sin su consentimiento, Usted deberá notificar en forma inmediata y por escrito a la dirección de cor</w:t>
      </w:r>
      <w:r w:rsidR="00127D0A">
        <w:rPr>
          <w:rFonts w:cs="Helvetica"/>
          <w:lang w:val="en-GB"/>
        </w:rPr>
        <w:t>reo electrónico info</w:t>
      </w:r>
      <w:r w:rsidR="00D87D2A">
        <w:rPr>
          <w:rFonts w:cs="Helvetica"/>
          <w:lang w:val="en-GB"/>
        </w:rPr>
        <w:t>@</w:t>
      </w:r>
      <w:r w:rsidR="00127D0A">
        <w:rPr>
          <w:rFonts w:cs="Helvetica"/>
          <w:lang w:val="en-GB"/>
        </w:rPr>
        <w:t>fibmex</w:t>
      </w:r>
      <w:r w:rsidR="00D87D2A">
        <w:rPr>
          <w:rFonts w:cs="Helvetica"/>
          <w:lang w:val="en-GB"/>
        </w:rPr>
        <w:t>.com sobre tal circunstancia.</w:t>
      </w:r>
    </w:p>
    <w:p w:rsidR="00D87D2A" w:rsidRDefault="00D87D2A" w:rsidP="00BF7ED0">
      <w:pPr>
        <w:jc w:val="both"/>
        <w:rPr>
          <w:rFonts w:cs="Helvetica"/>
          <w:lang w:val="en-GB"/>
        </w:rPr>
      </w:pPr>
      <w:r>
        <w:rPr>
          <w:rFonts w:cs="Helvetica"/>
          <w:b/>
          <w:bCs/>
          <w:lang w:val="en-GB"/>
        </w:rPr>
        <w:t>CONTRAPRESTACIÓN.</w:t>
      </w:r>
      <w:r>
        <w:rPr>
          <w:rFonts w:cs="Helvetica"/>
          <w:lang w:val="en-GB"/>
        </w:rPr>
        <w:t xml:space="preserve"> La prestación de los SERVICIOS EN LÍNEA no está sujeta al pago de ninguna contraprestación por parte de Usted.</w:t>
      </w:r>
      <w:r w:rsidR="00986BBC">
        <w:rPr>
          <w:rFonts w:cs="Helvetica"/>
          <w:lang w:val="en-GB"/>
        </w:rPr>
        <w:t xml:space="preserve"> En algunos casos Usted accederá de manera voluntaria a otros Sitios Web no Asociados que podrán o no tener un costo y del cual HEALTHY PROPERTIES no se beneficia de manera directa o indirecta.</w:t>
      </w:r>
    </w:p>
    <w:p w:rsidR="00D87D2A" w:rsidRDefault="00D87D2A" w:rsidP="00BF7ED0">
      <w:pPr>
        <w:jc w:val="both"/>
        <w:rPr>
          <w:rFonts w:cs="Helvetica"/>
          <w:lang w:val="en-GB"/>
        </w:rPr>
      </w:pPr>
      <w:r>
        <w:rPr>
          <w:rFonts w:cs="Helvetica"/>
          <w:b/>
          <w:bCs/>
          <w:lang w:val="en-GB"/>
        </w:rPr>
        <w:t xml:space="preserve">OBLIGACIONES DE </w:t>
      </w:r>
      <w:r w:rsidR="00127D0A">
        <w:rPr>
          <w:rFonts w:cs="Helvetica"/>
          <w:b/>
          <w:bCs/>
          <w:lang w:val="en-GB"/>
        </w:rPr>
        <w:t>HEALTHY PROPERTIES</w:t>
      </w:r>
      <w:r>
        <w:rPr>
          <w:rFonts w:cs="Helvetica"/>
          <w:b/>
          <w:bCs/>
          <w:lang w:val="en-GB"/>
        </w:rPr>
        <w:t>:</w:t>
      </w:r>
      <w:r>
        <w:rPr>
          <w:rFonts w:cs="Helvetica"/>
          <w:lang w:val="en-GB"/>
        </w:rPr>
        <w:t xml:space="preserve"> </w:t>
      </w:r>
      <w:r w:rsidR="00127D0A">
        <w:rPr>
          <w:rFonts w:cs="Helvetica"/>
          <w:lang w:val="en-GB"/>
        </w:rPr>
        <w:t>HEALTHY PROPERTIES</w:t>
      </w:r>
      <w:r>
        <w:rPr>
          <w:rFonts w:cs="Helvetica"/>
          <w:lang w:val="en-GB"/>
        </w:rPr>
        <w:t xml:space="preserve"> se compromete a suministrarle oportunamente los SERVICIOS EN LÍNEA solicitados en los términos que </w:t>
      </w:r>
      <w:r w:rsidR="00127D0A">
        <w:rPr>
          <w:rFonts w:cs="Helvetica"/>
          <w:lang w:val="en-GB"/>
        </w:rPr>
        <w:t>HEALTHY PROPERTIES</w:t>
      </w:r>
      <w:r>
        <w:rPr>
          <w:rFonts w:cs="Helvetica"/>
          <w:lang w:val="en-GB"/>
        </w:rPr>
        <w:t xml:space="preserve"> disponga en su Sitio Web y en sus Sitios Web Asociado</w:t>
      </w:r>
      <w:r w:rsidR="00127D0A">
        <w:rPr>
          <w:rFonts w:cs="Helvetica"/>
          <w:lang w:val="en-GB"/>
        </w:rPr>
        <w:t>s.</w:t>
      </w:r>
      <w:r w:rsidR="00301088">
        <w:rPr>
          <w:rFonts w:cs="Helvetica"/>
          <w:lang w:val="en-GB"/>
        </w:rPr>
        <w:t xml:space="preserve"> La calidad y funcionalidad de los SERVICIOS EN LINEA están sujetos al funcionamiento de un tercero que en calidad de PROVEEDOR nos suministra los servicios de Hosting del sitio Web.</w:t>
      </w:r>
    </w:p>
    <w:p w:rsidR="00127D0A" w:rsidRDefault="00D87D2A" w:rsidP="00BF7ED0">
      <w:pPr>
        <w:jc w:val="both"/>
        <w:rPr>
          <w:rFonts w:cs="Helvetica"/>
          <w:lang w:val="en-GB"/>
        </w:rPr>
      </w:pPr>
      <w:r>
        <w:rPr>
          <w:rFonts w:cs="Helvetica"/>
          <w:b/>
          <w:bCs/>
          <w:lang w:val="en-GB"/>
        </w:rPr>
        <w:t>AVISO DE PRIVACIDAD:</w:t>
      </w:r>
      <w:r>
        <w:rPr>
          <w:rFonts w:cs="Helvetica"/>
          <w:lang w:val="en-GB"/>
        </w:rPr>
        <w:t xml:space="preserve"> </w:t>
      </w:r>
      <w:r w:rsidR="00127D0A">
        <w:rPr>
          <w:rFonts w:cs="Helvetica"/>
          <w:lang w:val="en-GB"/>
        </w:rPr>
        <w:t>HEALTHY PROPERTIES</w:t>
      </w:r>
      <w:r>
        <w:rPr>
          <w:rFonts w:cs="Helvetica"/>
          <w:lang w:val="en-GB"/>
        </w:rPr>
        <w:t xml:space="preserve"> es respetuosa de su privacidad y de sus datos personales, y por ello le pide que lea detenidamente los Avisos de Privacidad disponibles en </w:t>
      </w:r>
      <w:hyperlink r:id="rId9" w:tgtFrame="_blank" w:history="1">
        <w:r w:rsidR="00632C90" w:rsidRPr="00632C90">
          <w:rPr>
            <w:rFonts w:cs="Helvetica"/>
            <w:i/>
            <w:u w:val="single"/>
            <w:lang w:val="en-GB"/>
          </w:rPr>
          <w:t>www.fibmex.com</w:t>
        </w:r>
      </w:hyperlink>
      <w:r>
        <w:rPr>
          <w:rFonts w:cs="Helvetica"/>
          <w:lang w:val="en-GB"/>
        </w:rPr>
        <w:t xml:space="preserve"> y en los Sitios Web Asociados, según corresponda, mismos que se tienen por reproducidos en el presente apartado y que forma parte integrante de los presentes TYC.</w:t>
      </w:r>
    </w:p>
    <w:p w:rsidR="00D87D2A" w:rsidRDefault="00D87D2A" w:rsidP="00BF7ED0">
      <w:pPr>
        <w:jc w:val="both"/>
        <w:rPr>
          <w:rFonts w:cs="Helvetica"/>
          <w:lang w:val="en-GB"/>
        </w:rPr>
      </w:pPr>
      <w:r>
        <w:rPr>
          <w:rFonts w:cs="Helvetica"/>
          <w:lang w:val="en-GB"/>
        </w:rPr>
        <w:t xml:space="preserve"> </w:t>
      </w:r>
      <w:r w:rsidR="00127D0A">
        <w:rPr>
          <w:rFonts w:cs="Helvetica"/>
          <w:lang w:val="en-GB"/>
        </w:rPr>
        <w:t>HEALTHY PROPERTIES</w:t>
      </w:r>
      <w:r>
        <w:rPr>
          <w:rFonts w:cs="Helvetica"/>
          <w:lang w:val="en-GB"/>
        </w:rPr>
        <w:t xml:space="preserve"> incentiva a las personas a que manifiesten cualesquiera preocupaciones respecto del tratamiento que damos a sus datos personales, contactando para tale</w:t>
      </w:r>
      <w:r w:rsidR="008B37B3">
        <w:rPr>
          <w:rFonts w:cs="Helvetica"/>
          <w:lang w:val="en-GB"/>
        </w:rPr>
        <w:t>s efectos a nuestro Oficial</w:t>
      </w:r>
      <w:r>
        <w:rPr>
          <w:rFonts w:cs="Helvetica"/>
          <w:lang w:val="en-GB"/>
        </w:rPr>
        <w:t xml:space="preserve"> de Privacidad a través de los medios que se especifican en nuestros Avisos de Privacidad. </w:t>
      </w:r>
      <w:r w:rsidR="00127D0A">
        <w:rPr>
          <w:rFonts w:cs="Helvetica"/>
          <w:lang w:val="en-GB"/>
        </w:rPr>
        <w:t>HEALTHY PROPERTIES</w:t>
      </w:r>
      <w:r>
        <w:rPr>
          <w:rFonts w:cs="Helvetica"/>
          <w:lang w:val="en-GB"/>
        </w:rPr>
        <w:t xml:space="preserve"> buscará resolver esas preocupaciones.</w:t>
      </w:r>
    </w:p>
    <w:p w:rsidR="00127D0A" w:rsidRDefault="00D87D2A" w:rsidP="00BF7ED0">
      <w:pPr>
        <w:jc w:val="both"/>
        <w:rPr>
          <w:rFonts w:cs="Helvetica"/>
          <w:lang w:val="en-GB"/>
        </w:rPr>
      </w:pPr>
      <w:r>
        <w:rPr>
          <w:rFonts w:cs="Helvetica"/>
          <w:b/>
          <w:bCs/>
          <w:lang w:val="en-GB"/>
        </w:rPr>
        <w:t>PROPIEDAD INDUSTRIAL E INTELECTUAL:</w:t>
      </w:r>
      <w:r>
        <w:rPr>
          <w:rFonts w:cs="Helvetica"/>
          <w:lang w:val="en-GB"/>
        </w:rPr>
        <w:t xml:space="preserve"> Las partes convienen que los elementos y contenidos del Sitio Web de </w:t>
      </w:r>
      <w:hyperlink r:id="rId10" w:tgtFrame="_blank" w:history="1">
        <w:r w:rsidR="00632C90" w:rsidRPr="00632C90">
          <w:rPr>
            <w:rFonts w:cs="Helvetica"/>
            <w:i/>
            <w:u w:val="single"/>
            <w:lang w:val="en-GB"/>
          </w:rPr>
          <w:t>www.fibmex.com</w:t>
        </w:r>
      </w:hyperlink>
      <w:r>
        <w:rPr>
          <w:rFonts w:cs="Helvetica"/>
          <w:lang w:val="en-GB"/>
        </w:rPr>
        <w:t xml:space="preserve"> y en los Sitios Web Asociados incluidos de manera enunciativa mas no limitativa los distintos avisos comerciales, marcas (incluyendo: </w:t>
      </w:r>
      <w:r w:rsidR="00127D0A">
        <w:rPr>
          <w:rFonts w:cs="Helvetica"/>
          <w:lang w:val="en-GB"/>
        </w:rPr>
        <w:t>HEALTHY PROPERTIES®, HEALPROP®</w:t>
      </w:r>
      <w:r>
        <w:rPr>
          <w:rFonts w:cs="Helvetica"/>
          <w:lang w:val="en-GB"/>
        </w:rPr>
        <w:t xml:space="preserve">), nombres de dominio, logos, imágenes, gráficos, textos, animaciones, sonidos, diseños industriales, programas de cómputo, bases de datos, reservas de uso, diseño y formato de las páginas Web, y demás, se encuentran protegidos en virtud de las leyes nacionales, los tratados internacionales y por instrumentos contractuales y la titularidad de los derechos de propiedad intelectual e industrial corresponden exclusivamente a </w:t>
      </w:r>
      <w:r w:rsidR="00127D0A">
        <w:rPr>
          <w:rFonts w:cs="Helvetica"/>
          <w:lang w:val="en-GB"/>
        </w:rPr>
        <w:t>HEALTHY PROPERTIES</w:t>
      </w:r>
      <w:r>
        <w:rPr>
          <w:rFonts w:cs="Helvetica"/>
          <w:lang w:val="en-GB"/>
        </w:rPr>
        <w:t xml:space="preserve"> y/o a las empresas de</w:t>
      </w:r>
      <w:r w:rsidR="00127D0A">
        <w:rPr>
          <w:rFonts w:cs="Helvetica"/>
          <w:lang w:val="en-GB"/>
        </w:rPr>
        <w:t>l</w:t>
      </w:r>
      <w:r>
        <w:rPr>
          <w:rFonts w:cs="Helvetica"/>
          <w:lang w:val="en-GB"/>
        </w:rPr>
        <w:t xml:space="preserve"> Grupo </w:t>
      </w:r>
      <w:r w:rsidR="00127D0A">
        <w:rPr>
          <w:rFonts w:cs="Helvetica"/>
          <w:lang w:val="en-GB"/>
        </w:rPr>
        <w:t>Fibmex</w:t>
      </w:r>
      <w:r>
        <w:rPr>
          <w:rFonts w:cs="Helvetica"/>
          <w:lang w:val="en-GB"/>
        </w:rPr>
        <w:t xml:space="preserve">. </w:t>
      </w:r>
    </w:p>
    <w:p w:rsidR="00127D0A" w:rsidRDefault="00D87D2A" w:rsidP="00BF7ED0">
      <w:pPr>
        <w:jc w:val="both"/>
        <w:rPr>
          <w:rFonts w:cs="Helvetica"/>
          <w:lang w:val="en-GB"/>
        </w:rPr>
      </w:pPr>
      <w:r>
        <w:rPr>
          <w:rFonts w:cs="Helvetica"/>
          <w:lang w:val="en-GB"/>
        </w:rPr>
        <w:t xml:space="preserve">En tal virtud, el USUARIO reconoce y acepta que no adquiere ningún derecho sobre los citados activos de propiedad intelectual e industrial por el simple acceso y uso de los SERVICIOS EN LINEA ofrecidos en el Sitio Web </w:t>
      </w:r>
      <w:hyperlink r:id="rId11" w:tgtFrame="_blank" w:history="1">
        <w:r w:rsidR="00632C90" w:rsidRPr="00632C90">
          <w:rPr>
            <w:rFonts w:cs="Helvetica"/>
            <w:i/>
            <w:u w:val="single"/>
            <w:lang w:val="en-GB"/>
          </w:rPr>
          <w:t>www.fibmex.com</w:t>
        </w:r>
      </w:hyperlink>
      <w:r>
        <w:rPr>
          <w:rFonts w:cs="Helvetica"/>
          <w:lang w:val="en-GB"/>
        </w:rPr>
        <w:t xml:space="preserve"> y/o en los Sitios Web Asociados. Con excepción de la copia temporal que el USUARIO descarga en la memoria de su sistema informático para acceder a los SERVICIOS EN LÍNEA ofrecidos en tales Sitios Web, el USUARIO no podrá almacenar, transmitir, retransmitir, reproducir, enajenar por cualquier título o distribuir, ningún elemento o contenido del Sitio Web </w:t>
      </w:r>
      <w:hyperlink r:id="rId12" w:tgtFrame="_blank" w:history="1">
        <w:r w:rsidR="00632C90" w:rsidRPr="00632C90">
          <w:rPr>
            <w:rFonts w:cs="Helvetica"/>
            <w:i/>
            <w:u w:val="single"/>
            <w:lang w:val="en-GB"/>
          </w:rPr>
          <w:t>www.fibmex.com</w:t>
        </w:r>
      </w:hyperlink>
      <w:r>
        <w:rPr>
          <w:rFonts w:cs="Helvetica"/>
          <w:lang w:val="en-GB"/>
        </w:rPr>
        <w:t xml:space="preserve"> y/o en los Sitios Web Asociados. </w:t>
      </w:r>
    </w:p>
    <w:p w:rsidR="00127D0A" w:rsidRDefault="00D87D2A" w:rsidP="00BF7ED0">
      <w:pPr>
        <w:jc w:val="both"/>
        <w:rPr>
          <w:rFonts w:cs="Helvetica"/>
          <w:lang w:val="en-GB"/>
        </w:rPr>
      </w:pPr>
      <w:r>
        <w:rPr>
          <w:rFonts w:cs="Helvetica"/>
          <w:lang w:val="en-GB"/>
        </w:rPr>
        <w:lastRenderedPageBreak/>
        <w:t xml:space="preserve">En ningún momento se considerará que el acceso al Sitio Web </w:t>
      </w:r>
      <w:hyperlink r:id="rId13" w:tgtFrame="_blank" w:history="1">
        <w:r w:rsidR="00632C90" w:rsidRPr="00632C90">
          <w:rPr>
            <w:rFonts w:cs="Helvetica"/>
            <w:i/>
            <w:u w:val="single"/>
            <w:lang w:val="en-GB"/>
          </w:rPr>
          <w:t>www.fibmex.com</w:t>
        </w:r>
      </w:hyperlink>
      <w:r>
        <w:rPr>
          <w:rFonts w:cs="Helvetica"/>
          <w:lang w:val="en-GB"/>
        </w:rPr>
        <w:t xml:space="preserve"> y/o a los Sitios Web Asociados y el uso de los SERVICIOS EN LÍNEA constituye una autorización o licencia para utilizar dichos servicios o los elementos y demás contenidos del Sitio Web y/o de los Sitios Web Asociados con fines distintos los previstos en los presentes TYC. </w:t>
      </w:r>
    </w:p>
    <w:p w:rsidR="00127D0A" w:rsidRDefault="00127D0A" w:rsidP="00BF7ED0">
      <w:pPr>
        <w:jc w:val="both"/>
        <w:rPr>
          <w:rFonts w:cs="Helvetica"/>
          <w:lang w:val="en-GB"/>
        </w:rPr>
      </w:pPr>
      <w:r>
        <w:rPr>
          <w:rFonts w:cs="Helvetica"/>
          <w:lang w:val="en-GB"/>
        </w:rPr>
        <w:t>HEALTHY PROPERTIES</w:t>
      </w:r>
      <w:r w:rsidR="00D87D2A">
        <w:rPr>
          <w:rFonts w:cs="Helvetica"/>
          <w:lang w:val="en-GB"/>
        </w:rPr>
        <w:t xml:space="preserve"> prohíbe cualquier vínculo de acceso, sea por medio de ligas (links), hiperligas (hiperlinks), enlaces, banners, botones, encuadre de o hacia (Frames) a los SERVICIOS EN LÍNEA ofrecidos en el Sitio Web </w:t>
      </w:r>
      <w:hyperlink r:id="rId14" w:tgtFrame="_blank" w:history="1">
        <w:r w:rsidR="00632C90" w:rsidRPr="00632C90">
          <w:rPr>
            <w:rFonts w:cs="Helvetica"/>
            <w:i/>
            <w:u w:val="single"/>
            <w:lang w:val="en-GB"/>
          </w:rPr>
          <w:t>www.fibmex.com</w:t>
        </w:r>
      </w:hyperlink>
      <w:r w:rsidR="00D87D2A">
        <w:rPr>
          <w:rFonts w:cs="Helvetica"/>
          <w:lang w:val="en-GB"/>
        </w:rPr>
        <w:t xml:space="preserve"> y/o en los Sitios Web Asociados. </w:t>
      </w:r>
    </w:p>
    <w:p w:rsidR="00127D0A" w:rsidRDefault="00D87D2A" w:rsidP="00BF7ED0">
      <w:pPr>
        <w:jc w:val="both"/>
        <w:rPr>
          <w:rFonts w:cs="Helvetica"/>
          <w:lang w:val="en-GB"/>
        </w:rPr>
      </w:pPr>
      <w:r>
        <w:rPr>
          <w:rFonts w:cs="Helvetica"/>
          <w:lang w:val="en-GB"/>
        </w:rPr>
        <w:t xml:space="preserve">De igual manera, </w:t>
      </w:r>
      <w:r w:rsidR="00127D0A">
        <w:rPr>
          <w:rFonts w:cs="Helvetica"/>
          <w:lang w:val="en-GB"/>
        </w:rPr>
        <w:t>HEALTHY PROPERTIES</w:t>
      </w:r>
      <w:r>
        <w:rPr>
          <w:rFonts w:cs="Helvetica"/>
          <w:lang w:val="en-GB"/>
        </w:rPr>
        <w:t xml:space="preserve"> prohíbe que se habiliten, utilicen o comercialicen los SERVICIOS ofrecidos en dichos Sitios Web en cualquier otro Sitio Web, a menos que </w:t>
      </w:r>
      <w:r w:rsidR="00127D0A">
        <w:rPr>
          <w:rFonts w:cs="Helvetica"/>
          <w:lang w:val="en-GB"/>
        </w:rPr>
        <w:t>HEALTHY PROPERTIES</w:t>
      </w:r>
      <w:r>
        <w:rPr>
          <w:rFonts w:cs="Helvetica"/>
          <w:lang w:val="en-GB"/>
        </w:rPr>
        <w:t xml:space="preserve"> hubiese otorgado la correspondiente autorización previa y por escrito. </w:t>
      </w:r>
      <w:r w:rsidR="00127D0A">
        <w:rPr>
          <w:rFonts w:cs="Helvetica"/>
          <w:lang w:val="en-GB"/>
        </w:rPr>
        <w:t>HEALTHY PROPERTIES</w:t>
      </w:r>
      <w:r>
        <w:rPr>
          <w:rFonts w:cs="Helvetica"/>
          <w:lang w:val="en-GB"/>
        </w:rPr>
        <w:t xml:space="preserve">, se reserva el derecho de inhabilitar cualquier vínculo de acceso que considere inapropiado, sea cual fuere la razón. </w:t>
      </w:r>
    </w:p>
    <w:p w:rsidR="00D87D2A" w:rsidRDefault="00D87D2A" w:rsidP="00BF7ED0">
      <w:pPr>
        <w:jc w:val="both"/>
        <w:rPr>
          <w:rFonts w:cs="Helvetica"/>
          <w:lang w:val="en-GB"/>
        </w:rPr>
      </w:pPr>
      <w:r>
        <w:rPr>
          <w:rFonts w:cs="Helvetica"/>
          <w:lang w:val="en-GB"/>
        </w:rPr>
        <w:t xml:space="preserve">Cualquier derecho no expresamente otorgado en virtud de los presentes TYC se entiende reservado. El USUARIO se obliga a: (i) no llevar a cabo ningún acto que pudiera afectar o disminuir los derechos sobre los activos de propiedad industrial e intelectual de </w:t>
      </w:r>
      <w:r w:rsidR="00127D0A">
        <w:rPr>
          <w:rFonts w:cs="Helvetica"/>
          <w:lang w:val="en-GB"/>
        </w:rPr>
        <w:t>HEALTHY PROPERTIES</w:t>
      </w:r>
      <w:r>
        <w:rPr>
          <w:rFonts w:cs="Helvetica"/>
          <w:lang w:val="en-GB"/>
        </w:rPr>
        <w:t xml:space="preserve"> y/o de las empresas de</w:t>
      </w:r>
      <w:r w:rsidR="00127D0A">
        <w:rPr>
          <w:rFonts w:cs="Helvetica"/>
          <w:lang w:val="en-GB"/>
        </w:rPr>
        <w:t>l</w:t>
      </w:r>
      <w:r>
        <w:rPr>
          <w:rFonts w:cs="Helvetica"/>
          <w:lang w:val="en-GB"/>
        </w:rPr>
        <w:t xml:space="preserve"> Grupo </w:t>
      </w:r>
      <w:r w:rsidR="00127D0A">
        <w:rPr>
          <w:rFonts w:cs="Helvetica"/>
          <w:lang w:val="en-GB"/>
        </w:rPr>
        <w:t>Fibmex</w:t>
      </w:r>
      <w:r>
        <w:rPr>
          <w:rFonts w:cs="Helvetica"/>
          <w:lang w:val="en-GB"/>
        </w:rPr>
        <w:t>, y (ii) a abstenerse de darles cualquier otro uso que pudiera derivar en un beneficio para sí o para cualquier otro tercero. Adicionalmente, queda expresamente prohibido al USUARIO utilizar, traducir, o modificar, en todo o en parte, los activos de propiedad intelectual e industrial en comento, para la producción cualquier trabajo derivado, compilación o base de datos, o para cualquier otro fin distinto al expresamente autorizado.</w:t>
      </w:r>
    </w:p>
    <w:p w:rsidR="00127D0A" w:rsidRDefault="00D87D2A" w:rsidP="00BF7ED0">
      <w:pPr>
        <w:jc w:val="both"/>
        <w:rPr>
          <w:rFonts w:cs="Helvetica"/>
          <w:lang w:val="en-GB"/>
        </w:rPr>
      </w:pPr>
      <w:r>
        <w:rPr>
          <w:rFonts w:cs="Helvetica"/>
          <w:b/>
          <w:bCs/>
          <w:lang w:val="en-GB"/>
        </w:rPr>
        <w:t>VÍNCULOS A SITIOS WEB DE TERCEROS:</w:t>
      </w:r>
      <w:r>
        <w:rPr>
          <w:rFonts w:cs="Helvetica"/>
          <w:lang w:val="en-GB"/>
        </w:rPr>
        <w:t xml:space="preserve"> El Sitio Web </w:t>
      </w:r>
      <w:hyperlink r:id="rId15" w:tgtFrame="_blank" w:history="1">
        <w:r w:rsidR="00632C90" w:rsidRPr="00632C90">
          <w:rPr>
            <w:rFonts w:cs="Helvetica"/>
            <w:i/>
            <w:u w:val="single"/>
            <w:lang w:val="en-GB"/>
          </w:rPr>
          <w:t>www.fibmex.com</w:t>
        </w:r>
      </w:hyperlink>
      <w:r>
        <w:rPr>
          <w:rFonts w:cs="Helvetica"/>
          <w:lang w:val="en-GB"/>
        </w:rPr>
        <w:t xml:space="preserve"> y/o en los Sitios Web Asociados pueden proporcionar vínculos a Sitios Web de terceros para su comodidad e información. En caso de que usted acceda a estos vínculos, abandonará el Sitio Web </w:t>
      </w:r>
      <w:hyperlink r:id="rId16" w:tgtFrame="_blank" w:history="1">
        <w:r w:rsidR="00632C90" w:rsidRPr="00632C90">
          <w:rPr>
            <w:rFonts w:cs="Helvetica"/>
            <w:i/>
            <w:u w:val="single"/>
            <w:lang w:val="en-GB"/>
          </w:rPr>
          <w:t>www.fibmex.com</w:t>
        </w:r>
      </w:hyperlink>
      <w:r>
        <w:rPr>
          <w:rFonts w:cs="Helvetica"/>
          <w:lang w:val="en-GB"/>
        </w:rPr>
        <w:t xml:space="preserve"> y/o los Sitios Web Asociados de </w:t>
      </w:r>
      <w:r w:rsidR="00127D0A">
        <w:rPr>
          <w:rFonts w:cs="Helvetica"/>
          <w:lang w:val="en-GB"/>
        </w:rPr>
        <w:t>HEALTHY PROPERTIES</w:t>
      </w:r>
      <w:r>
        <w:rPr>
          <w:rFonts w:cs="Helvetica"/>
          <w:lang w:val="en-GB"/>
        </w:rPr>
        <w:t xml:space="preserve">. </w:t>
      </w:r>
    </w:p>
    <w:p w:rsidR="00D87D2A" w:rsidRDefault="00D87D2A" w:rsidP="00BF7ED0">
      <w:pPr>
        <w:jc w:val="both"/>
        <w:rPr>
          <w:rFonts w:cs="Helvetica"/>
          <w:lang w:val="en-GB"/>
        </w:rPr>
      </w:pPr>
      <w:r>
        <w:rPr>
          <w:rFonts w:cs="Helvetica"/>
          <w:lang w:val="en-GB"/>
        </w:rPr>
        <w:t xml:space="preserve">Con independencia de que </w:t>
      </w:r>
      <w:r w:rsidR="00127D0A">
        <w:rPr>
          <w:rFonts w:cs="Helvetica"/>
          <w:lang w:val="en-GB"/>
        </w:rPr>
        <w:t>HEALTHY PROPERTIES</w:t>
      </w:r>
      <w:r>
        <w:rPr>
          <w:rFonts w:cs="Helvetica"/>
          <w:lang w:val="en-GB"/>
        </w:rPr>
        <w:t xml:space="preserve"> celebre contratos con tales terceros y les comunique sus Avisos de Privacidad, </w:t>
      </w:r>
      <w:r w:rsidR="00127D0A">
        <w:rPr>
          <w:rFonts w:cs="Helvetica"/>
          <w:lang w:val="en-GB"/>
        </w:rPr>
        <w:t>HEALTHY PROPERTIES</w:t>
      </w:r>
      <w:r>
        <w:rPr>
          <w:rFonts w:cs="Helvetica"/>
          <w:lang w:val="en-GB"/>
        </w:rPr>
        <w:t xml:space="preserve"> no tiene control sobre tales Sitios Web ni sobre sus términos y condiciones, sus avisos, políticas o prácticas de privacidad, ni sobre sus contenidos, productos, servicios, materiales o cualquier otra información contenida en o disponible a través de dichos Sitios, los cuales pueden diferir de los presentes Términos y Condiciones. La inclusión de los vínculos a sitios Web de terceros de ninguna manera se debe entender como una recomendación de </w:t>
      </w:r>
      <w:r w:rsidR="00127D0A">
        <w:rPr>
          <w:rFonts w:cs="Helvetica"/>
          <w:lang w:val="en-GB"/>
        </w:rPr>
        <w:t>HEALTHY PROPERTIES</w:t>
      </w:r>
      <w:r>
        <w:rPr>
          <w:rFonts w:cs="Helvetica"/>
          <w:lang w:val="en-GB"/>
        </w:rPr>
        <w:t xml:space="preserve"> sobre los mismos, ni sobre sus productos y servicios. En tal virtud, </w:t>
      </w:r>
      <w:r w:rsidR="00127D0A">
        <w:rPr>
          <w:rFonts w:cs="Helvetica"/>
          <w:lang w:val="en-GB"/>
        </w:rPr>
        <w:t>HEALTHY PROPERTIES</w:t>
      </w:r>
      <w:r>
        <w:rPr>
          <w:rFonts w:cs="Helvetica"/>
          <w:lang w:val="en-GB"/>
        </w:rPr>
        <w:t xml:space="preserve"> no asume ninguna responsabilidad sobre los sitios Web de terceros y le aconseja revisar sus Términos y Condiciones, sus avisos, políticas y/o prácticas de privacidad. El acceso a cualquier Sitio Web enlazado a </w:t>
      </w:r>
      <w:hyperlink r:id="rId17" w:tgtFrame="_blank" w:history="1">
        <w:r w:rsidR="00632C90" w:rsidRPr="00632C90">
          <w:rPr>
            <w:rFonts w:cs="Helvetica"/>
            <w:i/>
            <w:u w:val="single"/>
            <w:lang w:val="en-GB"/>
          </w:rPr>
          <w:t>www.fibmex.com</w:t>
        </w:r>
      </w:hyperlink>
      <w:r>
        <w:rPr>
          <w:rFonts w:cs="Helvetica"/>
          <w:lang w:val="en-GB"/>
        </w:rPr>
        <w:t xml:space="preserve"> y/o a los Sitios Web Asociados es bajo su propio riesgo.</w:t>
      </w:r>
    </w:p>
    <w:p w:rsidR="00FE339D" w:rsidRDefault="00D87D2A" w:rsidP="00BF7ED0">
      <w:pPr>
        <w:jc w:val="both"/>
        <w:rPr>
          <w:rFonts w:cs="Helvetica"/>
          <w:lang w:val="en-GB"/>
        </w:rPr>
      </w:pPr>
      <w:r>
        <w:rPr>
          <w:rFonts w:cs="Helvetica"/>
          <w:b/>
          <w:bCs/>
          <w:lang w:val="en-GB"/>
        </w:rPr>
        <w:t xml:space="preserve">XIII. RESPONSABILIDAD DE </w:t>
      </w:r>
      <w:r w:rsidR="00127D0A">
        <w:rPr>
          <w:rFonts w:cs="Helvetica"/>
          <w:b/>
          <w:bCs/>
          <w:lang w:val="en-GB"/>
        </w:rPr>
        <w:t>HEALTHY PROPERTIES</w:t>
      </w:r>
      <w:r>
        <w:rPr>
          <w:rFonts w:cs="Helvetica"/>
          <w:b/>
          <w:bCs/>
          <w:lang w:val="en-GB"/>
        </w:rPr>
        <w:t>.</w:t>
      </w:r>
      <w:r>
        <w:rPr>
          <w:rFonts w:cs="Helvetica"/>
          <w:lang w:val="en-GB"/>
        </w:rPr>
        <w:t xml:space="preserve"> El USUARIO entiende y acepta que </w:t>
      </w:r>
      <w:r w:rsidR="00127D0A">
        <w:rPr>
          <w:rFonts w:cs="Helvetica"/>
          <w:lang w:val="en-GB"/>
        </w:rPr>
        <w:t>HEALTHY PROPERTIES</w:t>
      </w:r>
      <w:r>
        <w:rPr>
          <w:rFonts w:cs="Helvetica"/>
          <w:lang w:val="en-GB"/>
        </w:rPr>
        <w:t xml:space="preserve"> no tiene control sobre el acceso al Protocolo de Internet (IP) por parte de personas que intenten violar la seguridad de la red y equipos de </w:t>
      </w:r>
      <w:r w:rsidR="00127D0A">
        <w:rPr>
          <w:rFonts w:cs="Helvetica"/>
          <w:lang w:val="en-GB"/>
        </w:rPr>
        <w:t>HEALTHY PROPERTIES</w:t>
      </w:r>
      <w:r>
        <w:rPr>
          <w:rFonts w:cs="Helvetica"/>
          <w:lang w:val="en-GB"/>
        </w:rPr>
        <w:t xml:space="preserve"> o de los USUARIOS, por lo tanto, </w:t>
      </w:r>
      <w:r w:rsidR="00127D0A">
        <w:rPr>
          <w:rFonts w:cs="Helvetica"/>
          <w:lang w:val="en-GB"/>
        </w:rPr>
        <w:t>HEALTHY PROPERTIES</w:t>
      </w:r>
      <w:r>
        <w:rPr>
          <w:rFonts w:cs="Helvetica"/>
          <w:lang w:val="en-GB"/>
        </w:rPr>
        <w:t xml:space="preserve"> no puede garantizar que todas las aplicaciones y servicios en línea del Sitio </w:t>
      </w:r>
      <w:hyperlink r:id="rId18" w:tgtFrame="_blank" w:history="1">
        <w:r w:rsidR="00632C90" w:rsidRPr="00632C90">
          <w:rPr>
            <w:rFonts w:cs="Helvetica"/>
            <w:i/>
            <w:u w:val="single"/>
            <w:lang w:val="en-GB"/>
          </w:rPr>
          <w:t>www.fibmex.com</w:t>
        </w:r>
      </w:hyperlink>
      <w:r>
        <w:rPr>
          <w:rFonts w:cs="Helvetica"/>
          <w:lang w:val="en-GB"/>
        </w:rPr>
        <w:t xml:space="preserve"> y/o a los Sitios Web Asociados se encuentren libres de riesgos. </w:t>
      </w:r>
      <w:r w:rsidR="00127D0A">
        <w:rPr>
          <w:rFonts w:cs="Helvetica"/>
          <w:lang w:val="en-GB"/>
        </w:rPr>
        <w:t>HEALTHY PROPERTIES</w:t>
      </w:r>
      <w:r>
        <w:rPr>
          <w:rFonts w:cs="Helvetica"/>
          <w:lang w:val="en-GB"/>
        </w:rPr>
        <w:t xml:space="preserve"> se compromete a llevar a cabo las medidas razonables para proteger la información generada, recibida, transmitida, o archivada en el Sitio </w:t>
      </w:r>
      <w:hyperlink r:id="rId19" w:tgtFrame="_blank" w:history="1">
        <w:r w:rsidR="00632C90" w:rsidRPr="00632C90">
          <w:rPr>
            <w:rFonts w:cs="Helvetica"/>
            <w:i/>
            <w:u w:val="single"/>
            <w:lang w:val="en-GB"/>
          </w:rPr>
          <w:t>www.fibmex.com</w:t>
        </w:r>
      </w:hyperlink>
      <w:r>
        <w:rPr>
          <w:rFonts w:cs="Helvetica"/>
          <w:lang w:val="en-GB"/>
        </w:rPr>
        <w:t xml:space="preserve"> y/o en los Sitios Web Asociados, tales como la utilización de software para combatir los códigos maliciosos y firewalls, entre otras medidas, sin embargo, renuncia a cualquier tipo responsabilidad, </w:t>
      </w:r>
      <w:r>
        <w:rPr>
          <w:rFonts w:cs="Helvetica"/>
          <w:lang w:val="en-GB"/>
        </w:rPr>
        <w:lastRenderedPageBreak/>
        <w:t xml:space="preserve">incluyendo los daños, perjuicios, que pudieran ser ocasionados por el mal uso de la información de los equipos de </w:t>
      </w:r>
      <w:r w:rsidR="00127D0A">
        <w:rPr>
          <w:rFonts w:cs="Helvetica"/>
          <w:lang w:val="en-GB"/>
        </w:rPr>
        <w:t>HEALTHY PROPERTIES</w:t>
      </w:r>
      <w:r>
        <w:rPr>
          <w:rFonts w:cs="Helvetica"/>
          <w:lang w:val="en-GB"/>
        </w:rPr>
        <w:t xml:space="preserve"> y del USUARIO en caso de que un tercero que vulnere la seguridad e ilícitamente utilice dicha información. </w:t>
      </w:r>
    </w:p>
    <w:p w:rsidR="00D87D2A" w:rsidRDefault="00D87D2A" w:rsidP="00BF7ED0">
      <w:pPr>
        <w:jc w:val="both"/>
        <w:rPr>
          <w:rFonts w:cs="Helvetica"/>
          <w:lang w:val="en-GB"/>
        </w:rPr>
      </w:pPr>
      <w:r>
        <w:rPr>
          <w:rFonts w:cs="Helvetica"/>
          <w:lang w:val="en-GB"/>
        </w:rPr>
        <w:t xml:space="preserve">En tal virtud, </w:t>
      </w:r>
      <w:r w:rsidR="00127D0A">
        <w:rPr>
          <w:rFonts w:cs="Helvetica"/>
          <w:lang w:val="en-GB"/>
        </w:rPr>
        <w:t>HEALTHY PROPERTIES</w:t>
      </w:r>
      <w:r>
        <w:rPr>
          <w:rFonts w:cs="Helvetica"/>
          <w:lang w:val="en-GB"/>
        </w:rPr>
        <w:t xml:space="preserve"> excluye cualquier responsabilidad civil, penal, administrativa, o por los daños y perjuicios directos o indirectos, o cualquier otro causados o derivados de: (i) La presencia de virus u otros códigos maliciosos derivados de ataques de terceros al Sitio Web </w:t>
      </w:r>
      <w:hyperlink r:id="rId20" w:tgtFrame="_blank" w:history="1">
        <w:r w:rsidR="00632C90" w:rsidRPr="00632C90">
          <w:rPr>
            <w:rFonts w:cs="Helvetica"/>
            <w:i/>
            <w:u w:val="single"/>
            <w:lang w:val="en-GB"/>
          </w:rPr>
          <w:t>www.fibmex.com</w:t>
        </w:r>
      </w:hyperlink>
      <w:r>
        <w:rPr>
          <w:rFonts w:cs="Helvetica"/>
          <w:lang w:val="en-GB"/>
        </w:rPr>
        <w:t xml:space="preserve"> y/o a los Sitios Web Asociados o a los sitios Web de terceros vinculados a estos sitios y que puedan producir alteraciones en los sistemas informáticos y/o los archivos electrónicos del USUARIO; (ii) la imposibilidad de uso del Sitio </w:t>
      </w:r>
      <w:r w:rsidR="00632C90" w:rsidRPr="00632C90">
        <w:rPr>
          <w:rFonts w:cs="Helvetica"/>
          <w:i/>
          <w:u w:val="single"/>
          <w:lang w:val="en-GB"/>
        </w:rPr>
        <w:t>www.fibmex.com</w:t>
      </w:r>
      <w:r>
        <w:rPr>
          <w:rFonts w:cs="Helvetica"/>
          <w:lang w:val="en-GB"/>
        </w:rPr>
        <w:t xml:space="preserve"> y/o a los Sitios Web Asociados, o de sus servicios en línea o de cualquiera de sus partes, o de sus Links, incluyendo cualquier daño en los programas y sistemas informáticos del USUARIO o a su información; (iii) el uso y la información disponible en cualquier Link al Sitio </w:t>
      </w:r>
      <w:hyperlink r:id="rId21" w:tgtFrame="_blank" w:history="1">
        <w:r w:rsidR="00632C90" w:rsidRPr="00632C90">
          <w:rPr>
            <w:rFonts w:cs="Helvetica"/>
            <w:i/>
            <w:u w:val="single"/>
            <w:lang w:val="en-GB"/>
          </w:rPr>
          <w:t>www.fibmex.com</w:t>
        </w:r>
      </w:hyperlink>
      <w:r>
        <w:rPr>
          <w:rFonts w:cs="Helvetica"/>
          <w:lang w:val="en-GB"/>
        </w:rPr>
        <w:t xml:space="preserve"> y/o a los Sitios Web Asociados; (iv) el conocimiento que puedan tener terceros no autorizados sobre las condiciones, características y circunstancias del uso que el USUARIO hace del Sitio Web </w:t>
      </w:r>
      <w:r w:rsidR="00632C90" w:rsidRPr="00632C90">
        <w:rPr>
          <w:rFonts w:cs="Helvetica"/>
          <w:i/>
          <w:u w:val="single"/>
          <w:lang w:val="en-GB"/>
        </w:rPr>
        <w:t>www.fibmex.com</w:t>
      </w:r>
      <w:r>
        <w:rPr>
          <w:rFonts w:cs="Helvetica"/>
          <w:lang w:val="en-GB"/>
        </w:rPr>
        <w:t xml:space="preserve"> y/o de los Sitios Web Asociados; y (v) el mal uso de terceros de la información generada, recibida, transmitida, o archivada en el Sitio Web </w:t>
      </w:r>
      <w:hyperlink r:id="rId22" w:tgtFrame="_blank" w:history="1">
        <w:r w:rsidR="00632C90" w:rsidRPr="00632C90">
          <w:rPr>
            <w:rFonts w:cs="Helvetica"/>
            <w:i/>
            <w:u w:val="single"/>
            <w:lang w:val="en-GB"/>
          </w:rPr>
          <w:t>www.fibmex.com</w:t>
        </w:r>
      </w:hyperlink>
      <w:r>
        <w:rPr>
          <w:rFonts w:cs="Helvetica"/>
          <w:lang w:val="en-GB"/>
        </w:rPr>
        <w:t xml:space="preserve"> y/o a los Sitios Web Asociados.</w:t>
      </w:r>
    </w:p>
    <w:p w:rsidR="00D87D2A" w:rsidRDefault="00D87D2A" w:rsidP="00BF7ED0">
      <w:pPr>
        <w:jc w:val="both"/>
        <w:rPr>
          <w:rFonts w:cs="Helvetica"/>
          <w:lang w:val="en-GB"/>
        </w:rPr>
      </w:pPr>
      <w:r>
        <w:rPr>
          <w:rFonts w:cs="Helvetica"/>
          <w:b/>
          <w:bCs/>
          <w:lang w:val="en-GB"/>
        </w:rPr>
        <w:t>RESPONSABILIDAD DEL USUARIO.</w:t>
      </w:r>
      <w:r>
        <w:rPr>
          <w:rFonts w:cs="Helvetica"/>
          <w:lang w:val="en-GB"/>
        </w:rPr>
        <w:t xml:space="preserve"> Usted reconoce y acepta que </w:t>
      </w:r>
      <w:r w:rsidR="00127D0A">
        <w:rPr>
          <w:rFonts w:cs="Helvetica"/>
          <w:lang w:val="en-GB"/>
        </w:rPr>
        <w:t>HEALTHY PROPERTIES</w:t>
      </w:r>
      <w:r>
        <w:rPr>
          <w:rFonts w:cs="Helvetica"/>
          <w:lang w:val="en-GB"/>
        </w:rPr>
        <w:t>, al igual que las demás empresas de</w:t>
      </w:r>
      <w:r w:rsidR="00FE339D">
        <w:rPr>
          <w:rFonts w:cs="Helvetica"/>
          <w:lang w:val="en-GB"/>
        </w:rPr>
        <w:t>l</w:t>
      </w:r>
      <w:r>
        <w:rPr>
          <w:rFonts w:cs="Helvetica"/>
          <w:lang w:val="en-GB"/>
        </w:rPr>
        <w:t xml:space="preserve"> Grupo </w:t>
      </w:r>
      <w:r w:rsidR="00127D0A">
        <w:rPr>
          <w:rFonts w:cs="Helvetica"/>
          <w:lang w:val="en-GB"/>
        </w:rPr>
        <w:t>Fibmex</w:t>
      </w:r>
      <w:r>
        <w:rPr>
          <w:rFonts w:cs="Helvetica"/>
          <w:lang w:val="en-GB"/>
        </w:rPr>
        <w:t xml:space="preserve"> no serán de ninguna manera responsables frente a otras personas respecto al uso por parte de Usted del Sitio </w:t>
      </w:r>
      <w:hyperlink r:id="rId23" w:tgtFrame="_blank" w:history="1">
        <w:r w:rsidR="00632C90" w:rsidRPr="00632C90">
          <w:rPr>
            <w:rFonts w:cs="Helvetica"/>
            <w:i/>
            <w:u w:val="single"/>
            <w:lang w:val="en-GB"/>
          </w:rPr>
          <w:t>www.fibmex.com</w:t>
        </w:r>
      </w:hyperlink>
      <w:r>
        <w:rPr>
          <w:rFonts w:cs="Helvetica"/>
          <w:lang w:val="en-GB"/>
        </w:rPr>
        <w:t xml:space="preserve"> y/o a los Sitios Web Asociados o sus Servicios en línea para cualquier fin prohibido o ilegal, o la violación de estos TYC, cualquier derecho de terceros, incluyendo de manera enunciativa, mas no limitativa, los derechos de autor, de propiedad industrial, de privacidad y protección de datos; o de cualquier ley, reglamento o código federal, estatal o municipal aplicable, y en esa virtud Usted deberá indemnizar a </w:t>
      </w:r>
      <w:r w:rsidR="00127D0A">
        <w:rPr>
          <w:rFonts w:cs="Helvetica"/>
          <w:lang w:val="en-GB"/>
        </w:rPr>
        <w:t>HEALTHY PROPERTIES</w:t>
      </w:r>
      <w:r>
        <w:rPr>
          <w:rFonts w:cs="Helvetica"/>
          <w:lang w:val="en-GB"/>
        </w:rPr>
        <w:t xml:space="preserve"> y/o a las empresas pertenecientes a Grupo </w:t>
      </w:r>
      <w:r w:rsidR="00127D0A">
        <w:rPr>
          <w:rFonts w:cs="Helvetica"/>
          <w:lang w:val="en-GB"/>
        </w:rPr>
        <w:t>Fibmex</w:t>
      </w:r>
      <w:r>
        <w:rPr>
          <w:rFonts w:cs="Helvetica"/>
          <w:lang w:val="en-GB"/>
        </w:rPr>
        <w:t xml:space="preserve"> de cualquier daño o perjuicio que sufran por ejecutar Usted esas conductas. La información que Usted envíe en las secciones de comentarios, sugerencias, ideas, u otras análogas y que sean puestas a disposición de los USUARIOS de los SERVICIOS EN LÍNEA a través de las VENTANAS DE DIÁLOGO del sitio Web </w:t>
      </w:r>
      <w:hyperlink r:id="rId24" w:tgtFrame="_blank" w:history="1">
        <w:r w:rsidR="00632C90" w:rsidRPr="00632C90">
          <w:rPr>
            <w:rFonts w:cs="Helvetica"/>
            <w:i/>
            <w:u w:val="single"/>
            <w:lang w:val="en-GB"/>
          </w:rPr>
          <w:t>www.fibmex.com</w:t>
        </w:r>
      </w:hyperlink>
      <w:r>
        <w:rPr>
          <w:rFonts w:cs="Helvetica"/>
          <w:lang w:val="en-GB"/>
        </w:rPr>
        <w:t xml:space="preserve"> y/o a los Sitios Web Asociados es responsabilidad suya y se entiende que Usted acepta el que dicha información sea considerada como información pública para todos los efectos legales. </w:t>
      </w:r>
      <w:r w:rsidR="00127D0A">
        <w:rPr>
          <w:rFonts w:cs="Helvetica"/>
          <w:lang w:val="en-GB"/>
        </w:rPr>
        <w:t>HEALTHY PROPERTIES</w:t>
      </w:r>
      <w:r>
        <w:rPr>
          <w:rFonts w:cs="Helvetica"/>
          <w:lang w:val="en-GB"/>
        </w:rPr>
        <w:t xml:space="preserve"> se reserva el derecho, a su sola discreción, de rehusarse a prestar servicios a cualquier persona, física o moral que contravenga estos TyC.</w:t>
      </w:r>
    </w:p>
    <w:p w:rsidR="00FE339D" w:rsidRDefault="00D87D2A" w:rsidP="00BF7ED0">
      <w:pPr>
        <w:jc w:val="both"/>
        <w:rPr>
          <w:rFonts w:cs="Helvetica"/>
          <w:lang w:val="en-GB"/>
        </w:rPr>
      </w:pPr>
      <w:r>
        <w:rPr>
          <w:rFonts w:cs="Helvetica"/>
          <w:b/>
          <w:bCs/>
          <w:lang w:val="en-GB"/>
        </w:rPr>
        <w:t>USOS NO AUTORIZADOS:</w:t>
      </w:r>
      <w:r>
        <w:rPr>
          <w:rFonts w:cs="Helvetica"/>
          <w:lang w:val="en-GB"/>
        </w:rPr>
        <w:t xml:space="preserve"> Usted se obliga a no utilizar los elementos, contenidos y servicios del Sitio Web </w:t>
      </w:r>
      <w:hyperlink r:id="rId25" w:tgtFrame="_blank" w:history="1">
        <w:r w:rsidR="00632C90" w:rsidRPr="00632C90">
          <w:rPr>
            <w:rFonts w:cs="Helvetica"/>
            <w:i/>
            <w:u w:val="single"/>
            <w:lang w:val="en-GB"/>
          </w:rPr>
          <w:t>www.fibmex.com</w:t>
        </w:r>
      </w:hyperlink>
      <w:r>
        <w:rPr>
          <w:rFonts w:cs="Helvetica"/>
          <w:lang w:val="en-GB"/>
        </w:rPr>
        <w:t xml:space="preserve"> y/o a los Sitios Web Asociados para ningún propósito contrario a las leyes, los presentes TYC, o las buenas costumbres. </w:t>
      </w:r>
    </w:p>
    <w:p w:rsidR="00FE339D" w:rsidRDefault="00D87D2A" w:rsidP="00BF7ED0">
      <w:pPr>
        <w:jc w:val="both"/>
        <w:rPr>
          <w:rFonts w:cs="Helvetica"/>
          <w:lang w:val="en-GB"/>
        </w:rPr>
      </w:pPr>
      <w:r>
        <w:rPr>
          <w:rFonts w:cs="Helvetica"/>
          <w:lang w:val="en-GB"/>
        </w:rPr>
        <w:t xml:space="preserve">También se obliga a no utilizar los elementos, contenidos y servicios del Sitio Web </w:t>
      </w:r>
      <w:hyperlink r:id="rId26" w:tgtFrame="_blank" w:history="1">
        <w:r w:rsidR="00632C90" w:rsidRPr="00632C90">
          <w:rPr>
            <w:rFonts w:cs="Helvetica"/>
            <w:i/>
            <w:u w:val="single"/>
            <w:lang w:val="en-GB"/>
          </w:rPr>
          <w:t>www.fibmex.com</w:t>
        </w:r>
      </w:hyperlink>
      <w:r>
        <w:rPr>
          <w:rFonts w:cs="Helvetica"/>
          <w:lang w:val="en-GB"/>
        </w:rPr>
        <w:t xml:space="preserve"> y/o a los Sitios Web Asociados para deshabilitar, dañar o deteriorar el funcionamiento de los sistemas informáticos y equipos de telecomunicaciones de </w:t>
      </w:r>
      <w:r w:rsidR="00127D0A">
        <w:rPr>
          <w:rFonts w:cs="Helvetica"/>
          <w:lang w:val="en-GB"/>
        </w:rPr>
        <w:t>HEALTHY PROPERTIES</w:t>
      </w:r>
      <w:r>
        <w:rPr>
          <w:rFonts w:cs="Helvetica"/>
          <w:lang w:val="en-GB"/>
        </w:rPr>
        <w:t xml:space="preserve"> y/o las empresas de Grupo </w:t>
      </w:r>
      <w:r w:rsidR="00FE339D">
        <w:rPr>
          <w:rFonts w:cs="Helvetica"/>
          <w:lang w:val="en-GB"/>
        </w:rPr>
        <w:t>Fibmex</w:t>
      </w:r>
      <w:r>
        <w:rPr>
          <w:rFonts w:cs="Helvetica"/>
          <w:lang w:val="en-GB"/>
        </w:rPr>
        <w:t xml:space="preserve">, o para alterar, acceder indebidamente, modificar o destruir los datos o información que los mismos almacenen, procesen o transmitan. Asimismo, se obliga a no obstaculizar o interferir el uso y disfrute de los elementos, contenidos y servicios del Sitio Web </w:t>
      </w:r>
      <w:hyperlink r:id="rId27" w:tgtFrame="_blank" w:history="1">
        <w:r w:rsidR="00632C90" w:rsidRPr="00632C90">
          <w:rPr>
            <w:rFonts w:cs="Helvetica"/>
            <w:i/>
            <w:u w:val="single"/>
            <w:lang w:val="en-GB"/>
          </w:rPr>
          <w:t>www.fibmex.com</w:t>
        </w:r>
      </w:hyperlink>
      <w:r>
        <w:rPr>
          <w:rFonts w:cs="Helvetica"/>
          <w:lang w:val="en-GB"/>
        </w:rPr>
        <w:t xml:space="preserve"> y/o de los Sitios Web Asociados para ningún otro usuario. </w:t>
      </w:r>
    </w:p>
    <w:p w:rsidR="00FE339D" w:rsidRDefault="00D87D2A" w:rsidP="00BF7ED0">
      <w:pPr>
        <w:jc w:val="both"/>
        <w:rPr>
          <w:rFonts w:cs="Helvetica"/>
          <w:lang w:val="en-GB"/>
        </w:rPr>
      </w:pPr>
      <w:r>
        <w:rPr>
          <w:rFonts w:cs="Helvetica"/>
          <w:lang w:val="en-GB"/>
        </w:rPr>
        <w:lastRenderedPageBreak/>
        <w:t xml:space="preserve">También se obliga a no utilizar los elementos, contenidos y servicios del sitio Web </w:t>
      </w:r>
      <w:hyperlink r:id="rId28" w:tgtFrame="_blank" w:history="1">
        <w:r w:rsidR="00632C90" w:rsidRPr="00632C90">
          <w:rPr>
            <w:rFonts w:cs="Helvetica"/>
            <w:i/>
            <w:u w:val="single"/>
            <w:lang w:val="en-GB"/>
          </w:rPr>
          <w:t>www.fibmex.com</w:t>
        </w:r>
      </w:hyperlink>
      <w:r>
        <w:rPr>
          <w:rFonts w:cs="Helvetica"/>
          <w:lang w:val="en-GB"/>
        </w:rPr>
        <w:t xml:space="preserve"> y/o a los Sitios Web Asociados para el envío de correo electrónico no solicitado (spam), sea comercial, proselitista o de cualquier naturaleza, o para el envío de mensajes de datos en cadena, esquemas comerciales de pirámide, concursos, mensajes difamatorios, obscenos, pornográficos, o que violen derechos de propiedad intelectual o industrial de </w:t>
      </w:r>
      <w:r w:rsidR="00127D0A">
        <w:rPr>
          <w:rFonts w:cs="Helvetica"/>
          <w:lang w:val="en-GB"/>
        </w:rPr>
        <w:t>HEALTHY PROPERTIES</w:t>
      </w:r>
      <w:r>
        <w:rPr>
          <w:rFonts w:cs="Helvetica"/>
          <w:lang w:val="en-GB"/>
        </w:rPr>
        <w:t xml:space="preserve">, de las empresas de Grupo </w:t>
      </w:r>
      <w:r w:rsidR="00FE339D">
        <w:rPr>
          <w:rFonts w:cs="Helvetica"/>
          <w:lang w:val="en-GB"/>
        </w:rPr>
        <w:t>Fibmex</w:t>
      </w:r>
      <w:r>
        <w:rPr>
          <w:rFonts w:cs="Helvetica"/>
          <w:lang w:val="en-GB"/>
        </w:rPr>
        <w:t xml:space="preserve"> o de cualquier tercero. </w:t>
      </w:r>
    </w:p>
    <w:p w:rsidR="00D87D2A" w:rsidRDefault="00D87D2A" w:rsidP="00BF7ED0">
      <w:pPr>
        <w:jc w:val="both"/>
        <w:rPr>
          <w:rFonts w:cs="Helvetica"/>
          <w:lang w:val="en-GB"/>
        </w:rPr>
      </w:pPr>
      <w:r>
        <w:rPr>
          <w:rFonts w:cs="Helvetica"/>
          <w:lang w:val="en-GB"/>
        </w:rPr>
        <w:t xml:space="preserve">De igual forma, usted se abstendrá de procesar, transmitir y distribuir todo tipo de código malicioso, incluyendo entre otros los virus, gusanos, puertas traseras (back doors), Caballos de Troya, Zombies, bombas lógicas o cualquier programa de cómputo, aplicación o archivo que pueda afectar, dañar o impedir el correcto funcionamiento de los elementos, contenidos y servicios del Sitio Web </w:t>
      </w:r>
      <w:hyperlink r:id="rId29" w:tgtFrame="_blank" w:history="1">
        <w:r w:rsidR="00632C90" w:rsidRPr="00632C90">
          <w:rPr>
            <w:rFonts w:cs="Helvetica"/>
            <w:i/>
            <w:u w:val="single"/>
            <w:lang w:val="en-GB"/>
          </w:rPr>
          <w:t>www.fibmex.com</w:t>
        </w:r>
      </w:hyperlink>
      <w:r>
        <w:rPr>
          <w:rFonts w:cs="Helvetica"/>
          <w:lang w:val="en-GB"/>
        </w:rPr>
        <w:t xml:space="preserve"> y/o de los Sitios Web Asociados o de los sistemas informáticos y equipos de Telecomunicaciones de </w:t>
      </w:r>
      <w:r w:rsidR="00127D0A">
        <w:rPr>
          <w:rFonts w:cs="Helvetica"/>
          <w:lang w:val="en-GB"/>
        </w:rPr>
        <w:t>HEALTHY PROPERTIES</w:t>
      </w:r>
      <w:r>
        <w:rPr>
          <w:rFonts w:cs="Helvetica"/>
          <w:lang w:val="en-GB"/>
        </w:rPr>
        <w:t xml:space="preserve">, de las empresas de Grupo </w:t>
      </w:r>
      <w:r w:rsidR="00FE339D">
        <w:rPr>
          <w:rFonts w:cs="Helvetica"/>
          <w:lang w:val="en-GB"/>
        </w:rPr>
        <w:t>Fibmex</w:t>
      </w:r>
      <w:r>
        <w:rPr>
          <w:rFonts w:cs="Helvetica"/>
          <w:lang w:val="en-GB"/>
        </w:rPr>
        <w:t xml:space="preserve"> o de cualquier tercero. </w:t>
      </w:r>
      <w:r w:rsidR="00127D0A">
        <w:rPr>
          <w:rFonts w:cs="Helvetica"/>
          <w:lang w:val="en-GB"/>
        </w:rPr>
        <w:t>HEALTHY PROPERTIES</w:t>
      </w:r>
      <w:r>
        <w:rPr>
          <w:rFonts w:cs="Helvetica"/>
          <w:lang w:val="en-GB"/>
        </w:rPr>
        <w:t xml:space="preserve"> se reserva el derecho de eliminar cualquier archivo, aplicación o mensaje de datos, que contravenga lo dispuesto en este apartado, o que sea violatorio de cualquier disposición normativa a nivel federal o estatal o que violente las buenas costumbres.</w:t>
      </w:r>
    </w:p>
    <w:p w:rsidR="00D87D2A" w:rsidRDefault="00D87D2A" w:rsidP="00BF7ED0">
      <w:pPr>
        <w:jc w:val="both"/>
        <w:rPr>
          <w:rFonts w:cs="Helvetica"/>
          <w:lang w:val="en-GB"/>
        </w:rPr>
      </w:pPr>
      <w:r>
        <w:rPr>
          <w:rFonts w:cs="Helvetica"/>
          <w:b/>
          <w:bCs/>
          <w:lang w:val="en-GB"/>
        </w:rPr>
        <w:t>CAMBIOS A LOS TYC:</w:t>
      </w:r>
      <w:r>
        <w:rPr>
          <w:rFonts w:cs="Helvetica"/>
          <w:lang w:val="en-GB"/>
        </w:rPr>
        <w:t xml:space="preserve"> </w:t>
      </w:r>
      <w:r w:rsidR="00127D0A">
        <w:rPr>
          <w:rFonts w:cs="Helvetica"/>
          <w:lang w:val="en-GB"/>
        </w:rPr>
        <w:t>HEALTHY PROPERTIES</w:t>
      </w:r>
      <w:r>
        <w:rPr>
          <w:rFonts w:cs="Helvetica"/>
          <w:lang w:val="en-GB"/>
        </w:rPr>
        <w:t xml:space="preserve"> se reserva el derecho de modificar en cualquier moment</w:t>
      </w:r>
      <w:r w:rsidR="00D1610B">
        <w:rPr>
          <w:rFonts w:cs="Helvetica"/>
          <w:lang w:val="en-GB"/>
        </w:rPr>
        <w:t>o los presentes TYC, en cuyo cas</w:t>
      </w:r>
      <w:r>
        <w:rPr>
          <w:rFonts w:cs="Helvetica"/>
          <w:lang w:val="en-GB"/>
        </w:rPr>
        <w:t xml:space="preserve">o serán publicados en el Sitio </w:t>
      </w:r>
      <w:hyperlink r:id="rId30" w:tgtFrame="_blank" w:history="1">
        <w:r w:rsidR="00632C90" w:rsidRPr="00632C90">
          <w:rPr>
            <w:rFonts w:cs="Helvetica"/>
            <w:i/>
            <w:u w:val="single"/>
            <w:lang w:val="en-GB"/>
          </w:rPr>
          <w:t>www.fibmex.com</w:t>
        </w:r>
      </w:hyperlink>
      <w:r>
        <w:rPr>
          <w:rFonts w:cs="Helvetica"/>
          <w:lang w:val="en-GB"/>
        </w:rPr>
        <w:t xml:space="preserve"> y/o en los Sitios Web Asociados con la fecha de revisión actualizada. Si </w:t>
      </w:r>
      <w:r w:rsidR="00127D0A">
        <w:rPr>
          <w:rFonts w:cs="Helvetica"/>
          <w:lang w:val="en-GB"/>
        </w:rPr>
        <w:t>HEALTHY PROPERTIES</w:t>
      </w:r>
      <w:r>
        <w:rPr>
          <w:rFonts w:cs="Helvetica"/>
          <w:lang w:val="en-GB"/>
        </w:rPr>
        <w:t xml:space="preserve"> hace cambios significativos, también le notificará por otros medios tales como el envío de correo electrónico si usted se ha registrado como USUARIO. Si usted no manifestase su oposición a estos cambios mediante el uso de las VENTANAS DE DIÁLOGO u otros medios electrónicos como el correo electrónico y continúa haciendo uso del sitio Web </w:t>
      </w:r>
      <w:hyperlink r:id="rId31" w:tgtFrame="_blank" w:history="1">
        <w:r w:rsidR="00632C90" w:rsidRPr="00632C90">
          <w:rPr>
            <w:rFonts w:cs="Helvetica"/>
            <w:i/>
            <w:u w:val="single"/>
            <w:lang w:val="en-GB"/>
          </w:rPr>
          <w:t>www.fibmex.com</w:t>
        </w:r>
      </w:hyperlink>
      <w:r>
        <w:rPr>
          <w:rFonts w:cs="Helvetica"/>
          <w:lang w:val="en-GB"/>
        </w:rPr>
        <w:t xml:space="preserve"> y/o de los Sitios Web Asociados, se entenderán por aceptadas las nuevas condiciones y en vigor los TYC con sus modificaciones.</w:t>
      </w:r>
    </w:p>
    <w:p w:rsidR="00D87D2A" w:rsidRDefault="00D87D2A" w:rsidP="00BF7ED0">
      <w:pPr>
        <w:jc w:val="both"/>
        <w:rPr>
          <w:rFonts w:cs="Helvetica"/>
          <w:lang w:val="en-GB"/>
        </w:rPr>
      </w:pPr>
      <w:r>
        <w:rPr>
          <w:rFonts w:cs="Helvetica"/>
          <w:b/>
          <w:bCs/>
          <w:lang w:val="en-GB"/>
        </w:rPr>
        <w:t>NO ASOCIACIÓN.</w:t>
      </w:r>
      <w:r>
        <w:rPr>
          <w:rFonts w:cs="Helvetica"/>
          <w:lang w:val="en-GB"/>
        </w:rPr>
        <w:t xml:space="preserve"> Por virtud de los presentes TYC no se crea ninguna relación jurídica de representación, asociación o laboral, por lo que ni Usted ni </w:t>
      </w:r>
      <w:r w:rsidR="00127D0A">
        <w:rPr>
          <w:rFonts w:cs="Helvetica"/>
          <w:lang w:val="en-GB"/>
        </w:rPr>
        <w:t>HEALTHY PROPERTIES</w:t>
      </w:r>
      <w:r>
        <w:rPr>
          <w:rFonts w:cs="Helvetica"/>
          <w:lang w:val="en-GB"/>
        </w:rPr>
        <w:t xml:space="preserve"> actuarán como representante del otro, ni podrán obligar o comprometerle frente a terceros, ni frente a sus respectivos empleados.</w:t>
      </w:r>
    </w:p>
    <w:p w:rsidR="00D87D2A" w:rsidRDefault="00D87D2A" w:rsidP="00BF7ED0">
      <w:pPr>
        <w:jc w:val="both"/>
        <w:rPr>
          <w:rFonts w:cs="Helvetica"/>
          <w:lang w:val="en-GB"/>
        </w:rPr>
      </w:pPr>
      <w:r>
        <w:rPr>
          <w:rFonts w:cs="Helvetica"/>
          <w:b/>
          <w:bCs/>
          <w:lang w:val="en-GB"/>
        </w:rPr>
        <w:t>RENUNCIA:</w:t>
      </w:r>
      <w:r>
        <w:rPr>
          <w:rFonts w:cs="Helvetica"/>
          <w:lang w:val="en-GB"/>
        </w:rPr>
        <w:t xml:space="preserve"> Usted reconoce que en los presentes TYC no existe error, enriquecimiento ilegítimo, dolo, lesión, violencia, ni cualquier otro vicio del consentimiento que pudiera afectar su validez y eficacia jurídica, por lo que Usted renuncia a cualquier acción que por tales conceptos les pudiere corresponder, suscribiendo los presentes TYC de absoluta conformidad, plenamente enterado de su contenido y alcance legal.</w:t>
      </w:r>
    </w:p>
    <w:p w:rsidR="00D87D2A" w:rsidRDefault="00D87D2A" w:rsidP="00BF7ED0">
      <w:pPr>
        <w:jc w:val="both"/>
        <w:rPr>
          <w:rFonts w:cs="Helvetica"/>
          <w:lang w:val="en-GB"/>
        </w:rPr>
      </w:pPr>
      <w:r>
        <w:rPr>
          <w:rFonts w:cs="Helvetica"/>
          <w:b/>
          <w:bCs/>
          <w:lang w:val="en-GB"/>
        </w:rPr>
        <w:t>NOTIFICACIONES Y DOMICILIOS:</w:t>
      </w:r>
      <w:r>
        <w:rPr>
          <w:rFonts w:cs="Helvetica"/>
          <w:lang w:val="en-GB"/>
        </w:rPr>
        <w:t xml:space="preserve"> </w:t>
      </w:r>
      <w:r w:rsidR="00127D0A">
        <w:rPr>
          <w:rFonts w:cs="Helvetica"/>
          <w:lang w:val="en-GB"/>
        </w:rPr>
        <w:t>HEALTHY PROPERTIES</w:t>
      </w:r>
      <w:r>
        <w:rPr>
          <w:rFonts w:cs="Helvetica"/>
          <w:lang w:val="en-GB"/>
        </w:rPr>
        <w:t xml:space="preserve"> señala como domicilio y medios para oír y recibir notificaciones relacionadas con los presentes TYC el ubicado en:</w:t>
      </w:r>
    </w:p>
    <w:p w:rsidR="002005FE" w:rsidRPr="002005FE" w:rsidRDefault="00FE339D" w:rsidP="002005FE">
      <w:pPr>
        <w:pStyle w:val="Sinespaciado"/>
        <w:rPr>
          <w:sz w:val="24"/>
          <w:lang w:val="en-GB"/>
        </w:rPr>
      </w:pPr>
      <w:r w:rsidRPr="002005FE">
        <w:rPr>
          <w:sz w:val="24"/>
          <w:lang w:val="en-GB"/>
        </w:rPr>
        <w:t>Super</w:t>
      </w:r>
      <w:r w:rsidR="002005FE" w:rsidRPr="002005FE">
        <w:rPr>
          <w:sz w:val="24"/>
          <w:lang w:val="en-GB"/>
        </w:rPr>
        <w:t xml:space="preserve">manzana 50, Manzana 34, Lote 6 </w:t>
      </w:r>
    </w:p>
    <w:p w:rsidR="002005FE" w:rsidRDefault="00FE339D" w:rsidP="002005FE">
      <w:pPr>
        <w:pStyle w:val="Sinespaciado"/>
        <w:rPr>
          <w:sz w:val="24"/>
          <w:lang w:val="en-GB"/>
        </w:rPr>
      </w:pPr>
      <w:r w:rsidRPr="002005FE">
        <w:rPr>
          <w:sz w:val="24"/>
          <w:lang w:val="en-GB"/>
        </w:rPr>
        <w:t>Cancún, Quintana Roo, México.</w:t>
      </w:r>
    </w:p>
    <w:p w:rsidR="002005FE" w:rsidRPr="002005FE" w:rsidRDefault="002005FE" w:rsidP="002005FE">
      <w:pPr>
        <w:pStyle w:val="Sinespaciado"/>
        <w:rPr>
          <w:sz w:val="24"/>
          <w:lang w:val="en-GB"/>
        </w:rPr>
      </w:pPr>
    </w:p>
    <w:p w:rsidR="00D87D2A" w:rsidRDefault="00D87D2A" w:rsidP="00BF7ED0">
      <w:pPr>
        <w:jc w:val="both"/>
        <w:rPr>
          <w:rFonts w:cs="Helvetica"/>
          <w:lang w:val="en-GB"/>
        </w:rPr>
      </w:pPr>
      <w:r>
        <w:rPr>
          <w:rFonts w:cs="Helvetica"/>
          <w:lang w:val="en-GB"/>
        </w:rPr>
        <w:t>También puede contactarlo vía correo</w:t>
      </w:r>
      <w:r w:rsidR="00FE339D">
        <w:rPr>
          <w:rFonts w:cs="Helvetica"/>
          <w:lang w:val="en-GB"/>
        </w:rPr>
        <w:t xml:space="preserve"> electrónico a: info</w:t>
      </w:r>
      <w:r>
        <w:rPr>
          <w:rFonts w:cs="Helvetica"/>
          <w:lang w:val="en-GB"/>
        </w:rPr>
        <w:t>@</w:t>
      </w:r>
      <w:r w:rsidR="00FE339D">
        <w:rPr>
          <w:rFonts w:cs="Helvetica"/>
          <w:lang w:val="en-GB"/>
        </w:rPr>
        <w:t>f</w:t>
      </w:r>
      <w:r w:rsidR="00127D0A">
        <w:rPr>
          <w:rFonts w:cs="Helvetica"/>
          <w:lang w:val="en-GB"/>
        </w:rPr>
        <w:t>ibmex</w:t>
      </w:r>
      <w:r>
        <w:rPr>
          <w:rFonts w:cs="Helvetica"/>
          <w:lang w:val="en-GB"/>
        </w:rPr>
        <w:t xml:space="preserve">.com; o </w:t>
      </w:r>
      <w:r w:rsidR="002005FE">
        <w:rPr>
          <w:rFonts w:cs="Helvetica"/>
          <w:lang w:val="en-GB"/>
        </w:rPr>
        <w:t>a través de la ventana “Contacto”</w:t>
      </w:r>
      <w:r>
        <w:rPr>
          <w:rFonts w:cs="Helvetica"/>
          <w:lang w:val="en-GB"/>
        </w:rPr>
        <w:t xml:space="preserve"> habilitada en </w:t>
      </w:r>
      <w:hyperlink r:id="rId32" w:tgtFrame="_blank" w:history="1">
        <w:r w:rsidR="00632C90" w:rsidRPr="00632C90">
          <w:rPr>
            <w:rFonts w:cs="Helvetica"/>
            <w:i/>
            <w:u w:val="single"/>
            <w:lang w:val="en-GB"/>
          </w:rPr>
          <w:t>www.fibmex.com</w:t>
        </w:r>
      </w:hyperlink>
      <w:r>
        <w:rPr>
          <w:rFonts w:cs="Helvetica"/>
          <w:lang w:val="en-GB"/>
        </w:rPr>
        <w:t xml:space="preserve"> y/o de los Sitios Web Asociados.</w:t>
      </w:r>
    </w:p>
    <w:p w:rsidR="00D87D2A" w:rsidRDefault="00D87D2A" w:rsidP="00BF7ED0">
      <w:pPr>
        <w:jc w:val="both"/>
        <w:rPr>
          <w:rFonts w:cs="Helvetica"/>
          <w:lang w:val="en-GB"/>
        </w:rPr>
      </w:pPr>
      <w:r>
        <w:rPr>
          <w:rFonts w:cs="Helvetica"/>
          <w:lang w:val="en-GB"/>
        </w:rPr>
        <w:t xml:space="preserve">Usted señala como domicilio y medios para oír y recibir notificaciones relacionadas con los presentes TYC el señalado en la VENTANA DE DIÁLOGO del Sitio Web </w:t>
      </w:r>
      <w:hyperlink r:id="rId33" w:tgtFrame="_blank" w:history="1">
        <w:r w:rsidR="00632C90" w:rsidRPr="00632C90">
          <w:rPr>
            <w:rFonts w:cs="Helvetica"/>
            <w:i/>
            <w:u w:val="single"/>
            <w:lang w:val="en-GB"/>
          </w:rPr>
          <w:t>www.fibmex.com</w:t>
        </w:r>
      </w:hyperlink>
      <w:r>
        <w:rPr>
          <w:rFonts w:cs="Helvetica"/>
          <w:lang w:val="en-GB"/>
        </w:rPr>
        <w:t xml:space="preserve"> y/o de los Sitios Web Asociados.</w:t>
      </w:r>
    </w:p>
    <w:p w:rsidR="00D87D2A" w:rsidRDefault="00D87D2A" w:rsidP="00BF7ED0">
      <w:pPr>
        <w:jc w:val="both"/>
        <w:rPr>
          <w:rFonts w:cs="Helvetica"/>
          <w:lang w:val="en-GB"/>
        </w:rPr>
      </w:pPr>
      <w:r>
        <w:rPr>
          <w:rFonts w:cs="Helvetica"/>
          <w:lang w:val="en-GB"/>
        </w:rPr>
        <w:lastRenderedPageBreak/>
        <w:t xml:space="preserve">Cualquier cambio de domicilio deberá ser notificado a la otra parte dentro de los 10 días siguientes a la fecha en que se efectuó, mediante correo electrónico con acuse de recibo o bien a través de los mecanismos habilitados en las VENTANAS DE DIÁLOGO. En caso de incumplimiento de esta obligación, </w:t>
      </w:r>
      <w:r w:rsidR="00127D0A">
        <w:rPr>
          <w:rFonts w:cs="Helvetica"/>
          <w:lang w:val="en-GB"/>
        </w:rPr>
        <w:t>HEALTHY PROPERTIES</w:t>
      </w:r>
      <w:r>
        <w:rPr>
          <w:rFonts w:cs="Helvetica"/>
          <w:lang w:val="en-GB"/>
        </w:rPr>
        <w:t xml:space="preserve"> podrá dar por terminados los presentes TYC, sin perjuicio de que cualquier notificación causará efectos en el domicilio anterior.</w:t>
      </w:r>
    </w:p>
    <w:p w:rsidR="00D87D2A" w:rsidRDefault="00D87D2A" w:rsidP="00BF7ED0">
      <w:pPr>
        <w:jc w:val="both"/>
        <w:rPr>
          <w:rFonts w:cs="Helvetica"/>
          <w:lang w:val="en-GB"/>
        </w:rPr>
      </w:pPr>
      <w:r>
        <w:rPr>
          <w:rFonts w:cs="Helvetica"/>
          <w:b/>
          <w:bCs/>
          <w:lang w:val="en-GB"/>
        </w:rPr>
        <w:t>CONSENTIMIENTO.</w:t>
      </w:r>
      <w:r>
        <w:rPr>
          <w:rFonts w:cs="Helvetica"/>
          <w:lang w:val="en-GB"/>
        </w:rPr>
        <w:t xml:space="preserve"> En términos del Código Civil Federal y del Código de Comercio, se considerará su dirección de correo electrónico y a su clave de acceso a los SERVICIOS EN LÍNEA como equivalentes a su firma autógrafa, cuestión por la cual se presumirá, salvo prueba en contrario, que la información suscrita por usted utilizando tales medios, será válida y tendrá plenos efectos legales.</w:t>
      </w:r>
    </w:p>
    <w:p w:rsidR="00D87D2A" w:rsidRDefault="00D87D2A" w:rsidP="00BF7ED0">
      <w:pPr>
        <w:jc w:val="both"/>
        <w:rPr>
          <w:rFonts w:cs="Helvetica"/>
          <w:lang w:val="en-GB"/>
        </w:rPr>
      </w:pPr>
      <w:r>
        <w:rPr>
          <w:rFonts w:cs="Helvetica"/>
          <w:b/>
          <w:bCs/>
          <w:lang w:val="en-GB"/>
        </w:rPr>
        <w:t>LEGISLACIÓN APLICABLE Y JURISDICCIÓN.</w:t>
      </w:r>
      <w:r>
        <w:rPr>
          <w:rFonts w:cs="Helvetica"/>
          <w:lang w:val="en-GB"/>
        </w:rPr>
        <w:t xml:space="preserve"> La interpretación y aplicación de los presentes Términos y Condiciones se rige por las leyes federales de México. Las partes convienen expresa e irrevocablemente en someterse a la jurisdicción de los tribunales competentes de México</w:t>
      </w:r>
      <w:r w:rsidR="002005FE">
        <w:rPr>
          <w:rFonts w:cs="Helvetica"/>
          <w:lang w:val="en-GB"/>
        </w:rPr>
        <w:t xml:space="preserve"> ubicados en Cancún, Quintana Roo</w:t>
      </w:r>
      <w:r>
        <w:rPr>
          <w:rFonts w:cs="Helvetica"/>
          <w:lang w:val="en-GB"/>
        </w:rPr>
        <w:t xml:space="preserve"> respecto a cualquier demanda, acción o procedimiento que </w:t>
      </w:r>
      <w:r w:rsidR="002005FE">
        <w:rPr>
          <w:rFonts w:cs="Helvetica"/>
          <w:lang w:val="en-GB"/>
        </w:rPr>
        <w:t xml:space="preserve">se derive o se relacione con </w:t>
      </w:r>
      <w:r>
        <w:rPr>
          <w:rFonts w:cs="Helvetica"/>
          <w:lang w:val="en-GB"/>
        </w:rPr>
        <w:t>los presentes TYC y renuncian irrevocablemente a cualquier otra jurisdicción que les pudiera corresponder por razón de sus domicilios presentes o futuros o por alguna otra causa.</w:t>
      </w:r>
    </w:p>
    <w:p w:rsidR="00D87D2A" w:rsidRDefault="00D87D2A" w:rsidP="00BF7ED0">
      <w:pPr>
        <w:jc w:val="both"/>
        <w:rPr>
          <w:rFonts w:cs="Helvetica"/>
          <w:lang w:val="en-GB"/>
        </w:rPr>
      </w:pPr>
      <w:r>
        <w:rPr>
          <w:rFonts w:cs="Helvetica"/>
          <w:b/>
          <w:bCs/>
          <w:lang w:val="en-GB"/>
        </w:rPr>
        <w:t>MANIFESTACIÓN DEL CONSENTIMIENTO:</w:t>
      </w:r>
      <w:r>
        <w:rPr>
          <w:rFonts w:cs="Helvetica"/>
          <w:lang w:val="en-GB"/>
        </w:rPr>
        <w:t xml:space="preserve"> En mi carácter de Usuario del sitio </w:t>
      </w:r>
      <w:hyperlink r:id="rId34" w:tgtFrame="_blank" w:history="1">
        <w:r w:rsidR="00632C90" w:rsidRPr="00632C90">
          <w:rPr>
            <w:rFonts w:cs="Helvetica"/>
            <w:i/>
            <w:u w:val="single"/>
            <w:lang w:val="en-GB"/>
          </w:rPr>
          <w:t>www.fibmex.com</w:t>
        </w:r>
      </w:hyperlink>
      <w:r>
        <w:rPr>
          <w:rFonts w:cs="Helvetica"/>
          <w:lang w:val="en-GB"/>
        </w:rPr>
        <w:t xml:space="preserve"> y/o de los Sitios Web Asociados declaro expresamente aceptar sin reserva o limitación alguna el contenido de los presentes términos y condiciones a través de la pulsación del botón “aceptar” al pie de esta pantalla.</w:t>
      </w:r>
    </w:p>
    <w:p w:rsidR="002005FE" w:rsidRDefault="002005FE" w:rsidP="002005FE">
      <w:pPr>
        <w:jc w:val="both"/>
        <w:rPr>
          <w:rFonts w:cs="Helvetica"/>
          <w:lang w:val="en-GB"/>
        </w:rPr>
      </w:pPr>
      <w:r>
        <w:rPr>
          <w:rFonts w:cs="Helvetica"/>
          <w:b/>
          <w:bCs/>
          <w:lang w:val="en-GB"/>
        </w:rPr>
        <w:t>VIGENCIA.</w:t>
      </w:r>
      <w:r>
        <w:rPr>
          <w:rFonts w:cs="Helvetica"/>
          <w:lang w:val="en-GB"/>
        </w:rPr>
        <w:t xml:space="preserve"> Los presentes TYC tendrán una vigencia por tiempo indefinido, e iniciará una vez que haya manifestado su consentimiento en términos del párrafo anterior.</w:t>
      </w:r>
    </w:p>
    <w:p w:rsidR="00D87D2A" w:rsidRDefault="00D87D2A" w:rsidP="00BF7ED0">
      <w:pPr>
        <w:jc w:val="both"/>
        <w:rPr>
          <w:rFonts w:cs="Helvetica"/>
          <w:lang w:val="en-GB"/>
        </w:rPr>
      </w:pPr>
      <w:r>
        <w:rPr>
          <w:rFonts w:cs="Helvetica"/>
          <w:lang w:val="en-GB"/>
        </w:rPr>
        <w:t>Asimismo, declaro bajo protesta de decir verdad que tengo capacida</w:t>
      </w:r>
      <w:r w:rsidR="002005FE">
        <w:rPr>
          <w:rFonts w:cs="Helvetica"/>
          <w:lang w:val="en-GB"/>
        </w:rPr>
        <w:t xml:space="preserve">d legal para contratar, que he </w:t>
      </w:r>
      <w:r>
        <w:rPr>
          <w:rFonts w:cs="Helvetica"/>
          <w:lang w:val="en-GB"/>
        </w:rPr>
        <w:t xml:space="preserve">leído en su integridad estos TYC, mismos que he comprendido cabalmente, y que todos los datos que en su caso he ingresado en las VENTANAS DE DIÁLOGO del Sitio Web </w:t>
      </w:r>
      <w:hyperlink r:id="rId35" w:tgtFrame="_blank" w:history="1">
        <w:r w:rsidR="00632C90" w:rsidRPr="00632C90">
          <w:rPr>
            <w:rFonts w:cs="Helvetica"/>
            <w:i/>
            <w:u w:val="single"/>
            <w:lang w:val="en-GB"/>
          </w:rPr>
          <w:t>www.fibmex.com</w:t>
        </w:r>
      </w:hyperlink>
      <w:r>
        <w:rPr>
          <w:rFonts w:cs="Helvetica"/>
          <w:lang w:val="en-GB"/>
        </w:rPr>
        <w:t xml:space="preserve"> y/o de los Sitios Web Asociados son ciertos y exactos.</w:t>
      </w:r>
    </w:p>
    <w:sectPr w:rsidR="00D87D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 W01 Ligh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B7F7A"/>
    <w:multiLevelType w:val="multilevel"/>
    <w:tmpl w:val="7062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D2A"/>
    <w:rsid w:val="00127D0A"/>
    <w:rsid w:val="002005FE"/>
    <w:rsid w:val="00210C4F"/>
    <w:rsid w:val="002E2D22"/>
    <w:rsid w:val="00301088"/>
    <w:rsid w:val="00424A44"/>
    <w:rsid w:val="00580C01"/>
    <w:rsid w:val="005F4190"/>
    <w:rsid w:val="00632C90"/>
    <w:rsid w:val="00634F7D"/>
    <w:rsid w:val="00703C07"/>
    <w:rsid w:val="00725D6F"/>
    <w:rsid w:val="007B0F7A"/>
    <w:rsid w:val="008B37B3"/>
    <w:rsid w:val="00986BBC"/>
    <w:rsid w:val="00AF69F9"/>
    <w:rsid w:val="00BF7ED0"/>
    <w:rsid w:val="00CB494E"/>
    <w:rsid w:val="00D037AE"/>
    <w:rsid w:val="00D1610B"/>
    <w:rsid w:val="00D4641C"/>
    <w:rsid w:val="00D87D2A"/>
    <w:rsid w:val="00E17D83"/>
    <w:rsid w:val="00FE33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DC6B5-FBAD-42EE-AA08-C8BC8A23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t161">
    <w:name w:val="text-t161"/>
    <w:basedOn w:val="Normal"/>
    <w:rsid w:val="00D87D2A"/>
    <w:pPr>
      <w:spacing w:before="180" w:after="180" w:line="240" w:lineRule="auto"/>
      <w:jc w:val="both"/>
    </w:pPr>
    <w:rPr>
      <w:rFonts w:ascii="Futura W01 Light" w:eastAsia="Times New Roman" w:hAnsi="Futura W01 Light" w:cs="Times New Roman"/>
      <w:color w:val="FFFFFF"/>
      <w:sz w:val="24"/>
      <w:szCs w:val="24"/>
      <w:lang w:eastAsia="es-ES"/>
    </w:rPr>
  </w:style>
  <w:style w:type="paragraph" w:styleId="Sinespaciado">
    <w:name w:val="No Spacing"/>
    <w:uiPriority w:val="1"/>
    <w:qFormat/>
    <w:rsid w:val="002005FE"/>
    <w:pPr>
      <w:spacing w:after="0" w:line="240" w:lineRule="auto"/>
    </w:pPr>
  </w:style>
  <w:style w:type="character" w:styleId="Hipervnculo">
    <w:name w:val="Hyperlink"/>
    <w:basedOn w:val="Fuentedeprrafopredeter"/>
    <w:uiPriority w:val="99"/>
    <w:unhideWhenUsed/>
    <w:rsid w:val="00D464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56737">
      <w:bodyDiv w:val="1"/>
      <w:marLeft w:val="0"/>
      <w:marRight w:val="0"/>
      <w:marTop w:val="0"/>
      <w:marBottom w:val="0"/>
      <w:divBdr>
        <w:top w:val="none" w:sz="0" w:space="0" w:color="auto"/>
        <w:left w:val="none" w:sz="0" w:space="0" w:color="auto"/>
        <w:bottom w:val="none" w:sz="0" w:space="0" w:color="auto"/>
        <w:right w:val="none" w:sz="0" w:space="0" w:color="auto"/>
      </w:divBdr>
      <w:divsChild>
        <w:div w:id="703599744">
          <w:marLeft w:val="150"/>
          <w:marRight w:val="150"/>
          <w:marTop w:val="150"/>
          <w:marBottom w:val="150"/>
          <w:divBdr>
            <w:top w:val="none" w:sz="0" w:space="0" w:color="auto"/>
            <w:left w:val="none" w:sz="0" w:space="0" w:color="auto"/>
            <w:bottom w:val="none" w:sz="0" w:space="0" w:color="auto"/>
            <w:right w:val="none" w:sz="0" w:space="0" w:color="auto"/>
          </w:divBdr>
          <w:divsChild>
            <w:div w:id="536049413">
              <w:marLeft w:val="0"/>
              <w:marRight w:val="0"/>
              <w:marTop w:val="1320"/>
              <w:marBottom w:val="0"/>
              <w:divBdr>
                <w:top w:val="none" w:sz="0" w:space="0" w:color="auto"/>
                <w:left w:val="none" w:sz="0" w:space="0" w:color="auto"/>
                <w:bottom w:val="none" w:sz="0" w:space="0" w:color="auto"/>
                <w:right w:val="none" w:sz="0" w:space="0" w:color="auto"/>
              </w:divBdr>
              <w:divsChild>
                <w:div w:id="11172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72782">
      <w:bodyDiv w:val="1"/>
      <w:marLeft w:val="0"/>
      <w:marRight w:val="0"/>
      <w:marTop w:val="0"/>
      <w:marBottom w:val="0"/>
      <w:divBdr>
        <w:top w:val="none" w:sz="0" w:space="0" w:color="auto"/>
        <w:left w:val="none" w:sz="0" w:space="0" w:color="auto"/>
        <w:bottom w:val="none" w:sz="0" w:space="0" w:color="auto"/>
        <w:right w:val="none" w:sz="0" w:space="0" w:color="auto"/>
      </w:divBdr>
      <w:divsChild>
        <w:div w:id="1775321056">
          <w:marLeft w:val="150"/>
          <w:marRight w:val="150"/>
          <w:marTop w:val="150"/>
          <w:marBottom w:val="150"/>
          <w:divBdr>
            <w:top w:val="none" w:sz="0" w:space="0" w:color="auto"/>
            <w:left w:val="none" w:sz="0" w:space="0" w:color="auto"/>
            <w:bottom w:val="none" w:sz="0" w:space="0" w:color="auto"/>
            <w:right w:val="none" w:sz="0" w:space="0" w:color="auto"/>
          </w:divBdr>
          <w:divsChild>
            <w:div w:id="382410510">
              <w:marLeft w:val="0"/>
              <w:marRight w:val="0"/>
              <w:marTop w:val="1320"/>
              <w:marBottom w:val="0"/>
              <w:divBdr>
                <w:top w:val="none" w:sz="0" w:space="0" w:color="auto"/>
                <w:left w:val="none" w:sz="0" w:space="0" w:color="auto"/>
                <w:bottom w:val="none" w:sz="0" w:space="0" w:color="auto"/>
                <w:right w:val="none" w:sz="0" w:space="0" w:color="auto"/>
              </w:divBdr>
              <w:divsChild>
                <w:div w:id="10656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65088">
      <w:bodyDiv w:val="1"/>
      <w:marLeft w:val="0"/>
      <w:marRight w:val="0"/>
      <w:marTop w:val="0"/>
      <w:marBottom w:val="0"/>
      <w:divBdr>
        <w:top w:val="none" w:sz="0" w:space="0" w:color="auto"/>
        <w:left w:val="none" w:sz="0" w:space="0" w:color="auto"/>
        <w:bottom w:val="none" w:sz="0" w:space="0" w:color="auto"/>
        <w:right w:val="none" w:sz="0" w:space="0" w:color="auto"/>
      </w:divBdr>
      <w:divsChild>
        <w:div w:id="1209611258">
          <w:marLeft w:val="150"/>
          <w:marRight w:val="150"/>
          <w:marTop w:val="150"/>
          <w:marBottom w:val="150"/>
          <w:divBdr>
            <w:top w:val="none" w:sz="0" w:space="0" w:color="auto"/>
            <w:left w:val="none" w:sz="0" w:space="0" w:color="auto"/>
            <w:bottom w:val="none" w:sz="0" w:space="0" w:color="auto"/>
            <w:right w:val="none" w:sz="0" w:space="0" w:color="auto"/>
          </w:divBdr>
          <w:divsChild>
            <w:div w:id="863323369">
              <w:marLeft w:val="0"/>
              <w:marRight w:val="0"/>
              <w:marTop w:val="1320"/>
              <w:marBottom w:val="0"/>
              <w:divBdr>
                <w:top w:val="none" w:sz="0" w:space="0" w:color="auto"/>
                <w:left w:val="none" w:sz="0" w:space="0" w:color="auto"/>
                <w:bottom w:val="none" w:sz="0" w:space="0" w:color="auto"/>
                <w:right w:val="none" w:sz="0" w:space="0" w:color="auto"/>
              </w:divBdr>
              <w:divsChild>
                <w:div w:id="6034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4729">
      <w:bodyDiv w:val="1"/>
      <w:marLeft w:val="0"/>
      <w:marRight w:val="0"/>
      <w:marTop w:val="0"/>
      <w:marBottom w:val="0"/>
      <w:divBdr>
        <w:top w:val="none" w:sz="0" w:space="0" w:color="auto"/>
        <w:left w:val="none" w:sz="0" w:space="0" w:color="auto"/>
        <w:bottom w:val="none" w:sz="0" w:space="0" w:color="auto"/>
        <w:right w:val="none" w:sz="0" w:space="0" w:color="auto"/>
      </w:divBdr>
      <w:divsChild>
        <w:div w:id="1392583960">
          <w:marLeft w:val="150"/>
          <w:marRight w:val="150"/>
          <w:marTop w:val="150"/>
          <w:marBottom w:val="150"/>
          <w:divBdr>
            <w:top w:val="none" w:sz="0" w:space="0" w:color="auto"/>
            <w:left w:val="none" w:sz="0" w:space="0" w:color="auto"/>
            <w:bottom w:val="none" w:sz="0" w:space="0" w:color="auto"/>
            <w:right w:val="none" w:sz="0" w:space="0" w:color="auto"/>
          </w:divBdr>
          <w:divsChild>
            <w:div w:id="1737315536">
              <w:marLeft w:val="0"/>
              <w:marRight w:val="0"/>
              <w:marTop w:val="1320"/>
              <w:marBottom w:val="0"/>
              <w:divBdr>
                <w:top w:val="none" w:sz="0" w:space="0" w:color="auto"/>
                <w:left w:val="none" w:sz="0" w:space="0" w:color="auto"/>
                <w:bottom w:val="none" w:sz="0" w:space="0" w:color="auto"/>
                <w:right w:val="none" w:sz="0" w:space="0" w:color="auto"/>
              </w:divBdr>
              <w:divsChild>
                <w:div w:id="4310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26346">
      <w:bodyDiv w:val="1"/>
      <w:marLeft w:val="0"/>
      <w:marRight w:val="0"/>
      <w:marTop w:val="0"/>
      <w:marBottom w:val="0"/>
      <w:divBdr>
        <w:top w:val="none" w:sz="0" w:space="0" w:color="auto"/>
        <w:left w:val="none" w:sz="0" w:space="0" w:color="auto"/>
        <w:bottom w:val="none" w:sz="0" w:space="0" w:color="auto"/>
        <w:right w:val="none" w:sz="0" w:space="0" w:color="auto"/>
      </w:divBdr>
      <w:divsChild>
        <w:div w:id="77486841">
          <w:marLeft w:val="150"/>
          <w:marRight w:val="150"/>
          <w:marTop w:val="150"/>
          <w:marBottom w:val="150"/>
          <w:divBdr>
            <w:top w:val="none" w:sz="0" w:space="0" w:color="auto"/>
            <w:left w:val="none" w:sz="0" w:space="0" w:color="auto"/>
            <w:bottom w:val="none" w:sz="0" w:space="0" w:color="auto"/>
            <w:right w:val="none" w:sz="0" w:space="0" w:color="auto"/>
          </w:divBdr>
          <w:divsChild>
            <w:div w:id="1834106414">
              <w:marLeft w:val="0"/>
              <w:marRight w:val="0"/>
              <w:marTop w:val="1320"/>
              <w:marBottom w:val="0"/>
              <w:divBdr>
                <w:top w:val="none" w:sz="0" w:space="0" w:color="auto"/>
                <w:left w:val="none" w:sz="0" w:space="0" w:color="auto"/>
                <w:bottom w:val="none" w:sz="0" w:space="0" w:color="auto"/>
                <w:right w:val="none" w:sz="0" w:space="0" w:color="auto"/>
              </w:divBdr>
              <w:divsChild>
                <w:div w:id="4971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4425">
      <w:bodyDiv w:val="1"/>
      <w:marLeft w:val="0"/>
      <w:marRight w:val="0"/>
      <w:marTop w:val="0"/>
      <w:marBottom w:val="0"/>
      <w:divBdr>
        <w:top w:val="none" w:sz="0" w:space="0" w:color="auto"/>
        <w:left w:val="none" w:sz="0" w:space="0" w:color="auto"/>
        <w:bottom w:val="none" w:sz="0" w:space="0" w:color="auto"/>
        <w:right w:val="none" w:sz="0" w:space="0" w:color="auto"/>
      </w:divBdr>
      <w:divsChild>
        <w:div w:id="1304233082">
          <w:marLeft w:val="150"/>
          <w:marRight w:val="150"/>
          <w:marTop w:val="150"/>
          <w:marBottom w:val="150"/>
          <w:divBdr>
            <w:top w:val="none" w:sz="0" w:space="0" w:color="auto"/>
            <w:left w:val="none" w:sz="0" w:space="0" w:color="auto"/>
            <w:bottom w:val="none" w:sz="0" w:space="0" w:color="auto"/>
            <w:right w:val="none" w:sz="0" w:space="0" w:color="auto"/>
          </w:divBdr>
          <w:divsChild>
            <w:div w:id="865868090">
              <w:marLeft w:val="0"/>
              <w:marRight w:val="0"/>
              <w:marTop w:val="1320"/>
              <w:marBottom w:val="0"/>
              <w:divBdr>
                <w:top w:val="none" w:sz="0" w:space="0" w:color="auto"/>
                <w:left w:val="none" w:sz="0" w:space="0" w:color="auto"/>
                <w:bottom w:val="none" w:sz="0" w:space="0" w:color="auto"/>
                <w:right w:val="none" w:sz="0" w:space="0" w:color="auto"/>
              </w:divBdr>
              <w:divsChild>
                <w:div w:id="719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43938">
      <w:bodyDiv w:val="1"/>
      <w:marLeft w:val="0"/>
      <w:marRight w:val="0"/>
      <w:marTop w:val="0"/>
      <w:marBottom w:val="0"/>
      <w:divBdr>
        <w:top w:val="none" w:sz="0" w:space="0" w:color="auto"/>
        <w:left w:val="none" w:sz="0" w:space="0" w:color="auto"/>
        <w:bottom w:val="none" w:sz="0" w:space="0" w:color="auto"/>
        <w:right w:val="none" w:sz="0" w:space="0" w:color="auto"/>
      </w:divBdr>
      <w:divsChild>
        <w:div w:id="1685088662">
          <w:marLeft w:val="150"/>
          <w:marRight w:val="150"/>
          <w:marTop w:val="150"/>
          <w:marBottom w:val="150"/>
          <w:divBdr>
            <w:top w:val="none" w:sz="0" w:space="0" w:color="auto"/>
            <w:left w:val="none" w:sz="0" w:space="0" w:color="auto"/>
            <w:bottom w:val="none" w:sz="0" w:space="0" w:color="auto"/>
            <w:right w:val="none" w:sz="0" w:space="0" w:color="auto"/>
          </w:divBdr>
          <w:divsChild>
            <w:div w:id="2052535052">
              <w:marLeft w:val="0"/>
              <w:marRight w:val="0"/>
              <w:marTop w:val="1320"/>
              <w:marBottom w:val="0"/>
              <w:divBdr>
                <w:top w:val="none" w:sz="0" w:space="0" w:color="auto"/>
                <w:left w:val="none" w:sz="0" w:space="0" w:color="auto"/>
                <w:bottom w:val="none" w:sz="0" w:space="0" w:color="auto"/>
                <w:right w:val="none" w:sz="0" w:space="0" w:color="auto"/>
              </w:divBdr>
              <w:divsChild>
                <w:div w:id="9708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7232">
      <w:bodyDiv w:val="1"/>
      <w:marLeft w:val="0"/>
      <w:marRight w:val="0"/>
      <w:marTop w:val="0"/>
      <w:marBottom w:val="0"/>
      <w:divBdr>
        <w:top w:val="none" w:sz="0" w:space="0" w:color="auto"/>
        <w:left w:val="none" w:sz="0" w:space="0" w:color="auto"/>
        <w:bottom w:val="none" w:sz="0" w:space="0" w:color="auto"/>
        <w:right w:val="none" w:sz="0" w:space="0" w:color="auto"/>
      </w:divBdr>
      <w:divsChild>
        <w:div w:id="25568654">
          <w:marLeft w:val="150"/>
          <w:marRight w:val="150"/>
          <w:marTop w:val="150"/>
          <w:marBottom w:val="150"/>
          <w:divBdr>
            <w:top w:val="none" w:sz="0" w:space="0" w:color="auto"/>
            <w:left w:val="none" w:sz="0" w:space="0" w:color="auto"/>
            <w:bottom w:val="none" w:sz="0" w:space="0" w:color="auto"/>
            <w:right w:val="none" w:sz="0" w:space="0" w:color="auto"/>
          </w:divBdr>
          <w:divsChild>
            <w:div w:id="1032924263">
              <w:marLeft w:val="0"/>
              <w:marRight w:val="0"/>
              <w:marTop w:val="1320"/>
              <w:marBottom w:val="0"/>
              <w:divBdr>
                <w:top w:val="none" w:sz="0" w:space="0" w:color="auto"/>
                <w:left w:val="none" w:sz="0" w:space="0" w:color="auto"/>
                <w:bottom w:val="none" w:sz="0" w:space="0" w:color="auto"/>
                <w:right w:val="none" w:sz="0" w:space="0" w:color="auto"/>
              </w:divBdr>
              <w:divsChild>
                <w:div w:id="21268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acompanies.com/" TargetMode="External"/><Relationship Id="rId13" Type="http://schemas.openxmlformats.org/officeDocument/2006/relationships/hyperlink" Target="http://www.miracompanies.com/" TargetMode="External"/><Relationship Id="rId18" Type="http://schemas.openxmlformats.org/officeDocument/2006/relationships/hyperlink" Target="http://www.miracompanies.com/" TargetMode="External"/><Relationship Id="rId26" Type="http://schemas.openxmlformats.org/officeDocument/2006/relationships/hyperlink" Target="http://www.miracompanies.com/" TargetMode="External"/><Relationship Id="rId3" Type="http://schemas.openxmlformats.org/officeDocument/2006/relationships/settings" Target="settings.xml"/><Relationship Id="rId21" Type="http://schemas.openxmlformats.org/officeDocument/2006/relationships/hyperlink" Target="http://www.miracompanies.com/" TargetMode="External"/><Relationship Id="rId34" Type="http://schemas.openxmlformats.org/officeDocument/2006/relationships/hyperlink" Target="http://www.miracompanies.com/" TargetMode="External"/><Relationship Id="rId7" Type="http://schemas.openxmlformats.org/officeDocument/2006/relationships/hyperlink" Target="https://www.facebook.com/healprop" TargetMode="External"/><Relationship Id="rId12" Type="http://schemas.openxmlformats.org/officeDocument/2006/relationships/hyperlink" Target="http://www.miracompanies.com/" TargetMode="External"/><Relationship Id="rId17" Type="http://schemas.openxmlformats.org/officeDocument/2006/relationships/hyperlink" Target="http://www.miracompanies.com/" TargetMode="External"/><Relationship Id="rId25" Type="http://schemas.openxmlformats.org/officeDocument/2006/relationships/hyperlink" Target="http://www.miracompanies.com/" TargetMode="External"/><Relationship Id="rId33" Type="http://schemas.openxmlformats.org/officeDocument/2006/relationships/hyperlink" Target="http://www.miracompanies.com/" TargetMode="External"/><Relationship Id="rId2" Type="http://schemas.openxmlformats.org/officeDocument/2006/relationships/styles" Target="styles.xml"/><Relationship Id="rId16" Type="http://schemas.openxmlformats.org/officeDocument/2006/relationships/hyperlink" Target="http://www.miracompanies.com/" TargetMode="External"/><Relationship Id="rId20" Type="http://schemas.openxmlformats.org/officeDocument/2006/relationships/hyperlink" Target="http://www.miracompanies.com/" TargetMode="External"/><Relationship Id="rId29" Type="http://schemas.openxmlformats.org/officeDocument/2006/relationships/hyperlink" Target="http://www.miracompanies.com/" TargetMode="External"/><Relationship Id="rId1" Type="http://schemas.openxmlformats.org/officeDocument/2006/relationships/numbering" Target="numbering.xml"/><Relationship Id="rId6" Type="http://schemas.openxmlformats.org/officeDocument/2006/relationships/hyperlink" Target="https://twitter.com/fibmex" TargetMode="External"/><Relationship Id="rId11" Type="http://schemas.openxmlformats.org/officeDocument/2006/relationships/hyperlink" Target="http://www.miracompanies.com/" TargetMode="External"/><Relationship Id="rId24" Type="http://schemas.openxmlformats.org/officeDocument/2006/relationships/hyperlink" Target="http://www.miracompanies.com/" TargetMode="External"/><Relationship Id="rId32" Type="http://schemas.openxmlformats.org/officeDocument/2006/relationships/hyperlink" Target="http://www.miracompanies.com/" TargetMode="External"/><Relationship Id="rId37" Type="http://schemas.openxmlformats.org/officeDocument/2006/relationships/theme" Target="theme/theme1.xml"/><Relationship Id="rId5" Type="http://schemas.openxmlformats.org/officeDocument/2006/relationships/hyperlink" Target="http://www.miracompanies.com/" TargetMode="External"/><Relationship Id="rId15" Type="http://schemas.openxmlformats.org/officeDocument/2006/relationships/hyperlink" Target="http://www.miracompanies.com/" TargetMode="External"/><Relationship Id="rId23" Type="http://schemas.openxmlformats.org/officeDocument/2006/relationships/hyperlink" Target="http://www.miracompanies.com/" TargetMode="External"/><Relationship Id="rId28" Type="http://schemas.openxmlformats.org/officeDocument/2006/relationships/hyperlink" Target="http://www.miracompanies.com/" TargetMode="External"/><Relationship Id="rId36" Type="http://schemas.openxmlformats.org/officeDocument/2006/relationships/fontTable" Target="fontTable.xml"/><Relationship Id="rId10" Type="http://schemas.openxmlformats.org/officeDocument/2006/relationships/hyperlink" Target="http://www.miracompanies.com/" TargetMode="External"/><Relationship Id="rId19" Type="http://schemas.openxmlformats.org/officeDocument/2006/relationships/hyperlink" Target="http://www.miracompanies.com/" TargetMode="External"/><Relationship Id="rId31" Type="http://schemas.openxmlformats.org/officeDocument/2006/relationships/hyperlink" Target="http://www.miracompanies.com/" TargetMode="External"/><Relationship Id="rId4" Type="http://schemas.openxmlformats.org/officeDocument/2006/relationships/webSettings" Target="webSettings.xml"/><Relationship Id="rId9" Type="http://schemas.openxmlformats.org/officeDocument/2006/relationships/hyperlink" Target="http://www.miracompanies.com/" TargetMode="External"/><Relationship Id="rId14" Type="http://schemas.openxmlformats.org/officeDocument/2006/relationships/hyperlink" Target="http://www.miracompanies.com/" TargetMode="External"/><Relationship Id="rId22" Type="http://schemas.openxmlformats.org/officeDocument/2006/relationships/hyperlink" Target="http://www.miracompanies.com/" TargetMode="External"/><Relationship Id="rId27" Type="http://schemas.openxmlformats.org/officeDocument/2006/relationships/hyperlink" Target="http://www.miracompanies.com/" TargetMode="External"/><Relationship Id="rId30" Type="http://schemas.openxmlformats.org/officeDocument/2006/relationships/hyperlink" Target="http://www.miracompanies.com/" TargetMode="External"/><Relationship Id="rId35" Type="http://schemas.openxmlformats.org/officeDocument/2006/relationships/hyperlink" Target="http://www.miracompanie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3392</Words>
  <Characters>18662</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Cedillo Gonzalez</dc:creator>
  <cp:keywords/>
  <dc:description/>
  <cp:lastModifiedBy>Hugo Cedillo Gonzalez</cp:lastModifiedBy>
  <cp:revision>19</cp:revision>
  <dcterms:created xsi:type="dcterms:W3CDTF">2016-06-10T17:53:00Z</dcterms:created>
  <dcterms:modified xsi:type="dcterms:W3CDTF">2016-08-03T21:31:00Z</dcterms:modified>
</cp:coreProperties>
</file>